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B7A65" w14:textId="13B36359" w:rsidR="00233F36" w:rsidRPr="000A562A" w:rsidRDefault="00BC7CDE" w:rsidP="00786C4F">
      <w:pPr>
        <w:jc w:val="both"/>
        <w:rPr>
          <w:lang w:val="de-DE"/>
        </w:rPr>
      </w:pPr>
      <w:r w:rsidRPr="00BC7CDE">
        <w:rPr>
          <w:b/>
          <w:lang w:val="de-DE"/>
        </w:rPr>
        <w:t>16. OKTOBER 2022 - Königlicher Erlass zur Ausführung des Gesetzes vom 20. Juli 2022 über die Zertifizierung der Cybersicherheit von Informations- und Kommunikations</w:t>
      </w:r>
      <w:r>
        <w:rPr>
          <w:b/>
          <w:lang w:val="de-DE"/>
        </w:rPr>
        <w:softHyphen/>
      </w:r>
      <w:r w:rsidRPr="00BC7CDE">
        <w:rPr>
          <w:b/>
          <w:lang w:val="de-DE"/>
        </w:rPr>
        <w:t>technik und zur Benennung einer nationalen Behörde für die Cybersicherheits</w:t>
      </w:r>
      <w:r>
        <w:rPr>
          <w:b/>
          <w:lang w:val="de-DE"/>
        </w:rPr>
        <w:softHyphen/>
      </w:r>
      <w:r w:rsidRPr="00BC7CDE">
        <w:rPr>
          <w:b/>
          <w:lang w:val="de-DE"/>
        </w:rPr>
        <w:t>zertifizierung und zur Abänderung des Königlichen Erlasses vom 10. Oktober 2014 zur Schaffung des Zentrums für Cybersicherheit Belgien</w:t>
      </w:r>
    </w:p>
    <w:p w14:paraId="3DC342FE" w14:textId="77777777" w:rsidR="00233F36" w:rsidRPr="00C80000" w:rsidRDefault="00233F36" w:rsidP="00127CA8">
      <w:pPr>
        <w:jc w:val="both"/>
        <w:rPr>
          <w:lang w:val="de-DE"/>
        </w:rPr>
      </w:pPr>
    </w:p>
    <w:p w14:paraId="06EDDD00" w14:textId="77777777" w:rsidR="00233F36" w:rsidRPr="00C80000" w:rsidRDefault="00233F36">
      <w:pPr>
        <w:rPr>
          <w:lang w:val="de-DE"/>
        </w:rPr>
      </w:pPr>
    </w:p>
    <w:p w14:paraId="6E43EA7E" w14:textId="6F2C350B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C7CDE">
        <w:rPr>
          <w:lang w:val="de-DE"/>
        </w:rPr>
        <w:t>2. Juni 2023</w:t>
      </w:r>
      <w:r w:rsidRPr="00C80000">
        <w:rPr>
          <w:lang w:val="de-DE"/>
        </w:rPr>
        <w:t>)</w:t>
      </w:r>
    </w:p>
    <w:p w14:paraId="3E87C508" w14:textId="77777777" w:rsidR="00233F36" w:rsidRPr="00127CA8" w:rsidRDefault="00233F36" w:rsidP="000F5F44">
      <w:pPr>
        <w:jc w:val="center"/>
        <w:rPr>
          <w:lang w:val="de-DE"/>
        </w:rPr>
      </w:pPr>
    </w:p>
    <w:p w14:paraId="799E950D" w14:textId="77777777" w:rsidR="00233F36" w:rsidRPr="00C80000" w:rsidRDefault="00233F36" w:rsidP="00CA081B">
      <w:pPr>
        <w:jc w:val="center"/>
        <w:rPr>
          <w:lang w:val="de-DE"/>
        </w:rPr>
      </w:pPr>
    </w:p>
    <w:p w14:paraId="53C9090F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26D6FAB" w14:textId="77777777" w:rsidR="00E1687C" w:rsidRDefault="00E1687C" w:rsidP="00CA081B">
      <w:pPr>
        <w:jc w:val="both"/>
        <w:rPr>
          <w:lang w:val="de-DE"/>
        </w:rPr>
      </w:pPr>
    </w:p>
    <w:p w14:paraId="1B61F08E" w14:textId="77777777" w:rsidR="00E1687C" w:rsidRPr="00C80000" w:rsidRDefault="00E1687C" w:rsidP="00CA081B">
      <w:pPr>
        <w:jc w:val="both"/>
        <w:rPr>
          <w:lang w:val="de-DE"/>
        </w:rPr>
      </w:pPr>
    </w:p>
    <w:p w14:paraId="17562D9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16FBD40" w14:textId="77777777" w:rsidR="00BC7CDE" w:rsidRPr="00BC7CDE" w:rsidRDefault="00BC7CDE" w:rsidP="00DA6801">
      <w:pPr>
        <w:jc w:val="center"/>
        <w:rPr>
          <w:b/>
          <w:bCs/>
          <w:lang w:val="de-DE"/>
        </w:rPr>
      </w:pPr>
      <w:r w:rsidRPr="00BC7CDE">
        <w:rPr>
          <w:b/>
          <w:lang w:val="de-DE"/>
        </w:rPr>
        <w:lastRenderedPageBreak/>
        <w:t>FÖDERALER ÖFFENTLICHER DIENST KANZLEI DES PREMIERMINISTERS</w:t>
      </w:r>
    </w:p>
    <w:p w14:paraId="56BC0ACD" w14:textId="77777777" w:rsidR="00BC7CDE" w:rsidRPr="00BC7CDE" w:rsidRDefault="00BC7CDE" w:rsidP="00096D14">
      <w:pPr>
        <w:rPr>
          <w:lang w:val="de-DE"/>
        </w:rPr>
      </w:pPr>
    </w:p>
    <w:p w14:paraId="06F7506A" w14:textId="77777777" w:rsidR="00BC7CDE" w:rsidRPr="00BC7CDE" w:rsidRDefault="00BC7CDE" w:rsidP="00096D14">
      <w:pPr>
        <w:rPr>
          <w:lang w:val="de-DE"/>
        </w:rPr>
      </w:pPr>
    </w:p>
    <w:p w14:paraId="58D4A23C" w14:textId="1542FE3F" w:rsidR="00BC7CDE" w:rsidRPr="00BC7CDE" w:rsidRDefault="00BC7CDE" w:rsidP="00DD01E2">
      <w:pPr>
        <w:jc w:val="both"/>
        <w:rPr>
          <w:b/>
          <w:bCs/>
          <w:lang w:val="de-DE"/>
        </w:rPr>
      </w:pPr>
      <w:r w:rsidRPr="00BC7CDE">
        <w:rPr>
          <w:b/>
          <w:lang w:val="de-DE"/>
        </w:rPr>
        <w:t>16. OKTOBER 2022 - Königlicher Erlass zur Ausführung des Gesetzes vom 20. Juli 2022 über die Zertifizierung der Cybersicherheit von Informations- und Kommunikations</w:t>
      </w:r>
      <w:r>
        <w:rPr>
          <w:b/>
          <w:lang w:val="de-DE"/>
        </w:rPr>
        <w:softHyphen/>
      </w:r>
      <w:r w:rsidRPr="00BC7CDE">
        <w:rPr>
          <w:b/>
          <w:lang w:val="de-DE"/>
        </w:rPr>
        <w:t>technik und zur Benennung einer nationalen Behörde für die Cybersicherheits</w:t>
      </w:r>
      <w:r>
        <w:rPr>
          <w:b/>
          <w:lang w:val="de-DE"/>
        </w:rPr>
        <w:softHyphen/>
      </w:r>
      <w:r w:rsidRPr="00BC7CDE">
        <w:rPr>
          <w:b/>
          <w:lang w:val="de-DE"/>
        </w:rPr>
        <w:t>zertifizierung und zur Abänderung des Königlichen Erlasses vom 10. Oktober 2014 zur Schaffung des Zentrums für Cybersicherheit Belgien</w:t>
      </w:r>
    </w:p>
    <w:p w14:paraId="7060CCAF" w14:textId="77777777" w:rsidR="00BC7CDE" w:rsidRPr="00BC7CDE" w:rsidRDefault="00BC7CDE" w:rsidP="00096D14">
      <w:pPr>
        <w:rPr>
          <w:lang w:val="de-DE"/>
        </w:rPr>
      </w:pPr>
    </w:p>
    <w:p w14:paraId="4C993D33" w14:textId="77777777" w:rsidR="00BC7CDE" w:rsidRPr="00BC7CDE" w:rsidRDefault="00BC7CDE" w:rsidP="00096D14">
      <w:pPr>
        <w:rPr>
          <w:lang w:val="de-DE"/>
        </w:rPr>
      </w:pPr>
    </w:p>
    <w:p w14:paraId="2DCDAF76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lang w:val="de-DE"/>
        </w:rPr>
        <w:tab/>
      </w:r>
      <w:r w:rsidRPr="00BC7CDE">
        <w:rPr>
          <w:lang w:val="de-DE"/>
        </w:rPr>
        <w:tab/>
        <w:t>PHILIPPE, König der Belgier,</w:t>
      </w:r>
    </w:p>
    <w:p w14:paraId="46D104DA" w14:textId="77777777" w:rsidR="00BC7CDE" w:rsidRPr="00BC7CDE" w:rsidRDefault="00BC7CDE" w:rsidP="00DD01E2">
      <w:pPr>
        <w:jc w:val="both"/>
        <w:rPr>
          <w:lang w:val="de-DE"/>
        </w:rPr>
      </w:pPr>
    </w:p>
    <w:p w14:paraId="5BB407D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lang w:val="de-DE"/>
        </w:rPr>
        <w:tab/>
        <w:t>Allen Gegenwärtigen und Zukünftigen, Unser Gruß!</w:t>
      </w:r>
    </w:p>
    <w:p w14:paraId="249EC656" w14:textId="77777777" w:rsidR="00BC7CDE" w:rsidRPr="00BC7CDE" w:rsidRDefault="00BC7CDE" w:rsidP="00DD01E2">
      <w:pPr>
        <w:jc w:val="both"/>
        <w:rPr>
          <w:lang w:val="de-DE"/>
        </w:rPr>
      </w:pPr>
    </w:p>
    <w:p w14:paraId="7A2BA04A" w14:textId="77777777" w:rsidR="00BC7CDE" w:rsidRPr="00BC7CDE" w:rsidRDefault="00BC7CDE" w:rsidP="00DD01E2">
      <w:pPr>
        <w:jc w:val="both"/>
        <w:rPr>
          <w:lang w:val="de-DE"/>
        </w:rPr>
      </w:pPr>
    </w:p>
    <w:p w14:paraId="76B128E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der Verordnung (EU) 2019/881 des Europäischen Parlaments und des Rates vom 17. April 2019 über die ENISA (Agentur der Europäischen Union für Cybersicherheit) und über die Zertifizierung der Cybersicherheit von Informations- und Kommunikationstechnik und zur Aufhebung der Verordnung (EU) Nr. 526/2013 (Rechtsakt zur Cybersicherheit);</w:t>
      </w:r>
    </w:p>
    <w:p w14:paraId="057BD143" w14:textId="77777777" w:rsidR="00BC7CDE" w:rsidRPr="00BC7CDE" w:rsidRDefault="00BC7CDE" w:rsidP="00DD01E2">
      <w:pPr>
        <w:jc w:val="both"/>
        <w:rPr>
          <w:lang w:val="de-DE"/>
        </w:rPr>
      </w:pPr>
    </w:p>
    <w:p w14:paraId="7A179DA0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der Verfassung, der Artikel 37, 107 Absatz 2 und 108;</w:t>
      </w:r>
    </w:p>
    <w:p w14:paraId="7706FC5B" w14:textId="77777777" w:rsidR="00BC7CDE" w:rsidRPr="00BC7CDE" w:rsidRDefault="00BC7CDE" w:rsidP="00DD01E2">
      <w:pPr>
        <w:jc w:val="both"/>
        <w:rPr>
          <w:lang w:val="de-DE"/>
        </w:rPr>
      </w:pPr>
    </w:p>
    <w:p w14:paraId="620C2B5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des Gesetzes vom 20. Juli 2022 über die Zertifizierung der Cybersicherheit von Informations- und Kommunikationstechnik und zur Benennung einer nationalen Behörde für die Cybersicherheitszertifizierung, der Artikel 5 § 1, 8 § 2 und 15 § 1;</w:t>
      </w:r>
    </w:p>
    <w:p w14:paraId="07E875D1" w14:textId="77777777" w:rsidR="00BC7CDE" w:rsidRPr="00BC7CDE" w:rsidRDefault="00BC7CDE" w:rsidP="00DD01E2">
      <w:pPr>
        <w:jc w:val="both"/>
        <w:rPr>
          <w:lang w:val="de-DE"/>
        </w:rPr>
      </w:pPr>
    </w:p>
    <w:p w14:paraId="7BFC7D08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des Königlichen Erlasses vom 10. Oktober 2014 zur Schaffung des Zentrums für Cybersicherheit Belgien;</w:t>
      </w:r>
    </w:p>
    <w:p w14:paraId="20559F42" w14:textId="77777777" w:rsidR="00BC7CDE" w:rsidRPr="00BC7CDE" w:rsidRDefault="00BC7CDE" w:rsidP="00DD01E2">
      <w:pPr>
        <w:jc w:val="both"/>
        <w:rPr>
          <w:lang w:val="de-DE"/>
        </w:rPr>
      </w:pPr>
    </w:p>
    <w:p w14:paraId="0FCB6A7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der Stellungnahme des Finanzinspektors vom 31. Mai 2021;</w:t>
      </w:r>
    </w:p>
    <w:p w14:paraId="09C10A24" w14:textId="77777777" w:rsidR="00BC7CDE" w:rsidRPr="00BC7CDE" w:rsidRDefault="00BC7CDE" w:rsidP="00DD01E2">
      <w:pPr>
        <w:jc w:val="both"/>
        <w:rPr>
          <w:lang w:val="de-DE"/>
        </w:rPr>
      </w:pPr>
    </w:p>
    <w:p w14:paraId="4DAEBA8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des Fehlens des Einverständnisses der Staatssekretärin für Haushalt;</w:t>
      </w:r>
    </w:p>
    <w:p w14:paraId="4337AB42" w14:textId="77777777" w:rsidR="00BC7CDE" w:rsidRPr="00BC7CDE" w:rsidRDefault="00BC7CDE" w:rsidP="00DD01E2">
      <w:pPr>
        <w:jc w:val="both"/>
        <w:rPr>
          <w:lang w:val="de-DE"/>
        </w:rPr>
      </w:pPr>
    </w:p>
    <w:p w14:paraId="49B1DC5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des Beschlusses des Ministerrates vom 2. Juli 2021, über das Fehlen des Einverständnisses der Staatssekretärin für Haushalt hinwegzugehen;</w:t>
      </w:r>
    </w:p>
    <w:p w14:paraId="475FD060" w14:textId="77777777" w:rsidR="00BC7CDE" w:rsidRPr="00BC7CDE" w:rsidRDefault="00BC7CDE" w:rsidP="00DD01E2">
      <w:pPr>
        <w:jc w:val="both"/>
        <w:rPr>
          <w:lang w:val="de-DE"/>
        </w:rPr>
      </w:pPr>
    </w:p>
    <w:p w14:paraId="41C9BEA1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der Auswirkungsanalyse beim Erlass von Vorschriften, die gemäß den Artikeln 6 und 7 des Gesetzes vom 15. Dezember 2013 zur Festlegung verschiedener Bestimmungen in Sachen administrative Vereinfachung durchgeführt worden ist;</w:t>
      </w:r>
    </w:p>
    <w:p w14:paraId="73A2F276" w14:textId="77777777" w:rsidR="00BC7CDE" w:rsidRPr="00BC7CDE" w:rsidRDefault="00BC7CDE" w:rsidP="00DD01E2">
      <w:pPr>
        <w:jc w:val="both"/>
        <w:rPr>
          <w:lang w:val="de-DE"/>
        </w:rPr>
      </w:pPr>
    </w:p>
    <w:p w14:paraId="4D3CA01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Aufgrund des Gutachtens Nr. 72.137/2 des Staatsrates vom 3. Oktober 2022, abgegeben in Anwendung von Artikel 84 § 1 Absatz 1 Nr. 2 der am 12. Januar 1973 koordinierten Gesetze über den Staatsrat;</w:t>
      </w:r>
    </w:p>
    <w:p w14:paraId="29D74D22" w14:textId="77777777" w:rsidR="00BC7CDE" w:rsidRPr="00BC7CDE" w:rsidRDefault="00BC7CDE" w:rsidP="00DD01E2">
      <w:pPr>
        <w:jc w:val="both"/>
        <w:rPr>
          <w:lang w:val="de-DE"/>
        </w:rPr>
      </w:pPr>
    </w:p>
    <w:p w14:paraId="43B6C79A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In der Erwägung, dass das Gesetz den König in verschiedenen Bestimmungen dazu ermächtigt, Maßnahmen zur Ausführung des Gesetzes vom 20. Juli 2022 über die Zertifizierung der Cybersicherheit von Informations- und Kommunikationstechnik und zur Benennung einer nationalen Behörde für die Cybersicherheitszertifizierung zu ergreifen;</w:t>
      </w:r>
    </w:p>
    <w:p w14:paraId="561425E7" w14:textId="77777777" w:rsidR="00BC7CDE" w:rsidRPr="00BC7CDE" w:rsidRDefault="00BC7CDE" w:rsidP="00DD01E2">
      <w:pPr>
        <w:jc w:val="both"/>
        <w:rPr>
          <w:lang w:val="de-DE"/>
        </w:rPr>
      </w:pPr>
    </w:p>
    <w:p w14:paraId="5DFEE948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lastRenderedPageBreak/>
        <w:tab/>
        <w:t>In der Erwägung, dass es im Hinblick auf eine angemessene Umsetzung der Verordnung (EU) 2019/881 des Europäischen Parlaments und des Rates vom 17. April 2019 über die ENISA (Agentur der Europäischen Union für Cybersicherheit) und über die Zertifizierung der Cybersicherheit von Informations- und Kommunikationstechnik und zur Aufhebung der Verordnung (EU) Nr. 526/2013 erforderlich ist, vorliegenden Königlichen Erlass anzunehmen;</w:t>
      </w:r>
    </w:p>
    <w:p w14:paraId="17484B3F" w14:textId="77777777" w:rsidR="00BC7CDE" w:rsidRPr="00BC7CDE" w:rsidRDefault="00BC7CDE" w:rsidP="00DD01E2">
      <w:pPr>
        <w:jc w:val="both"/>
        <w:rPr>
          <w:lang w:val="de-DE"/>
        </w:rPr>
      </w:pPr>
    </w:p>
    <w:p w14:paraId="4B7B6C6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Auf Vorschlag des Premierministers und aufgrund der Stellungnahme der Minister, die im Rat darüber beraten haben,</w:t>
      </w:r>
    </w:p>
    <w:p w14:paraId="58FB88CF" w14:textId="77777777" w:rsidR="00BC7CDE" w:rsidRPr="00BC7CDE" w:rsidRDefault="00BC7CDE" w:rsidP="00DD01E2">
      <w:pPr>
        <w:jc w:val="both"/>
        <w:rPr>
          <w:lang w:val="de-DE"/>
        </w:rPr>
      </w:pPr>
    </w:p>
    <w:p w14:paraId="44BC46AA" w14:textId="77777777" w:rsidR="00BC7CDE" w:rsidRPr="00BC7CDE" w:rsidRDefault="00BC7CDE" w:rsidP="00DD01E2">
      <w:pPr>
        <w:jc w:val="both"/>
        <w:rPr>
          <w:lang w:val="de-DE"/>
        </w:rPr>
      </w:pPr>
    </w:p>
    <w:p w14:paraId="05EFBCF5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lang w:val="de-DE"/>
        </w:rPr>
        <w:tab/>
        <w:t>Haben Wir beschlossen und erlassen Wir:</w:t>
      </w:r>
    </w:p>
    <w:p w14:paraId="5930A445" w14:textId="77777777" w:rsidR="00BC7CDE" w:rsidRPr="00BC7CDE" w:rsidRDefault="00BC7CDE" w:rsidP="00DD01E2">
      <w:pPr>
        <w:jc w:val="both"/>
        <w:rPr>
          <w:lang w:val="de-DE"/>
        </w:rPr>
      </w:pPr>
    </w:p>
    <w:p w14:paraId="3A1ADDC8" w14:textId="77777777" w:rsidR="00BC7CDE" w:rsidRPr="00BC7CDE" w:rsidRDefault="00BC7CDE" w:rsidP="00DD01E2">
      <w:pPr>
        <w:jc w:val="both"/>
        <w:rPr>
          <w:lang w:val="de-DE"/>
        </w:rPr>
      </w:pPr>
    </w:p>
    <w:p w14:paraId="33BB1F05" w14:textId="77777777" w:rsidR="00BC7CDE" w:rsidRPr="00BC7CDE" w:rsidRDefault="00BC7CDE" w:rsidP="00DD01E2">
      <w:pPr>
        <w:jc w:val="center"/>
        <w:rPr>
          <w:lang w:val="de-DE"/>
        </w:rPr>
      </w:pPr>
      <w:r w:rsidRPr="00BC7CDE">
        <w:rPr>
          <w:lang w:val="de-DE"/>
        </w:rPr>
        <w:t xml:space="preserve">KAPITEL 1 - </w:t>
      </w:r>
      <w:r w:rsidRPr="00BC7CDE">
        <w:rPr>
          <w:i/>
          <w:lang w:val="de-DE"/>
        </w:rPr>
        <w:t>Gegenstand</w:t>
      </w:r>
    </w:p>
    <w:p w14:paraId="2CA1C2BB" w14:textId="77777777" w:rsidR="00BC7CDE" w:rsidRPr="00BC7CDE" w:rsidRDefault="00BC7CDE" w:rsidP="00DD01E2">
      <w:pPr>
        <w:jc w:val="both"/>
        <w:rPr>
          <w:lang w:val="de-DE"/>
        </w:rPr>
      </w:pPr>
    </w:p>
    <w:p w14:paraId="54B85773" w14:textId="77777777" w:rsidR="00BC7CDE" w:rsidRPr="00BC7CDE" w:rsidRDefault="00BC7CDE" w:rsidP="00DD01E2">
      <w:pPr>
        <w:jc w:val="both"/>
        <w:rPr>
          <w:lang w:val="de-DE"/>
        </w:rPr>
      </w:pPr>
    </w:p>
    <w:p w14:paraId="3EFFB69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lang w:val="de-DE"/>
        </w:rPr>
        <w:t>Artikel 1 -</w:t>
      </w:r>
      <w:r w:rsidRPr="00BC7CDE">
        <w:rPr>
          <w:lang w:val="de-DE"/>
        </w:rPr>
        <w:t xml:space="preserve"> Vorliegender Erlass dient der Umsetzung der Verordnung (EU) 2019/881 des Europäischen Parlaments und des Rates vom 17. April 2019 über die ENISA (Agentur der Europäischen Union für Cybersicherheit) und über die Zertifizierung der Cybersicherheit von Informations- und Kommunikationstechnik und zur Aufhebung der Verordnung (EU) Nr. 526/2013 (Rechtsakt zur Cybersicherheit) und der Ausführung des Gesetzes vom 20. Juli 2022 über die Zertifizierung der Cybersicherheit von Informations- und Kommunikationstechnik und zur Benennung einer nationalen Behörde für die Cybersicherheitszertifizierung.</w:t>
      </w:r>
    </w:p>
    <w:p w14:paraId="730D64B9" w14:textId="77777777" w:rsidR="00BC7CDE" w:rsidRPr="00BC7CDE" w:rsidRDefault="00BC7CDE" w:rsidP="00DD01E2">
      <w:pPr>
        <w:jc w:val="both"/>
        <w:rPr>
          <w:lang w:val="de-DE"/>
        </w:rPr>
      </w:pPr>
    </w:p>
    <w:p w14:paraId="63DDF62E" w14:textId="77777777" w:rsidR="00BC7CDE" w:rsidRPr="00BC7CDE" w:rsidRDefault="00BC7CDE" w:rsidP="00DD01E2">
      <w:pPr>
        <w:jc w:val="both"/>
        <w:rPr>
          <w:lang w:val="de-DE"/>
        </w:rPr>
      </w:pPr>
    </w:p>
    <w:p w14:paraId="553A2EFB" w14:textId="77777777" w:rsidR="00BC7CDE" w:rsidRPr="00BC7CDE" w:rsidRDefault="00BC7CDE" w:rsidP="00DD01E2">
      <w:pPr>
        <w:jc w:val="center"/>
        <w:rPr>
          <w:lang w:val="de-DE"/>
        </w:rPr>
      </w:pPr>
      <w:r w:rsidRPr="00BC7CDE">
        <w:rPr>
          <w:lang w:val="de-DE"/>
        </w:rPr>
        <w:t xml:space="preserve">KAPITEL 2 ­ </w:t>
      </w:r>
      <w:r w:rsidRPr="00BC7CDE">
        <w:rPr>
          <w:i/>
          <w:lang w:val="de-DE"/>
        </w:rPr>
        <w:t>Begriffsbestimmungen</w:t>
      </w:r>
    </w:p>
    <w:p w14:paraId="34293F15" w14:textId="77777777" w:rsidR="00BC7CDE" w:rsidRPr="00BC7CDE" w:rsidRDefault="00BC7CDE" w:rsidP="00DD01E2">
      <w:pPr>
        <w:jc w:val="both"/>
        <w:rPr>
          <w:lang w:val="de-DE"/>
        </w:rPr>
      </w:pPr>
    </w:p>
    <w:p w14:paraId="2D65D1AF" w14:textId="77777777" w:rsidR="00BC7CDE" w:rsidRPr="00BC7CDE" w:rsidRDefault="00BC7CDE" w:rsidP="00DD01E2">
      <w:pPr>
        <w:jc w:val="both"/>
        <w:rPr>
          <w:lang w:val="de-DE"/>
        </w:rPr>
      </w:pPr>
    </w:p>
    <w:p w14:paraId="362A043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2 -</w:t>
      </w:r>
      <w:r w:rsidRPr="00BC7CDE">
        <w:rPr>
          <w:lang w:val="de-DE"/>
        </w:rPr>
        <w:t xml:space="preserve"> Für die Anwendung des vorliegenden Erlasses versteht man unter:</w:t>
      </w:r>
    </w:p>
    <w:p w14:paraId="04F14D97" w14:textId="77777777" w:rsidR="00BC7CDE" w:rsidRPr="00BC7CDE" w:rsidRDefault="00BC7CDE" w:rsidP="00DD01E2">
      <w:pPr>
        <w:jc w:val="both"/>
        <w:rPr>
          <w:lang w:val="de-DE"/>
        </w:rPr>
      </w:pPr>
    </w:p>
    <w:p w14:paraId="383A3A86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1. "ZCB": das Zentrum für Cybersicherheit Belgien, das durch den Königlichen Erlass vom 10. Oktober 2014 zur Schaffung des Zentrums für Cybersicherheit Belgien geschaffen worden ist,</w:t>
      </w:r>
    </w:p>
    <w:p w14:paraId="2CE40803" w14:textId="77777777" w:rsidR="00BC7CDE" w:rsidRPr="00BC7CDE" w:rsidRDefault="00BC7CDE" w:rsidP="00DD01E2">
      <w:pPr>
        <w:jc w:val="both"/>
        <w:rPr>
          <w:lang w:val="de-DE"/>
        </w:rPr>
      </w:pPr>
    </w:p>
    <w:p w14:paraId="4314330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2. "Gesetz": das Gesetz vom 20. Juli 2022 über die Zertifizierung der Cybersicherheit von Informations- und Kommunikationstechnik und zur Benennung einer nationalen Behörde für die Cybersicherheitszertifizierung,</w:t>
      </w:r>
    </w:p>
    <w:p w14:paraId="78F7835D" w14:textId="77777777" w:rsidR="00BC7CDE" w:rsidRPr="00BC7CDE" w:rsidRDefault="00BC7CDE" w:rsidP="00DD01E2">
      <w:pPr>
        <w:jc w:val="both"/>
        <w:rPr>
          <w:lang w:val="de-DE"/>
        </w:rPr>
      </w:pPr>
    </w:p>
    <w:p w14:paraId="4A777A79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3. "EGCZ": die Europäische Gruppe für die Cybersicherheitszertifizierung wie in Artikel 62 des Rechtsakts zur Cybersicherheit erwähnt.</w:t>
      </w:r>
    </w:p>
    <w:p w14:paraId="64A25F2D" w14:textId="46206EA2" w:rsidR="00BC7CDE" w:rsidRDefault="00BC7CDE">
      <w:pPr>
        <w:rPr>
          <w:lang w:val="de-DE"/>
        </w:rPr>
      </w:pPr>
    </w:p>
    <w:p w14:paraId="0DDF4CAA" w14:textId="77777777" w:rsidR="00BC7CDE" w:rsidRPr="00BC7CDE" w:rsidRDefault="00BC7CDE">
      <w:pPr>
        <w:rPr>
          <w:lang w:val="de-DE"/>
        </w:rPr>
      </w:pPr>
    </w:p>
    <w:p w14:paraId="442A3EC7" w14:textId="77777777" w:rsidR="00BC7CDE" w:rsidRPr="00BC7CDE" w:rsidRDefault="00BC7CDE" w:rsidP="00DD01E2">
      <w:pPr>
        <w:jc w:val="center"/>
        <w:rPr>
          <w:lang w:val="de-DE"/>
        </w:rPr>
      </w:pPr>
      <w:r w:rsidRPr="00BC7CDE">
        <w:rPr>
          <w:lang w:val="de-DE"/>
        </w:rPr>
        <w:t xml:space="preserve">KAPITEL 3 ­ </w:t>
      </w:r>
      <w:r w:rsidRPr="00BC7CDE">
        <w:rPr>
          <w:i/>
          <w:lang w:val="de-DE"/>
        </w:rPr>
        <w:t>Zuständige Behörden</w:t>
      </w:r>
    </w:p>
    <w:p w14:paraId="23B734AE" w14:textId="77777777" w:rsidR="00BC7CDE" w:rsidRPr="00BC7CDE" w:rsidRDefault="00BC7CDE" w:rsidP="00DD01E2">
      <w:pPr>
        <w:jc w:val="both"/>
        <w:rPr>
          <w:lang w:val="de-DE"/>
        </w:rPr>
      </w:pPr>
    </w:p>
    <w:p w14:paraId="466CCFA0" w14:textId="77777777" w:rsidR="00BC7CDE" w:rsidRPr="00BC7CDE" w:rsidRDefault="00BC7CDE" w:rsidP="00DD01E2">
      <w:pPr>
        <w:jc w:val="both"/>
        <w:rPr>
          <w:lang w:val="de-DE"/>
        </w:rPr>
      </w:pPr>
    </w:p>
    <w:p w14:paraId="576613DA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3 -</w:t>
      </w:r>
      <w:r w:rsidRPr="00BC7CDE">
        <w:rPr>
          <w:lang w:val="de-DE"/>
        </w:rPr>
        <w:t xml:space="preserve"> Das ZCB wird als nationale Behörde für die Cybersicherheitszertifizierung im Sinne des Gesetzes benannt.</w:t>
      </w:r>
    </w:p>
    <w:p w14:paraId="02146D2A" w14:textId="77777777" w:rsidR="00BC7CDE" w:rsidRPr="00BC7CDE" w:rsidRDefault="00BC7CDE" w:rsidP="00DD01E2">
      <w:pPr>
        <w:jc w:val="both"/>
        <w:rPr>
          <w:lang w:val="de-DE"/>
        </w:rPr>
      </w:pPr>
    </w:p>
    <w:p w14:paraId="64AC8500" w14:textId="77777777" w:rsidR="00BC7CDE" w:rsidRPr="00BC7CDE" w:rsidRDefault="00BC7CDE" w:rsidP="00DD01E2">
      <w:pPr>
        <w:jc w:val="both"/>
        <w:rPr>
          <w:lang w:val="de-DE"/>
        </w:rPr>
      </w:pPr>
    </w:p>
    <w:p w14:paraId="4977394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4 -</w:t>
      </w:r>
      <w:r w:rsidRPr="00BC7CDE">
        <w:rPr>
          <w:lang w:val="de-DE"/>
        </w:rPr>
        <w:t xml:space="preserve"> Im Rahmen des Auftrags, Belgien in der EGCZ zu vertreten, führt das ZCB Konzertierungen mit mindestens den in Anlage 1 aufgeführten Behörden durch.</w:t>
      </w:r>
    </w:p>
    <w:p w14:paraId="7DDE29D1" w14:textId="77777777" w:rsidR="00BC7CDE" w:rsidRPr="00BC7CDE" w:rsidRDefault="00BC7CDE" w:rsidP="00DD01E2">
      <w:pPr>
        <w:jc w:val="both"/>
        <w:rPr>
          <w:lang w:val="de-DE"/>
        </w:rPr>
      </w:pPr>
    </w:p>
    <w:p w14:paraId="4EF737E0" w14:textId="77777777" w:rsidR="00BC7CDE" w:rsidRPr="00BC7CDE" w:rsidRDefault="00BC7CDE" w:rsidP="00DD01E2">
      <w:pPr>
        <w:jc w:val="both"/>
        <w:rPr>
          <w:lang w:val="de-DE"/>
        </w:rPr>
      </w:pPr>
    </w:p>
    <w:p w14:paraId="7D277D70" w14:textId="77777777" w:rsidR="00BC7CDE" w:rsidRPr="00BC7CDE" w:rsidRDefault="00BC7CDE" w:rsidP="00DD01E2">
      <w:pPr>
        <w:jc w:val="center"/>
        <w:rPr>
          <w:lang w:val="de-DE"/>
        </w:rPr>
      </w:pPr>
      <w:r w:rsidRPr="00BC7CDE">
        <w:rPr>
          <w:lang w:val="de-DE"/>
        </w:rPr>
        <w:t xml:space="preserve">KAPITEL 4 ­ </w:t>
      </w:r>
      <w:r w:rsidRPr="00BC7CDE">
        <w:rPr>
          <w:i/>
          <w:lang w:val="de-DE"/>
        </w:rPr>
        <w:t>Legitimationskarte</w:t>
      </w:r>
    </w:p>
    <w:p w14:paraId="6F04358F" w14:textId="77777777" w:rsidR="00BC7CDE" w:rsidRPr="00BC7CDE" w:rsidRDefault="00BC7CDE" w:rsidP="00DD01E2">
      <w:pPr>
        <w:jc w:val="both"/>
        <w:rPr>
          <w:lang w:val="de-DE"/>
        </w:rPr>
      </w:pPr>
    </w:p>
    <w:p w14:paraId="0F87A32B" w14:textId="77777777" w:rsidR="00BC7CDE" w:rsidRPr="00BC7CDE" w:rsidRDefault="00BC7CDE" w:rsidP="00DD01E2">
      <w:pPr>
        <w:jc w:val="both"/>
        <w:rPr>
          <w:lang w:val="de-DE"/>
        </w:rPr>
      </w:pPr>
    </w:p>
    <w:p w14:paraId="618B519B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5 -</w:t>
      </w:r>
      <w:r w:rsidRPr="00BC7CDE">
        <w:rPr>
          <w:lang w:val="de-DE"/>
        </w:rPr>
        <w:t xml:space="preserve"> Die vereidigten Mitglieder des in Artikel 3</w:t>
      </w:r>
      <w:r w:rsidRPr="00BC7CDE">
        <w:rPr>
          <w:i/>
          <w:iCs/>
          <w:lang w:val="de-DE"/>
        </w:rPr>
        <w:t>ter</w:t>
      </w:r>
      <w:r w:rsidRPr="00BC7CDE">
        <w:rPr>
          <w:lang w:val="de-DE"/>
        </w:rPr>
        <w:t xml:space="preserve"> des Königlichen Erlasses vom 10. Oktober 2014 zur Schaffung des Zentrums für Cybersicherheit Belgien erwähnten Inspektionsdienstes verfügen über eine Legitimationskarte, deren Muster in Anlage 2 aufgenommen ist.</w:t>
      </w:r>
    </w:p>
    <w:p w14:paraId="38C68EDC" w14:textId="77777777" w:rsidR="00BC7CDE" w:rsidRPr="00BC7CDE" w:rsidRDefault="00BC7CDE" w:rsidP="00DD01E2">
      <w:pPr>
        <w:jc w:val="both"/>
        <w:rPr>
          <w:lang w:val="de-DE"/>
        </w:rPr>
      </w:pPr>
    </w:p>
    <w:p w14:paraId="346368D0" w14:textId="77777777" w:rsidR="00BC7CDE" w:rsidRPr="00BC7CDE" w:rsidRDefault="00BC7CDE" w:rsidP="00DD01E2">
      <w:pPr>
        <w:jc w:val="both"/>
        <w:rPr>
          <w:lang w:val="de-DE"/>
        </w:rPr>
      </w:pPr>
    </w:p>
    <w:p w14:paraId="64B8B3B3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6 -</w:t>
      </w:r>
      <w:r w:rsidRPr="00BC7CDE">
        <w:rPr>
          <w:lang w:val="de-DE"/>
        </w:rPr>
        <w:t xml:space="preserve"> Legitimationskarten haben eine rechteckige Form mit einer Länge von 85,6 mm und einer Breite von 53,98 mm und sind plastifiziert.</w:t>
      </w:r>
    </w:p>
    <w:p w14:paraId="1CD2C673" w14:textId="77777777" w:rsidR="00BC7CDE" w:rsidRPr="00BC7CDE" w:rsidRDefault="00BC7CDE" w:rsidP="00DD01E2">
      <w:pPr>
        <w:jc w:val="both"/>
        <w:rPr>
          <w:lang w:val="de-DE"/>
        </w:rPr>
      </w:pPr>
    </w:p>
    <w:p w14:paraId="5D13FD3F" w14:textId="77777777" w:rsidR="00BC7CDE" w:rsidRPr="00BC7CDE" w:rsidRDefault="00BC7CDE" w:rsidP="00DD01E2">
      <w:pPr>
        <w:jc w:val="both"/>
        <w:rPr>
          <w:lang w:val="de-DE"/>
        </w:rPr>
      </w:pPr>
    </w:p>
    <w:p w14:paraId="62E74110" w14:textId="77777777" w:rsidR="00BC7CDE" w:rsidRPr="00BC7CDE" w:rsidRDefault="00BC7CDE" w:rsidP="00DD01E2">
      <w:pPr>
        <w:jc w:val="center"/>
        <w:rPr>
          <w:lang w:val="de-DE"/>
        </w:rPr>
      </w:pPr>
      <w:r w:rsidRPr="00BC7CDE">
        <w:rPr>
          <w:lang w:val="de-DE"/>
        </w:rPr>
        <w:t xml:space="preserve">KAPITEL 5 ­ </w:t>
      </w:r>
      <w:r w:rsidRPr="00BC7CDE">
        <w:rPr>
          <w:i/>
          <w:lang w:val="de-DE"/>
        </w:rPr>
        <w:t>Abänderungen des Königlichen Erlasses vom 10. Oktober 2014 zur Schaffung des Zentrums für Cybersicherheit Belgien</w:t>
      </w:r>
    </w:p>
    <w:p w14:paraId="5CB7E139" w14:textId="77777777" w:rsidR="00BC7CDE" w:rsidRPr="00BC7CDE" w:rsidRDefault="00BC7CDE" w:rsidP="00DD01E2">
      <w:pPr>
        <w:jc w:val="both"/>
        <w:rPr>
          <w:lang w:val="de-DE"/>
        </w:rPr>
      </w:pPr>
    </w:p>
    <w:p w14:paraId="15481C74" w14:textId="77777777" w:rsidR="00BC7CDE" w:rsidRPr="00BC7CDE" w:rsidRDefault="00BC7CDE" w:rsidP="00DD01E2">
      <w:pPr>
        <w:jc w:val="both"/>
        <w:rPr>
          <w:lang w:val="de-DE"/>
        </w:rPr>
      </w:pPr>
    </w:p>
    <w:p w14:paraId="0A785254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7 -</w:t>
      </w:r>
      <w:r w:rsidRPr="00BC7CDE">
        <w:rPr>
          <w:lang w:val="de-DE"/>
        </w:rPr>
        <w:t xml:space="preserve"> In den Königlichen Erlass vom 10. Oktober 2014 zur Schaffung des Zentrums für Cybersicherheit Belgien wird ein Artikel 3</w:t>
      </w:r>
      <w:r w:rsidRPr="00BC7CDE">
        <w:rPr>
          <w:i/>
          <w:iCs/>
          <w:lang w:val="de-DE"/>
        </w:rPr>
        <w:t>ter</w:t>
      </w:r>
      <w:r w:rsidRPr="00BC7CDE">
        <w:rPr>
          <w:lang w:val="de-DE"/>
        </w:rPr>
        <w:t xml:space="preserve"> mit folgendem Wortlaut eingefügt:</w:t>
      </w:r>
    </w:p>
    <w:p w14:paraId="44FB1F3B" w14:textId="77777777" w:rsidR="00BC7CDE" w:rsidRPr="00BC7CDE" w:rsidRDefault="00BC7CDE" w:rsidP="00DD01E2">
      <w:pPr>
        <w:jc w:val="both"/>
        <w:rPr>
          <w:lang w:val="de-DE"/>
        </w:rPr>
      </w:pPr>
    </w:p>
    <w:p w14:paraId="70E9F58B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"</w:t>
      </w:r>
      <w:bookmarkStart w:id="0" w:name="_Hlk139980962"/>
      <w:r w:rsidRPr="00BC7CDE">
        <w:rPr>
          <w:lang w:val="de-DE"/>
        </w:rPr>
        <w:t>Art. 3</w:t>
      </w:r>
      <w:r w:rsidRPr="00BC7CDE">
        <w:rPr>
          <w:i/>
          <w:lang w:val="de-DE"/>
        </w:rPr>
        <w:t>ter</w:t>
      </w:r>
      <w:r w:rsidRPr="00BC7CDE">
        <w:rPr>
          <w:lang w:val="de-DE"/>
        </w:rPr>
        <w:t> - § 1 ­ Das ZCB verfügt über einen Inspektionsdienst, der mit den Aufträgen betraut und mit den Befugnissen ausgestattet ist, die in den Kapiteln 5, 6 und 7 des Gesetzes vom 20. Juli 2022 über die Zertifizierung der Cybersicherheit von Informations- und Kommunikationstechnik und zur Benennung einer nationalen Behörde für die Cybersicherheitszertifizierung vorgesehen sind.</w:t>
      </w:r>
    </w:p>
    <w:p w14:paraId="5A7DD0E7" w14:textId="77777777" w:rsidR="00BC7CDE" w:rsidRPr="00BC7CDE" w:rsidRDefault="00BC7CDE" w:rsidP="00DD01E2">
      <w:pPr>
        <w:jc w:val="both"/>
        <w:rPr>
          <w:lang w:val="de-DE"/>
        </w:rPr>
      </w:pPr>
    </w:p>
    <w:p w14:paraId="27C40E0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§ 2 ­ Der Inspektionsdienst erfüllt seine Aufträge in völliger Unabhängigkeit von anderen Diensten des ZCB und anderen öffentlichen oder privaten Stellen.</w:t>
      </w:r>
    </w:p>
    <w:p w14:paraId="275BE449" w14:textId="77777777" w:rsidR="00BC7CDE" w:rsidRPr="00BC7CDE" w:rsidRDefault="00BC7CDE" w:rsidP="00DD01E2">
      <w:pPr>
        <w:jc w:val="both"/>
        <w:rPr>
          <w:lang w:val="de-DE"/>
        </w:rPr>
      </w:pPr>
    </w:p>
    <w:p w14:paraId="0B519D03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§ 3 ­ Dieser Dienst wird von einem Direktor geleitet.</w:t>
      </w:r>
    </w:p>
    <w:p w14:paraId="5501436C" w14:textId="77777777" w:rsidR="00BC7CDE" w:rsidRPr="00BC7CDE" w:rsidRDefault="00BC7CDE" w:rsidP="00DD01E2">
      <w:pPr>
        <w:jc w:val="both"/>
        <w:rPr>
          <w:lang w:val="de-DE"/>
        </w:rPr>
      </w:pPr>
    </w:p>
    <w:p w14:paraId="2C845D14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§ 4 ­ Der in § 3 erwähnte Direktor ist mit der Auferlegung etwaiger Sanktionen wie im Gesetz vom 20. Juli 2022 über die Zertifizierung der Cybersicherheit von Informations- und Kommunikationstechnik und zur Benennung einer nationalen Behörde für die Cybersicherheitszertifizierung vorgesehen beauftragt.</w:t>
      </w:r>
      <w:bookmarkEnd w:id="0"/>
      <w:r w:rsidRPr="00BC7CDE">
        <w:rPr>
          <w:lang w:val="de-DE"/>
        </w:rPr>
        <w:t>"</w:t>
      </w:r>
    </w:p>
    <w:p w14:paraId="6CF38FBF" w14:textId="77777777" w:rsidR="00BC7CDE" w:rsidRPr="00BC7CDE" w:rsidRDefault="00BC7CDE" w:rsidP="00DD01E2">
      <w:pPr>
        <w:jc w:val="both"/>
        <w:rPr>
          <w:lang w:val="de-DE"/>
        </w:rPr>
      </w:pPr>
    </w:p>
    <w:p w14:paraId="56DE772A" w14:textId="77777777" w:rsidR="00BC7CDE" w:rsidRPr="00BC7CDE" w:rsidRDefault="00BC7CDE" w:rsidP="00DD01E2">
      <w:pPr>
        <w:jc w:val="both"/>
        <w:rPr>
          <w:lang w:val="de-DE"/>
        </w:rPr>
      </w:pPr>
    </w:p>
    <w:p w14:paraId="2F8E6BF0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8 -</w:t>
      </w:r>
      <w:r w:rsidRPr="00BC7CDE">
        <w:rPr>
          <w:lang w:val="de-DE"/>
        </w:rPr>
        <w:t xml:space="preserve"> In demselben Erlass, mit Ausnahme von Artikel 3</w:t>
      </w:r>
      <w:r w:rsidRPr="00BC7CDE">
        <w:rPr>
          <w:i/>
          <w:lang w:val="de-DE"/>
        </w:rPr>
        <w:t>ter</w:t>
      </w:r>
      <w:r w:rsidRPr="00BC7CDE">
        <w:rPr>
          <w:lang w:val="de-DE"/>
        </w:rPr>
        <w:t>, wird der Begriff "Direktor" jeweils durch die entsprechende Form des Begriffs "Generaldirektor" ersetzt.</w:t>
      </w:r>
    </w:p>
    <w:p w14:paraId="05CF9C53" w14:textId="77777777" w:rsidR="00BC7CDE" w:rsidRPr="00BC7CDE" w:rsidRDefault="00BC7CDE" w:rsidP="00DD01E2">
      <w:pPr>
        <w:jc w:val="both"/>
        <w:rPr>
          <w:lang w:val="de-DE"/>
        </w:rPr>
      </w:pPr>
    </w:p>
    <w:p w14:paraId="08ACD03B" w14:textId="77777777" w:rsidR="00BC7CDE" w:rsidRPr="00BC7CDE" w:rsidRDefault="00BC7CDE" w:rsidP="00DD01E2">
      <w:pPr>
        <w:jc w:val="both"/>
        <w:rPr>
          <w:lang w:val="de-DE"/>
        </w:rPr>
      </w:pPr>
    </w:p>
    <w:p w14:paraId="68BD2420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9 -</w:t>
      </w:r>
      <w:r w:rsidRPr="00BC7CDE">
        <w:rPr>
          <w:lang w:val="de-DE"/>
        </w:rPr>
        <w:t xml:space="preserve"> In demselben Erlass wird der Begriff "beigeordneter Direktor" jeweils durch die entsprechende Form des Begriffs "beigeordneter Generaldirektor" ersetzt.</w:t>
      </w:r>
    </w:p>
    <w:p w14:paraId="3B1FBE69" w14:textId="77777777" w:rsidR="00BC7CDE" w:rsidRPr="00BC7CDE" w:rsidRDefault="00BC7CDE" w:rsidP="00DD01E2">
      <w:pPr>
        <w:jc w:val="both"/>
        <w:rPr>
          <w:lang w:val="de-DE"/>
        </w:rPr>
      </w:pPr>
    </w:p>
    <w:p w14:paraId="4BD8935E" w14:textId="77777777" w:rsidR="00BC7CDE" w:rsidRPr="00BC7CDE" w:rsidRDefault="00BC7CDE" w:rsidP="00DD01E2">
      <w:pPr>
        <w:jc w:val="both"/>
        <w:rPr>
          <w:lang w:val="de-DE"/>
        </w:rPr>
      </w:pPr>
    </w:p>
    <w:p w14:paraId="4E9A5317" w14:textId="77777777" w:rsidR="00BC7CDE" w:rsidRPr="00BC7CDE" w:rsidRDefault="00BC7CDE" w:rsidP="009A529C">
      <w:pPr>
        <w:jc w:val="center"/>
        <w:rPr>
          <w:lang w:val="de-DE"/>
        </w:rPr>
      </w:pPr>
      <w:r w:rsidRPr="00BC7CDE">
        <w:rPr>
          <w:lang w:val="de-DE"/>
        </w:rPr>
        <w:lastRenderedPageBreak/>
        <w:t xml:space="preserve">KAPITEL 6 ­ </w:t>
      </w:r>
      <w:r w:rsidRPr="00BC7CDE">
        <w:rPr>
          <w:i/>
          <w:lang w:val="de-DE"/>
        </w:rPr>
        <w:t>Schlussbestimmung</w:t>
      </w:r>
    </w:p>
    <w:p w14:paraId="1172804F" w14:textId="77777777" w:rsidR="00BC7CDE" w:rsidRPr="00BC7CDE" w:rsidRDefault="00BC7CDE" w:rsidP="00DD01E2">
      <w:pPr>
        <w:jc w:val="both"/>
        <w:rPr>
          <w:lang w:val="de-DE"/>
        </w:rPr>
      </w:pPr>
    </w:p>
    <w:p w14:paraId="70B12034" w14:textId="77777777" w:rsidR="00BC7CDE" w:rsidRPr="00BC7CDE" w:rsidRDefault="00BC7CDE" w:rsidP="00DD01E2">
      <w:pPr>
        <w:jc w:val="both"/>
        <w:rPr>
          <w:lang w:val="de-DE"/>
        </w:rPr>
      </w:pPr>
    </w:p>
    <w:p w14:paraId="562D4BFF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</w:r>
      <w:r w:rsidRPr="00BC7CDE">
        <w:rPr>
          <w:b/>
          <w:bCs/>
          <w:lang w:val="de-DE"/>
        </w:rPr>
        <w:t>Art. 10 -</w:t>
      </w:r>
      <w:r w:rsidRPr="00BC7CDE">
        <w:rPr>
          <w:lang w:val="de-DE"/>
        </w:rPr>
        <w:t xml:space="preserve"> Der Premierminister ist mit der Ausführung des vorliegenden Erlasses beauftragt.</w:t>
      </w:r>
    </w:p>
    <w:p w14:paraId="22C95F10" w14:textId="77777777" w:rsidR="00BC7CDE" w:rsidRPr="00BC7CDE" w:rsidRDefault="00BC7CDE" w:rsidP="00DD01E2">
      <w:pPr>
        <w:jc w:val="both"/>
        <w:rPr>
          <w:lang w:val="de-DE"/>
        </w:rPr>
      </w:pPr>
    </w:p>
    <w:p w14:paraId="2250B218" w14:textId="77777777" w:rsidR="00BC7CDE" w:rsidRPr="00BC7CDE" w:rsidRDefault="00BC7CDE" w:rsidP="00DD01E2">
      <w:pPr>
        <w:jc w:val="both"/>
        <w:rPr>
          <w:lang w:val="de-DE"/>
        </w:rPr>
      </w:pPr>
    </w:p>
    <w:p w14:paraId="0CCD0EE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Gegeben zu Brüssel, den 16. Oktober 2022</w:t>
      </w:r>
    </w:p>
    <w:p w14:paraId="31C24329" w14:textId="77777777" w:rsidR="00BC7CDE" w:rsidRPr="00BC7CDE" w:rsidRDefault="00BC7CDE" w:rsidP="00DD01E2">
      <w:pPr>
        <w:jc w:val="both"/>
        <w:rPr>
          <w:lang w:val="de-DE"/>
        </w:rPr>
      </w:pPr>
    </w:p>
    <w:p w14:paraId="0497440E" w14:textId="77777777" w:rsidR="00BC7CDE" w:rsidRPr="00BC7CDE" w:rsidRDefault="00BC7CDE" w:rsidP="00DD01E2">
      <w:pPr>
        <w:jc w:val="both"/>
        <w:rPr>
          <w:lang w:val="de-DE"/>
        </w:rPr>
      </w:pPr>
    </w:p>
    <w:p w14:paraId="3A1A7D7E" w14:textId="77777777" w:rsidR="00BC7CDE" w:rsidRPr="00BC7CDE" w:rsidRDefault="00BC7CDE" w:rsidP="009A529C">
      <w:pPr>
        <w:jc w:val="center"/>
        <w:rPr>
          <w:lang w:val="de-DE"/>
        </w:rPr>
      </w:pPr>
      <w:r w:rsidRPr="00BC7CDE">
        <w:rPr>
          <w:lang w:val="de-DE"/>
        </w:rPr>
        <w:t>PHILIPPE</w:t>
      </w:r>
    </w:p>
    <w:p w14:paraId="254D0B4A" w14:textId="77777777" w:rsidR="00BC7CDE" w:rsidRPr="00BC7CDE" w:rsidRDefault="00BC7CDE" w:rsidP="009A529C">
      <w:pPr>
        <w:jc w:val="center"/>
        <w:rPr>
          <w:lang w:val="de-DE"/>
        </w:rPr>
      </w:pPr>
    </w:p>
    <w:p w14:paraId="17B6D86C" w14:textId="77777777" w:rsidR="00BC7CDE" w:rsidRPr="00BC7CDE" w:rsidRDefault="00BC7CDE" w:rsidP="009A529C">
      <w:pPr>
        <w:jc w:val="center"/>
        <w:rPr>
          <w:lang w:val="de-DE"/>
        </w:rPr>
      </w:pPr>
      <w:r w:rsidRPr="00BC7CDE">
        <w:rPr>
          <w:lang w:val="de-DE"/>
        </w:rPr>
        <w:t>Von Königs wegen:</w:t>
      </w:r>
    </w:p>
    <w:p w14:paraId="5C996619" w14:textId="77777777" w:rsidR="00BC7CDE" w:rsidRPr="00BC7CDE" w:rsidRDefault="00BC7CDE" w:rsidP="009A529C">
      <w:pPr>
        <w:jc w:val="center"/>
        <w:rPr>
          <w:lang w:val="de-DE"/>
        </w:rPr>
      </w:pPr>
    </w:p>
    <w:p w14:paraId="03EEB623" w14:textId="77777777" w:rsidR="00BC7CDE" w:rsidRPr="00BC7CDE" w:rsidRDefault="00BC7CDE" w:rsidP="009A529C">
      <w:pPr>
        <w:jc w:val="center"/>
        <w:rPr>
          <w:lang w:val="de-DE"/>
        </w:rPr>
      </w:pPr>
      <w:r w:rsidRPr="00BC7CDE">
        <w:rPr>
          <w:lang w:val="de-DE"/>
        </w:rPr>
        <w:t>Der Premierminister</w:t>
      </w:r>
    </w:p>
    <w:p w14:paraId="77CE0326" w14:textId="77777777" w:rsidR="00BC7CDE" w:rsidRPr="00BC7CDE" w:rsidRDefault="00BC7CDE" w:rsidP="009A529C">
      <w:pPr>
        <w:jc w:val="center"/>
        <w:rPr>
          <w:lang w:val="de-DE"/>
        </w:rPr>
      </w:pPr>
      <w:r w:rsidRPr="00BC7CDE">
        <w:rPr>
          <w:lang w:val="de-DE"/>
        </w:rPr>
        <w:t>A. DE CROO</w:t>
      </w:r>
    </w:p>
    <w:p w14:paraId="355BCFFA" w14:textId="77777777" w:rsidR="00BC7CDE" w:rsidRPr="00BC7CDE" w:rsidRDefault="00BC7CDE" w:rsidP="00DD01E2">
      <w:pPr>
        <w:jc w:val="both"/>
        <w:rPr>
          <w:lang w:val="de-DE"/>
        </w:rPr>
      </w:pPr>
    </w:p>
    <w:p w14:paraId="1E467760" w14:textId="77777777" w:rsidR="00BC7CDE" w:rsidRPr="00BC7CDE" w:rsidRDefault="00BC7CDE" w:rsidP="009A529C">
      <w:pPr>
        <w:jc w:val="both"/>
        <w:rPr>
          <w:lang w:val="de-DE"/>
        </w:rPr>
      </w:pPr>
    </w:p>
    <w:p w14:paraId="105E5147" w14:textId="77777777" w:rsidR="00BC7CDE" w:rsidRPr="00BC7CDE" w:rsidRDefault="00BC7CDE" w:rsidP="009A529C">
      <w:pPr>
        <w:spacing w:line="19" w:lineRule="exact"/>
        <w:jc w:val="both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0389E00E" wp14:editId="5B652D29">
                <wp:simplePos x="0" y="0"/>
                <wp:positionH relativeFrom="page">
                  <wp:posOffset>3419475</wp:posOffset>
                </wp:positionH>
                <wp:positionV relativeFrom="paragraph">
                  <wp:posOffset>0</wp:posOffset>
                </wp:positionV>
                <wp:extent cx="720090" cy="12065"/>
                <wp:effectExtent l="0" t="0" r="381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88A55" id="Rectangle 2" o:spid="_x0000_s1026" style="position:absolute;margin-left:269.25pt;margin-top:0;width:56.7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0D60DB80" w14:textId="77777777" w:rsidR="00BC7CDE" w:rsidRPr="00BC7CDE" w:rsidRDefault="00BC7CDE" w:rsidP="00DD01E2">
      <w:pPr>
        <w:jc w:val="both"/>
        <w:rPr>
          <w:lang w:val="de-DE"/>
        </w:rPr>
      </w:pPr>
    </w:p>
    <w:p w14:paraId="57D174A5" w14:textId="77777777" w:rsidR="00BC7CDE" w:rsidRPr="00BC7CDE" w:rsidRDefault="00BC7CDE" w:rsidP="00DD01E2">
      <w:pPr>
        <w:jc w:val="both"/>
        <w:rPr>
          <w:lang w:val="de-DE"/>
        </w:rPr>
      </w:pPr>
    </w:p>
    <w:p w14:paraId="11DE52B9" w14:textId="77777777" w:rsidR="00BC7CDE" w:rsidRDefault="00BC7CDE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1974D228" w14:textId="2CAA0714" w:rsidR="00BC7CDE" w:rsidRPr="00BC7CDE" w:rsidRDefault="00BC7CDE" w:rsidP="009A529C">
      <w:pPr>
        <w:jc w:val="center"/>
        <w:rPr>
          <w:b/>
          <w:bCs/>
          <w:lang w:val="de-DE"/>
        </w:rPr>
      </w:pPr>
      <w:r w:rsidRPr="00BC7CDE">
        <w:rPr>
          <w:b/>
          <w:lang w:val="de-DE"/>
        </w:rPr>
        <w:lastRenderedPageBreak/>
        <w:t>Anlage 1 - Liste der Behörden, mit denen eine Konzertierung organisiert wird</w:t>
      </w:r>
    </w:p>
    <w:p w14:paraId="31AF17CE" w14:textId="77777777" w:rsidR="00BC7CDE" w:rsidRPr="00BC7CDE" w:rsidRDefault="00BC7CDE" w:rsidP="00DD01E2">
      <w:pPr>
        <w:jc w:val="both"/>
        <w:rPr>
          <w:lang w:val="de-DE"/>
        </w:rPr>
      </w:pPr>
    </w:p>
    <w:p w14:paraId="25311A6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 Mobilität und Transportwesen</w:t>
      </w:r>
    </w:p>
    <w:p w14:paraId="67CF59E1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Belgisches Institut für Post- und Fernmeldewesen (BIPF)</w:t>
      </w:r>
    </w:p>
    <w:p w14:paraId="18B7F2DE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Belgische Nationalbank (BNB)</w:t>
      </w:r>
    </w:p>
    <w:p w14:paraId="63ECF83A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Autorität Finanzielle Dienste und Märkte (FSMA)</w:t>
      </w:r>
    </w:p>
    <w:p w14:paraId="14FBB126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 Wirtschaft, KMB, Mittelstand und Energie</w:t>
      </w:r>
    </w:p>
    <w:p w14:paraId="16C7BDBF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 Beschäftigung, Arbeit und Soziale Konzertierung</w:t>
      </w:r>
    </w:p>
    <w:p w14:paraId="07C7120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Nationaler Ausschuss für die Sicherheit der Trinkwasserversorgung und -verteilung</w:t>
      </w:r>
    </w:p>
    <w:p w14:paraId="7B0BF8AC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Föderalagentur für Nuklearkontrolle (FANK)</w:t>
      </w:r>
    </w:p>
    <w:p w14:paraId="154FE608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 Volksgesundheit, Sicherheit der Nahrungsmittelkette und Umwelt</w:t>
      </w:r>
    </w:p>
    <w:p w14:paraId="35388B03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Föderalagentur für Arzneimittel und Gesundheitsprodukte (FAAGP)</w:t>
      </w:r>
    </w:p>
    <w:p w14:paraId="5539BE37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Nationales Krisenzentrum (NCCN)</w:t>
      </w:r>
    </w:p>
    <w:p w14:paraId="234332C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Staatssicherheit (VSSE)</w:t>
      </w:r>
    </w:p>
    <w:p w14:paraId="6400AEBF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Allgemeiner Nachrichten- und Sicherheitsdienst (ANSD)</w:t>
      </w:r>
    </w:p>
    <w:p w14:paraId="093CD225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Nationale Sicherheitsbehörde (NSB)</w:t>
      </w:r>
    </w:p>
    <w:p w14:paraId="7D569979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Kollegium der Generalprokuratoren</w:t>
      </w:r>
    </w:p>
    <w:p w14:paraId="7E4AB475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Integrierte Polizei</w:t>
      </w:r>
    </w:p>
    <w:p w14:paraId="12F9F64D" w14:textId="77777777" w:rsidR="00BC7CDE" w:rsidRPr="00BC7CDE" w:rsidRDefault="00BC7CDE" w:rsidP="00DD01E2">
      <w:pPr>
        <w:jc w:val="both"/>
        <w:rPr>
          <w:lang w:val="de-DE"/>
        </w:rPr>
      </w:pPr>
      <w:r w:rsidRPr="00BC7CDE">
        <w:rPr>
          <w:lang w:val="de-DE"/>
        </w:rPr>
        <w:tab/>
        <w:t>- FÖD Auswärtige Angelegenheiten, Außenhandel und Entwicklungszusammenarbeit</w:t>
      </w:r>
    </w:p>
    <w:p w14:paraId="1A6A9CF3" w14:textId="77777777" w:rsidR="00BC7CDE" w:rsidRPr="00BC7CDE" w:rsidRDefault="00BC7CDE" w:rsidP="00DD01E2">
      <w:pPr>
        <w:jc w:val="both"/>
        <w:rPr>
          <w:lang w:val="de-DE"/>
        </w:rPr>
      </w:pPr>
    </w:p>
    <w:p w14:paraId="0CD57D6A" w14:textId="589438D0" w:rsidR="00BC7CDE" w:rsidRDefault="00BC7CDE" w:rsidP="00BC7CDE">
      <w:pPr>
        <w:jc w:val="both"/>
      </w:pPr>
      <w:r w:rsidRPr="00BC7CDE">
        <w:rPr>
          <w:lang w:val="de-DE"/>
        </w:rPr>
        <w:tab/>
      </w:r>
    </w:p>
    <w:p w14:paraId="54AE1E70" w14:textId="77777777" w:rsidR="00BC7CDE" w:rsidRDefault="00BC7CDE">
      <w:pPr>
        <w:rPr>
          <w:b/>
        </w:rPr>
      </w:pPr>
      <w:r>
        <w:rPr>
          <w:b/>
        </w:rPr>
        <w:br w:type="page"/>
      </w:r>
    </w:p>
    <w:p w14:paraId="70479ABC" w14:textId="19184F7D" w:rsidR="00BC7CDE" w:rsidRPr="003A489D" w:rsidRDefault="00BC7CDE" w:rsidP="00CA6A75">
      <w:pPr>
        <w:jc w:val="center"/>
        <w:rPr>
          <w:b/>
          <w:bCs/>
          <w:noProof/>
        </w:rPr>
      </w:pPr>
      <w:r>
        <w:rPr>
          <w:b/>
        </w:rPr>
        <w:lastRenderedPageBreak/>
        <w:t>Anlage 2 - Legitimationskarte</w:t>
      </w:r>
    </w:p>
    <w:p w14:paraId="06080434" w14:textId="77777777" w:rsidR="00BC7CDE" w:rsidRDefault="00BC7CDE" w:rsidP="00CA6A75">
      <w:pPr>
        <w:jc w:val="center"/>
        <w:rPr>
          <w:noProof/>
        </w:rPr>
      </w:pPr>
    </w:p>
    <w:p w14:paraId="7C95F390" w14:textId="77777777" w:rsidR="00BC7CDE" w:rsidRDefault="00BC7CDE" w:rsidP="00CA6A75">
      <w:pPr>
        <w:jc w:val="center"/>
        <w:rPr>
          <w:noProof/>
        </w:rPr>
      </w:pPr>
      <w:r>
        <w:t>Vorderseite</w:t>
      </w:r>
    </w:p>
    <w:p w14:paraId="1FADCFC1" w14:textId="77777777" w:rsidR="00BC7CDE" w:rsidRDefault="00BC7CDE" w:rsidP="009A529C">
      <w:pPr>
        <w:jc w:val="both"/>
        <w:rPr>
          <w:noProof/>
        </w:rPr>
      </w:pPr>
    </w:p>
    <w:p w14:paraId="6A07DD14" w14:textId="77777777" w:rsidR="00BC7CDE" w:rsidRDefault="00BC7CDE" w:rsidP="009A529C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8260F3" wp14:editId="4BCE2910">
                <wp:simplePos x="0" y="0"/>
                <wp:positionH relativeFrom="margin">
                  <wp:posOffset>2266950</wp:posOffset>
                </wp:positionH>
                <wp:positionV relativeFrom="paragraph">
                  <wp:posOffset>3291840</wp:posOffset>
                </wp:positionV>
                <wp:extent cx="984883" cy="1404620"/>
                <wp:effectExtent l="0" t="0" r="6350" b="0"/>
                <wp:wrapNone/>
                <wp:docPr id="16256084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DB6EE" w14:textId="77777777" w:rsidR="00BC7CDE" w:rsidRPr="00E17D04" w:rsidRDefault="00BC7CDE" w:rsidP="00E17D04">
                            <w:pPr>
                              <w:rPr>
                                <w:sz w:val="18"/>
                                <w:szCs w:val="18"/>
                                <w:lang w:val="fr-B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Länge 8,56</w:t>
                            </w:r>
                            <w:r w:rsidRPr="00E17D04">
                              <w:rPr>
                                <w:sz w:val="18"/>
                                <w:szCs w:val="18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260F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8.5pt;margin-top:259.2pt;width:77.5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KCcDQIAAPY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" stroked="f">
                <v:textbox style="mso-fit-shape-to-text:t">
                  <w:txbxContent>
                    <w:p w14:paraId="40ADB6EE" w14:textId="77777777" w:rsidR="00BC7CDE" w:rsidRPr="00E17D04" w:rsidRDefault="00BC7CDE" w:rsidP="00E17D04">
                      <w:pPr>
                        <w:rPr>
                          <w:sz w:val="18"/>
                          <w:szCs w:val="18"/>
                          <w:lang w:val="fr-B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Länge 8,56</w:t>
                      </w:r>
                      <w:r w:rsidRPr="00E17D04">
                        <w:rPr>
                          <w:sz w:val="18"/>
                          <w:szCs w:val="18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0A1C09" wp14:editId="01E25B37">
                <wp:simplePos x="0" y="0"/>
                <wp:positionH relativeFrom="margin">
                  <wp:align>left</wp:align>
                </wp:positionH>
                <wp:positionV relativeFrom="paragraph">
                  <wp:posOffset>929639</wp:posOffset>
                </wp:positionV>
                <wp:extent cx="984883" cy="1404620"/>
                <wp:effectExtent l="0" t="4763" r="1588" b="1587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98488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28CA9" w14:textId="77777777" w:rsidR="00BC7CDE" w:rsidRPr="00E17D04" w:rsidRDefault="00BC7CDE">
                            <w:pPr>
                              <w:rPr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17D04">
                              <w:rPr>
                                <w:sz w:val="18"/>
                                <w:szCs w:val="18"/>
                              </w:rPr>
                              <w:t>Breite 5,398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A1C09" id="_x0000_s1027" type="#_x0000_t202" style="position:absolute;left:0;text-align:left;margin-left:0;margin-top:73.2pt;width:77.55pt;height:110.6pt;rotation:90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" stroked="f">
                <v:textbox style="mso-fit-shape-to-text:t">
                  <w:txbxContent>
                    <w:p w14:paraId="7F128CA9" w14:textId="77777777" w:rsidR="00BC7CDE" w:rsidRPr="00E17D04" w:rsidRDefault="00BC7CDE">
                      <w:pPr>
                        <w:rPr>
                          <w:sz w:val="18"/>
                          <w:szCs w:val="18"/>
                          <w:lang w:val="fr-BE"/>
                        </w:rPr>
                      </w:pPr>
                      <w:r w:rsidRPr="00E17D04">
                        <w:rPr>
                          <w:sz w:val="18"/>
                          <w:szCs w:val="18"/>
                        </w:rPr>
                        <w:t>Breite 5,398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D20D91" wp14:editId="0C5F638D">
            <wp:extent cx="5429250" cy="34671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92A6C" w14:textId="77777777" w:rsidR="00BC7CDE" w:rsidRDefault="00BC7CDE" w:rsidP="009A529C">
      <w:pPr>
        <w:jc w:val="both"/>
      </w:pPr>
    </w:p>
    <w:p w14:paraId="3C9D4920" w14:textId="77777777" w:rsidR="00BC7CDE" w:rsidRDefault="00BC7CDE">
      <w:pPr>
        <w:rPr>
          <w:noProof/>
        </w:rPr>
      </w:pPr>
      <w:r>
        <w:rPr>
          <w:noProof/>
        </w:rPr>
        <w:br w:type="page"/>
      </w:r>
    </w:p>
    <w:p w14:paraId="790B2CEF" w14:textId="77777777" w:rsidR="00BC7CDE" w:rsidRDefault="00BC7CDE" w:rsidP="009A529C">
      <w:pPr>
        <w:jc w:val="both"/>
        <w:rPr>
          <w:noProof/>
        </w:rPr>
      </w:pPr>
    </w:p>
    <w:p w14:paraId="3CC7C4A3" w14:textId="77777777" w:rsidR="00BC7CDE" w:rsidRDefault="00BC7CDE" w:rsidP="00CA6A75">
      <w:pPr>
        <w:jc w:val="center"/>
        <w:rPr>
          <w:noProof/>
        </w:rPr>
      </w:pPr>
      <w:r>
        <w:t>Rückseite</w:t>
      </w:r>
    </w:p>
    <w:p w14:paraId="56CF65C6" w14:textId="77777777" w:rsidR="00BC7CDE" w:rsidRDefault="00BC7CDE" w:rsidP="009A529C">
      <w:pPr>
        <w:jc w:val="both"/>
        <w:rPr>
          <w:noProof/>
        </w:rPr>
      </w:pPr>
    </w:p>
    <w:p w14:paraId="6D803E7C" w14:textId="77777777" w:rsidR="00BC7CDE" w:rsidRDefault="00BC7CDE" w:rsidP="009A529C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7AC39B" wp14:editId="7AAEF1AA">
                <wp:simplePos x="0" y="0"/>
                <wp:positionH relativeFrom="margin">
                  <wp:posOffset>2219325</wp:posOffset>
                </wp:positionH>
                <wp:positionV relativeFrom="paragraph">
                  <wp:posOffset>3317875</wp:posOffset>
                </wp:positionV>
                <wp:extent cx="984883" cy="1404620"/>
                <wp:effectExtent l="0" t="0" r="6350" b="0"/>
                <wp:wrapNone/>
                <wp:docPr id="5643963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ECB17" w14:textId="77777777" w:rsidR="00BC7CDE" w:rsidRPr="00E17D04" w:rsidRDefault="00BC7CDE" w:rsidP="00E17D04">
                            <w:pPr>
                              <w:rPr>
                                <w:sz w:val="18"/>
                                <w:szCs w:val="18"/>
                                <w:lang w:val="fr-B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Länge 8,56</w:t>
                            </w:r>
                            <w:r w:rsidRPr="00E17D04">
                              <w:rPr>
                                <w:sz w:val="18"/>
                                <w:szCs w:val="18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AC39B" id="_x0000_s1028" type="#_x0000_t202" style="position:absolute;left:0;text-align:left;margin-left:174.75pt;margin-top:261.25pt;width:77.5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" stroked="f">
                <v:textbox style="mso-fit-shape-to-text:t">
                  <w:txbxContent>
                    <w:p w14:paraId="13EECB17" w14:textId="77777777" w:rsidR="00BC7CDE" w:rsidRPr="00E17D04" w:rsidRDefault="00BC7CDE" w:rsidP="00E17D04">
                      <w:pPr>
                        <w:rPr>
                          <w:sz w:val="18"/>
                          <w:szCs w:val="18"/>
                          <w:lang w:val="fr-B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Länge 8,56</w:t>
                      </w:r>
                      <w:r w:rsidRPr="00E17D04">
                        <w:rPr>
                          <w:sz w:val="18"/>
                          <w:szCs w:val="18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79F73A" wp14:editId="760E3845">
                <wp:simplePos x="0" y="0"/>
                <wp:positionH relativeFrom="margin">
                  <wp:align>left</wp:align>
                </wp:positionH>
                <wp:positionV relativeFrom="paragraph">
                  <wp:posOffset>1528763</wp:posOffset>
                </wp:positionV>
                <wp:extent cx="1038858" cy="231776"/>
                <wp:effectExtent l="3175" t="0" r="0" b="0"/>
                <wp:wrapNone/>
                <wp:docPr id="18882507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038858" cy="2317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7A6D6" w14:textId="77777777" w:rsidR="00BC7CDE" w:rsidRPr="00E17D04" w:rsidRDefault="00BC7CDE" w:rsidP="00E17D04">
                            <w:pPr>
                              <w:rPr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E17D04">
                              <w:rPr>
                                <w:sz w:val="18"/>
                                <w:szCs w:val="18"/>
                              </w:rPr>
                              <w:t>Breite 5,398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9F73A" id="_x0000_s1029" type="#_x0000_t202" style="position:absolute;left:0;text-align:left;margin-left:0;margin-top:120.4pt;width:81.8pt;height:18.25pt;rotation:90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" stroked="f">
                <v:textbox>
                  <w:txbxContent>
                    <w:p w14:paraId="3DC7A6D6" w14:textId="77777777" w:rsidR="00BC7CDE" w:rsidRPr="00E17D04" w:rsidRDefault="00BC7CDE" w:rsidP="00E17D04">
                      <w:pPr>
                        <w:rPr>
                          <w:sz w:val="18"/>
                          <w:szCs w:val="18"/>
                          <w:lang w:val="fr-BE"/>
                        </w:rPr>
                      </w:pPr>
                      <w:r w:rsidRPr="00E17D04">
                        <w:rPr>
                          <w:sz w:val="18"/>
                          <w:szCs w:val="18"/>
                        </w:rPr>
                        <w:t>Breite 5,398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A91A4DB" wp14:editId="606E2DB6">
            <wp:extent cx="5400675" cy="3524250"/>
            <wp:effectExtent l="0" t="0" r="9525" b="0"/>
            <wp:docPr id="3" name="Image 3" descr="Une image contenant texte, lett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lettr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A07EA" w14:textId="77777777" w:rsidR="00BC7CDE" w:rsidRDefault="00BC7CDE" w:rsidP="009A529C">
      <w:pPr>
        <w:jc w:val="both"/>
        <w:rPr>
          <w:noProof/>
        </w:rPr>
      </w:pPr>
    </w:p>
    <w:p w14:paraId="0C3E995E" w14:textId="77777777" w:rsidR="00BC7CDE" w:rsidRDefault="00BC7CDE" w:rsidP="009A529C">
      <w:pPr>
        <w:jc w:val="both"/>
      </w:pPr>
    </w:p>
    <w:p w14:paraId="588E5A47" w14:textId="77777777" w:rsidR="00BC7CDE" w:rsidRDefault="00BC7CDE" w:rsidP="009A529C">
      <w:pPr>
        <w:jc w:val="both"/>
      </w:pPr>
    </w:p>
    <w:p w14:paraId="6B2B9F44" w14:textId="7DDC9C3E" w:rsidR="00BC7CDE" w:rsidRDefault="00BC7CDE" w:rsidP="00BC7CDE">
      <w:pPr>
        <w:jc w:val="both"/>
      </w:pPr>
      <w:r>
        <w:tab/>
      </w:r>
    </w:p>
    <w:p w14:paraId="60209216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05664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68790194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033C8"/>
    <w:rsid w:val="00330774"/>
    <w:rsid w:val="003725C6"/>
    <w:rsid w:val="00385261"/>
    <w:rsid w:val="004F0197"/>
    <w:rsid w:val="0051470C"/>
    <w:rsid w:val="005D55BA"/>
    <w:rsid w:val="006F4381"/>
    <w:rsid w:val="007864BC"/>
    <w:rsid w:val="00786C4F"/>
    <w:rsid w:val="007A515C"/>
    <w:rsid w:val="007D5F55"/>
    <w:rsid w:val="00800E1A"/>
    <w:rsid w:val="00827BD3"/>
    <w:rsid w:val="008C2124"/>
    <w:rsid w:val="00A60F46"/>
    <w:rsid w:val="00AA413E"/>
    <w:rsid w:val="00AB18C3"/>
    <w:rsid w:val="00B27BE9"/>
    <w:rsid w:val="00B56114"/>
    <w:rsid w:val="00BC7CDE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39CE"/>
  <w15:docId w15:val="{ABF6C719-2C7F-4687-99A4-3EA97817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1116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dcterms:created xsi:type="dcterms:W3CDTF">2023-07-11T12:52:00Z</dcterms:created>
  <dcterms:modified xsi:type="dcterms:W3CDTF">2023-07-11T13:41:00Z</dcterms:modified>
</cp:coreProperties>
</file>