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3AD609" w14:textId="77777777" w:rsidR="00B86DF0" w:rsidRPr="00B86DF0" w:rsidRDefault="00B86DF0" w:rsidP="00B86DF0">
      <w:pPr>
        <w:jc w:val="center"/>
        <w:rPr>
          <w:b/>
          <w:bCs/>
          <w:lang w:val="de-DE"/>
        </w:rPr>
      </w:pPr>
      <w:r w:rsidRPr="00B86DF0">
        <w:rPr>
          <w:b/>
          <w:lang w:val="de-DE"/>
        </w:rPr>
        <w:t>6. SEPTEMBER 2022 - Gesetz zur Abänderung von Artikel 69 der am 12. Januar 1973 koordinierten Gesetze über den Staatsrat</w:t>
      </w:r>
    </w:p>
    <w:p w14:paraId="191CCE55" w14:textId="77777777" w:rsidR="00233F36" w:rsidRPr="00C80000" w:rsidRDefault="00233F36" w:rsidP="00127CA8">
      <w:pPr>
        <w:jc w:val="both"/>
        <w:rPr>
          <w:lang w:val="de-DE"/>
        </w:rPr>
      </w:pPr>
    </w:p>
    <w:p w14:paraId="01244FCD" w14:textId="77777777" w:rsidR="00233F36" w:rsidRPr="00C80000" w:rsidRDefault="00233F36">
      <w:pPr>
        <w:rPr>
          <w:lang w:val="de-DE"/>
        </w:rPr>
      </w:pPr>
    </w:p>
    <w:p w14:paraId="6916126F" w14:textId="125BA311"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B86DF0">
        <w:rPr>
          <w:lang w:val="de-DE"/>
        </w:rPr>
        <w:t>4. Dezember 2023</w:t>
      </w:r>
      <w:r w:rsidRPr="00C80000">
        <w:rPr>
          <w:lang w:val="de-DE"/>
        </w:rPr>
        <w:t>)</w:t>
      </w:r>
    </w:p>
    <w:p w14:paraId="0ECE178D" w14:textId="77777777" w:rsidR="00233F36" w:rsidRPr="00127CA8" w:rsidRDefault="00233F36" w:rsidP="000F5F44">
      <w:pPr>
        <w:jc w:val="center"/>
        <w:rPr>
          <w:lang w:val="de-DE"/>
        </w:rPr>
      </w:pPr>
    </w:p>
    <w:p w14:paraId="136A3865" w14:textId="77777777" w:rsidR="00233F36" w:rsidRPr="00C80000" w:rsidRDefault="00233F36" w:rsidP="00CA081B">
      <w:pPr>
        <w:jc w:val="center"/>
        <w:rPr>
          <w:lang w:val="de-DE"/>
        </w:rPr>
      </w:pPr>
    </w:p>
    <w:p w14:paraId="6D0228B2"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06E022BD" w14:textId="77777777" w:rsidR="00E1687C" w:rsidRDefault="00E1687C" w:rsidP="00CA081B">
      <w:pPr>
        <w:jc w:val="both"/>
        <w:rPr>
          <w:lang w:val="de-DE"/>
        </w:rPr>
      </w:pPr>
    </w:p>
    <w:p w14:paraId="5FA159B1" w14:textId="77777777" w:rsidR="00E1687C" w:rsidRPr="00C80000" w:rsidRDefault="00E1687C" w:rsidP="00CA081B">
      <w:pPr>
        <w:jc w:val="both"/>
        <w:rPr>
          <w:lang w:val="de-DE"/>
        </w:rPr>
      </w:pPr>
    </w:p>
    <w:p w14:paraId="4BFABB82"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0D0E8C7E" w14:textId="77777777" w:rsidR="00B86DF0" w:rsidRPr="00B86DF0" w:rsidRDefault="00B86DF0" w:rsidP="0054745D">
      <w:pPr>
        <w:jc w:val="center"/>
        <w:rPr>
          <w:b/>
          <w:bCs/>
          <w:lang w:val="de-DE"/>
        </w:rPr>
      </w:pPr>
      <w:r w:rsidRPr="00B86DF0">
        <w:rPr>
          <w:b/>
          <w:lang w:val="de-DE"/>
        </w:rPr>
        <w:lastRenderedPageBreak/>
        <w:t>FÖDERALER ÖFFENTLICHER DIENST INNERES</w:t>
      </w:r>
    </w:p>
    <w:p w14:paraId="023070E1" w14:textId="77777777" w:rsidR="00B86DF0" w:rsidRPr="00B86DF0" w:rsidRDefault="00B86DF0" w:rsidP="0054745D">
      <w:pPr>
        <w:jc w:val="center"/>
        <w:rPr>
          <w:b/>
          <w:bCs/>
          <w:lang w:val="de-DE"/>
        </w:rPr>
      </w:pPr>
    </w:p>
    <w:p w14:paraId="17671692" w14:textId="77777777" w:rsidR="00B86DF0" w:rsidRPr="00B86DF0" w:rsidRDefault="00B86DF0" w:rsidP="0054745D">
      <w:pPr>
        <w:jc w:val="center"/>
        <w:rPr>
          <w:b/>
          <w:bCs/>
          <w:lang w:val="de-DE"/>
        </w:rPr>
      </w:pPr>
    </w:p>
    <w:p w14:paraId="68D9A6AC" w14:textId="77777777" w:rsidR="00B86DF0" w:rsidRPr="00B86DF0" w:rsidRDefault="00B86DF0" w:rsidP="0054745D">
      <w:pPr>
        <w:jc w:val="center"/>
        <w:rPr>
          <w:b/>
          <w:bCs/>
          <w:lang w:val="de-DE"/>
        </w:rPr>
      </w:pPr>
      <w:r w:rsidRPr="00B86DF0">
        <w:rPr>
          <w:b/>
          <w:lang w:val="de-DE"/>
        </w:rPr>
        <w:t>6. SEPTEMBER 2022 - Gesetz zur Abänderung von Artikel 69 der am 12. Januar 1973 koordinierten Gesetze über den Staatsrat</w:t>
      </w:r>
    </w:p>
    <w:p w14:paraId="00DBF7D8" w14:textId="77777777" w:rsidR="00B86DF0" w:rsidRPr="00B86DF0" w:rsidRDefault="00B86DF0" w:rsidP="005B2174">
      <w:pPr>
        <w:rPr>
          <w:lang w:val="de-DE"/>
        </w:rPr>
      </w:pPr>
    </w:p>
    <w:p w14:paraId="11BFC767" w14:textId="77777777" w:rsidR="00B86DF0" w:rsidRPr="00B86DF0" w:rsidRDefault="00B86DF0" w:rsidP="00243FDF">
      <w:pPr>
        <w:jc w:val="both"/>
        <w:rPr>
          <w:lang w:val="de-DE"/>
        </w:rPr>
      </w:pPr>
    </w:p>
    <w:p w14:paraId="05517B29" w14:textId="77777777" w:rsidR="00B86DF0" w:rsidRPr="00B86DF0" w:rsidRDefault="00B86DF0" w:rsidP="00243FDF">
      <w:pPr>
        <w:jc w:val="both"/>
        <w:rPr>
          <w:lang w:val="de-DE"/>
        </w:rPr>
      </w:pPr>
      <w:r w:rsidRPr="00B86DF0">
        <w:rPr>
          <w:lang w:val="de-DE"/>
        </w:rPr>
        <w:tab/>
      </w:r>
      <w:r w:rsidRPr="00B86DF0">
        <w:rPr>
          <w:lang w:val="de-DE"/>
        </w:rPr>
        <w:tab/>
      </w:r>
      <w:r w:rsidRPr="00B86DF0">
        <w:rPr>
          <w:lang w:val="de-DE"/>
        </w:rPr>
        <w:tab/>
        <w:t>PHILIPPE, König der Belgier,</w:t>
      </w:r>
    </w:p>
    <w:p w14:paraId="21EE907A" w14:textId="77777777" w:rsidR="00B86DF0" w:rsidRPr="00B86DF0" w:rsidRDefault="00B86DF0" w:rsidP="00243FDF">
      <w:pPr>
        <w:jc w:val="both"/>
        <w:rPr>
          <w:lang w:val="de-DE"/>
        </w:rPr>
      </w:pPr>
    </w:p>
    <w:p w14:paraId="58295978" w14:textId="77777777" w:rsidR="00B86DF0" w:rsidRPr="00B86DF0" w:rsidRDefault="00B86DF0" w:rsidP="00243FDF">
      <w:pPr>
        <w:jc w:val="both"/>
        <w:rPr>
          <w:lang w:val="de-DE"/>
        </w:rPr>
      </w:pPr>
      <w:r w:rsidRPr="00B86DF0">
        <w:rPr>
          <w:lang w:val="de-DE"/>
        </w:rPr>
        <w:tab/>
      </w:r>
      <w:r w:rsidRPr="00B86DF0">
        <w:rPr>
          <w:lang w:val="de-DE"/>
        </w:rPr>
        <w:tab/>
        <w:t>Allen Gegenwärtigen und Zukünftigen, Unser Gruß!</w:t>
      </w:r>
    </w:p>
    <w:p w14:paraId="455A3B2E" w14:textId="77777777" w:rsidR="00B86DF0" w:rsidRPr="00B86DF0" w:rsidRDefault="00B86DF0" w:rsidP="00243FDF">
      <w:pPr>
        <w:jc w:val="both"/>
        <w:rPr>
          <w:lang w:val="de-DE"/>
        </w:rPr>
      </w:pPr>
    </w:p>
    <w:p w14:paraId="319D2921" w14:textId="77777777" w:rsidR="00B86DF0" w:rsidRPr="00B86DF0" w:rsidRDefault="00B86DF0" w:rsidP="00243FDF">
      <w:pPr>
        <w:jc w:val="both"/>
        <w:rPr>
          <w:lang w:val="de-DE"/>
        </w:rPr>
      </w:pPr>
      <w:r w:rsidRPr="00B86DF0">
        <w:rPr>
          <w:lang w:val="de-DE"/>
        </w:rPr>
        <w:tab/>
        <w:t>Die Abgeordnetenkammer hat das Folgende angenommen und Wir sanktionieren es:</w:t>
      </w:r>
    </w:p>
    <w:p w14:paraId="753FB386" w14:textId="77777777" w:rsidR="00B86DF0" w:rsidRPr="00B86DF0" w:rsidRDefault="00B86DF0" w:rsidP="00243FDF">
      <w:pPr>
        <w:jc w:val="both"/>
        <w:rPr>
          <w:lang w:val="de-DE"/>
        </w:rPr>
      </w:pPr>
    </w:p>
    <w:p w14:paraId="27D70209" w14:textId="77777777" w:rsidR="00B86DF0" w:rsidRPr="00B86DF0" w:rsidRDefault="00B86DF0" w:rsidP="00243FDF">
      <w:pPr>
        <w:jc w:val="both"/>
        <w:rPr>
          <w:lang w:val="de-DE"/>
        </w:rPr>
      </w:pPr>
    </w:p>
    <w:p w14:paraId="7E75CB8A" w14:textId="77777777" w:rsidR="00B86DF0" w:rsidRPr="00B86DF0" w:rsidRDefault="00B86DF0" w:rsidP="00243FDF">
      <w:pPr>
        <w:jc w:val="both"/>
        <w:rPr>
          <w:lang w:val="de-DE"/>
        </w:rPr>
      </w:pPr>
      <w:r w:rsidRPr="00B86DF0">
        <w:rPr>
          <w:lang w:val="de-DE"/>
        </w:rPr>
        <w:tab/>
      </w:r>
      <w:r w:rsidRPr="00B86DF0">
        <w:rPr>
          <w:b/>
          <w:lang w:val="de-DE"/>
        </w:rPr>
        <w:t>Artikel 1</w:t>
      </w:r>
      <w:r w:rsidRPr="00B86DF0">
        <w:rPr>
          <w:lang w:val="de-DE"/>
        </w:rPr>
        <w:t> - Vorliegendes Gesetz regelt eine in Artikel 78 der Verfassung erwähnte Angelegenheit.</w:t>
      </w:r>
    </w:p>
    <w:p w14:paraId="080E56C9" w14:textId="77777777" w:rsidR="00B86DF0" w:rsidRPr="00B86DF0" w:rsidRDefault="00B86DF0" w:rsidP="00243FDF">
      <w:pPr>
        <w:jc w:val="both"/>
        <w:rPr>
          <w:lang w:val="de-DE"/>
        </w:rPr>
      </w:pPr>
    </w:p>
    <w:p w14:paraId="292414FE" w14:textId="77777777" w:rsidR="00B86DF0" w:rsidRPr="00B86DF0" w:rsidRDefault="00B86DF0" w:rsidP="00243FDF">
      <w:pPr>
        <w:jc w:val="both"/>
        <w:rPr>
          <w:lang w:val="de-DE"/>
        </w:rPr>
      </w:pPr>
    </w:p>
    <w:p w14:paraId="6846220C" w14:textId="77777777" w:rsidR="00B86DF0" w:rsidRPr="00B86DF0" w:rsidRDefault="00B86DF0" w:rsidP="00243FDF">
      <w:pPr>
        <w:jc w:val="both"/>
        <w:rPr>
          <w:lang w:val="de-DE"/>
        </w:rPr>
      </w:pPr>
      <w:r w:rsidRPr="00B86DF0">
        <w:rPr>
          <w:lang w:val="de-DE"/>
        </w:rPr>
        <w:tab/>
      </w:r>
      <w:r w:rsidRPr="00B86DF0">
        <w:rPr>
          <w:b/>
          <w:bCs/>
          <w:lang w:val="de-DE"/>
        </w:rPr>
        <w:t>Art. 2 -</w:t>
      </w:r>
      <w:r w:rsidRPr="00B86DF0">
        <w:rPr>
          <w:lang w:val="de-DE"/>
        </w:rPr>
        <w:t xml:space="preserve"> Artikel 69 der am 12. Januar 1973 koordinierten Gesetze über den Staatsrat, ersetzt durch das Gesetz vom 4. August 1996 und zuletzt abgeändert durch das Gesetz vom 15. September 2006, wird wie folgt abgeändert:</w:t>
      </w:r>
    </w:p>
    <w:p w14:paraId="65951507" w14:textId="77777777" w:rsidR="00B86DF0" w:rsidRPr="00B86DF0" w:rsidRDefault="00B86DF0" w:rsidP="00243FDF">
      <w:pPr>
        <w:jc w:val="both"/>
        <w:rPr>
          <w:lang w:val="de-DE"/>
        </w:rPr>
      </w:pPr>
    </w:p>
    <w:p w14:paraId="23549240" w14:textId="77777777" w:rsidR="00B86DF0" w:rsidRPr="00B86DF0" w:rsidRDefault="00B86DF0" w:rsidP="00243FDF">
      <w:pPr>
        <w:jc w:val="both"/>
        <w:rPr>
          <w:lang w:val="de-DE"/>
        </w:rPr>
      </w:pPr>
      <w:r w:rsidRPr="00B86DF0">
        <w:rPr>
          <w:lang w:val="de-DE"/>
        </w:rPr>
        <w:tab/>
      </w:r>
      <w:r w:rsidRPr="00B86DF0">
        <w:rPr>
          <w:i/>
          <w:lang w:val="de-DE"/>
        </w:rPr>
        <w:t>a)</w:t>
      </w:r>
      <w:r w:rsidRPr="00B86DF0">
        <w:rPr>
          <w:lang w:val="de-DE"/>
        </w:rPr>
        <w:t xml:space="preserve"> In Nr. 1 werden die Wörter "vierundvierzig" und "achtundzwanzig" durch die Wörter "achtundfünfzig" beziehungsweise "zweiundvierzig" ersetzt.</w:t>
      </w:r>
    </w:p>
    <w:p w14:paraId="7E7B5985" w14:textId="77777777" w:rsidR="00B86DF0" w:rsidRPr="00B86DF0" w:rsidRDefault="00B86DF0" w:rsidP="00243FDF">
      <w:pPr>
        <w:jc w:val="both"/>
        <w:rPr>
          <w:lang w:val="de-DE"/>
        </w:rPr>
      </w:pPr>
    </w:p>
    <w:p w14:paraId="5D262CF7" w14:textId="77777777" w:rsidR="00B86DF0" w:rsidRPr="00B86DF0" w:rsidRDefault="00B86DF0" w:rsidP="00243FDF">
      <w:pPr>
        <w:jc w:val="both"/>
        <w:rPr>
          <w:lang w:val="de-DE"/>
        </w:rPr>
      </w:pPr>
      <w:r w:rsidRPr="00B86DF0">
        <w:rPr>
          <w:lang w:val="de-DE"/>
        </w:rPr>
        <w:tab/>
      </w:r>
      <w:r w:rsidRPr="00B86DF0">
        <w:rPr>
          <w:i/>
          <w:iCs/>
          <w:lang w:val="de-DE"/>
        </w:rPr>
        <w:t>b)</w:t>
      </w:r>
      <w:r w:rsidRPr="00B86DF0">
        <w:rPr>
          <w:lang w:val="de-DE"/>
        </w:rPr>
        <w:t> In Nr. 2 wird das Wort "vierundsechzig" durch das Wort "sechsundneunzig" ersetzt.</w:t>
      </w:r>
    </w:p>
    <w:p w14:paraId="1C97DE11" w14:textId="77777777" w:rsidR="00B86DF0" w:rsidRPr="00B86DF0" w:rsidRDefault="00B86DF0" w:rsidP="00243FDF">
      <w:pPr>
        <w:jc w:val="both"/>
        <w:rPr>
          <w:lang w:val="de-DE"/>
        </w:rPr>
      </w:pPr>
    </w:p>
    <w:p w14:paraId="092EFFF4" w14:textId="77777777" w:rsidR="00B86DF0" w:rsidRPr="00B86DF0" w:rsidRDefault="00B86DF0" w:rsidP="00243FDF">
      <w:pPr>
        <w:jc w:val="both"/>
        <w:rPr>
          <w:lang w:val="de-DE"/>
        </w:rPr>
      </w:pPr>
      <w:r w:rsidRPr="00B86DF0">
        <w:rPr>
          <w:lang w:val="de-DE"/>
        </w:rPr>
        <w:tab/>
      </w:r>
      <w:r w:rsidRPr="00B86DF0">
        <w:rPr>
          <w:i/>
          <w:iCs/>
          <w:lang w:val="de-DE"/>
        </w:rPr>
        <w:t>c)</w:t>
      </w:r>
      <w:r w:rsidRPr="00B86DF0">
        <w:rPr>
          <w:lang w:val="de-DE"/>
        </w:rPr>
        <w:t> In Nr. 4 wird das Wort "fünfundzwanzig" durch das Wort "zweiunddreißig" ersetzt.</w:t>
      </w:r>
    </w:p>
    <w:p w14:paraId="6B1DFBF2" w14:textId="77777777" w:rsidR="00B86DF0" w:rsidRPr="00B86DF0" w:rsidRDefault="00B86DF0" w:rsidP="00243FDF">
      <w:pPr>
        <w:jc w:val="both"/>
        <w:rPr>
          <w:lang w:val="de-DE"/>
        </w:rPr>
      </w:pPr>
    </w:p>
    <w:p w14:paraId="7857579D" w14:textId="77777777" w:rsidR="00B86DF0" w:rsidRPr="00B86DF0" w:rsidRDefault="00B86DF0" w:rsidP="00243FDF">
      <w:pPr>
        <w:jc w:val="both"/>
        <w:rPr>
          <w:lang w:val="de-DE"/>
        </w:rPr>
      </w:pPr>
      <w:r w:rsidRPr="00B86DF0">
        <w:rPr>
          <w:lang w:val="de-DE"/>
        </w:rPr>
        <w:tab/>
      </w:r>
      <w:r w:rsidRPr="00B86DF0">
        <w:rPr>
          <w:i/>
          <w:iCs/>
          <w:lang w:val="de-DE"/>
        </w:rPr>
        <w:t>d)</w:t>
      </w:r>
      <w:r w:rsidRPr="00B86DF0">
        <w:rPr>
          <w:lang w:val="de-DE"/>
        </w:rPr>
        <w:t> Der Artikel wird durch einen Absatz mit folgendem Wortlaut ergänzt:</w:t>
      </w:r>
    </w:p>
    <w:p w14:paraId="49C92708" w14:textId="77777777" w:rsidR="00B86DF0" w:rsidRPr="00B86DF0" w:rsidRDefault="00B86DF0" w:rsidP="00243FDF">
      <w:pPr>
        <w:jc w:val="both"/>
        <w:rPr>
          <w:lang w:val="de-DE"/>
        </w:rPr>
      </w:pPr>
    </w:p>
    <w:p w14:paraId="44EB47A1" w14:textId="77777777" w:rsidR="00B86DF0" w:rsidRPr="00B86DF0" w:rsidRDefault="00B86DF0" w:rsidP="00243FDF">
      <w:pPr>
        <w:jc w:val="both"/>
        <w:rPr>
          <w:lang w:val="de-DE"/>
        </w:rPr>
      </w:pPr>
      <w:r w:rsidRPr="00B86DF0">
        <w:rPr>
          <w:lang w:val="de-DE"/>
        </w:rPr>
        <w:tab/>
        <w:t>"Entsprechend den Erfordernissen des Dienstes kann:</w:t>
      </w:r>
    </w:p>
    <w:p w14:paraId="1127D0A5" w14:textId="77777777" w:rsidR="00B86DF0" w:rsidRPr="00B86DF0" w:rsidRDefault="00B86DF0" w:rsidP="00243FDF">
      <w:pPr>
        <w:jc w:val="both"/>
        <w:rPr>
          <w:lang w:val="de-DE"/>
        </w:rPr>
      </w:pPr>
    </w:p>
    <w:p w14:paraId="3F7C05A9" w14:textId="77777777" w:rsidR="00B86DF0" w:rsidRPr="00B86DF0" w:rsidRDefault="00B86DF0" w:rsidP="00243FDF">
      <w:pPr>
        <w:jc w:val="both"/>
        <w:rPr>
          <w:lang w:val="de-DE"/>
        </w:rPr>
      </w:pPr>
      <w:r w:rsidRPr="00B86DF0">
        <w:rPr>
          <w:lang w:val="de-DE"/>
        </w:rPr>
        <w:tab/>
        <w:t>1. die Anzahl der Kammerpräsidenten um eine oder zwei Einheiten erhöht werden. In diesem Fall verringert sich die Anzahl der Staatsräte um die gleiche Zahl,</w:t>
      </w:r>
    </w:p>
    <w:p w14:paraId="13F1F552" w14:textId="77777777" w:rsidR="00B86DF0" w:rsidRPr="00B86DF0" w:rsidRDefault="00B86DF0" w:rsidP="00243FDF">
      <w:pPr>
        <w:jc w:val="both"/>
        <w:rPr>
          <w:lang w:val="de-DE"/>
        </w:rPr>
      </w:pPr>
    </w:p>
    <w:p w14:paraId="445D04DC" w14:textId="77777777" w:rsidR="00B86DF0" w:rsidRPr="00B86DF0" w:rsidRDefault="00B86DF0" w:rsidP="00243FDF">
      <w:pPr>
        <w:jc w:val="both"/>
        <w:rPr>
          <w:lang w:val="de-DE"/>
        </w:rPr>
      </w:pPr>
      <w:r w:rsidRPr="00B86DF0">
        <w:rPr>
          <w:lang w:val="de-DE"/>
        </w:rPr>
        <w:tab/>
        <w:t>2. die Anzahl der Ersten Auditoren-Abteilungsleiter um eine oder zwei Einheiten erhöht werden. In diesem Fall verringert sich die Anzahl der Ersten Auditoren, Auditoren oder Beigeordneten Auditoren um die gleiche Zahl."</w:t>
      </w:r>
    </w:p>
    <w:p w14:paraId="3F903CFF" w14:textId="77777777" w:rsidR="00B86DF0" w:rsidRPr="00B86DF0" w:rsidRDefault="00B86DF0" w:rsidP="00243FDF">
      <w:pPr>
        <w:jc w:val="both"/>
        <w:rPr>
          <w:lang w:val="de-DE"/>
        </w:rPr>
      </w:pPr>
    </w:p>
    <w:p w14:paraId="1B80CAA5" w14:textId="62C3A5C9" w:rsidR="00B86DF0" w:rsidRDefault="00B86DF0">
      <w:pPr>
        <w:rPr>
          <w:lang w:val="de-DE"/>
        </w:rPr>
      </w:pPr>
      <w:r>
        <w:rPr>
          <w:lang w:val="de-DE"/>
        </w:rPr>
        <w:br w:type="page"/>
      </w:r>
    </w:p>
    <w:p w14:paraId="06BBF301" w14:textId="77777777" w:rsidR="00B86DF0" w:rsidRPr="00B86DF0" w:rsidRDefault="00B86DF0">
      <w:pPr>
        <w:rPr>
          <w:lang w:val="de-DE"/>
        </w:rPr>
      </w:pPr>
    </w:p>
    <w:p w14:paraId="36EAE4C6" w14:textId="77777777" w:rsidR="00B86DF0" w:rsidRPr="00B86DF0" w:rsidRDefault="00B86DF0" w:rsidP="00243FDF">
      <w:pPr>
        <w:jc w:val="both"/>
        <w:rPr>
          <w:lang w:val="de-DE"/>
        </w:rPr>
      </w:pPr>
      <w:r w:rsidRPr="00B86DF0">
        <w:rPr>
          <w:lang w:val="de-DE"/>
        </w:rPr>
        <w:tab/>
        <w:t xml:space="preserve">Wir fertigen das vorliegende Gesetz aus und ordnen an, dass es mit dem Staatssiegel versehen und durch das </w:t>
      </w:r>
      <w:r w:rsidRPr="00B86DF0">
        <w:rPr>
          <w:i/>
          <w:lang w:val="de-DE"/>
        </w:rPr>
        <w:t>Belgische Staatsblatt</w:t>
      </w:r>
      <w:r w:rsidRPr="00B86DF0">
        <w:rPr>
          <w:lang w:val="de-DE"/>
        </w:rPr>
        <w:t xml:space="preserve"> veröffentlicht wird.</w:t>
      </w:r>
    </w:p>
    <w:p w14:paraId="6C5748AF" w14:textId="77777777" w:rsidR="00B86DF0" w:rsidRPr="00B86DF0" w:rsidRDefault="00B86DF0" w:rsidP="00243FDF">
      <w:pPr>
        <w:jc w:val="both"/>
        <w:rPr>
          <w:lang w:val="de-DE"/>
        </w:rPr>
      </w:pPr>
    </w:p>
    <w:p w14:paraId="6B8C49B9" w14:textId="77777777" w:rsidR="00B86DF0" w:rsidRPr="00B86DF0" w:rsidRDefault="00B86DF0" w:rsidP="00243FDF">
      <w:pPr>
        <w:jc w:val="both"/>
        <w:rPr>
          <w:lang w:val="de-DE"/>
        </w:rPr>
      </w:pPr>
    </w:p>
    <w:p w14:paraId="7FF52AA0" w14:textId="77777777" w:rsidR="00B86DF0" w:rsidRPr="00B86DF0" w:rsidRDefault="00B86DF0" w:rsidP="00243FDF">
      <w:pPr>
        <w:jc w:val="both"/>
        <w:rPr>
          <w:lang w:val="de-DE"/>
        </w:rPr>
      </w:pPr>
      <w:r w:rsidRPr="00B86DF0">
        <w:rPr>
          <w:lang w:val="de-DE"/>
        </w:rPr>
        <w:tab/>
        <w:t>Gegeben zu Brüssel, den 6. September 2022</w:t>
      </w:r>
    </w:p>
    <w:p w14:paraId="7B713608" w14:textId="77777777" w:rsidR="00B86DF0" w:rsidRPr="00B86DF0" w:rsidRDefault="00B86DF0" w:rsidP="0054745D">
      <w:pPr>
        <w:jc w:val="both"/>
        <w:rPr>
          <w:lang w:val="de-DE"/>
        </w:rPr>
      </w:pPr>
    </w:p>
    <w:p w14:paraId="4132BF20" w14:textId="77777777" w:rsidR="00B86DF0" w:rsidRPr="00B86DF0" w:rsidRDefault="00B86DF0" w:rsidP="0054745D">
      <w:pPr>
        <w:jc w:val="both"/>
        <w:rPr>
          <w:lang w:val="de-DE"/>
        </w:rPr>
      </w:pPr>
    </w:p>
    <w:p w14:paraId="52DB0FF5" w14:textId="77777777" w:rsidR="00B86DF0" w:rsidRPr="00B86DF0" w:rsidRDefault="00B86DF0" w:rsidP="0054745D">
      <w:pPr>
        <w:jc w:val="center"/>
        <w:rPr>
          <w:lang w:val="de-DE"/>
        </w:rPr>
      </w:pPr>
      <w:r w:rsidRPr="00B86DF0">
        <w:rPr>
          <w:lang w:val="de-DE"/>
        </w:rPr>
        <w:t>PHILIPPE</w:t>
      </w:r>
    </w:p>
    <w:p w14:paraId="390001F8" w14:textId="77777777" w:rsidR="00B86DF0" w:rsidRPr="00B86DF0" w:rsidRDefault="00B86DF0" w:rsidP="0054745D">
      <w:pPr>
        <w:jc w:val="center"/>
        <w:rPr>
          <w:lang w:val="de-DE"/>
        </w:rPr>
      </w:pPr>
      <w:r w:rsidRPr="00B86DF0">
        <w:rPr>
          <w:lang w:val="de-DE"/>
        </w:rPr>
        <w:t>Von Königs wegen:</w:t>
      </w:r>
    </w:p>
    <w:p w14:paraId="50586A60" w14:textId="77777777" w:rsidR="00B86DF0" w:rsidRPr="00B86DF0" w:rsidRDefault="00B86DF0" w:rsidP="0054745D">
      <w:pPr>
        <w:jc w:val="center"/>
        <w:rPr>
          <w:lang w:val="de-DE"/>
        </w:rPr>
      </w:pPr>
    </w:p>
    <w:p w14:paraId="6AF5B233" w14:textId="77777777" w:rsidR="00B86DF0" w:rsidRPr="00B86DF0" w:rsidRDefault="00B86DF0" w:rsidP="0054745D">
      <w:pPr>
        <w:jc w:val="center"/>
        <w:rPr>
          <w:lang w:val="de-DE"/>
        </w:rPr>
      </w:pPr>
      <w:r w:rsidRPr="00B86DF0">
        <w:rPr>
          <w:lang w:val="de-DE"/>
        </w:rPr>
        <w:t>Die Ministerin des Innern</w:t>
      </w:r>
    </w:p>
    <w:p w14:paraId="6EC239BF" w14:textId="77777777" w:rsidR="00B86DF0" w:rsidRPr="00B86DF0" w:rsidRDefault="00B86DF0" w:rsidP="0054745D">
      <w:pPr>
        <w:jc w:val="center"/>
        <w:rPr>
          <w:lang w:val="de-DE"/>
        </w:rPr>
      </w:pPr>
      <w:r w:rsidRPr="00B86DF0">
        <w:rPr>
          <w:lang w:val="de-DE"/>
        </w:rPr>
        <w:t>A. VERLINDEN</w:t>
      </w:r>
    </w:p>
    <w:p w14:paraId="2C2E51E5" w14:textId="77777777" w:rsidR="00B86DF0" w:rsidRPr="00B86DF0" w:rsidRDefault="00B86DF0" w:rsidP="0054745D">
      <w:pPr>
        <w:jc w:val="center"/>
        <w:rPr>
          <w:lang w:val="de-DE"/>
        </w:rPr>
      </w:pPr>
    </w:p>
    <w:p w14:paraId="08087B43" w14:textId="77777777" w:rsidR="00B86DF0" w:rsidRPr="00B86DF0" w:rsidRDefault="00B86DF0" w:rsidP="0054745D">
      <w:pPr>
        <w:jc w:val="center"/>
        <w:rPr>
          <w:lang w:val="de-DE"/>
        </w:rPr>
      </w:pPr>
      <w:r w:rsidRPr="00B86DF0">
        <w:rPr>
          <w:lang w:val="de-DE"/>
        </w:rPr>
        <w:t>Mit dem Staatssiegel versehen:</w:t>
      </w:r>
    </w:p>
    <w:p w14:paraId="486D6E3D" w14:textId="77777777" w:rsidR="00B86DF0" w:rsidRPr="00B86DF0" w:rsidRDefault="00B86DF0" w:rsidP="0054745D">
      <w:pPr>
        <w:jc w:val="center"/>
        <w:rPr>
          <w:lang w:val="de-DE"/>
        </w:rPr>
      </w:pPr>
    </w:p>
    <w:p w14:paraId="292AFD24" w14:textId="77777777" w:rsidR="00B86DF0" w:rsidRPr="00B86DF0" w:rsidRDefault="00B86DF0" w:rsidP="0054745D">
      <w:pPr>
        <w:jc w:val="center"/>
        <w:rPr>
          <w:lang w:val="de-DE"/>
        </w:rPr>
      </w:pPr>
      <w:r w:rsidRPr="00B86DF0">
        <w:rPr>
          <w:lang w:val="de-DE"/>
        </w:rPr>
        <w:t>Der Minister der Justiz</w:t>
      </w:r>
    </w:p>
    <w:p w14:paraId="713E25E4" w14:textId="77777777" w:rsidR="00B86DF0" w:rsidRPr="00B86DF0" w:rsidRDefault="00B86DF0" w:rsidP="0054745D">
      <w:pPr>
        <w:jc w:val="center"/>
        <w:rPr>
          <w:lang w:val="de-DE"/>
        </w:rPr>
      </w:pPr>
      <w:r w:rsidRPr="00B86DF0">
        <w:rPr>
          <w:lang w:val="de-DE"/>
        </w:rPr>
        <w:t>V. VAN QUICKENBORNE</w:t>
      </w:r>
    </w:p>
    <w:p w14:paraId="78409788" w14:textId="77777777" w:rsidR="00B86DF0" w:rsidRPr="00B86DF0" w:rsidRDefault="00B86DF0" w:rsidP="0054745D">
      <w:pPr>
        <w:jc w:val="center"/>
        <w:rPr>
          <w:lang w:val="de-DE"/>
        </w:rPr>
      </w:pPr>
    </w:p>
    <w:p w14:paraId="61023869" w14:textId="77777777" w:rsidR="00B86DF0" w:rsidRDefault="00B86DF0" w:rsidP="0054745D">
      <w:pPr>
        <w:jc w:val="center"/>
      </w:pPr>
      <w:r>
        <w:t>________</w:t>
      </w:r>
    </w:p>
    <w:p w14:paraId="6CF84CC1" w14:textId="77777777" w:rsidR="00233F36" w:rsidRPr="00C80000" w:rsidRDefault="00233F36" w:rsidP="00E1687C">
      <w:pPr>
        <w:jc w:val="both"/>
        <w:rPr>
          <w:lang w:val="de-DE"/>
        </w:rPr>
      </w:pPr>
    </w:p>
    <w:sectPr w:rsidR="00233F36" w:rsidRPr="00C80000" w:rsidSect="00B86DF0">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936912557">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0409B"/>
    <w:rsid w:val="008C2124"/>
    <w:rsid w:val="00AA413E"/>
    <w:rsid w:val="00AB18C3"/>
    <w:rsid w:val="00B27BE9"/>
    <w:rsid w:val="00B56114"/>
    <w:rsid w:val="00B86DF0"/>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0D0EF32"/>
  <w15:docId w15:val="{011C1ADB-425D-4FF8-81A2-8D7980B40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6DF0"/>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303</Words>
  <Characters>1821</Characters>
  <Application>Microsoft Office Word</Application>
  <DocSecurity>0</DocSecurity>
  <Lines>15</Lines>
  <Paragraphs>4</Paragraphs>
  <ScaleCrop>false</ScaleCrop>
  <Company/>
  <LinksUpToDate>false</LinksUpToDate>
  <CharactersWithSpaces>2120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2024-02-13T12:54:00Z</dcterms:created>
  <dcterms:modified xsi:type="dcterms:W3CDTF">2024-02-13T12:55:00Z</dcterms:modified>
</cp:coreProperties>
</file>