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1AB6E7" w14:textId="77777777" w:rsidR="007E7CC4" w:rsidRPr="00614079" w:rsidRDefault="007E7CC4" w:rsidP="007E7CC4">
      <w:pPr>
        <w:spacing w:after="0" w:line="240" w:lineRule="auto"/>
        <w:contextualSpacing/>
        <w:jc w:val="both"/>
        <w:rPr>
          <w:rFonts w:ascii="Times New Roman" w:hAnsi="Times New Roman" w:cs="Times New Roman"/>
          <w:b/>
          <w:bCs/>
          <w:sz w:val="24"/>
          <w:szCs w:val="24"/>
        </w:rPr>
      </w:pPr>
      <w:r>
        <w:rPr>
          <w:rFonts w:ascii="Times New Roman" w:hAnsi="Times New Roman"/>
          <w:b/>
          <w:sz w:val="24"/>
        </w:rPr>
        <w:t>13. AUGUST 2022 - Gesetz zur Abänderung des Gesetzes vom 15. Mai 2007 über die zivile Sicherheit im Hinblick darauf, dem Rat der Hilfeleistungszone elektronische Versammlungen aus der Ferne zu ermöglichen, wenn die Tagesordnung dies zulässt</w:t>
      </w:r>
    </w:p>
    <w:p w14:paraId="4CE7AB90" w14:textId="77777777" w:rsidR="007E7CC4" w:rsidRPr="00614079" w:rsidRDefault="007E7CC4" w:rsidP="007E7CC4">
      <w:pPr>
        <w:spacing w:after="0" w:line="240" w:lineRule="auto"/>
        <w:contextualSpacing/>
        <w:jc w:val="both"/>
        <w:rPr>
          <w:rFonts w:ascii="Times New Roman" w:hAnsi="Times New Roman" w:cs="Times New Roman"/>
          <w:sz w:val="24"/>
          <w:szCs w:val="24"/>
        </w:rPr>
      </w:pPr>
    </w:p>
    <w:p w14:paraId="0F11EC1E" w14:textId="77777777" w:rsidR="007E7CC4" w:rsidRPr="007E7CC4" w:rsidRDefault="007E7CC4" w:rsidP="007E7CC4">
      <w:pPr>
        <w:spacing w:after="0" w:line="240" w:lineRule="auto"/>
        <w:rPr>
          <w:rFonts w:ascii="Times New Roman" w:hAnsi="Times New Roman" w:cs="Times New Roman"/>
          <w:sz w:val="24"/>
          <w:szCs w:val="24"/>
        </w:rPr>
      </w:pPr>
    </w:p>
    <w:p w14:paraId="3D9BEFE0" w14:textId="0390C9D3" w:rsidR="007E7CC4" w:rsidRPr="007E7CC4" w:rsidRDefault="007E7CC4" w:rsidP="007E7CC4">
      <w:pPr>
        <w:spacing w:after="0" w:line="240" w:lineRule="auto"/>
        <w:jc w:val="center"/>
        <w:rPr>
          <w:rFonts w:ascii="Times New Roman" w:hAnsi="Times New Roman" w:cs="Times New Roman"/>
          <w:i/>
          <w:sz w:val="24"/>
          <w:szCs w:val="24"/>
        </w:rPr>
      </w:pPr>
      <w:r w:rsidRPr="007E7CC4">
        <w:rPr>
          <w:rFonts w:ascii="Times New Roman" w:hAnsi="Times New Roman" w:cs="Times New Roman"/>
          <w:sz w:val="24"/>
          <w:szCs w:val="24"/>
        </w:rPr>
        <w:t>(</w:t>
      </w:r>
      <w:r w:rsidRPr="007E7CC4">
        <w:rPr>
          <w:rFonts w:ascii="Times New Roman" w:hAnsi="Times New Roman" w:cs="Times New Roman"/>
          <w:i/>
          <w:sz w:val="24"/>
          <w:szCs w:val="24"/>
        </w:rPr>
        <w:t xml:space="preserve">Belgisches Staatsblatt </w:t>
      </w:r>
      <w:r w:rsidRPr="007E7CC4">
        <w:rPr>
          <w:rFonts w:ascii="Times New Roman" w:hAnsi="Times New Roman" w:cs="Times New Roman"/>
          <w:sz w:val="24"/>
          <w:szCs w:val="24"/>
        </w:rPr>
        <w:t xml:space="preserve">vom </w:t>
      </w:r>
      <w:r>
        <w:rPr>
          <w:rFonts w:ascii="Times New Roman" w:hAnsi="Times New Roman" w:cs="Times New Roman"/>
          <w:sz w:val="24"/>
          <w:szCs w:val="24"/>
        </w:rPr>
        <w:t>19. Januar 2024</w:t>
      </w:r>
      <w:r w:rsidRPr="007E7CC4">
        <w:rPr>
          <w:rFonts w:ascii="Times New Roman" w:hAnsi="Times New Roman" w:cs="Times New Roman"/>
          <w:sz w:val="24"/>
          <w:szCs w:val="24"/>
        </w:rPr>
        <w:t>)</w:t>
      </w:r>
    </w:p>
    <w:p w14:paraId="224E27F6" w14:textId="77777777" w:rsidR="007E7CC4" w:rsidRPr="007E7CC4" w:rsidRDefault="007E7CC4" w:rsidP="007E7CC4">
      <w:pPr>
        <w:spacing w:after="0" w:line="240" w:lineRule="auto"/>
        <w:jc w:val="center"/>
        <w:rPr>
          <w:rFonts w:ascii="Times New Roman" w:hAnsi="Times New Roman" w:cs="Times New Roman"/>
          <w:sz w:val="24"/>
          <w:szCs w:val="24"/>
        </w:rPr>
      </w:pPr>
      <w:bookmarkStart w:id="0" w:name="_GoBack"/>
    </w:p>
    <w:bookmarkEnd w:id="0"/>
    <w:p w14:paraId="2B5FDC10" w14:textId="77777777" w:rsidR="007E7CC4" w:rsidRPr="007E7CC4" w:rsidRDefault="007E7CC4" w:rsidP="007E7CC4">
      <w:pPr>
        <w:spacing w:after="0" w:line="240" w:lineRule="auto"/>
        <w:jc w:val="center"/>
        <w:rPr>
          <w:rFonts w:ascii="Times New Roman" w:hAnsi="Times New Roman" w:cs="Times New Roman"/>
          <w:sz w:val="24"/>
          <w:szCs w:val="24"/>
        </w:rPr>
      </w:pPr>
    </w:p>
    <w:p w14:paraId="178A2789" w14:textId="77777777" w:rsidR="007E7CC4" w:rsidRPr="007E7CC4" w:rsidRDefault="007E7CC4" w:rsidP="007E7CC4">
      <w:pPr>
        <w:spacing w:after="0" w:line="240" w:lineRule="auto"/>
        <w:jc w:val="both"/>
        <w:rPr>
          <w:rFonts w:ascii="Times New Roman" w:hAnsi="Times New Roman" w:cs="Times New Roman"/>
          <w:sz w:val="24"/>
          <w:szCs w:val="24"/>
        </w:rPr>
      </w:pPr>
      <w:r w:rsidRPr="007E7CC4">
        <w:rPr>
          <w:rFonts w:ascii="Times New Roman" w:hAnsi="Times New Roman" w:cs="Times New Roman"/>
          <w:sz w:val="24"/>
          <w:szCs w:val="24"/>
        </w:rPr>
        <w:t>Diese deutsche Übersetzung ist von der Zentralen Dienststelle für Deutsche Übersetzungen in Malmedy erstellt worden.</w:t>
      </w:r>
    </w:p>
    <w:p w14:paraId="2A1B5E74" w14:textId="77777777" w:rsidR="007E7CC4" w:rsidRPr="007E7CC4" w:rsidRDefault="007E7CC4" w:rsidP="007E7CC4">
      <w:pPr>
        <w:spacing w:after="0" w:line="240" w:lineRule="auto"/>
        <w:jc w:val="both"/>
        <w:rPr>
          <w:rFonts w:ascii="Times New Roman" w:hAnsi="Times New Roman" w:cs="Times New Roman"/>
          <w:sz w:val="24"/>
          <w:szCs w:val="24"/>
        </w:rPr>
      </w:pPr>
    </w:p>
    <w:p w14:paraId="77035E01" w14:textId="77777777" w:rsidR="007E7CC4" w:rsidRPr="007E7CC4" w:rsidRDefault="007E7CC4" w:rsidP="007E7CC4">
      <w:pPr>
        <w:spacing w:after="0" w:line="240" w:lineRule="auto"/>
        <w:jc w:val="both"/>
        <w:rPr>
          <w:rFonts w:ascii="Times New Roman" w:hAnsi="Times New Roman" w:cs="Times New Roman"/>
          <w:sz w:val="24"/>
          <w:szCs w:val="24"/>
        </w:rPr>
      </w:pPr>
    </w:p>
    <w:p w14:paraId="573A52B5" w14:textId="77777777" w:rsidR="007E7CC4" w:rsidRDefault="007E7CC4" w:rsidP="006F4381">
      <w:pPr>
        <w:jc w:val="both"/>
        <w:sectPr w:rsidR="007E7CC4" w:rsidSect="007E7CC4">
          <w:pgSz w:w="11906" w:h="16838" w:code="9"/>
          <w:pgMar w:top="1418" w:right="1418" w:bottom="1418" w:left="1418" w:header="709" w:footer="709" w:gutter="0"/>
          <w:cols w:space="708"/>
          <w:vAlign w:val="center"/>
          <w:docGrid w:linePitch="360"/>
        </w:sectPr>
      </w:pPr>
    </w:p>
    <w:p w14:paraId="7E5CC7CB" w14:textId="14E4AE4A" w:rsidR="00D45E6D" w:rsidRPr="00614079" w:rsidRDefault="00D45E6D" w:rsidP="00614079">
      <w:pPr>
        <w:spacing w:after="0" w:line="240" w:lineRule="auto"/>
        <w:contextualSpacing/>
        <w:jc w:val="center"/>
        <w:rPr>
          <w:rFonts w:ascii="Times New Roman" w:hAnsi="Times New Roman" w:cs="Times New Roman"/>
          <w:b/>
          <w:bCs/>
          <w:sz w:val="24"/>
          <w:szCs w:val="24"/>
        </w:rPr>
      </w:pPr>
      <w:r>
        <w:rPr>
          <w:rFonts w:ascii="Times New Roman" w:hAnsi="Times New Roman"/>
          <w:b/>
          <w:bCs/>
          <w:sz w:val="24"/>
        </w:rPr>
        <w:lastRenderedPageBreak/>
        <w:t>FÖDERALER ÖFFENTLICHER DIENST INNERES</w:t>
      </w:r>
    </w:p>
    <w:p w14:paraId="3B94C6E9" w14:textId="77777777" w:rsidR="00614079" w:rsidRDefault="00614079" w:rsidP="00614079">
      <w:pPr>
        <w:spacing w:after="0" w:line="240" w:lineRule="auto"/>
        <w:contextualSpacing/>
        <w:jc w:val="both"/>
        <w:rPr>
          <w:rFonts w:ascii="Times New Roman" w:hAnsi="Times New Roman" w:cs="Times New Roman"/>
          <w:sz w:val="24"/>
          <w:szCs w:val="24"/>
        </w:rPr>
      </w:pPr>
    </w:p>
    <w:p w14:paraId="6747B67B" w14:textId="77777777" w:rsidR="00614079" w:rsidRDefault="00614079" w:rsidP="00614079">
      <w:pPr>
        <w:spacing w:after="0" w:line="240" w:lineRule="auto"/>
        <w:contextualSpacing/>
        <w:jc w:val="both"/>
        <w:rPr>
          <w:rFonts w:ascii="Times New Roman" w:hAnsi="Times New Roman" w:cs="Times New Roman"/>
          <w:sz w:val="24"/>
          <w:szCs w:val="24"/>
        </w:rPr>
      </w:pPr>
    </w:p>
    <w:p w14:paraId="4869A68B" w14:textId="58EA0824" w:rsidR="00D45E6D" w:rsidRPr="00614079" w:rsidRDefault="00D45E6D" w:rsidP="00614079">
      <w:pPr>
        <w:spacing w:after="0" w:line="240" w:lineRule="auto"/>
        <w:contextualSpacing/>
        <w:jc w:val="both"/>
        <w:rPr>
          <w:rFonts w:ascii="Times New Roman" w:hAnsi="Times New Roman" w:cs="Times New Roman"/>
          <w:b/>
          <w:bCs/>
          <w:sz w:val="24"/>
          <w:szCs w:val="24"/>
        </w:rPr>
      </w:pPr>
      <w:r>
        <w:rPr>
          <w:rFonts w:ascii="Times New Roman" w:hAnsi="Times New Roman"/>
          <w:b/>
          <w:sz w:val="24"/>
        </w:rPr>
        <w:t>13. AUGUST 2022 - Gesetz zur Abänderung des Gesetzes vom 15. Mai 2007 über die zivile Sicherheit im Hinblick darauf, dem Rat der Hilfeleistungszone elektronische Versammlungen aus der Ferne zu ermöglichen, wenn die Tagesordnung dies zulässt</w:t>
      </w:r>
    </w:p>
    <w:p w14:paraId="1826ED5A" w14:textId="77777777" w:rsidR="00D45E6D" w:rsidRPr="00614079" w:rsidRDefault="00D45E6D" w:rsidP="00614079">
      <w:pPr>
        <w:spacing w:after="0" w:line="240" w:lineRule="auto"/>
        <w:contextualSpacing/>
        <w:jc w:val="both"/>
        <w:rPr>
          <w:rFonts w:ascii="Times New Roman" w:hAnsi="Times New Roman" w:cs="Times New Roman"/>
          <w:sz w:val="24"/>
          <w:szCs w:val="24"/>
        </w:rPr>
      </w:pPr>
    </w:p>
    <w:p w14:paraId="286C5AC8" w14:textId="77777777" w:rsidR="00D45E6D" w:rsidRPr="00614079" w:rsidRDefault="00D45E6D" w:rsidP="00614079">
      <w:pPr>
        <w:spacing w:after="0" w:line="240" w:lineRule="auto"/>
        <w:contextualSpacing/>
        <w:jc w:val="both"/>
        <w:rPr>
          <w:rFonts w:ascii="Times New Roman" w:hAnsi="Times New Roman" w:cs="Times New Roman"/>
          <w:sz w:val="24"/>
          <w:szCs w:val="24"/>
        </w:rPr>
      </w:pPr>
    </w:p>
    <w:p w14:paraId="5FE37043" w14:textId="77777777" w:rsidR="00D45E6D" w:rsidRPr="00614079" w:rsidRDefault="00D45E6D" w:rsidP="00614079">
      <w:pPr>
        <w:spacing w:after="0" w:line="240" w:lineRule="auto"/>
        <w:ind w:left="1416" w:firstLine="708"/>
        <w:contextualSpacing/>
        <w:jc w:val="both"/>
        <w:rPr>
          <w:rFonts w:ascii="Times New Roman" w:hAnsi="Times New Roman" w:cs="Times New Roman"/>
          <w:sz w:val="24"/>
          <w:szCs w:val="24"/>
        </w:rPr>
      </w:pPr>
      <w:r>
        <w:rPr>
          <w:rFonts w:ascii="Times New Roman" w:hAnsi="Times New Roman"/>
          <w:sz w:val="24"/>
        </w:rPr>
        <w:t>PHILIPPE, König der Belgier,</w:t>
      </w:r>
    </w:p>
    <w:p w14:paraId="3498E376" w14:textId="77777777" w:rsidR="00614079" w:rsidRDefault="00614079" w:rsidP="00614079">
      <w:pPr>
        <w:spacing w:after="0" w:line="240" w:lineRule="auto"/>
        <w:contextualSpacing/>
        <w:jc w:val="both"/>
        <w:rPr>
          <w:rFonts w:ascii="Times New Roman" w:hAnsi="Times New Roman" w:cs="Times New Roman"/>
          <w:sz w:val="24"/>
          <w:szCs w:val="24"/>
        </w:rPr>
      </w:pPr>
    </w:p>
    <w:p w14:paraId="3356B0BA" w14:textId="25471FBA" w:rsidR="00D45E6D" w:rsidRPr="00614079" w:rsidRDefault="00D45E6D" w:rsidP="00614079">
      <w:pPr>
        <w:spacing w:after="0" w:line="240" w:lineRule="auto"/>
        <w:ind w:left="708" w:firstLine="708"/>
        <w:contextualSpacing/>
        <w:jc w:val="both"/>
        <w:rPr>
          <w:rFonts w:ascii="Times New Roman" w:hAnsi="Times New Roman" w:cs="Times New Roman"/>
          <w:sz w:val="24"/>
          <w:szCs w:val="24"/>
        </w:rPr>
      </w:pPr>
      <w:r>
        <w:rPr>
          <w:rFonts w:ascii="Times New Roman" w:hAnsi="Times New Roman"/>
          <w:sz w:val="24"/>
        </w:rPr>
        <w:t>Allen Gegenwärtigen und Zukünftigen, Unser Gruß!</w:t>
      </w:r>
    </w:p>
    <w:p w14:paraId="020B82BA" w14:textId="77777777" w:rsidR="00614079" w:rsidRDefault="00614079" w:rsidP="00614079">
      <w:pPr>
        <w:spacing w:after="0" w:line="240" w:lineRule="auto"/>
        <w:contextualSpacing/>
        <w:jc w:val="both"/>
        <w:rPr>
          <w:rFonts w:ascii="Times New Roman" w:hAnsi="Times New Roman" w:cs="Times New Roman"/>
          <w:sz w:val="24"/>
          <w:szCs w:val="24"/>
        </w:rPr>
      </w:pPr>
    </w:p>
    <w:p w14:paraId="1930798D" w14:textId="77777777" w:rsidR="00614079" w:rsidRDefault="00614079" w:rsidP="00614079">
      <w:pPr>
        <w:spacing w:after="0" w:line="240" w:lineRule="auto"/>
        <w:contextualSpacing/>
        <w:jc w:val="both"/>
        <w:rPr>
          <w:rFonts w:ascii="Times New Roman" w:hAnsi="Times New Roman" w:cs="Times New Roman"/>
          <w:sz w:val="24"/>
          <w:szCs w:val="24"/>
        </w:rPr>
      </w:pPr>
    </w:p>
    <w:p w14:paraId="1FC6A91D" w14:textId="0EA2DE22" w:rsidR="00D45E6D" w:rsidRPr="00614079" w:rsidRDefault="00D45E6D" w:rsidP="00614079">
      <w:pPr>
        <w:spacing w:after="0" w:line="240" w:lineRule="auto"/>
        <w:ind w:firstLine="708"/>
        <w:contextualSpacing/>
        <w:jc w:val="both"/>
        <w:rPr>
          <w:rFonts w:ascii="Times New Roman" w:hAnsi="Times New Roman" w:cs="Times New Roman"/>
          <w:sz w:val="24"/>
          <w:szCs w:val="24"/>
        </w:rPr>
      </w:pPr>
      <w:r>
        <w:rPr>
          <w:rFonts w:ascii="Times New Roman" w:hAnsi="Times New Roman"/>
          <w:sz w:val="24"/>
        </w:rPr>
        <w:t>Die Abgeordnetenkammer hat das Folgende angenommen und Wir sanktionieren es:</w:t>
      </w:r>
    </w:p>
    <w:p w14:paraId="53DA835D" w14:textId="77777777" w:rsidR="00614079" w:rsidRDefault="00614079" w:rsidP="00614079">
      <w:pPr>
        <w:spacing w:after="0" w:line="240" w:lineRule="auto"/>
        <w:contextualSpacing/>
        <w:jc w:val="both"/>
        <w:rPr>
          <w:rFonts w:ascii="Times New Roman" w:hAnsi="Times New Roman" w:cs="Times New Roman"/>
          <w:sz w:val="24"/>
          <w:szCs w:val="24"/>
        </w:rPr>
      </w:pPr>
    </w:p>
    <w:p w14:paraId="526B3DE7" w14:textId="77777777" w:rsidR="00614079" w:rsidRDefault="00614079" w:rsidP="00614079">
      <w:pPr>
        <w:spacing w:after="0" w:line="240" w:lineRule="auto"/>
        <w:contextualSpacing/>
        <w:jc w:val="both"/>
        <w:rPr>
          <w:rFonts w:ascii="Times New Roman" w:hAnsi="Times New Roman" w:cs="Times New Roman"/>
          <w:sz w:val="24"/>
          <w:szCs w:val="24"/>
        </w:rPr>
      </w:pPr>
    </w:p>
    <w:p w14:paraId="23527356" w14:textId="00EE5623" w:rsidR="00D45E6D" w:rsidRPr="00614079" w:rsidRDefault="00D45E6D" w:rsidP="00614079">
      <w:pPr>
        <w:spacing w:after="0" w:line="240" w:lineRule="auto"/>
        <w:ind w:firstLine="708"/>
        <w:contextualSpacing/>
        <w:jc w:val="both"/>
        <w:rPr>
          <w:rFonts w:ascii="Times New Roman" w:hAnsi="Times New Roman" w:cs="Times New Roman"/>
          <w:sz w:val="24"/>
          <w:szCs w:val="24"/>
        </w:rPr>
      </w:pPr>
      <w:r>
        <w:rPr>
          <w:rFonts w:ascii="Times New Roman" w:hAnsi="Times New Roman"/>
          <w:b/>
          <w:sz w:val="24"/>
        </w:rPr>
        <w:t>Artikel 1 -</w:t>
      </w:r>
      <w:r>
        <w:rPr>
          <w:rFonts w:ascii="Times New Roman" w:hAnsi="Times New Roman"/>
          <w:sz w:val="24"/>
        </w:rPr>
        <w:t xml:space="preserve"> Vorliegendes Gesetz regelt eine in Artikel 74 der Verfassung erwähnte Angelegenheit.</w:t>
      </w:r>
    </w:p>
    <w:p w14:paraId="6C764DCD" w14:textId="77777777" w:rsidR="00614079" w:rsidRDefault="00614079" w:rsidP="00614079">
      <w:pPr>
        <w:spacing w:after="0" w:line="240" w:lineRule="auto"/>
        <w:contextualSpacing/>
        <w:jc w:val="both"/>
        <w:rPr>
          <w:rFonts w:ascii="Times New Roman" w:hAnsi="Times New Roman" w:cs="Times New Roman"/>
          <w:sz w:val="24"/>
          <w:szCs w:val="24"/>
        </w:rPr>
      </w:pPr>
    </w:p>
    <w:p w14:paraId="65EC7B71" w14:textId="77777777" w:rsidR="00614079" w:rsidRDefault="00614079" w:rsidP="00614079">
      <w:pPr>
        <w:spacing w:after="0" w:line="240" w:lineRule="auto"/>
        <w:contextualSpacing/>
        <w:jc w:val="both"/>
        <w:rPr>
          <w:rFonts w:ascii="Times New Roman" w:hAnsi="Times New Roman" w:cs="Times New Roman"/>
          <w:sz w:val="24"/>
          <w:szCs w:val="24"/>
        </w:rPr>
      </w:pPr>
    </w:p>
    <w:p w14:paraId="2D1F6DC1" w14:textId="119395F4" w:rsidR="00D45E6D" w:rsidRPr="00614079" w:rsidRDefault="00D45E6D" w:rsidP="00614079">
      <w:pPr>
        <w:spacing w:after="0" w:line="240" w:lineRule="auto"/>
        <w:ind w:firstLine="708"/>
        <w:contextualSpacing/>
        <w:jc w:val="both"/>
        <w:rPr>
          <w:rFonts w:ascii="Times New Roman" w:hAnsi="Times New Roman" w:cs="Times New Roman"/>
          <w:sz w:val="24"/>
          <w:szCs w:val="24"/>
        </w:rPr>
      </w:pPr>
      <w:r>
        <w:rPr>
          <w:rFonts w:ascii="Times New Roman" w:hAnsi="Times New Roman"/>
          <w:b/>
          <w:bCs/>
          <w:sz w:val="24"/>
        </w:rPr>
        <w:t>Art. 2 -</w:t>
      </w:r>
      <w:r>
        <w:rPr>
          <w:rFonts w:ascii="Times New Roman" w:hAnsi="Times New Roman"/>
          <w:sz w:val="24"/>
        </w:rPr>
        <w:t xml:space="preserve"> Artikel 34 des Gesetzes vom 15. Mai 2007 über die zivile Sicherheit, dessen heutiger Wortlaut § 1 bilden wird, wird durch einen Paragraphen 2 mit folgendem Wortlaut ergänzt:</w:t>
      </w:r>
    </w:p>
    <w:p w14:paraId="48705AD9" w14:textId="77777777" w:rsidR="00614079" w:rsidRDefault="00614079" w:rsidP="00614079">
      <w:pPr>
        <w:spacing w:after="0" w:line="240" w:lineRule="auto"/>
        <w:contextualSpacing/>
        <w:jc w:val="both"/>
        <w:rPr>
          <w:rFonts w:ascii="Times New Roman" w:hAnsi="Times New Roman" w:cs="Times New Roman"/>
          <w:sz w:val="24"/>
          <w:szCs w:val="24"/>
        </w:rPr>
      </w:pPr>
    </w:p>
    <w:p w14:paraId="29C251D7" w14:textId="3C489B08" w:rsidR="00D45E6D" w:rsidRPr="00614079" w:rsidRDefault="00D45E6D" w:rsidP="00614079">
      <w:pPr>
        <w:spacing w:after="0" w:line="240" w:lineRule="auto"/>
        <w:ind w:firstLine="708"/>
        <w:contextualSpacing/>
        <w:jc w:val="both"/>
        <w:rPr>
          <w:rFonts w:ascii="Times New Roman" w:hAnsi="Times New Roman" w:cs="Times New Roman"/>
          <w:sz w:val="24"/>
          <w:szCs w:val="24"/>
        </w:rPr>
      </w:pPr>
      <w:r>
        <w:rPr>
          <w:rFonts w:ascii="Times New Roman" w:hAnsi="Times New Roman"/>
          <w:sz w:val="24"/>
        </w:rPr>
        <w:t>"§ 2 - Die Versammlung des Rates findet am zentralen Sitz der Zone oder an einem anderen Ort statt, der von der Zone zu diesem Zweck bestimmt wird.</w:t>
      </w:r>
    </w:p>
    <w:p w14:paraId="229C0BEB" w14:textId="77777777" w:rsidR="00E468CE" w:rsidRDefault="00E468CE" w:rsidP="00614079">
      <w:pPr>
        <w:spacing w:after="0" w:line="240" w:lineRule="auto"/>
        <w:contextualSpacing/>
        <w:jc w:val="both"/>
        <w:rPr>
          <w:rFonts w:ascii="Times New Roman" w:hAnsi="Times New Roman" w:cs="Times New Roman"/>
          <w:sz w:val="24"/>
          <w:szCs w:val="24"/>
        </w:rPr>
      </w:pPr>
    </w:p>
    <w:p w14:paraId="1ECA7EF2" w14:textId="66C80606" w:rsidR="00D45E6D" w:rsidRPr="00614079" w:rsidRDefault="00D45E6D" w:rsidP="00E468CE">
      <w:pPr>
        <w:spacing w:after="0" w:line="240" w:lineRule="auto"/>
        <w:ind w:firstLine="708"/>
        <w:contextualSpacing/>
        <w:jc w:val="both"/>
        <w:rPr>
          <w:rFonts w:ascii="Times New Roman" w:hAnsi="Times New Roman" w:cs="Times New Roman"/>
          <w:sz w:val="24"/>
          <w:szCs w:val="24"/>
        </w:rPr>
      </w:pPr>
      <w:r>
        <w:rPr>
          <w:rFonts w:ascii="Times New Roman" w:hAnsi="Times New Roman"/>
          <w:sz w:val="24"/>
        </w:rPr>
        <w:t>Vorbehaltlich der Bestimmungen von Absatz 5 darf der Rat in seiner Geschäftsordnung festlegen, in welchen Fällen und unter welchen Bedingungen alle oder ein Teil der Ratsmitglieder aus der Ferne an seinen Versammlungen teilnehmen dürfen, sofern die Öffentlichkeit der Sitzung und die Einsichtnahme in den Bericht der Sitzung gewährleistet werden können.</w:t>
      </w:r>
    </w:p>
    <w:p w14:paraId="2F762A2D" w14:textId="77777777" w:rsidR="00E468CE" w:rsidRDefault="00E468CE" w:rsidP="00614079">
      <w:pPr>
        <w:spacing w:after="0" w:line="240" w:lineRule="auto"/>
        <w:contextualSpacing/>
        <w:jc w:val="both"/>
        <w:rPr>
          <w:rFonts w:ascii="Times New Roman" w:hAnsi="Times New Roman" w:cs="Times New Roman"/>
          <w:sz w:val="24"/>
          <w:szCs w:val="24"/>
        </w:rPr>
      </w:pPr>
    </w:p>
    <w:p w14:paraId="5974DB96" w14:textId="5781F3E3" w:rsidR="00D45E6D" w:rsidRPr="00614079" w:rsidRDefault="00D45E6D" w:rsidP="00E468CE">
      <w:pPr>
        <w:spacing w:after="0" w:line="240" w:lineRule="auto"/>
        <w:ind w:firstLine="708"/>
        <w:contextualSpacing/>
        <w:jc w:val="both"/>
        <w:rPr>
          <w:rFonts w:ascii="Times New Roman" w:hAnsi="Times New Roman" w:cs="Times New Roman"/>
          <w:sz w:val="24"/>
          <w:szCs w:val="24"/>
        </w:rPr>
      </w:pPr>
      <w:r>
        <w:rPr>
          <w:rFonts w:ascii="Times New Roman" w:hAnsi="Times New Roman"/>
          <w:sz w:val="24"/>
        </w:rPr>
        <w:t>Die Öffentlichkeit der Sitzung, die teilweise oder ganz aus der Ferne stattfindet, wird durch die direkte audiovisuelle Übertragung der Versammlung auf der Website der Zone und gemäß den von der Zone festgelegten Modalitäten gewährleistet.</w:t>
      </w:r>
    </w:p>
    <w:p w14:paraId="2E355003" w14:textId="77777777" w:rsidR="00E468CE" w:rsidRDefault="00E468CE" w:rsidP="00614079">
      <w:pPr>
        <w:spacing w:after="0" w:line="240" w:lineRule="auto"/>
        <w:contextualSpacing/>
        <w:jc w:val="both"/>
        <w:rPr>
          <w:rFonts w:ascii="Times New Roman" w:hAnsi="Times New Roman" w:cs="Times New Roman"/>
          <w:sz w:val="24"/>
          <w:szCs w:val="24"/>
        </w:rPr>
      </w:pPr>
    </w:p>
    <w:p w14:paraId="7318E2E1" w14:textId="633CCA9A" w:rsidR="00D45E6D" w:rsidRPr="00614079" w:rsidRDefault="00D45E6D" w:rsidP="00E468CE">
      <w:pPr>
        <w:spacing w:after="0" w:line="240" w:lineRule="auto"/>
        <w:ind w:firstLine="708"/>
        <w:contextualSpacing/>
        <w:jc w:val="both"/>
        <w:rPr>
          <w:rFonts w:ascii="Times New Roman" w:hAnsi="Times New Roman" w:cs="Times New Roman"/>
          <w:sz w:val="24"/>
          <w:szCs w:val="24"/>
        </w:rPr>
      </w:pPr>
      <w:r>
        <w:rPr>
          <w:rFonts w:ascii="Times New Roman" w:hAnsi="Times New Roman"/>
          <w:sz w:val="24"/>
        </w:rPr>
        <w:t>Die direkte audiovisuelle Übertragung wird unterbrochen, wenn Artikel 43 Absatz 2 und 3 Anwendung findet.</w:t>
      </w:r>
    </w:p>
    <w:p w14:paraId="3861D45D" w14:textId="77777777" w:rsidR="00E468CE" w:rsidRDefault="00E468CE" w:rsidP="00614079">
      <w:pPr>
        <w:spacing w:after="0" w:line="240" w:lineRule="auto"/>
        <w:contextualSpacing/>
        <w:jc w:val="both"/>
        <w:rPr>
          <w:rFonts w:ascii="Times New Roman" w:hAnsi="Times New Roman" w:cs="Times New Roman"/>
          <w:sz w:val="24"/>
          <w:szCs w:val="24"/>
        </w:rPr>
      </w:pPr>
    </w:p>
    <w:p w14:paraId="1CC4C654" w14:textId="4E4B434E" w:rsidR="00D45E6D" w:rsidRPr="00614079" w:rsidRDefault="00D45E6D" w:rsidP="00E468CE">
      <w:pPr>
        <w:spacing w:after="0" w:line="240" w:lineRule="auto"/>
        <w:ind w:firstLine="708"/>
        <w:contextualSpacing/>
        <w:jc w:val="both"/>
        <w:rPr>
          <w:rFonts w:ascii="Times New Roman" w:hAnsi="Times New Roman" w:cs="Times New Roman"/>
          <w:sz w:val="24"/>
          <w:szCs w:val="24"/>
        </w:rPr>
      </w:pPr>
      <w:r>
        <w:rPr>
          <w:rFonts w:ascii="Times New Roman" w:hAnsi="Times New Roman"/>
          <w:sz w:val="24"/>
        </w:rPr>
        <w:t>Wenn die Zone Beschlüsse über den Personalplan des Einsatzpersonals, den Haushaltsplan und die Abänderungen des Haushaltsplans, die Rechnungen sowie im Rahmen von Anhörungen von Personalmitgliedern fasst, finden die Versammlungen gemäß Absatz 1 statt.</w:t>
      </w:r>
    </w:p>
    <w:p w14:paraId="1676D6E8" w14:textId="77777777" w:rsidR="00E468CE" w:rsidRDefault="00E468CE" w:rsidP="00614079">
      <w:pPr>
        <w:spacing w:after="0" w:line="240" w:lineRule="auto"/>
        <w:contextualSpacing/>
        <w:jc w:val="both"/>
        <w:rPr>
          <w:rFonts w:ascii="Times New Roman" w:hAnsi="Times New Roman" w:cs="Times New Roman"/>
          <w:sz w:val="24"/>
          <w:szCs w:val="24"/>
        </w:rPr>
      </w:pPr>
    </w:p>
    <w:p w14:paraId="43F95045" w14:textId="1C1CC323" w:rsidR="00D45E6D" w:rsidRPr="00614079" w:rsidRDefault="00D45E6D" w:rsidP="00E468CE">
      <w:pPr>
        <w:spacing w:after="0" w:line="240" w:lineRule="auto"/>
        <w:ind w:firstLine="708"/>
        <w:contextualSpacing/>
        <w:jc w:val="both"/>
        <w:rPr>
          <w:rFonts w:ascii="Times New Roman" w:hAnsi="Times New Roman" w:cs="Times New Roman"/>
          <w:sz w:val="24"/>
          <w:szCs w:val="24"/>
        </w:rPr>
      </w:pPr>
      <w:r>
        <w:rPr>
          <w:rFonts w:ascii="Times New Roman" w:hAnsi="Times New Roman"/>
          <w:sz w:val="24"/>
        </w:rPr>
        <w:t>In Abweichung von Absatz 5 dürfen die in diesem Absatz erwähnten Beschlüsse in einer Versammlung, die teilweise aus der Ferne stattfindet, gefasst werden, wenn mindestens drei Ratsmitglieder vor Ort physisch anwesend sind.</w:t>
      </w:r>
    </w:p>
    <w:p w14:paraId="10866357" w14:textId="77777777" w:rsidR="00E468CE" w:rsidRDefault="00E468CE" w:rsidP="00614079">
      <w:pPr>
        <w:spacing w:after="0" w:line="240" w:lineRule="auto"/>
        <w:contextualSpacing/>
        <w:jc w:val="both"/>
        <w:rPr>
          <w:rFonts w:ascii="Times New Roman" w:hAnsi="Times New Roman" w:cs="Times New Roman"/>
          <w:sz w:val="24"/>
          <w:szCs w:val="24"/>
        </w:rPr>
      </w:pPr>
    </w:p>
    <w:p w14:paraId="4E89330B" w14:textId="681F36CE" w:rsidR="00D45E6D" w:rsidRPr="00614079" w:rsidRDefault="00D45E6D" w:rsidP="00E468CE">
      <w:pPr>
        <w:spacing w:after="0" w:line="240" w:lineRule="auto"/>
        <w:ind w:firstLine="708"/>
        <w:contextualSpacing/>
        <w:jc w:val="both"/>
        <w:rPr>
          <w:rFonts w:ascii="Times New Roman" w:hAnsi="Times New Roman" w:cs="Times New Roman"/>
          <w:sz w:val="24"/>
          <w:szCs w:val="24"/>
        </w:rPr>
      </w:pPr>
      <w:r>
        <w:rPr>
          <w:rFonts w:ascii="Times New Roman" w:hAnsi="Times New Roman"/>
          <w:sz w:val="24"/>
        </w:rPr>
        <w:lastRenderedPageBreak/>
        <w:t xml:space="preserve">Ratsmitglieder, die an diesen Versammlungen aus der Ferne teilnehmen, gelten für die Einhaltung der Bedingungen in Bezug auf </w:t>
      </w:r>
      <w:r>
        <w:rPr>
          <w:rFonts w:ascii="Times New Roman" w:hAnsi="Times New Roman"/>
          <w:i/>
          <w:iCs/>
          <w:sz w:val="24"/>
        </w:rPr>
        <w:t>Quorum</w:t>
      </w:r>
      <w:r>
        <w:rPr>
          <w:rFonts w:ascii="Times New Roman" w:hAnsi="Times New Roman"/>
          <w:sz w:val="24"/>
        </w:rPr>
        <w:t xml:space="preserve"> und Mehrheit als anwesend."</w:t>
      </w:r>
    </w:p>
    <w:p w14:paraId="55DB3B3A" w14:textId="77777777" w:rsidR="00E468CE" w:rsidRDefault="00E468CE" w:rsidP="00614079">
      <w:pPr>
        <w:spacing w:after="0" w:line="240" w:lineRule="auto"/>
        <w:contextualSpacing/>
        <w:jc w:val="both"/>
        <w:rPr>
          <w:rFonts w:ascii="Times New Roman" w:hAnsi="Times New Roman" w:cs="Times New Roman"/>
          <w:sz w:val="24"/>
          <w:szCs w:val="24"/>
        </w:rPr>
      </w:pPr>
    </w:p>
    <w:p w14:paraId="6F2EDA4B" w14:textId="77777777" w:rsidR="00E468CE" w:rsidRDefault="00E468CE" w:rsidP="00614079">
      <w:pPr>
        <w:spacing w:after="0" w:line="240" w:lineRule="auto"/>
        <w:contextualSpacing/>
        <w:jc w:val="both"/>
        <w:rPr>
          <w:rFonts w:ascii="Times New Roman" w:hAnsi="Times New Roman" w:cs="Times New Roman"/>
          <w:sz w:val="24"/>
          <w:szCs w:val="24"/>
        </w:rPr>
      </w:pPr>
    </w:p>
    <w:p w14:paraId="00780DE2" w14:textId="567C073F" w:rsidR="00D45E6D" w:rsidRPr="00614079" w:rsidRDefault="00D45E6D" w:rsidP="00E468CE">
      <w:pPr>
        <w:spacing w:after="0" w:line="240" w:lineRule="auto"/>
        <w:ind w:firstLine="708"/>
        <w:contextualSpacing/>
        <w:jc w:val="both"/>
        <w:rPr>
          <w:rFonts w:ascii="Times New Roman" w:hAnsi="Times New Roman" w:cs="Times New Roman"/>
          <w:sz w:val="24"/>
          <w:szCs w:val="24"/>
        </w:rPr>
      </w:pPr>
      <w:r>
        <w:rPr>
          <w:rFonts w:ascii="Times New Roman" w:hAnsi="Times New Roman"/>
          <w:sz w:val="24"/>
        </w:rPr>
        <w:t xml:space="preserve">Wir fertigen das vorliegende Gesetz aus und ordnen an, dass es mit dem Staatssiegel versehen und durch das </w:t>
      </w:r>
      <w:r>
        <w:rPr>
          <w:rFonts w:ascii="Times New Roman" w:hAnsi="Times New Roman"/>
          <w:i/>
          <w:iCs/>
          <w:sz w:val="24"/>
        </w:rPr>
        <w:t>Belgische Staatsblatt</w:t>
      </w:r>
      <w:r>
        <w:rPr>
          <w:rFonts w:ascii="Times New Roman" w:hAnsi="Times New Roman"/>
          <w:sz w:val="24"/>
        </w:rPr>
        <w:t xml:space="preserve"> veröffentlicht wird.</w:t>
      </w:r>
    </w:p>
    <w:p w14:paraId="13F1E952" w14:textId="77777777" w:rsidR="00E468CE" w:rsidRDefault="00E468CE" w:rsidP="00614079">
      <w:pPr>
        <w:spacing w:after="0" w:line="240" w:lineRule="auto"/>
        <w:contextualSpacing/>
        <w:jc w:val="both"/>
        <w:rPr>
          <w:rFonts w:ascii="Times New Roman" w:hAnsi="Times New Roman" w:cs="Times New Roman"/>
          <w:sz w:val="24"/>
          <w:szCs w:val="24"/>
        </w:rPr>
      </w:pPr>
    </w:p>
    <w:p w14:paraId="446B3CD2" w14:textId="77777777" w:rsidR="00E468CE" w:rsidRDefault="00E468CE" w:rsidP="00614079">
      <w:pPr>
        <w:spacing w:after="0" w:line="240" w:lineRule="auto"/>
        <w:contextualSpacing/>
        <w:jc w:val="both"/>
        <w:rPr>
          <w:rFonts w:ascii="Times New Roman" w:hAnsi="Times New Roman" w:cs="Times New Roman"/>
          <w:sz w:val="24"/>
          <w:szCs w:val="24"/>
        </w:rPr>
      </w:pPr>
    </w:p>
    <w:p w14:paraId="18B94543" w14:textId="4290B48C" w:rsidR="00D45E6D" w:rsidRPr="00614079" w:rsidRDefault="00D45E6D" w:rsidP="00E468CE">
      <w:pPr>
        <w:spacing w:after="0" w:line="240" w:lineRule="auto"/>
        <w:ind w:firstLine="708"/>
        <w:contextualSpacing/>
        <w:jc w:val="both"/>
        <w:rPr>
          <w:rFonts w:ascii="Times New Roman" w:hAnsi="Times New Roman" w:cs="Times New Roman"/>
          <w:sz w:val="24"/>
          <w:szCs w:val="24"/>
        </w:rPr>
      </w:pPr>
      <w:r>
        <w:rPr>
          <w:rFonts w:ascii="Times New Roman" w:hAnsi="Times New Roman"/>
          <w:sz w:val="24"/>
        </w:rPr>
        <w:t>Gegeben zu Dubrovnik, den 13. August 2022</w:t>
      </w:r>
    </w:p>
    <w:p w14:paraId="348DF867" w14:textId="77777777" w:rsidR="00E468CE" w:rsidRDefault="00E468CE" w:rsidP="00614079">
      <w:pPr>
        <w:spacing w:after="0" w:line="240" w:lineRule="auto"/>
        <w:contextualSpacing/>
        <w:jc w:val="both"/>
        <w:rPr>
          <w:rFonts w:ascii="Times New Roman" w:hAnsi="Times New Roman" w:cs="Times New Roman"/>
          <w:sz w:val="24"/>
          <w:szCs w:val="24"/>
        </w:rPr>
      </w:pPr>
    </w:p>
    <w:p w14:paraId="441BE321" w14:textId="77777777" w:rsidR="00E468CE" w:rsidRDefault="00E468CE" w:rsidP="00614079">
      <w:pPr>
        <w:spacing w:after="0" w:line="240" w:lineRule="auto"/>
        <w:contextualSpacing/>
        <w:jc w:val="both"/>
        <w:rPr>
          <w:rFonts w:ascii="Times New Roman" w:hAnsi="Times New Roman" w:cs="Times New Roman"/>
          <w:sz w:val="24"/>
          <w:szCs w:val="24"/>
        </w:rPr>
      </w:pPr>
    </w:p>
    <w:p w14:paraId="16A2CAA0" w14:textId="457F6A40" w:rsidR="00D45E6D" w:rsidRPr="00614079" w:rsidRDefault="00D45E6D" w:rsidP="00E468CE">
      <w:pPr>
        <w:spacing w:after="0" w:line="240" w:lineRule="auto"/>
        <w:contextualSpacing/>
        <w:jc w:val="center"/>
        <w:rPr>
          <w:rFonts w:ascii="Times New Roman" w:hAnsi="Times New Roman" w:cs="Times New Roman"/>
          <w:sz w:val="24"/>
          <w:szCs w:val="24"/>
        </w:rPr>
      </w:pPr>
      <w:r>
        <w:rPr>
          <w:rFonts w:ascii="Times New Roman" w:hAnsi="Times New Roman"/>
          <w:sz w:val="24"/>
        </w:rPr>
        <w:t>PHILIPPE</w:t>
      </w:r>
    </w:p>
    <w:p w14:paraId="02D14A3A" w14:textId="77777777" w:rsidR="00E468CE" w:rsidRDefault="00E468CE" w:rsidP="00E468CE">
      <w:pPr>
        <w:spacing w:after="0" w:line="240" w:lineRule="auto"/>
        <w:contextualSpacing/>
        <w:jc w:val="center"/>
        <w:rPr>
          <w:rFonts w:ascii="Times New Roman" w:hAnsi="Times New Roman" w:cs="Times New Roman"/>
          <w:sz w:val="24"/>
          <w:szCs w:val="24"/>
        </w:rPr>
      </w:pPr>
    </w:p>
    <w:p w14:paraId="7E440C56" w14:textId="7CE54692" w:rsidR="00D45E6D" w:rsidRPr="00614079" w:rsidRDefault="00D45E6D" w:rsidP="00E468CE">
      <w:pPr>
        <w:spacing w:after="0" w:line="240" w:lineRule="auto"/>
        <w:contextualSpacing/>
        <w:jc w:val="center"/>
        <w:rPr>
          <w:rFonts w:ascii="Times New Roman" w:hAnsi="Times New Roman" w:cs="Times New Roman"/>
          <w:sz w:val="24"/>
          <w:szCs w:val="24"/>
        </w:rPr>
      </w:pPr>
      <w:r>
        <w:rPr>
          <w:rFonts w:ascii="Times New Roman" w:hAnsi="Times New Roman"/>
          <w:sz w:val="24"/>
        </w:rPr>
        <w:t>Von Königs wegen:</w:t>
      </w:r>
    </w:p>
    <w:p w14:paraId="0C80D3E3" w14:textId="77777777" w:rsidR="00E468CE" w:rsidRDefault="00E468CE" w:rsidP="00E468CE">
      <w:pPr>
        <w:spacing w:after="0" w:line="240" w:lineRule="auto"/>
        <w:contextualSpacing/>
        <w:jc w:val="center"/>
        <w:rPr>
          <w:rFonts w:ascii="Times New Roman" w:hAnsi="Times New Roman" w:cs="Times New Roman"/>
          <w:sz w:val="24"/>
          <w:szCs w:val="24"/>
        </w:rPr>
      </w:pPr>
    </w:p>
    <w:p w14:paraId="139A4E3F" w14:textId="321937DC" w:rsidR="00D45E6D" w:rsidRPr="00614079" w:rsidRDefault="00D45E6D" w:rsidP="00E468CE">
      <w:pPr>
        <w:spacing w:after="0" w:line="240" w:lineRule="auto"/>
        <w:contextualSpacing/>
        <w:jc w:val="center"/>
        <w:rPr>
          <w:rFonts w:ascii="Times New Roman" w:hAnsi="Times New Roman" w:cs="Times New Roman"/>
          <w:sz w:val="24"/>
          <w:szCs w:val="24"/>
        </w:rPr>
      </w:pPr>
      <w:r>
        <w:rPr>
          <w:rFonts w:ascii="Times New Roman" w:hAnsi="Times New Roman"/>
          <w:sz w:val="24"/>
        </w:rPr>
        <w:t>Die Ministerin des Innern</w:t>
      </w:r>
    </w:p>
    <w:p w14:paraId="21B880A9" w14:textId="77777777" w:rsidR="00D45E6D" w:rsidRPr="00614079" w:rsidRDefault="00D45E6D" w:rsidP="00E468CE">
      <w:pPr>
        <w:spacing w:after="0" w:line="240" w:lineRule="auto"/>
        <w:contextualSpacing/>
        <w:jc w:val="center"/>
        <w:rPr>
          <w:rFonts w:ascii="Times New Roman" w:hAnsi="Times New Roman" w:cs="Times New Roman"/>
          <w:sz w:val="24"/>
          <w:szCs w:val="24"/>
        </w:rPr>
      </w:pPr>
      <w:r>
        <w:rPr>
          <w:rFonts w:ascii="Times New Roman" w:hAnsi="Times New Roman"/>
          <w:sz w:val="24"/>
        </w:rPr>
        <w:t>A. VERLINDEN</w:t>
      </w:r>
    </w:p>
    <w:p w14:paraId="42320CE4" w14:textId="77777777" w:rsidR="00E468CE" w:rsidRDefault="00E468CE" w:rsidP="00E468CE">
      <w:pPr>
        <w:spacing w:after="0" w:line="240" w:lineRule="auto"/>
        <w:contextualSpacing/>
        <w:jc w:val="center"/>
        <w:rPr>
          <w:rFonts w:ascii="Times New Roman" w:hAnsi="Times New Roman" w:cs="Times New Roman"/>
          <w:sz w:val="24"/>
          <w:szCs w:val="24"/>
        </w:rPr>
      </w:pPr>
    </w:p>
    <w:p w14:paraId="3E2C8898" w14:textId="454D513B" w:rsidR="00D45E6D" w:rsidRPr="00614079" w:rsidRDefault="00D45E6D" w:rsidP="00E468CE">
      <w:pPr>
        <w:spacing w:after="0" w:line="240" w:lineRule="auto"/>
        <w:contextualSpacing/>
        <w:jc w:val="center"/>
        <w:rPr>
          <w:rFonts w:ascii="Times New Roman" w:hAnsi="Times New Roman" w:cs="Times New Roman"/>
          <w:sz w:val="24"/>
          <w:szCs w:val="24"/>
        </w:rPr>
      </w:pPr>
      <w:r>
        <w:rPr>
          <w:rFonts w:ascii="Times New Roman" w:hAnsi="Times New Roman"/>
          <w:sz w:val="24"/>
        </w:rPr>
        <w:t>Mit dem Staatssiegel versehen:</w:t>
      </w:r>
    </w:p>
    <w:p w14:paraId="53F20933" w14:textId="77777777" w:rsidR="00E468CE" w:rsidRDefault="00E468CE" w:rsidP="00E468CE">
      <w:pPr>
        <w:spacing w:after="0" w:line="240" w:lineRule="auto"/>
        <w:contextualSpacing/>
        <w:jc w:val="center"/>
        <w:rPr>
          <w:rFonts w:ascii="Times New Roman" w:hAnsi="Times New Roman" w:cs="Times New Roman"/>
          <w:sz w:val="24"/>
          <w:szCs w:val="24"/>
        </w:rPr>
      </w:pPr>
    </w:p>
    <w:p w14:paraId="4D8107B5" w14:textId="1525531C" w:rsidR="00D45E6D" w:rsidRPr="00614079" w:rsidRDefault="00D45E6D" w:rsidP="00E468CE">
      <w:pPr>
        <w:spacing w:after="0" w:line="240" w:lineRule="auto"/>
        <w:contextualSpacing/>
        <w:jc w:val="center"/>
        <w:rPr>
          <w:rFonts w:ascii="Times New Roman" w:hAnsi="Times New Roman" w:cs="Times New Roman"/>
          <w:sz w:val="24"/>
          <w:szCs w:val="24"/>
        </w:rPr>
      </w:pPr>
      <w:r>
        <w:rPr>
          <w:rFonts w:ascii="Times New Roman" w:hAnsi="Times New Roman"/>
          <w:sz w:val="24"/>
        </w:rPr>
        <w:t>Der Minister der Justiz</w:t>
      </w:r>
    </w:p>
    <w:p w14:paraId="64624F5E" w14:textId="6A119872" w:rsidR="00816A81" w:rsidRPr="00614079" w:rsidRDefault="00D45E6D" w:rsidP="00E468CE">
      <w:pPr>
        <w:spacing w:after="0" w:line="240" w:lineRule="auto"/>
        <w:contextualSpacing/>
        <w:jc w:val="center"/>
        <w:rPr>
          <w:rFonts w:ascii="Times New Roman" w:hAnsi="Times New Roman" w:cs="Times New Roman"/>
          <w:sz w:val="24"/>
          <w:szCs w:val="24"/>
        </w:rPr>
      </w:pPr>
      <w:r>
        <w:rPr>
          <w:rFonts w:ascii="Times New Roman" w:hAnsi="Times New Roman"/>
          <w:sz w:val="24"/>
        </w:rPr>
        <w:t>V. VAN QUICKENBORNE</w:t>
      </w:r>
    </w:p>
    <w:sectPr w:rsidR="00816A81" w:rsidRPr="0061407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E6D"/>
    <w:rsid w:val="00020902"/>
    <w:rsid w:val="002F71AA"/>
    <w:rsid w:val="003010DF"/>
    <w:rsid w:val="00342A35"/>
    <w:rsid w:val="00500873"/>
    <w:rsid w:val="00614079"/>
    <w:rsid w:val="007E7CC4"/>
    <w:rsid w:val="00816A81"/>
    <w:rsid w:val="008265D0"/>
    <w:rsid w:val="008550CE"/>
    <w:rsid w:val="00CE624D"/>
    <w:rsid w:val="00D45E6D"/>
    <w:rsid w:val="00E468C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A9180"/>
  <w15:chartTrackingRefBased/>
  <w15:docId w15:val="{75528BF6-15F1-42AA-B6C6-633E78B12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456</Words>
  <Characters>2512</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Natascha Theodor</dc:creator>
  <cp:keywords/>
  <dc:description/>
  <cp:lastModifiedBy>NG</cp:lastModifiedBy>
  <cp:revision>3</cp:revision>
  <cp:lastPrinted>2024-03-12T13:16:00Z</cp:lastPrinted>
  <dcterms:created xsi:type="dcterms:W3CDTF">2024-03-12T13:14:00Z</dcterms:created>
  <dcterms:modified xsi:type="dcterms:W3CDTF">2024-03-12T13:17:00Z</dcterms:modified>
</cp:coreProperties>
</file>