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FBC71" w14:textId="0D21DE67" w:rsidR="00233F36" w:rsidRPr="000A562A" w:rsidRDefault="00860D10" w:rsidP="00786C4F">
      <w:pPr>
        <w:jc w:val="both"/>
        <w:rPr>
          <w:lang w:val="de-DE"/>
        </w:rPr>
      </w:pPr>
      <w:r w:rsidRPr="00860D10">
        <w:rPr>
          <w:b/>
          <w:lang w:val="de-DE"/>
        </w:rPr>
        <w:t>1. JUNI 2022 - Sondergesetz zur Abänderung der besonderen Rechtsvorschriften über Mandatslisten und Vermögenserklärungen hinsichtlich der Ausweitung des Anwendungsbereichs auf Distriktbürgermeister und -schöffen</w:t>
      </w:r>
    </w:p>
    <w:p w14:paraId="738CF99D" w14:textId="77777777" w:rsidR="00233F36" w:rsidRPr="00C80000" w:rsidRDefault="00233F36" w:rsidP="00127CA8">
      <w:pPr>
        <w:jc w:val="both"/>
        <w:rPr>
          <w:lang w:val="de-DE"/>
        </w:rPr>
      </w:pPr>
    </w:p>
    <w:p w14:paraId="0250EF95" w14:textId="77777777" w:rsidR="00233F36" w:rsidRPr="00C80000" w:rsidRDefault="00233F36">
      <w:pPr>
        <w:rPr>
          <w:lang w:val="de-DE"/>
        </w:rPr>
      </w:pPr>
    </w:p>
    <w:p w14:paraId="7603CEC3" w14:textId="3AB627B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60D10">
        <w:rPr>
          <w:lang w:val="de-DE"/>
        </w:rPr>
        <w:t>15. Dezember 2022</w:t>
      </w:r>
      <w:r w:rsidRPr="00C80000">
        <w:rPr>
          <w:lang w:val="de-DE"/>
        </w:rPr>
        <w:t>)</w:t>
      </w:r>
    </w:p>
    <w:p w14:paraId="0B20126B" w14:textId="77777777" w:rsidR="00233F36" w:rsidRPr="00127CA8" w:rsidRDefault="00233F36" w:rsidP="000F5F44">
      <w:pPr>
        <w:jc w:val="center"/>
        <w:rPr>
          <w:lang w:val="de-DE"/>
        </w:rPr>
      </w:pPr>
    </w:p>
    <w:p w14:paraId="686F5BED" w14:textId="77777777" w:rsidR="00233F36" w:rsidRPr="00C80000" w:rsidRDefault="00233F36" w:rsidP="00CA081B">
      <w:pPr>
        <w:jc w:val="center"/>
        <w:rPr>
          <w:lang w:val="de-DE"/>
        </w:rPr>
      </w:pPr>
    </w:p>
    <w:p w14:paraId="132670C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4C09E44" w14:textId="77777777" w:rsidR="00E1687C" w:rsidRDefault="00E1687C" w:rsidP="00CA081B">
      <w:pPr>
        <w:jc w:val="both"/>
        <w:rPr>
          <w:lang w:val="de-DE"/>
        </w:rPr>
      </w:pPr>
    </w:p>
    <w:p w14:paraId="2C845DBD" w14:textId="77777777" w:rsidR="00E1687C" w:rsidRPr="00C80000" w:rsidRDefault="00E1687C" w:rsidP="00CA081B">
      <w:pPr>
        <w:jc w:val="both"/>
        <w:rPr>
          <w:lang w:val="de-DE"/>
        </w:rPr>
      </w:pPr>
    </w:p>
    <w:p w14:paraId="6D0CD6A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37B8134" w14:textId="77777777" w:rsidR="00860D10" w:rsidRPr="00860D10" w:rsidRDefault="00860D10" w:rsidP="009F4FD0">
      <w:pPr>
        <w:jc w:val="center"/>
        <w:rPr>
          <w:b/>
          <w:lang w:val="de-DE"/>
        </w:rPr>
      </w:pPr>
      <w:bookmarkStart w:id="0" w:name="_GoBack"/>
      <w:bookmarkEnd w:id="0"/>
      <w:r w:rsidRPr="00860D10">
        <w:rPr>
          <w:b/>
          <w:lang w:val="de-DE"/>
        </w:rPr>
        <w:lastRenderedPageBreak/>
        <w:t>FÖDERALER ÖFFENTLICHER DIENST KANZLEI DES PREMIERMINISTERS</w:t>
      </w:r>
    </w:p>
    <w:p w14:paraId="54187810" w14:textId="77777777" w:rsidR="00860D10" w:rsidRPr="00860D10" w:rsidRDefault="00860D10" w:rsidP="0022430C">
      <w:pPr>
        <w:jc w:val="both"/>
        <w:rPr>
          <w:lang w:val="de-DE"/>
        </w:rPr>
      </w:pPr>
    </w:p>
    <w:p w14:paraId="49C2E54A" w14:textId="77777777" w:rsidR="00860D10" w:rsidRPr="00860D10" w:rsidRDefault="00860D10" w:rsidP="0022430C">
      <w:pPr>
        <w:jc w:val="both"/>
        <w:rPr>
          <w:lang w:val="de-DE"/>
        </w:rPr>
      </w:pPr>
    </w:p>
    <w:p w14:paraId="54E31BCD" w14:textId="77777777" w:rsidR="00860D10" w:rsidRPr="00860D10" w:rsidRDefault="00860D10" w:rsidP="0022430C">
      <w:pPr>
        <w:jc w:val="both"/>
        <w:rPr>
          <w:b/>
          <w:lang w:val="de-DE"/>
        </w:rPr>
      </w:pPr>
      <w:r w:rsidRPr="00860D10">
        <w:rPr>
          <w:b/>
          <w:lang w:val="de-DE"/>
        </w:rPr>
        <w:t>1. JUNI 2022 - Sondergesetz zur Abänderung der besonderen Rechtsvorschriften über Mandatslisten und Vermögenserklärungen hinsichtlich der Ausweitung des Anwendungsbereichs auf Distriktbürgermeister und -schöffen</w:t>
      </w:r>
    </w:p>
    <w:p w14:paraId="27AE7219" w14:textId="77777777" w:rsidR="00860D10" w:rsidRPr="00860D10" w:rsidRDefault="00860D10" w:rsidP="0022430C">
      <w:pPr>
        <w:jc w:val="both"/>
        <w:rPr>
          <w:lang w:val="de-DE"/>
        </w:rPr>
      </w:pPr>
    </w:p>
    <w:p w14:paraId="6A5BEEC3" w14:textId="77777777" w:rsidR="00860D10" w:rsidRPr="00860D10" w:rsidRDefault="00860D10" w:rsidP="0022430C">
      <w:pPr>
        <w:jc w:val="both"/>
        <w:rPr>
          <w:lang w:val="de-DE"/>
        </w:rPr>
      </w:pPr>
    </w:p>
    <w:p w14:paraId="63E3AC31" w14:textId="77777777" w:rsidR="00860D10" w:rsidRPr="00860D10" w:rsidRDefault="00860D10" w:rsidP="0022430C">
      <w:pPr>
        <w:jc w:val="both"/>
        <w:rPr>
          <w:lang w:val="de-DE"/>
        </w:rPr>
      </w:pPr>
      <w:r w:rsidRPr="00860D10">
        <w:rPr>
          <w:lang w:val="de-DE"/>
        </w:rPr>
        <w:tab/>
      </w:r>
      <w:r w:rsidRPr="00860D10">
        <w:rPr>
          <w:lang w:val="de-DE"/>
        </w:rPr>
        <w:tab/>
      </w:r>
      <w:r w:rsidRPr="00860D10">
        <w:rPr>
          <w:lang w:val="de-DE"/>
        </w:rPr>
        <w:tab/>
        <w:t>PHILIPPE, König der Belgier,</w:t>
      </w:r>
    </w:p>
    <w:p w14:paraId="3051CF95" w14:textId="77777777" w:rsidR="00860D10" w:rsidRPr="00860D10" w:rsidRDefault="00860D10" w:rsidP="0022430C">
      <w:pPr>
        <w:jc w:val="both"/>
        <w:rPr>
          <w:lang w:val="de-DE"/>
        </w:rPr>
      </w:pPr>
    </w:p>
    <w:p w14:paraId="4D9563AA" w14:textId="77777777" w:rsidR="00860D10" w:rsidRPr="00860D10" w:rsidRDefault="00860D10" w:rsidP="0022430C">
      <w:pPr>
        <w:jc w:val="both"/>
        <w:rPr>
          <w:lang w:val="de-DE"/>
        </w:rPr>
      </w:pPr>
      <w:r w:rsidRPr="00860D10">
        <w:rPr>
          <w:lang w:val="de-DE"/>
        </w:rPr>
        <w:tab/>
      </w:r>
      <w:r w:rsidRPr="00860D10">
        <w:rPr>
          <w:lang w:val="de-DE"/>
        </w:rPr>
        <w:tab/>
        <w:t>Allen Gegenwärtigen und Zukünftigen, Unser Gruß!</w:t>
      </w:r>
    </w:p>
    <w:p w14:paraId="771D571B" w14:textId="77777777" w:rsidR="00860D10" w:rsidRPr="00860D10" w:rsidRDefault="00860D10" w:rsidP="0022430C">
      <w:pPr>
        <w:jc w:val="both"/>
        <w:rPr>
          <w:lang w:val="de-DE"/>
        </w:rPr>
      </w:pPr>
    </w:p>
    <w:p w14:paraId="3BA3ABA8" w14:textId="77777777" w:rsidR="00860D10" w:rsidRPr="00860D10" w:rsidRDefault="00860D10" w:rsidP="0022430C">
      <w:pPr>
        <w:jc w:val="both"/>
        <w:rPr>
          <w:lang w:val="de-DE"/>
        </w:rPr>
      </w:pPr>
    </w:p>
    <w:p w14:paraId="10FD27D2" w14:textId="77777777" w:rsidR="00860D10" w:rsidRPr="00860D10" w:rsidRDefault="00860D10" w:rsidP="0022430C">
      <w:pPr>
        <w:jc w:val="both"/>
        <w:rPr>
          <w:lang w:val="de-DE"/>
        </w:rPr>
      </w:pPr>
      <w:r w:rsidRPr="00860D10">
        <w:rPr>
          <w:lang w:val="de-DE"/>
        </w:rPr>
        <w:tab/>
        <w:t>Die Abgeordnetenkammer hat das Folgende angenommen und Wir sanktionieren es:</w:t>
      </w:r>
    </w:p>
    <w:p w14:paraId="5AED6A52" w14:textId="77777777" w:rsidR="00860D10" w:rsidRPr="00860D10" w:rsidRDefault="00860D10" w:rsidP="0022430C">
      <w:pPr>
        <w:jc w:val="both"/>
        <w:rPr>
          <w:lang w:val="de-DE"/>
        </w:rPr>
      </w:pPr>
    </w:p>
    <w:p w14:paraId="6114AD1F" w14:textId="77777777" w:rsidR="00860D10" w:rsidRPr="00860D10" w:rsidRDefault="00860D10" w:rsidP="0022430C">
      <w:pPr>
        <w:jc w:val="both"/>
        <w:rPr>
          <w:lang w:val="de-DE"/>
        </w:rPr>
      </w:pPr>
    </w:p>
    <w:p w14:paraId="7142563A" w14:textId="77777777" w:rsidR="00860D10" w:rsidRPr="00860D10" w:rsidRDefault="00860D10" w:rsidP="00F53C1C">
      <w:pPr>
        <w:jc w:val="center"/>
        <w:rPr>
          <w:lang w:val="de-DE"/>
        </w:rPr>
      </w:pPr>
      <w:r w:rsidRPr="00860D10">
        <w:rPr>
          <w:lang w:val="de-DE"/>
        </w:rPr>
        <w:t xml:space="preserve">KAPITEL 1 - </w:t>
      </w:r>
      <w:r w:rsidRPr="00860D10">
        <w:rPr>
          <w:i/>
          <w:lang w:val="de-DE"/>
        </w:rPr>
        <w:t>Allgemeine Bestimmung</w:t>
      </w:r>
    </w:p>
    <w:p w14:paraId="18F2D25A" w14:textId="77777777" w:rsidR="00860D10" w:rsidRPr="00860D10" w:rsidRDefault="00860D10" w:rsidP="0022430C">
      <w:pPr>
        <w:jc w:val="both"/>
        <w:rPr>
          <w:lang w:val="de-DE"/>
        </w:rPr>
      </w:pPr>
    </w:p>
    <w:p w14:paraId="367C9419" w14:textId="77777777" w:rsidR="00860D10" w:rsidRPr="00860D10" w:rsidRDefault="00860D10" w:rsidP="0022430C">
      <w:pPr>
        <w:jc w:val="both"/>
        <w:rPr>
          <w:lang w:val="de-DE"/>
        </w:rPr>
      </w:pPr>
    </w:p>
    <w:p w14:paraId="644A4EE8" w14:textId="77777777" w:rsidR="00860D10" w:rsidRPr="00860D10" w:rsidRDefault="00860D10" w:rsidP="0022430C">
      <w:pPr>
        <w:jc w:val="both"/>
        <w:rPr>
          <w:lang w:val="de-DE"/>
        </w:rPr>
      </w:pPr>
      <w:r w:rsidRPr="00860D10">
        <w:rPr>
          <w:lang w:val="de-DE"/>
        </w:rPr>
        <w:tab/>
      </w:r>
      <w:r w:rsidRPr="00860D10">
        <w:rPr>
          <w:b/>
          <w:bCs/>
          <w:lang w:val="de-DE"/>
        </w:rPr>
        <w:t>Artikel 1 -</w:t>
      </w:r>
      <w:r w:rsidRPr="00860D10">
        <w:rPr>
          <w:lang w:val="de-DE"/>
        </w:rPr>
        <w:t xml:space="preserve"> Vorliegendes Sondergesetz regelt eine in Artikel 77 der Verfassung erwähnte Angelegenheit.</w:t>
      </w:r>
    </w:p>
    <w:p w14:paraId="11C21398" w14:textId="77777777" w:rsidR="00860D10" w:rsidRPr="00860D10" w:rsidRDefault="00860D10" w:rsidP="0022430C">
      <w:pPr>
        <w:jc w:val="both"/>
        <w:rPr>
          <w:lang w:val="de-DE"/>
        </w:rPr>
      </w:pPr>
    </w:p>
    <w:p w14:paraId="5D76649D" w14:textId="77777777" w:rsidR="00860D10" w:rsidRPr="00860D10" w:rsidRDefault="00860D10" w:rsidP="0022430C">
      <w:pPr>
        <w:jc w:val="both"/>
        <w:rPr>
          <w:lang w:val="de-DE"/>
        </w:rPr>
      </w:pPr>
    </w:p>
    <w:p w14:paraId="21FED64B" w14:textId="77777777" w:rsidR="00860D10" w:rsidRPr="00860D10" w:rsidRDefault="00860D10" w:rsidP="00F53C1C">
      <w:pPr>
        <w:jc w:val="center"/>
        <w:rPr>
          <w:lang w:val="de-DE"/>
        </w:rPr>
      </w:pPr>
      <w:r w:rsidRPr="00860D10">
        <w:rPr>
          <w:lang w:val="de-DE"/>
        </w:rPr>
        <w:t xml:space="preserve">KAPITEL 2 ­ </w:t>
      </w:r>
      <w:r w:rsidRPr="00860D10">
        <w:rPr>
          <w:i/>
          <w:lang w:val="de-DE"/>
        </w:rPr>
        <w:t>Abänderungen des Sondergesetzes vom 2. Mai 1995 über die Verpflichtung, eine Liste von Mandaten, Ämtern und Berufen und eine Vermögenserklärung einzureichen</w:t>
      </w:r>
    </w:p>
    <w:p w14:paraId="486FCD5E" w14:textId="77777777" w:rsidR="00860D10" w:rsidRPr="00860D10" w:rsidRDefault="00860D10" w:rsidP="0022430C">
      <w:pPr>
        <w:jc w:val="both"/>
        <w:rPr>
          <w:lang w:val="de-DE"/>
        </w:rPr>
      </w:pPr>
    </w:p>
    <w:p w14:paraId="04266BFD" w14:textId="77777777" w:rsidR="00860D10" w:rsidRPr="00860D10" w:rsidRDefault="00860D10" w:rsidP="0022430C">
      <w:pPr>
        <w:jc w:val="both"/>
        <w:rPr>
          <w:lang w:val="de-DE"/>
        </w:rPr>
      </w:pPr>
    </w:p>
    <w:p w14:paraId="51097E69" w14:textId="77777777" w:rsidR="00860D10" w:rsidRPr="00860D10" w:rsidRDefault="00860D10" w:rsidP="0022430C">
      <w:pPr>
        <w:jc w:val="both"/>
        <w:rPr>
          <w:lang w:val="de-DE"/>
        </w:rPr>
      </w:pPr>
      <w:r w:rsidRPr="00860D10">
        <w:rPr>
          <w:lang w:val="de-DE"/>
        </w:rPr>
        <w:tab/>
      </w:r>
      <w:r w:rsidRPr="00860D10">
        <w:rPr>
          <w:b/>
          <w:lang w:val="de-DE"/>
        </w:rPr>
        <w:t>Art. 2 -</w:t>
      </w:r>
      <w:r w:rsidRPr="00860D10">
        <w:rPr>
          <w:lang w:val="de-DE"/>
        </w:rPr>
        <w:t xml:space="preserve"> In Artikel 1 Absatz 1 des Sondergesetzes vom 2. Mai 1995 über die Verpflichtung, eine Liste von Mandaten, Ämtern und Berufen und eine Vermögenserklärung einzureichen, zuletzt abgeändert durch das Sondergesetz vom 14. Oktober 2018, wird eine Nummer 8/1 mit folgendem Wortlaut eingefügt:</w:t>
      </w:r>
    </w:p>
    <w:p w14:paraId="74435024" w14:textId="77777777" w:rsidR="00860D10" w:rsidRPr="00860D10" w:rsidRDefault="00860D10" w:rsidP="0022430C">
      <w:pPr>
        <w:jc w:val="both"/>
        <w:rPr>
          <w:lang w:val="de-DE"/>
        </w:rPr>
      </w:pPr>
    </w:p>
    <w:p w14:paraId="556678A7" w14:textId="77777777" w:rsidR="00860D10" w:rsidRPr="00860D10" w:rsidRDefault="00860D10" w:rsidP="0022430C">
      <w:pPr>
        <w:jc w:val="both"/>
        <w:rPr>
          <w:lang w:val="de-DE"/>
        </w:rPr>
      </w:pPr>
      <w:r w:rsidRPr="00860D10">
        <w:rPr>
          <w:lang w:val="de-DE"/>
        </w:rPr>
        <w:tab/>
        <w:t>"8/1. die Inhaber von ausführenden Mandaten der in Artikel 41 der Verfassung erwähnten intrakommunalen territorialen Organe,".</w:t>
      </w:r>
    </w:p>
    <w:p w14:paraId="572F7702" w14:textId="77777777" w:rsidR="00860D10" w:rsidRPr="00860D10" w:rsidRDefault="00860D10" w:rsidP="0022430C">
      <w:pPr>
        <w:jc w:val="both"/>
        <w:rPr>
          <w:lang w:val="de-DE"/>
        </w:rPr>
      </w:pPr>
    </w:p>
    <w:p w14:paraId="52F5677C" w14:textId="77777777" w:rsidR="00860D10" w:rsidRPr="00860D10" w:rsidRDefault="00860D10" w:rsidP="0022430C">
      <w:pPr>
        <w:jc w:val="both"/>
        <w:rPr>
          <w:lang w:val="de-DE"/>
        </w:rPr>
      </w:pPr>
    </w:p>
    <w:p w14:paraId="2B8FDF22" w14:textId="77777777" w:rsidR="00860D10" w:rsidRPr="00860D10" w:rsidRDefault="00860D10" w:rsidP="0022430C">
      <w:pPr>
        <w:jc w:val="both"/>
        <w:rPr>
          <w:lang w:val="de-DE"/>
        </w:rPr>
      </w:pPr>
      <w:r w:rsidRPr="00860D10">
        <w:rPr>
          <w:lang w:val="de-DE"/>
        </w:rPr>
        <w:tab/>
      </w:r>
      <w:r w:rsidRPr="00860D10">
        <w:rPr>
          <w:b/>
          <w:lang w:val="de-DE"/>
        </w:rPr>
        <w:t>Art. 3 -</w:t>
      </w:r>
      <w:r w:rsidRPr="00860D10">
        <w:rPr>
          <w:lang w:val="de-DE"/>
        </w:rPr>
        <w:t xml:space="preserve"> In Artikel 2 § 1 desselben Sondergesetzes, zuletzt abgeändert durch das Sondergesetz vom 14. Oktober 2018, wird Absatz 2 wie folgt ersetzt:</w:t>
      </w:r>
    </w:p>
    <w:p w14:paraId="496FE215" w14:textId="77777777" w:rsidR="00860D10" w:rsidRPr="00860D10" w:rsidRDefault="00860D10" w:rsidP="0022430C">
      <w:pPr>
        <w:jc w:val="both"/>
        <w:rPr>
          <w:lang w:val="de-DE"/>
        </w:rPr>
      </w:pPr>
    </w:p>
    <w:p w14:paraId="64412B73" w14:textId="77777777" w:rsidR="00860D10" w:rsidRPr="00860D10" w:rsidRDefault="00860D10" w:rsidP="0022430C">
      <w:pPr>
        <w:jc w:val="both"/>
        <w:rPr>
          <w:lang w:val="de-DE"/>
        </w:rPr>
      </w:pPr>
      <w:r w:rsidRPr="00860D10">
        <w:rPr>
          <w:lang w:val="de-DE"/>
        </w:rPr>
        <w:tab/>
        <w:t>"Absatz 1 gilt nicht für die Bürgermeister, Mitglieder der ständigen Ausschüsse, Schöffen und Präsidenten der öffentlichen Sozialhilfezentren und die Inhaber von ausführenden Mandaten der in Artikel 41 der Verfassung erwähnten intrakommunalen territorialen Organe, die im Jahr nach dem Wahljahr ihr Mandat lediglich bis zur Einsetzung ihres Nachfolgers ausgeübt haben."</w:t>
      </w:r>
    </w:p>
    <w:p w14:paraId="332CC33A" w14:textId="77777777" w:rsidR="00860D10" w:rsidRPr="00860D10" w:rsidRDefault="00860D10" w:rsidP="0022430C">
      <w:pPr>
        <w:jc w:val="both"/>
        <w:rPr>
          <w:lang w:val="de-DE"/>
        </w:rPr>
      </w:pPr>
    </w:p>
    <w:p w14:paraId="574A69DA" w14:textId="77777777" w:rsidR="00860D10" w:rsidRPr="00860D10" w:rsidRDefault="00860D10" w:rsidP="0022430C">
      <w:pPr>
        <w:jc w:val="both"/>
        <w:rPr>
          <w:lang w:val="de-DE"/>
        </w:rPr>
      </w:pPr>
    </w:p>
    <w:p w14:paraId="112D2967" w14:textId="77777777" w:rsidR="00860D10" w:rsidRDefault="00860D10">
      <w:pPr>
        <w:rPr>
          <w:lang w:val="de-DE"/>
        </w:rPr>
      </w:pPr>
      <w:r>
        <w:rPr>
          <w:lang w:val="de-DE"/>
        </w:rPr>
        <w:br w:type="page"/>
      </w:r>
    </w:p>
    <w:p w14:paraId="5CCBAB9B" w14:textId="791E0EDD" w:rsidR="00860D10" w:rsidRPr="00860D10" w:rsidRDefault="00860D10" w:rsidP="00F53C1C">
      <w:pPr>
        <w:jc w:val="both"/>
        <w:rPr>
          <w:lang w:val="de-DE"/>
        </w:rPr>
      </w:pPr>
      <w:r w:rsidRPr="00860D10">
        <w:rPr>
          <w:lang w:val="de-DE"/>
        </w:rPr>
        <w:lastRenderedPageBreak/>
        <w:t xml:space="preserve">KAPITEL 3 ­ </w:t>
      </w:r>
      <w:r w:rsidRPr="00860D10">
        <w:rPr>
          <w:i/>
          <w:lang w:val="de-DE"/>
        </w:rPr>
        <w:t>Abänderung des Sondergesetzes vom 26. Juni 2004 zur Ausführung und Ergänzung des Sondergesetzes vom 2. Mai 1995 über die Verpflichtung, eine Liste von Mandaten, Ämtern und Berufen und eine Vermögenserklärung einzureichen</w:t>
      </w:r>
    </w:p>
    <w:p w14:paraId="0C834A3B" w14:textId="77777777" w:rsidR="00860D10" w:rsidRPr="00860D10" w:rsidRDefault="00860D10" w:rsidP="0022430C">
      <w:pPr>
        <w:jc w:val="both"/>
        <w:rPr>
          <w:lang w:val="de-DE"/>
        </w:rPr>
      </w:pPr>
    </w:p>
    <w:p w14:paraId="23C362A5" w14:textId="77777777" w:rsidR="00860D10" w:rsidRPr="00860D10" w:rsidRDefault="00860D10" w:rsidP="0022430C">
      <w:pPr>
        <w:jc w:val="both"/>
        <w:rPr>
          <w:lang w:val="de-DE"/>
        </w:rPr>
      </w:pPr>
    </w:p>
    <w:p w14:paraId="19AC2A09" w14:textId="77777777" w:rsidR="00860D10" w:rsidRPr="00860D10" w:rsidRDefault="00860D10" w:rsidP="0022430C">
      <w:pPr>
        <w:jc w:val="both"/>
        <w:rPr>
          <w:lang w:val="de-DE"/>
        </w:rPr>
      </w:pPr>
      <w:r w:rsidRPr="00860D10">
        <w:rPr>
          <w:lang w:val="de-DE"/>
        </w:rPr>
        <w:tab/>
      </w:r>
      <w:r w:rsidRPr="00860D10">
        <w:rPr>
          <w:b/>
          <w:lang w:val="de-DE"/>
        </w:rPr>
        <w:t>Art. 4 -</w:t>
      </w:r>
      <w:r w:rsidRPr="00860D10">
        <w:rPr>
          <w:lang w:val="de-DE"/>
        </w:rPr>
        <w:t xml:space="preserve"> In Artikel 6 Absatz 1 des Sondergesetzes vom 26. Juni 2004 zur Ausführung und Ergänzung des Sondergesetzes vom 2. Mai 1995 über die Verpflichtung, eine Liste von Mandaten, Ämtern und Berufen und eine Vermögenserklärung einzureichen, zuletzt abgeändert durch das Sondergesetz vom 14. Oktober 2018, wird Nr. 7 wie folgt ersetzt:</w:t>
      </w:r>
    </w:p>
    <w:p w14:paraId="7CD569CA" w14:textId="77777777" w:rsidR="00860D10" w:rsidRPr="00860D10" w:rsidRDefault="00860D10" w:rsidP="0022430C">
      <w:pPr>
        <w:jc w:val="both"/>
        <w:rPr>
          <w:lang w:val="de-DE"/>
        </w:rPr>
      </w:pPr>
    </w:p>
    <w:p w14:paraId="22487860" w14:textId="77777777" w:rsidR="00860D10" w:rsidRPr="00860D10" w:rsidRDefault="00860D10" w:rsidP="0022430C">
      <w:pPr>
        <w:jc w:val="both"/>
        <w:rPr>
          <w:lang w:val="de-DE"/>
        </w:rPr>
      </w:pPr>
      <w:r w:rsidRPr="00860D10">
        <w:rPr>
          <w:lang w:val="de-DE"/>
        </w:rPr>
        <w:tab/>
        <w:t>"7. durch den Gemeindesekretär für den Bürgermeister, die Schöffen, den Präsidenten des öffentlichen Sozialhilfezentrums und die Inhaber von ausführenden Mandaten der in Artikel 41 der Verfassung erwähnten intrakommunalen territorialen Organe."</w:t>
      </w:r>
    </w:p>
    <w:p w14:paraId="513EB671" w14:textId="77777777" w:rsidR="00860D10" w:rsidRPr="00860D10" w:rsidRDefault="00860D10" w:rsidP="0022430C">
      <w:pPr>
        <w:jc w:val="both"/>
        <w:rPr>
          <w:lang w:val="de-DE"/>
        </w:rPr>
      </w:pPr>
    </w:p>
    <w:p w14:paraId="6DE9F666" w14:textId="77777777" w:rsidR="00860D10" w:rsidRPr="00860D10" w:rsidRDefault="00860D10" w:rsidP="0022430C">
      <w:pPr>
        <w:jc w:val="both"/>
        <w:rPr>
          <w:lang w:val="de-DE"/>
        </w:rPr>
      </w:pPr>
    </w:p>
    <w:p w14:paraId="439E8FBB" w14:textId="77777777" w:rsidR="00860D10" w:rsidRPr="00860D10" w:rsidRDefault="00860D10" w:rsidP="0022430C">
      <w:pPr>
        <w:jc w:val="both"/>
        <w:rPr>
          <w:lang w:val="de-DE"/>
        </w:rPr>
      </w:pPr>
      <w:r w:rsidRPr="00860D10">
        <w:rPr>
          <w:lang w:val="de-DE"/>
        </w:rPr>
        <w:tab/>
        <w:t xml:space="preserve">Wir fertigen das vorliegende Gesetz aus und ordnen an, dass es mit dem Staatssiegel versehen und durch das </w:t>
      </w:r>
      <w:r w:rsidRPr="00860D10">
        <w:rPr>
          <w:i/>
          <w:iCs/>
          <w:lang w:val="de-DE"/>
        </w:rPr>
        <w:t>Belgische Staatsblatt</w:t>
      </w:r>
      <w:r w:rsidRPr="00860D10">
        <w:rPr>
          <w:lang w:val="de-DE"/>
        </w:rPr>
        <w:t xml:space="preserve"> veröffentlicht wird.</w:t>
      </w:r>
    </w:p>
    <w:p w14:paraId="34FCC955" w14:textId="77777777" w:rsidR="00860D10" w:rsidRPr="00860D10" w:rsidRDefault="00860D10" w:rsidP="0022430C">
      <w:pPr>
        <w:jc w:val="both"/>
        <w:rPr>
          <w:lang w:val="de-DE"/>
        </w:rPr>
      </w:pPr>
    </w:p>
    <w:p w14:paraId="60C497E5" w14:textId="77777777" w:rsidR="00860D10" w:rsidRPr="00860D10" w:rsidRDefault="00860D10" w:rsidP="0022430C">
      <w:pPr>
        <w:jc w:val="both"/>
        <w:rPr>
          <w:lang w:val="de-DE"/>
        </w:rPr>
      </w:pPr>
    </w:p>
    <w:p w14:paraId="71041A1C" w14:textId="77777777" w:rsidR="00860D10" w:rsidRPr="00860D10" w:rsidRDefault="00860D10" w:rsidP="0022430C">
      <w:pPr>
        <w:jc w:val="both"/>
        <w:rPr>
          <w:lang w:val="de-DE"/>
        </w:rPr>
      </w:pPr>
      <w:r w:rsidRPr="00860D10">
        <w:rPr>
          <w:lang w:val="de-DE"/>
        </w:rPr>
        <w:tab/>
        <w:t>Gegeben zu Brüssel, den 1. Juni 2022</w:t>
      </w:r>
    </w:p>
    <w:p w14:paraId="456A8FEB" w14:textId="77777777" w:rsidR="00860D10" w:rsidRPr="00860D10" w:rsidRDefault="00860D10" w:rsidP="0022430C">
      <w:pPr>
        <w:jc w:val="both"/>
        <w:rPr>
          <w:lang w:val="de-DE"/>
        </w:rPr>
      </w:pPr>
    </w:p>
    <w:p w14:paraId="24200C01" w14:textId="77777777" w:rsidR="00860D10" w:rsidRPr="00860D10" w:rsidRDefault="00860D10" w:rsidP="0022430C">
      <w:pPr>
        <w:jc w:val="both"/>
        <w:rPr>
          <w:lang w:val="de-DE"/>
        </w:rPr>
      </w:pPr>
    </w:p>
    <w:p w14:paraId="7C794FD6" w14:textId="77777777" w:rsidR="00860D10" w:rsidRPr="00860D10" w:rsidRDefault="00860D10" w:rsidP="00F53C1C">
      <w:pPr>
        <w:jc w:val="center"/>
        <w:rPr>
          <w:lang w:val="de-DE"/>
        </w:rPr>
      </w:pPr>
      <w:r w:rsidRPr="00860D10">
        <w:rPr>
          <w:lang w:val="de-DE"/>
        </w:rPr>
        <w:t>PHILIPPE</w:t>
      </w:r>
    </w:p>
    <w:p w14:paraId="54F8BDE6" w14:textId="77777777" w:rsidR="00860D10" w:rsidRPr="00860D10" w:rsidRDefault="00860D10" w:rsidP="00F53C1C">
      <w:pPr>
        <w:jc w:val="center"/>
        <w:rPr>
          <w:lang w:val="de-DE"/>
        </w:rPr>
      </w:pPr>
    </w:p>
    <w:p w14:paraId="659A15D1" w14:textId="77777777" w:rsidR="00860D10" w:rsidRPr="00860D10" w:rsidRDefault="00860D10" w:rsidP="00F53C1C">
      <w:pPr>
        <w:jc w:val="center"/>
        <w:rPr>
          <w:lang w:val="de-DE"/>
        </w:rPr>
      </w:pPr>
      <w:r w:rsidRPr="00860D10">
        <w:rPr>
          <w:lang w:val="de-DE"/>
        </w:rPr>
        <w:t>Von Königs wegen:</w:t>
      </w:r>
    </w:p>
    <w:p w14:paraId="6343D707" w14:textId="77777777" w:rsidR="00860D10" w:rsidRPr="00860D10" w:rsidRDefault="00860D10" w:rsidP="00F53C1C">
      <w:pPr>
        <w:jc w:val="center"/>
        <w:rPr>
          <w:lang w:val="de-DE"/>
        </w:rPr>
      </w:pPr>
    </w:p>
    <w:p w14:paraId="3C9D1B28" w14:textId="77777777" w:rsidR="00860D10" w:rsidRPr="00860D10" w:rsidRDefault="00860D10" w:rsidP="00F53C1C">
      <w:pPr>
        <w:jc w:val="center"/>
        <w:rPr>
          <w:lang w:val="de-DE"/>
        </w:rPr>
      </w:pPr>
      <w:r w:rsidRPr="00860D10">
        <w:rPr>
          <w:lang w:val="de-DE"/>
        </w:rPr>
        <w:t>Der Premierminister</w:t>
      </w:r>
    </w:p>
    <w:p w14:paraId="7227B1C8" w14:textId="77777777" w:rsidR="00860D10" w:rsidRPr="00860D10" w:rsidRDefault="00860D10" w:rsidP="00F53C1C">
      <w:pPr>
        <w:jc w:val="center"/>
        <w:rPr>
          <w:lang w:val="de-DE"/>
        </w:rPr>
      </w:pPr>
      <w:r w:rsidRPr="00860D10">
        <w:rPr>
          <w:lang w:val="de-DE"/>
        </w:rPr>
        <w:t>A. DE CROO</w:t>
      </w:r>
    </w:p>
    <w:p w14:paraId="77DC4734" w14:textId="77777777" w:rsidR="00860D10" w:rsidRPr="00860D10" w:rsidRDefault="00860D10" w:rsidP="00F53C1C">
      <w:pPr>
        <w:jc w:val="center"/>
        <w:rPr>
          <w:lang w:val="de-DE"/>
        </w:rPr>
      </w:pPr>
    </w:p>
    <w:p w14:paraId="58A49857" w14:textId="77777777" w:rsidR="00860D10" w:rsidRPr="00860D10" w:rsidRDefault="00860D10" w:rsidP="00F53C1C">
      <w:pPr>
        <w:jc w:val="center"/>
        <w:rPr>
          <w:lang w:val="de-DE"/>
        </w:rPr>
      </w:pPr>
      <w:r w:rsidRPr="00860D10">
        <w:rPr>
          <w:lang w:val="de-DE"/>
        </w:rPr>
        <w:t>Der Minister der Institutionellen Reformen und der Demokratischen Erneuerung</w:t>
      </w:r>
    </w:p>
    <w:p w14:paraId="3D752496" w14:textId="77777777" w:rsidR="00860D10" w:rsidRPr="00860D10" w:rsidRDefault="00860D10" w:rsidP="00F53C1C">
      <w:pPr>
        <w:jc w:val="center"/>
        <w:rPr>
          <w:lang w:val="de-DE"/>
        </w:rPr>
      </w:pPr>
      <w:r w:rsidRPr="00860D10">
        <w:rPr>
          <w:lang w:val="de-DE"/>
        </w:rPr>
        <w:t>D. CLARINVAL</w:t>
      </w:r>
    </w:p>
    <w:p w14:paraId="5209664F" w14:textId="77777777" w:rsidR="00860D10" w:rsidRPr="00860D10" w:rsidRDefault="00860D10" w:rsidP="00F53C1C">
      <w:pPr>
        <w:jc w:val="center"/>
        <w:rPr>
          <w:lang w:val="de-DE"/>
        </w:rPr>
      </w:pPr>
    </w:p>
    <w:p w14:paraId="4DA6BA0B" w14:textId="77777777" w:rsidR="00860D10" w:rsidRPr="00860D10" w:rsidRDefault="00860D10" w:rsidP="00F53C1C">
      <w:pPr>
        <w:jc w:val="center"/>
        <w:rPr>
          <w:lang w:val="de-DE"/>
        </w:rPr>
      </w:pPr>
      <w:r w:rsidRPr="00860D10">
        <w:rPr>
          <w:lang w:val="de-DE"/>
        </w:rPr>
        <w:t>Die Ministerin der Institutionellen Reformen und der Demokratischen Erneuerung</w:t>
      </w:r>
    </w:p>
    <w:p w14:paraId="103C0D91" w14:textId="77777777" w:rsidR="00860D10" w:rsidRPr="00860D10" w:rsidRDefault="00860D10" w:rsidP="00F53C1C">
      <w:pPr>
        <w:jc w:val="center"/>
        <w:rPr>
          <w:lang w:val="de-DE"/>
        </w:rPr>
      </w:pPr>
      <w:r w:rsidRPr="00860D10">
        <w:rPr>
          <w:lang w:val="de-DE"/>
        </w:rPr>
        <w:t>A. VERLINDEN</w:t>
      </w:r>
    </w:p>
    <w:p w14:paraId="6AE137C9" w14:textId="77777777" w:rsidR="00860D10" w:rsidRPr="00860D10" w:rsidRDefault="00860D10" w:rsidP="00F53C1C">
      <w:pPr>
        <w:jc w:val="center"/>
        <w:rPr>
          <w:lang w:val="de-DE"/>
        </w:rPr>
      </w:pPr>
    </w:p>
    <w:p w14:paraId="5D25F821" w14:textId="77777777" w:rsidR="00860D10" w:rsidRPr="00860D10" w:rsidRDefault="00860D10" w:rsidP="00F53C1C">
      <w:pPr>
        <w:jc w:val="center"/>
        <w:rPr>
          <w:lang w:val="de-DE"/>
        </w:rPr>
      </w:pPr>
      <w:r w:rsidRPr="00860D10">
        <w:rPr>
          <w:lang w:val="de-DE"/>
        </w:rPr>
        <w:t>Mit dem Staatssiegel versehen:</w:t>
      </w:r>
    </w:p>
    <w:p w14:paraId="14ACE93A" w14:textId="77777777" w:rsidR="00860D10" w:rsidRPr="00860D10" w:rsidRDefault="00860D10" w:rsidP="00F53C1C">
      <w:pPr>
        <w:jc w:val="center"/>
        <w:rPr>
          <w:lang w:val="de-DE"/>
        </w:rPr>
      </w:pPr>
    </w:p>
    <w:p w14:paraId="487C0460" w14:textId="77777777" w:rsidR="00860D10" w:rsidRPr="00860D10" w:rsidRDefault="00860D10" w:rsidP="00F53C1C">
      <w:pPr>
        <w:jc w:val="center"/>
        <w:rPr>
          <w:lang w:val="de-DE"/>
        </w:rPr>
      </w:pPr>
      <w:r w:rsidRPr="00860D10">
        <w:rPr>
          <w:lang w:val="de-DE"/>
        </w:rPr>
        <w:t>Der Minister der Justiz</w:t>
      </w:r>
    </w:p>
    <w:p w14:paraId="58C0BA74" w14:textId="77777777" w:rsidR="00860D10" w:rsidRPr="00860D10" w:rsidRDefault="00860D10" w:rsidP="00F53C1C">
      <w:pPr>
        <w:jc w:val="center"/>
        <w:rPr>
          <w:lang w:val="de-DE"/>
        </w:rPr>
      </w:pPr>
      <w:r w:rsidRPr="00860D10">
        <w:rPr>
          <w:lang w:val="de-DE"/>
        </w:rPr>
        <w:t>V. VAN QUICKENBORNE</w:t>
      </w:r>
    </w:p>
    <w:p w14:paraId="74BDDD56" w14:textId="77777777" w:rsidR="00860D10" w:rsidRDefault="00860D10" w:rsidP="007075C0">
      <w:pPr>
        <w:jc w:val="center"/>
      </w:pPr>
      <w:r>
        <w:t>_______</w:t>
      </w:r>
    </w:p>
    <w:p w14:paraId="2092B675" w14:textId="77777777" w:rsidR="00233F36" w:rsidRPr="00C80000" w:rsidRDefault="00233F36" w:rsidP="00E1687C">
      <w:pPr>
        <w:jc w:val="both"/>
        <w:rPr>
          <w:lang w:val="de-DE"/>
        </w:rPr>
      </w:pPr>
    </w:p>
    <w:sectPr w:rsidR="00233F36" w:rsidRPr="00C80000" w:rsidSect="0030357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8565709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60D10"/>
    <w:rsid w:val="008C2124"/>
    <w:rsid w:val="00AA413E"/>
    <w:rsid w:val="00AB18C3"/>
    <w:rsid w:val="00B27BE9"/>
    <w:rsid w:val="00B56114"/>
    <w:rsid w:val="00BC2519"/>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EEB34E"/>
  <w15:docId w15:val="{4C4EE592-F34D-4AC7-AF53-3A4F3CE2B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460</Words>
  <Characters>2974</Characters>
  <Application>Microsoft Office Word</Application>
  <DocSecurity>0</DocSecurity>
  <Lines>24</Lines>
  <Paragraphs>6</Paragraphs>
  <ScaleCrop>false</ScaleCrop>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2023-02-17T08:50:00Z</cp:lastPrinted>
  <dcterms:created xsi:type="dcterms:W3CDTF">2023-02-17T08:49:00Z</dcterms:created>
  <dcterms:modified xsi:type="dcterms:W3CDTF">2023-02-17T08:50:00Z</dcterms:modified>
</cp:coreProperties>
</file>