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8C1CD" w14:textId="77777777" w:rsidR="00AD58D4" w:rsidRPr="00AD58D4" w:rsidRDefault="00AD58D4" w:rsidP="00AD58D4">
      <w:pPr>
        <w:jc w:val="center"/>
        <w:rPr>
          <w:lang w:val="de-DE"/>
        </w:rPr>
      </w:pPr>
      <w:r w:rsidRPr="00AD58D4">
        <w:rPr>
          <w:b/>
          <w:lang w:val="de-DE"/>
        </w:rPr>
        <w:t>18. MAI 2022 - Gesetz zur Aufschiebung des Inkrafttretens der Bestimmungen über die Vollstreckung von Freiheitsstrafen von drei Jahren oder weniger</w:t>
      </w:r>
    </w:p>
    <w:p w14:paraId="584B2292" w14:textId="3BF0CC83" w:rsidR="00AA0401" w:rsidRPr="00AD58D4" w:rsidRDefault="00AD58D4" w:rsidP="00AD58D4">
      <w:pPr>
        <w:jc w:val="center"/>
        <w:rPr>
          <w:lang w:val="de-DE"/>
        </w:rPr>
      </w:pPr>
      <w:r w:rsidRPr="00AD58D4">
        <w:rPr>
          <w:b/>
          <w:lang w:val="de-DE"/>
        </w:rPr>
        <w:t>(</w:t>
      </w:r>
      <w:r w:rsidR="00AA0401" w:rsidRPr="00AD58D4">
        <w:rPr>
          <w:b/>
          <w:lang w:val="de-DE"/>
        </w:rPr>
        <w:t>Artikel</w:t>
      </w:r>
      <w:r w:rsidRPr="00AD58D4">
        <w:rPr>
          <w:b/>
          <w:lang w:val="de-DE"/>
        </w:rPr>
        <w:t xml:space="preserve"> 1, 2 und 6</w:t>
      </w:r>
      <w:r w:rsidR="00AA0401" w:rsidRPr="00AD58D4">
        <w:rPr>
          <w:b/>
          <w:lang w:val="de-DE"/>
        </w:rPr>
        <w:t>)</w:t>
      </w:r>
    </w:p>
    <w:p w14:paraId="557A2E34" w14:textId="77777777" w:rsidR="00AA0401" w:rsidRPr="00AD58D4" w:rsidRDefault="00AA0401">
      <w:pPr>
        <w:rPr>
          <w:lang w:val="de-DE"/>
        </w:rPr>
      </w:pPr>
    </w:p>
    <w:p w14:paraId="4B4B61B3" w14:textId="77777777" w:rsidR="00AA0401" w:rsidRPr="00AD58D4" w:rsidRDefault="00AA0401" w:rsidP="00A94F33">
      <w:pPr>
        <w:jc w:val="both"/>
        <w:rPr>
          <w:lang w:val="de-DE"/>
        </w:rPr>
      </w:pPr>
    </w:p>
    <w:p w14:paraId="25EFDD94" w14:textId="67FF3291"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AD58D4">
        <w:rPr>
          <w:lang w:val="de-DE"/>
        </w:rPr>
        <w:t>28. Dezember 2023</w:t>
      </w:r>
      <w:r w:rsidRPr="007C7CFE">
        <w:rPr>
          <w:lang w:val="de-DE"/>
        </w:rPr>
        <w:t>)</w:t>
      </w:r>
    </w:p>
    <w:p w14:paraId="5C03765E" w14:textId="77777777" w:rsidR="00AA0401" w:rsidRPr="007C7CFE" w:rsidRDefault="00AA0401" w:rsidP="00A94F33">
      <w:pPr>
        <w:jc w:val="both"/>
        <w:rPr>
          <w:lang w:val="de-DE"/>
        </w:rPr>
      </w:pPr>
    </w:p>
    <w:p w14:paraId="0BE0ECA3" w14:textId="77777777" w:rsidR="00AA0401" w:rsidRPr="007C7CFE" w:rsidRDefault="00AA0401" w:rsidP="00A94F33">
      <w:pPr>
        <w:jc w:val="both"/>
        <w:rPr>
          <w:lang w:val="de-DE"/>
        </w:rPr>
      </w:pPr>
    </w:p>
    <w:p w14:paraId="4EE2DFB0" w14:textId="17AAF5EB" w:rsidR="00B2139D" w:rsidRDefault="00B2139D" w:rsidP="00B2139D">
      <w:pPr>
        <w:jc w:val="both"/>
        <w:rPr>
          <w:lang w:val="de-DE"/>
        </w:rPr>
      </w:pPr>
      <w:r w:rsidRPr="00C80000">
        <w:rPr>
          <w:lang w:val="de-DE"/>
        </w:rPr>
        <w:t>Diese deutsche Übersetzung ist von de</w:t>
      </w:r>
      <w:r w:rsidR="00AD58D4">
        <w:rPr>
          <w:lang w:val="de-DE"/>
        </w:rPr>
        <w:t>1</w:t>
      </w:r>
      <w:r w:rsidRPr="00C80000">
        <w:rPr>
          <w:lang w:val="de-DE"/>
        </w:rPr>
        <w:t>r Zentralen Dienststelle für Deutsche Übersetzungen in Malmedy erstellt worden.</w:t>
      </w:r>
    </w:p>
    <w:p w14:paraId="70AC3ECC" w14:textId="77777777" w:rsidR="00AA0401" w:rsidRPr="007C7CFE" w:rsidRDefault="00AA0401" w:rsidP="00A94F33">
      <w:pPr>
        <w:jc w:val="both"/>
        <w:rPr>
          <w:lang w:val="de-DE"/>
        </w:rPr>
      </w:pPr>
    </w:p>
    <w:p w14:paraId="1AF20C7A"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B3FE1E1" w14:textId="77777777" w:rsidR="00AD58D4" w:rsidRPr="00AD58D4" w:rsidRDefault="00AD58D4" w:rsidP="001C1479">
      <w:pPr>
        <w:jc w:val="center"/>
        <w:rPr>
          <w:b/>
          <w:bCs/>
          <w:lang w:val="de-DE"/>
        </w:rPr>
      </w:pPr>
      <w:r w:rsidRPr="00AD58D4">
        <w:rPr>
          <w:b/>
          <w:lang w:val="de-DE"/>
        </w:rPr>
        <w:lastRenderedPageBreak/>
        <w:t>FÖDERALER ÖFFENTLICHER DIENST JUSTIZ</w:t>
      </w:r>
    </w:p>
    <w:p w14:paraId="5CC96248" w14:textId="77777777" w:rsidR="00AD58D4" w:rsidRPr="00AD58D4" w:rsidRDefault="00AD58D4" w:rsidP="001C1479">
      <w:pPr>
        <w:jc w:val="center"/>
        <w:rPr>
          <w:b/>
          <w:bCs/>
          <w:lang w:val="de-DE"/>
        </w:rPr>
      </w:pPr>
    </w:p>
    <w:p w14:paraId="34CC5393" w14:textId="77777777" w:rsidR="00AD58D4" w:rsidRPr="00AD58D4" w:rsidRDefault="00AD58D4" w:rsidP="001C1479">
      <w:pPr>
        <w:jc w:val="center"/>
        <w:rPr>
          <w:b/>
          <w:bCs/>
          <w:lang w:val="de-DE"/>
        </w:rPr>
      </w:pPr>
    </w:p>
    <w:p w14:paraId="1DAF0C11" w14:textId="77777777" w:rsidR="00AD58D4" w:rsidRPr="00AD58D4" w:rsidRDefault="00AD58D4" w:rsidP="001C1479">
      <w:pPr>
        <w:jc w:val="center"/>
        <w:rPr>
          <w:lang w:val="de-DE"/>
        </w:rPr>
      </w:pPr>
      <w:r w:rsidRPr="00AD58D4">
        <w:rPr>
          <w:b/>
          <w:lang w:val="de-DE"/>
        </w:rPr>
        <w:t>18. MAI 2022 - Gesetz zur Aufschiebung des Inkrafttretens der Bestimmungen über die Vollstreckung von Freiheitsstrafen von drei Jahren oder weniger</w:t>
      </w:r>
    </w:p>
    <w:p w14:paraId="5F6E9D99" w14:textId="77777777" w:rsidR="00AD58D4" w:rsidRPr="00AD58D4" w:rsidRDefault="00AD58D4" w:rsidP="001C1479">
      <w:pPr>
        <w:jc w:val="both"/>
        <w:rPr>
          <w:lang w:val="de-DE"/>
        </w:rPr>
      </w:pPr>
    </w:p>
    <w:p w14:paraId="31A0E3FB" w14:textId="77777777" w:rsidR="00AD58D4" w:rsidRPr="00AD58D4" w:rsidRDefault="00AD58D4" w:rsidP="001C1479">
      <w:pPr>
        <w:jc w:val="both"/>
        <w:rPr>
          <w:lang w:val="de-DE"/>
        </w:rPr>
      </w:pPr>
    </w:p>
    <w:p w14:paraId="0456CF28" w14:textId="77777777" w:rsidR="00AD58D4" w:rsidRPr="00AD58D4" w:rsidRDefault="00AD58D4" w:rsidP="001C1479">
      <w:pPr>
        <w:jc w:val="both"/>
        <w:rPr>
          <w:lang w:val="de-DE"/>
        </w:rPr>
      </w:pPr>
      <w:r w:rsidRPr="00AD58D4">
        <w:rPr>
          <w:lang w:val="de-DE"/>
        </w:rPr>
        <w:tab/>
      </w:r>
      <w:r w:rsidRPr="00AD58D4">
        <w:rPr>
          <w:lang w:val="de-DE"/>
        </w:rPr>
        <w:tab/>
      </w:r>
      <w:r w:rsidRPr="00AD58D4">
        <w:rPr>
          <w:lang w:val="de-DE"/>
        </w:rPr>
        <w:tab/>
        <w:t>PHILIPPE, König der Belgier,</w:t>
      </w:r>
    </w:p>
    <w:p w14:paraId="1155E323" w14:textId="77777777" w:rsidR="00AD58D4" w:rsidRPr="00AD58D4" w:rsidRDefault="00AD58D4" w:rsidP="001C1479">
      <w:pPr>
        <w:jc w:val="both"/>
        <w:rPr>
          <w:lang w:val="de-DE"/>
        </w:rPr>
      </w:pPr>
    </w:p>
    <w:p w14:paraId="26F772A2" w14:textId="77777777" w:rsidR="00AD58D4" w:rsidRPr="00AD58D4" w:rsidRDefault="00AD58D4" w:rsidP="001C1479">
      <w:pPr>
        <w:jc w:val="both"/>
        <w:rPr>
          <w:lang w:val="de-DE"/>
        </w:rPr>
      </w:pPr>
      <w:r w:rsidRPr="00AD58D4">
        <w:rPr>
          <w:lang w:val="de-DE"/>
        </w:rPr>
        <w:tab/>
      </w:r>
      <w:r w:rsidRPr="00AD58D4">
        <w:rPr>
          <w:lang w:val="de-DE"/>
        </w:rPr>
        <w:tab/>
        <w:t>Allen Gegenwärtigen und Zukünftigen, Unser Gruß!</w:t>
      </w:r>
    </w:p>
    <w:p w14:paraId="7DF57E2D" w14:textId="77777777" w:rsidR="00AD58D4" w:rsidRPr="00AD58D4" w:rsidRDefault="00AD58D4" w:rsidP="001C1479">
      <w:pPr>
        <w:jc w:val="both"/>
        <w:rPr>
          <w:lang w:val="de-DE"/>
        </w:rPr>
      </w:pPr>
    </w:p>
    <w:p w14:paraId="4DF66F92" w14:textId="77777777" w:rsidR="00AD58D4" w:rsidRPr="00AD58D4" w:rsidRDefault="00AD58D4" w:rsidP="001C1479">
      <w:pPr>
        <w:jc w:val="both"/>
        <w:rPr>
          <w:lang w:val="de-DE"/>
        </w:rPr>
      </w:pPr>
    </w:p>
    <w:p w14:paraId="02230B2F" w14:textId="77777777" w:rsidR="00AD58D4" w:rsidRPr="00AD58D4" w:rsidRDefault="00AD58D4" w:rsidP="001C1479">
      <w:pPr>
        <w:jc w:val="both"/>
        <w:rPr>
          <w:lang w:val="de-DE"/>
        </w:rPr>
      </w:pPr>
      <w:r w:rsidRPr="00AD58D4">
        <w:rPr>
          <w:lang w:val="de-DE"/>
        </w:rPr>
        <w:tab/>
        <w:t>Die Abgeordnetenkammer hat das Folgende angenommen und Wir sanktionieren es:</w:t>
      </w:r>
    </w:p>
    <w:p w14:paraId="1570C712" w14:textId="77777777" w:rsidR="00AD58D4" w:rsidRPr="00AD58D4" w:rsidRDefault="00AD58D4" w:rsidP="001C1479">
      <w:pPr>
        <w:jc w:val="both"/>
        <w:rPr>
          <w:lang w:val="de-DE"/>
        </w:rPr>
      </w:pPr>
    </w:p>
    <w:p w14:paraId="2291AB79" w14:textId="77777777" w:rsidR="00AD58D4" w:rsidRPr="00AD58D4" w:rsidRDefault="00AD58D4" w:rsidP="001C1479">
      <w:pPr>
        <w:jc w:val="both"/>
        <w:rPr>
          <w:lang w:val="de-DE"/>
        </w:rPr>
      </w:pPr>
    </w:p>
    <w:p w14:paraId="496C18B3" w14:textId="77777777" w:rsidR="00AD58D4" w:rsidRPr="00AD58D4" w:rsidRDefault="00AD58D4" w:rsidP="001C1479">
      <w:pPr>
        <w:jc w:val="center"/>
        <w:rPr>
          <w:lang w:val="de-DE"/>
        </w:rPr>
      </w:pPr>
      <w:r w:rsidRPr="00AD58D4">
        <w:rPr>
          <w:lang w:val="de-DE"/>
        </w:rPr>
        <w:t xml:space="preserve">KAPITEL 1 - </w:t>
      </w:r>
      <w:r w:rsidRPr="00AD58D4">
        <w:rPr>
          <w:i/>
          <w:lang w:val="de-DE"/>
        </w:rPr>
        <w:t>Allgemeine Bestimmung</w:t>
      </w:r>
    </w:p>
    <w:p w14:paraId="52FC5967" w14:textId="77777777" w:rsidR="00AD58D4" w:rsidRPr="00AD58D4" w:rsidRDefault="00AD58D4" w:rsidP="001C1479">
      <w:pPr>
        <w:jc w:val="both"/>
        <w:rPr>
          <w:lang w:val="de-DE"/>
        </w:rPr>
      </w:pPr>
    </w:p>
    <w:p w14:paraId="35FE9E1C" w14:textId="77777777" w:rsidR="00AD58D4" w:rsidRPr="00AD58D4" w:rsidRDefault="00AD58D4" w:rsidP="001C1479">
      <w:pPr>
        <w:jc w:val="both"/>
        <w:rPr>
          <w:lang w:val="de-DE"/>
        </w:rPr>
      </w:pPr>
    </w:p>
    <w:p w14:paraId="04045BE9" w14:textId="77777777" w:rsidR="00AD58D4" w:rsidRPr="00AD58D4" w:rsidRDefault="00AD58D4" w:rsidP="001C1479">
      <w:pPr>
        <w:jc w:val="both"/>
        <w:rPr>
          <w:lang w:val="de-DE"/>
        </w:rPr>
      </w:pPr>
      <w:r w:rsidRPr="00AD58D4">
        <w:rPr>
          <w:lang w:val="de-DE"/>
        </w:rPr>
        <w:tab/>
      </w:r>
      <w:r w:rsidRPr="00AD58D4">
        <w:rPr>
          <w:b/>
          <w:lang w:val="de-DE"/>
        </w:rPr>
        <w:t>Artikel 1 -</w:t>
      </w:r>
      <w:r w:rsidRPr="00AD58D4">
        <w:rPr>
          <w:lang w:val="de-DE"/>
        </w:rPr>
        <w:t xml:space="preserve"> Vorliegendes Gesetz regelt eine in Artikel 74 der Verfassung erwähnte Angelegenheit.</w:t>
      </w:r>
    </w:p>
    <w:p w14:paraId="3646B4EA" w14:textId="77777777" w:rsidR="00AD58D4" w:rsidRPr="00AD58D4" w:rsidRDefault="00AD58D4" w:rsidP="001C1479">
      <w:pPr>
        <w:jc w:val="both"/>
        <w:rPr>
          <w:lang w:val="de-DE"/>
        </w:rPr>
      </w:pPr>
    </w:p>
    <w:p w14:paraId="5197427C" w14:textId="77777777" w:rsidR="00AD58D4" w:rsidRPr="00AD58D4" w:rsidRDefault="00AD58D4" w:rsidP="001C1479">
      <w:pPr>
        <w:jc w:val="both"/>
        <w:rPr>
          <w:lang w:val="de-DE"/>
        </w:rPr>
      </w:pPr>
    </w:p>
    <w:p w14:paraId="32DE61D8" w14:textId="77777777" w:rsidR="00AD58D4" w:rsidRPr="00AD58D4" w:rsidRDefault="00AD58D4" w:rsidP="001C1479">
      <w:pPr>
        <w:jc w:val="both"/>
        <w:rPr>
          <w:lang w:val="de-DE"/>
        </w:rPr>
      </w:pPr>
      <w:r w:rsidRPr="00AD58D4">
        <w:rPr>
          <w:lang w:val="de-DE"/>
        </w:rPr>
        <w:t xml:space="preserve">KAPITEL 2 - </w:t>
      </w:r>
      <w:r w:rsidRPr="00AD58D4">
        <w:rPr>
          <w:i/>
          <w:lang w:val="de-DE"/>
        </w:rPr>
        <w:t>Abänderungen des Gesetzes vom 17. Mai 2006 über die externe Rechtsstellung der zu einer Freiheitsstrafe verurteilten Personen und die dem Opfer im Rahmen der Strafvollstreckungsmodalitäten zuerkannten Rechte</w:t>
      </w:r>
    </w:p>
    <w:p w14:paraId="185C6A4C" w14:textId="77777777" w:rsidR="00AD58D4" w:rsidRPr="00AD58D4" w:rsidRDefault="00AD58D4" w:rsidP="001C1479">
      <w:pPr>
        <w:jc w:val="both"/>
        <w:rPr>
          <w:lang w:val="de-DE"/>
        </w:rPr>
      </w:pPr>
    </w:p>
    <w:p w14:paraId="2C669C62" w14:textId="77777777" w:rsidR="00AD58D4" w:rsidRPr="00AD58D4" w:rsidRDefault="00AD58D4" w:rsidP="001C1479">
      <w:pPr>
        <w:jc w:val="both"/>
        <w:rPr>
          <w:lang w:val="de-DE"/>
        </w:rPr>
      </w:pPr>
    </w:p>
    <w:p w14:paraId="778A2CF8" w14:textId="77777777" w:rsidR="00AD58D4" w:rsidRPr="00AD58D4" w:rsidRDefault="00AD58D4" w:rsidP="001C1479">
      <w:pPr>
        <w:jc w:val="both"/>
        <w:rPr>
          <w:lang w:val="de-DE"/>
        </w:rPr>
      </w:pPr>
      <w:r w:rsidRPr="00AD58D4">
        <w:rPr>
          <w:lang w:val="de-DE"/>
        </w:rPr>
        <w:tab/>
      </w:r>
      <w:r w:rsidRPr="00AD58D4">
        <w:rPr>
          <w:b/>
          <w:lang w:val="de-DE"/>
        </w:rPr>
        <w:t>Art. 2 -</w:t>
      </w:r>
      <w:r w:rsidRPr="00AD58D4">
        <w:rPr>
          <w:lang w:val="de-DE"/>
        </w:rPr>
        <w:t xml:space="preserve"> Artikel 109 des Gesetzes vom 17. Mai 2006 über die externe Rechtsstellung der zu einer Freiheitsstrafe verurteilten Personen und die dem Opfer im Rahmen der Strafvollstreckungsmodalitäten zuerkannten Rechte, zuletzt abgeändert durch das Gesetz vom 28. November 2021, wird wie folgt abgeändert:</w:t>
      </w:r>
    </w:p>
    <w:p w14:paraId="0AEC3057" w14:textId="77777777" w:rsidR="00AD58D4" w:rsidRPr="00AD58D4" w:rsidRDefault="00AD58D4" w:rsidP="001C1479">
      <w:pPr>
        <w:jc w:val="both"/>
        <w:rPr>
          <w:lang w:val="de-DE"/>
        </w:rPr>
      </w:pPr>
    </w:p>
    <w:p w14:paraId="22073207" w14:textId="77777777" w:rsidR="00AD58D4" w:rsidRPr="00AD58D4" w:rsidRDefault="00AD58D4" w:rsidP="001C1479">
      <w:pPr>
        <w:jc w:val="both"/>
        <w:rPr>
          <w:lang w:val="de-DE"/>
        </w:rPr>
      </w:pPr>
      <w:r w:rsidRPr="00AD58D4">
        <w:rPr>
          <w:lang w:val="de-DE"/>
        </w:rPr>
        <w:tab/>
        <w:t>1. Die Wörter "und spätestens am 1. Juni 2022" werden durch die Wörter "und spätestens am 1. September 2022" ersetzt.</w:t>
      </w:r>
    </w:p>
    <w:p w14:paraId="091707C5" w14:textId="77777777" w:rsidR="00AD58D4" w:rsidRPr="00AD58D4" w:rsidRDefault="00AD58D4" w:rsidP="001C1479">
      <w:pPr>
        <w:jc w:val="both"/>
        <w:rPr>
          <w:lang w:val="de-DE"/>
        </w:rPr>
      </w:pPr>
    </w:p>
    <w:p w14:paraId="5391C025" w14:textId="77777777" w:rsidR="00AD58D4" w:rsidRPr="00AD58D4" w:rsidRDefault="00AD58D4" w:rsidP="001C1479">
      <w:pPr>
        <w:jc w:val="both"/>
        <w:rPr>
          <w:lang w:val="de-DE"/>
        </w:rPr>
      </w:pPr>
      <w:r w:rsidRPr="00AD58D4">
        <w:rPr>
          <w:lang w:val="de-DE"/>
        </w:rPr>
        <w:tab/>
        <w:t>2. Der Artikel wird durch einen Absatz mit folgendem Wortlaut ergänzt:</w:t>
      </w:r>
    </w:p>
    <w:p w14:paraId="19853265" w14:textId="77777777" w:rsidR="00AD58D4" w:rsidRPr="00AD58D4" w:rsidRDefault="00AD58D4" w:rsidP="001C1479">
      <w:pPr>
        <w:jc w:val="both"/>
        <w:rPr>
          <w:lang w:val="de-DE"/>
        </w:rPr>
      </w:pPr>
    </w:p>
    <w:p w14:paraId="25EB1633" w14:textId="77777777" w:rsidR="00AD58D4" w:rsidRPr="001C1479" w:rsidRDefault="00AD58D4" w:rsidP="001C1479">
      <w:pPr>
        <w:jc w:val="both"/>
      </w:pPr>
      <w:r w:rsidRPr="00AD58D4">
        <w:rPr>
          <w:lang w:val="de-DE"/>
        </w:rPr>
        <w:tab/>
        <w:t>"In Abweichung von Absatz 1 treten die Bestimmungen des vorliegenden Gesetzes, die sich auf die vom Strafvollstreckungsgericht zu gewährenden und in Titel 5 erwähnten Strafvollstreckungsmodalitäten beziehen, für Verurteilte, die eine oder mehrere Freiheitsstrafen verbüßen, deren zu vollstreckender Teil zwei Jahre oder weniger beträgt, an einem vom König festzulegenden Datum und spätestens am 1. </w:t>
      </w:r>
      <w:r>
        <w:t>September 2023 in Kraft."</w:t>
      </w:r>
    </w:p>
    <w:p w14:paraId="46BF5D45" w14:textId="77777777" w:rsidR="00AD58D4" w:rsidRDefault="00AD58D4" w:rsidP="001C1479">
      <w:pPr>
        <w:jc w:val="both"/>
        <w:rPr>
          <w:lang w:val="fr-BE"/>
        </w:rPr>
      </w:pPr>
    </w:p>
    <w:p w14:paraId="366A097E" w14:textId="77777777" w:rsidR="00AD58D4" w:rsidRDefault="00AD58D4" w:rsidP="001C1479">
      <w:pPr>
        <w:jc w:val="both"/>
        <w:rPr>
          <w:lang w:val="fr-BE"/>
        </w:rPr>
      </w:pPr>
    </w:p>
    <w:p w14:paraId="1CFAF00E" w14:textId="77777777" w:rsidR="00AD58D4" w:rsidRDefault="00AD58D4" w:rsidP="001924F1">
      <w:pPr>
        <w:jc w:val="center"/>
      </w:pPr>
      <w:r>
        <w:t>(…)</w:t>
      </w:r>
    </w:p>
    <w:p w14:paraId="61D81549" w14:textId="77777777" w:rsidR="00AD58D4" w:rsidRDefault="00AD58D4" w:rsidP="001C1479">
      <w:pPr>
        <w:jc w:val="both"/>
        <w:rPr>
          <w:lang w:val="fr-BE"/>
        </w:rPr>
      </w:pPr>
    </w:p>
    <w:p w14:paraId="39B5874F" w14:textId="77777777" w:rsidR="00AD58D4" w:rsidRDefault="00AD58D4" w:rsidP="001C1479">
      <w:pPr>
        <w:jc w:val="both"/>
        <w:rPr>
          <w:lang w:val="fr-BE"/>
        </w:rPr>
      </w:pPr>
    </w:p>
    <w:p w14:paraId="799C9555" w14:textId="77777777" w:rsidR="00AD58D4" w:rsidRDefault="00AD58D4">
      <w:pPr>
        <w:rPr>
          <w:lang w:val="de-DE"/>
        </w:rPr>
      </w:pPr>
      <w:r>
        <w:rPr>
          <w:lang w:val="de-DE"/>
        </w:rPr>
        <w:br w:type="page"/>
      </w:r>
    </w:p>
    <w:p w14:paraId="0414A9DC" w14:textId="4443D704" w:rsidR="00AD58D4" w:rsidRPr="00AD58D4" w:rsidRDefault="00AD58D4" w:rsidP="001C1479">
      <w:pPr>
        <w:jc w:val="center"/>
        <w:rPr>
          <w:lang w:val="de-DE"/>
        </w:rPr>
      </w:pPr>
      <w:r w:rsidRPr="00AD58D4">
        <w:rPr>
          <w:lang w:val="de-DE"/>
        </w:rPr>
        <w:lastRenderedPageBreak/>
        <w:t xml:space="preserve">KAPITEL 5 - </w:t>
      </w:r>
      <w:r w:rsidRPr="00AD58D4">
        <w:rPr>
          <w:i/>
          <w:lang w:val="de-DE"/>
        </w:rPr>
        <w:t>Inkrafttreten</w:t>
      </w:r>
    </w:p>
    <w:p w14:paraId="27C50D54" w14:textId="77777777" w:rsidR="00AD58D4" w:rsidRPr="00AD58D4" w:rsidRDefault="00AD58D4" w:rsidP="001C1479">
      <w:pPr>
        <w:jc w:val="both"/>
        <w:rPr>
          <w:lang w:val="de-DE"/>
        </w:rPr>
      </w:pPr>
    </w:p>
    <w:p w14:paraId="4D9D1007" w14:textId="77777777" w:rsidR="00AD58D4" w:rsidRPr="00AD58D4" w:rsidRDefault="00AD58D4" w:rsidP="001C1479">
      <w:pPr>
        <w:jc w:val="both"/>
        <w:rPr>
          <w:lang w:val="de-DE"/>
        </w:rPr>
      </w:pPr>
    </w:p>
    <w:p w14:paraId="1D7CC572" w14:textId="77777777" w:rsidR="00AD58D4" w:rsidRPr="00AD58D4" w:rsidRDefault="00AD58D4" w:rsidP="001C1479">
      <w:pPr>
        <w:jc w:val="both"/>
        <w:rPr>
          <w:lang w:val="de-DE"/>
        </w:rPr>
      </w:pPr>
      <w:r w:rsidRPr="00AD58D4">
        <w:rPr>
          <w:lang w:val="de-DE"/>
        </w:rPr>
        <w:tab/>
      </w:r>
      <w:r w:rsidRPr="00AD58D4">
        <w:rPr>
          <w:b/>
          <w:lang w:val="de-DE"/>
        </w:rPr>
        <w:t>Art. 6 -</w:t>
      </w:r>
      <w:r w:rsidRPr="00AD58D4">
        <w:rPr>
          <w:lang w:val="de-DE"/>
        </w:rPr>
        <w:t xml:space="preserve"> Vorliegendes Gesetz tritt am Tag seiner Veröffentlichung im </w:t>
      </w:r>
      <w:r w:rsidRPr="00AD58D4">
        <w:rPr>
          <w:i/>
          <w:iCs/>
          <w:lang w:val="de-DE"/>
        </w:rPr>
        <w:t>Belgischen Staatsblatt</w:t>
      </w:r>
      <w:r w:rsidRPr="00AD58D4">
        <w:rPr>
          <w:lang w:val="de-DE"/>
        </w:rPr>
        <w:t xml:space="preserve"> in Kraft.</w:t>
      </w:r>
    </w:p>
    <w:p w14:paraId="56AF6547" w14:textId="77777777" w:rsidR="00AD58D4" w:rsidRPr="00AD58D4" w:rsidRDefault="00AD58D4" w:rsidP="001C1479">
      <w:pPr>
        <w:jc w:val="both"/>
        <w:rPr>
          <w:lang w:val="de-DE"/>
        </w:rPr>
      </w:pPr>
    </w:p>
    <w:p w14:paraId="21CD3DD8" w14:textId="77777777" w:rsidR="00AD58D4" w:rsidRPr="00AD58D4" w:rsidRDefault="00AD58D4" w:rsidP="001C1479">
      <w:pPr>
        <w:jc w:val="both"/>
        <w:rPr>
          <w:lang w:val="de-DE"/>
        </w:rPr>
      </w:pPr>
    </w:p>
    <w:p w14:paraId="59CA5445" w14:textId="77777777" w:rsidR="00AD58D4" w:rsidRPr="00AD58D4" w:rsidRDefault="00AD58D4" w:rsidP="001C1479">
      <w:pPr>
        <w:jc w:val="both"/>
        <w:rPr>
          <w:lang w:val="de-DE"/>
        </w:rPr>
      </w:pPr>
      <w:r w:rsidRPr="00AD58D4">
        <w:rPr>
          <w:lang w:val="de-DE"/>
        </w:rPr>
        <w:tab/>
        <w:t xml:space="preserve">Wir fertigen das vorliegende Gesetz aus und ordnen an, dass es mit dem Staatssiegel versehen und durch das </w:t>
      </w:r>
      <w:r w:rsidRPr="00AD58D4">
        <w:rPr>
          <w:i/>
          <w:iCs/>
          <w:lang w:val="de-DE"/>
        </w:rPr>
        <w:t>Belgische Staatsblatt</w:t>
      </w:r>
      <w:r w:rsidRPr="00AD58D4">
        <w:rPr>
          <w:lang w:val="de-DE"/>
        </w:rPr>
        <w:t xml:space="preserve"> veröffentlicht wird.</w:t>
      </w:r>
    </w:p>
    <w:p w14:paraId="420FBBE0" w14:textId="77777777" w:rsidR="00AD58D4" w:rsidRPr="00AD58D4" w:rsidRDefault="00AD58D4" w:rsidP="001C1479">
      <w:pPr>
        <w:jc w:val="both"/>
        <w:rPr>
          <w:lang w:val="de-DE"/>
        </w:rPr>
      </w:pPr>
    </w:p>
    <w:p w14:paraId="70A74DEC" w14:textId="77777777" w:rsidR="00AD58D4" w:rsidRPr="00AD58D4" w:rsidRDefault="00AD58D4" w:rsidP="001C1479">
      <w:pPr>
        <w:jc w:val="both"/>
        <w:rPr>
          <w:lang w:val="de-DE"/>
        </w:rPr>
      </w:pPr>
    </w:p>
    <w:p w14:paraId="5D6556DC" w14:textId="77777777" w:rsidR="00AD58D4" w:rsidRPr="00AD58D4" w:rsidRDefault="00AD58D4" w:rsidP="001C1479">
      <w:pPr>
        <w:jc w:val="both"/>
        <w:rPr>
          <w:lang w:val="de-DE"/>
        </w:rPr>
      </w:pPr>
      <w:r w:rsidRPr="00AD58D4">
        <w:rPr>
          <w:lang w:val="de-DE"/>
        </w:rPr>
        <w:tab/>
        <w:t>Gegeben zu Brüssel, den 18. Mai 2022</w:t>
      </w:r>
    </w:p>
    <w:p w14:paraId="13C22724" w14:textId="77777777" w:rsidR="00AD58D4" w:rsidRPr="00AD58D4" w:rsidRDefault="00AD58D4" w:rsidP="001C1479">
      <w:pPr>
        <w:jc w:val="both"/>
        <w:rPr>
          <w:lang w:val="de-DE"/>
        </w:rPr>
      </w:pPr>
    </w:p>
    <w:p w14:paraId="1A64552A" w14:textId="77777777" w:rsidR="00AD58D4" w:rsidRPr="00AD58D4" w:rsidRDefault="00AD58D4" w:rsidP="001C1479">
      <w:pPr>
        <w:jc w:val="both"/>
        <w:rPr>
          <w:lang w:val="de-DE"/>
        </w:rPr>
      </w:pPr>
    </w:p>
    <w:p w14:paraId="1623F1DE" w14:textId="77777777" w:rsidR="00AD58D4" w:rsidRPr="00AD58D4" w:rsidRDefault="00AD58D4" w:rsidP="001C1479">
      <w:pPr>
        <w:jc w:val="center"/>
        <w:rPr>
          <w:lang w:val="de-DE"/>
        </w:rPr>
      </w:pPr>
      <w:r w:rsidRPr="00AD58D4">
        <w:rPr>
          <w:lang w:val="de-DE"/>
        </w:rPr>
        <w:t>PHILIPPE</w:t>
      </w:r>
    </w:p>
    <w:p w14:paraId="7C02A1AB" w14:textId="77777777" w:rsidR="00AD58D4" w:rsidRPr="00AD58D4" w:rsidRDefault="00AD58D4" w:rsidP="001C1479">
      <w:pPr>
        <w:jc w:val="center"/>
        <w:rPr>
          <w:lang w:val="de-DE"/>
        </w:rPr>
      </w:pPr>
    </w:p>
    <w:p w14:paraId="0C011D07" w14:textId="77777777" w:rsidR="00AD58D4" w:rsidRPr="00AD58D4" w:rsidRDefault="00AD58D4" w:rsidP="001C1479">
      <w:pPr>
        <w:jc w:val="center"/>
        <w:rPr>
          <w:lang w:val="de-DE"/>
        </w:rPr>
      </w:pPr>
      <w:r w:rsidRPr="00AD58D4">
        <w:rPr>
          <w:lang w:val="de-DE"/>
        </w:rPr>
        <w:t>Von Königs wegen:</w:t>
      </w:r>
    </w:p>
    <w:p w14:paraId="21C34B6B" w14:textId="77777777" w:rsidR="00AD58D4" w:rsidRPr="00AD58D4" w:rsidRDefault="00AD58D4" w:rsidP="001C1479">
      <w:pPr>
        <w:jc w:val="center"/>
        <w:rPr>
          <w:lang w:val="de-DE"/>
        </w:rPr>
      </w:pPr>
    </w:p>
    <w:p w14:paraId="5C311259" w14:textId="77777777" w:rsidR="00AD58D4" w:rsidRPr="00AD58D4" w:rsidRDefault="00AD58D4" w:rsidP="001C1479">
      <w:pPr>
        <w:jc w:val="center"/>
        <w:rPr>
          <w:lang w:val="de-DE"/>
        </w:rPr>
      </w:pPr>
      <w:r w:rsidRPr="00AD58D4">
        <w:rPr>
          <w:lang w:val="de-DE"/>
        </w:rPr>
        <w:t>Der Minister der Justiz</w:t>
      </w:r>
    </w:p>
    <w:p w14:paraId="6199CF4D" w14:textId="77777777" w:rsidR="00AD58D4" w:rsidRPr="00AD58D4" w:rsidRDefault="00AD58D4" w:rsidP="001C1479">
      <w:pPr>
        <w:jc w:val="center"/>
        <w:rPr>
          <w:lang w:val="de-DE"/>
        </w:rPr>
      </w:pPr>
      <w:r w:rsidRPr="00AD58D4">
        <w:rPr>
          <w:lang w:val="de-DE"/>
        </w:rPr>
        <w:t>V. VAN QUICKENBORNE</w:t>
      </w:r>
    </w:p>
    <w:p w14:paraId="64B2972F" w14:textId="77777777" w:rsidR="00AD58D4" w:rsidRPr="00AD58D4" w:rsidRDefault="00AD58D4" w:rsidP="001C1479">
      <w:pPr>
        <w:jc w:val="center"/>
        <w:rPr>
          <w:lang w:val="de-DE"/>
        </w:rPr>
      </w:pPr>
    </w:p>
    <w:p w14:paraId="325EDA97" w14:textId="77777777" w:rsidR="00AD58D4" w:rsidRPr="00AD58D4" w:rsidRDefault="00AD58D4" w:rsidP="001C1479">
      <w:pPr>
        <w:jc w:val="center"/>
        <w:rPr>
          <w:lang w:val="de-DE"/>
        </w:rPr>
      </w:pPr>
      <w:r w:rsidRPr="00AD58D4">
        <w:rPr>
          <w:lang w:val="de-DE"/>
        </w:rPr>
        <w:t>Mit dem Staatssiegel versehen:</w:t>
      </w:r>
    </w:p>
    <w:p w14:paraId="7BF497A3" w14:textId="77777777" w:rsidR="00AD58D4" w:rsidRPr="00AD58D4" w:rsidRDefault="00AD58D4" w:rsidP="001C1479">
      <w:pPr>
        <w:jc w:val="center"/>
        <w:rPr>
          <w:lang w:val="de-DE"/>
        </w:rPr>
      </w:pPr>
    </w:p>
    <w:p w14:paraId="716A3EAC" w14:textId="77777777" w:rsidR="00AD58D4" w:rsidRPr="00AD58D4" w:rsidRDefault="00AD58D4" w:rsidP="001C1479">
      <w:pPr>
        <w:jc w:val="center"/>
        <w:rPr>
          <w:lang w:val="de-DE"/>
        </w:rPr>
      </w:pPr>
      <w:r w:rsidRPr="00AD58D4">
        <w:rPr>
          <w:lang w:val="de-DE"/>
        </w:rPr>
        <w:t>Der Minister der Justiz</w:t>
      </w:r>
    </w:p>
    <w:p w14:paraId="13F3536F" w14:textId="77777777" w:rsidR="00AD58D4" w:rsidRPr="00AD58D4" w:rsidRDefault="00AD58D4" w:rsidP="001C1479">
      <w:pPr>
        <w:jc w:val="center"/>
        <w:rPr>
          <w:lang w:val="de-DE"/>
        </w:rPr>
      </w:pPr>
      <w:r w:rsidRPr="00AD58D4">
        <w:rPr>
          <w:lang w:val="de-DE"/>
        </w:rPr>
        <w:t>V. VAN QUICKENBORNE</w:t>
      </w:r>
    </w:p>
    <w:p w14:paraId="52D55B3E" w14:textId="77777777" w:rsidR="00AA0401" w:rsidRPr="007C7CFE" w:rsidRDefault="00AA0401" w:rsidP="00A94F33">
      <w:pPr>
        <w:jc w:val="both"/>
        <w:rPr>
          <w:lang w:val="de-DE"/>
        </w:rPr>
      </w:pPr>
    </w:p>
    <w:sectPr w:rsidR="00AA0401" w:rsidRPr="007C7CFE" w:rsidSect="00AD58D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D1B07"/>
    <w:rsid w:val="006F4381"/>
    <w:rsid w:val="007C7CFE"/>
    <w:rsid w:val="007D5F55"/>
    <w:rsid w:val="007E5F80"/>
    <w:rsid w:val="008327E5"/>
    <w:rsid w:val="00A879AE"/>
    <w:rsid w:val="00A94F33"/>
    <w:rsid w:val="00AA0401"/>
    <w:rsid w:val="00AD58D4"/>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C9BBEA"/>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58D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344</Words>
  <Characters>2119</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2024-03-14T11:48:00Z</dcterms:created>
  <dcterms:modified xsi:type="dcterms:W3CDTF">2024-03-14T12:09:00Z</dcterms:modified>
</cp:coreProperties>
</file>