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02573" w14:textId="77777777" w:rsidR="00F75093" w:rsidRPr="00F75093" w:rsidRDefault="00F75093" w:rsidP="00F75093">
      <w:pPr>
        <w:jc w:val="both"/>
        <w:rPr>
          <w:b/>
          <w:bCs/>
          <w:lang w:val="de-DE"/>
        </w:rPr>
      </w:pPr>
      <w:r w:rsidRPr="00F75093">
        <w:rPr>
          <w:b/>
          <w:lang w:val="de-DE"/>
        </w:rPr>
        <w:t>24. APRIL 2022 - Königlicher Erlass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p>
    <w:p w14:paraId="62DA4C55" w14:textId="04E96032" w:rsidR="00AA0401" w:rsidRPr="00F75093" w:rsidRDefault="00AA0401" w:rsidP="003333CD">
      <w:pPr>
        <w:jc w:val="both"/>
        <w:rPr>
          <w:lang w:val="de-DE"/>
        </w:rPr>
      </w:pPr>
      <w:r w:rsidRPr="00F75093">
        <w:rPr>
          <w:lang w:val="de-DE"/>
        </w:rPr>
        <w:t xml:space="preserve"> </w:t>
      </w:r>
      <w:r w:rsidRPr="00F75093">
        <w:rPr>
          <w:b/>
          <w:lang w:val="de-DE"/>
        </w:rPr>
        <w:t>(Artikel</w:t>
      </w:r>
      <w:r w:rsidR="00F75093" w:rsidRPr="00F75093">
        <w:rPr>
          <w:b/>
          <w:lang w:val="de-DE"/>
        </w:rPr>
        <w:t> 2 bis 4</w:t>
      </w:r>
      <w:r w:rsidRPr="00F75093">
        <w:rPr>
          <w:b/>
          <w:lang w:val="de-DE"/>
        </w:rPr>
        <w:t>)</w:t>
      </w:r>
    </w:p>
    <w:p w14:paraId="6BAF35CA" w14:textId="77777777" w:rsidR="00AA0401" w:rsidRPr="00F75093" w:rsidRDefault="00AA0401">
      <w:pPr>
        <w:rPr>
          <w:lang w:val="de-DE"/>
        </w:rPr>
      </w:pPr>
    </w:p>
    <w:p w14:paraId="3BAF6937" w14:textId="77777777" w:rsidR="00AA0401" w:rsidRPr="00F75093" w:rsidRDefault="00AA0401" w:rsidP="00A94F33">
      <w:pPr>
        <w:jc w:val="both"/>
        <w:rPr>
          <w:lang w:val="de-DE"/>
        </w:rPr>
      </w:pPr>
    </w:p>
    <w:p w14:paraId="53642CEF" w14:textId="7924A627"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F75093">
        <w:rPr>
          <w:lang w:val="de-DE"/>
        </w:rPr>
        <w:t>7. November 2023</w:t>
      </w:r>
      <w:r w:rsidRPr="007C7CFE">
        <w:rPr>
          <w:lang w:val="de-DE"/>
        </w:rPr>
        <w:t>)</w:t>
      </w:r>
    </w:p>
    <w:p w14:paraId="3FB019EB" w14:textId="77777777" w:rsidR="00AA0401" w:rsidRPr="007C7CFE" w:rsidRDefault="00AA0401" w:rsidP="00A94F33">
      <w:pPr>
        <w:jc w:val="both"/>
        <w:rPr>
          <w:lang w:val="de-DE"/>
        </w:rPr>
      </w:pPr>
    </w:p>
    <w:p w14:paraId="61DF1340" w14:textId="77777777" w:rsidR="00AA0401" w:rsidRPr="007C7CFE" w:rsidRDefault="00AA0401" w:rsidP="00A94F33">
      <w:pPr>
        <w:jc w:val="both"/>
        <w:rPr>
          <w:lang w:val="de-DE"/>
        </w:rPr>
      </w:pPr>
    </w:p>
    <w:p w14:paraId="45F27802"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01F2C4F0" w14:textId="77777777" w:rsidR="00AA0401" w:rsidRPr="007C7CFE" w:rsidRDefault="00AA0401" w:rsidP="00A94F33">
      <w:pPr>
        <w:jc w:val="both"/>
        <w:rPr>
          <w:lang w:val="de-DE"/>
        </w:rPr>
      </w:pPr>
    </w:p>
    <w:p w14:paraId="5979E75B"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2B9C7E27" w14:textId="77777777" w:rsidR="00F75093" w:rsidRPr="00F75093" w:rsidRDefault="00F75093" w:rsidP="00434518">
      <w:pPr>
        <w:jc w:val="center"/>
        <w:rPr>
          <w:b/>
          <w:bCs/>
          <w:lang w:val="de-DE"/>
        </w:rPr>
      </w:pPr>
      <w:r w:rsidRPr="00F75093">
        <w:rPr>
          <w:b/>
          <w:lang w:val="de-DE"/>
        </w:rPr>
        <w:lastRenderedPageBreak/>
        <w:t>FÖDERALER ÖFFENTLICHER DIENST WIRTSCHAFT, KMB, MITTELSTAND UND ENERGIE</w:t>
      </w:r>
    </w:p>
    <w:p w14:paraId="2DA05FCE" w14:textId="77777777" w:rsidR="00F75093" w:rsidRPr="00F75093" w:rsidRDefault="00F75093" w:rsidP="00434518">
      <w:pPr>
        <w:jc w:val="center"/>
        <w:rPr>
          <w:lang w:val="de-DE"/>
        </w:rPr>
      </w:pPr>
    </w:p>
    <w:p w14:paraId="7C88402B" w14:textId="77777777" w:rsidR="00F75093" w:rsidRPr="00F75093" w:rsidRDefault="00F75093" w:rsidP="00434518">
      <w:pPr>
        <w:jc w:val="center"/>
        <w:rPr>
          <w:lang w:val="de-DE"/>
        </w:rPr>
      </w:pPr>
    </w:p>
    <w:p w14:paraId="1212A5C3" w14:textId="77777777" w:rsidR="00F75093" w:rsidRPr="00F75093" w:rsidRDefault="00F75093" w:rsidP="00434518">
      <w:pPr>
        <w:jc w:val="both"/>
        <w:rPr>
          <w:b/>
          <w:bCs/>
          <w:lang w:val="de-DE"/>
        </w:rPr>
      </w:pPr>
      <w:r w:rsidRPr="00F75093">
        <w:rPr>
          <w:b/>
          <w:lang w:val="de-DE"/>
        </w:rPr>
        <w:t>24. APRIL 2022 - Königlicher Erlass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p>
    <w:p w14:paraId="706DF24B" w14:textId="77777777" w:rsidR="00F75093" w:rsidRPr="00F75093" w:rsidRDefault="00F75093" w:rsidP="00434518">
      <w:pPr>
        <w:jc w:val="both"/>
        <w:rPr>
          <w:lang w:val="de-DE"/>
        </w:rPr>
      </w:pPr>
    </w:p>
    <w:p w14:paraId="44F519E3" w14:textId="77777777" w:rsidR="00F75093" w:rsidRPr="00F75093" w:rsidRDefault="00F75093" w:rsidP="00434518">
      <w:pPr>
        <w:jc w:val="both"/>
        <w:rPr>
          <w:lang w:val="de-DE"/>
        </w:rPr>
      </w:pPr>
    </w:p>
    <w:p w14:paraId="09EEF003" w14:textId="77777777" w:rsidR="00F75093" w:rsidRPr="00F75093" w:rsidRDefault="00F75093" w:rsidP="00E632BA">
      <w:pPr>
        <w:jc w:val="center"/>
        <w:rPr>
          <w:lang w:val="de-DE"/>
        </w:rPr>
      </w:pPr>
      <w:r w:rsidRPr="00F75093">
        <w:rPr>
          <w:lang w:val="de-DE"/>
        </w:rPr>
        <w:t>(...)</w:t>
      </w:r>
    </w:p>
    <w:p w14:paraId="2E7A4EB3" w14:textId="77777777" w:rsidR="00F75093" w:rsidRPr="00F75093" w:rsidRDefault="00F75093" w:rsidP="00434518">
      <w:pPr>
        <w:jc w:val="both"/>
        <w:rPr>
          <w:lang w:val="de-DE"/>
        </w:rPr>
      </w:pPr>
    </w:p>
    <w:p w14:paraId="2529F7EE" w14:textId="77777777" w:rsidR="00F75093" w:rsidRPr="00F75093" w:rsidRDefault="00F75093" w:rsidP="00434518">
      <w:pPr>
        <w:jc w:val="both"/>
        <w:rPr>
          <w:lang w:val="de-DE"/>
        </w:rPr>
      </w:pPr>
    </w:p>
    <w:p w14:paraId="56192333" w14:textId="77777777" w:rsidR="00F75093" w:rsidRPr="00F75093" w:rsidRDefault="00F75093" w:rsidP="00434518">
      <w:pPr>
        <w:jc w:val="both"/>
        <w:rPr>
          <w:lang w:val="de-DE"/>
        </w:rPr>
      </w:pPr>
      <w:r w:rsidRPr="00F75093">
        <w:rPr>
          <w:lang w:val="de-DE"/>
        </w:rPr>
        <w:t xml:space="preserve">KAPITEL 2 - </w:t>
      </w:r>
      <w:r w:rsidRPr="00F75093">
        <w:rPr>
          <w:i/>
          <w:lang w:val="de-DE"/>
        </w:rPr>
        <w:t>Abänderung des Königlichen Erlasses vom 29. März 2012 zur Festlegung der Regeln für die Bestimmung der Kosten der Anwendung der Sozialtarife durch die Elektrizitätsunternehmen und der Interventionsregeln im Hinblick auf ihre Übernahme</w:t>
      </w:r>
    </w:p>
    <w:p w14:paraId="1D684F25" w14:textId="77777777" w:rsidR="00F75093" w:rsidRPr="00F75093" w:rsidRDefault="00F75093" w:rsidP="00434518">
      <w:pPr>
        <w:jc w:val="both"/>
        <w:rPr>
          <w:lang w:val="de-DE"/>
        </w:rPr>
      </w:pPr>
    </w:p>
    <w:p w14:paraId="45B0FC55" w14:textId="77777777" w:rsidR="00F75093" w:rsidRPr="00F75093" w:rsidRDefault="00F75093" w:rsidP="00434518">
      <w:pPr>
        <w:jc w:val="both"/>
        <w:rPr>
          <w:lang w:val="de-DE"/>
        </w:rPr>
      </w:pPr>
    </w:p>
    <w:p w14:paraId="31CD2411" w14:textId="77777777" w:rsidR="00F75093" w:rsidRPr="00F75093" w:rsidRDefault="00F75093" w:rsidP="00E632BA">
      <w:pPr>
        <w:ind w:firstLine="708"/>
        <w:jc w:val="both"/>
        <w:rPr>
          <w:lang w:val="de-DE"/>
        </w:rPr>
      </w:pPr>
      <w:r w:rsidRPr="00F75093">
        <w:rPr>
          <w:b/>
          <w:bCs/>
          <w:lang w:val="de-DE"/>
        </w:rPr>
        <w:t>Art. 2</w:t>
      </w:r>
      <w:r w:rsidRPr="00F75093">
        <w:rPr>
          <w:b/>
          <w:lang w:val="de-DE"/>
        </w:rPr>
        <w:t xml:space="preserve"> </w:t>
      </w:r>
      <w:r w:rsidRPr="00F75093">
        <w:rPr>
          <w:b/>
          <w:bCs/>
          <w:lang w:val="de-DE"/>
        </w:rPr>
        <w:t>-</w:t>
      </w:r>
      <w:r w:rsidRPr="00F75093">
        <w:rPr>
          <w:lang w:val="de-DE"/>
        </w:rPr>
        <w:t> Artikel 12</w:t>
      </w:r>
      <w:r w:rsidRPr="00F75093">
        <w:rPr>
          <w:i/>
          <w:iCs/>
          <w:lang w:val="de-DE"/>
        </w:rPr>
        <w:t>bis</w:t>
      </w:r>
      <w:r w:rsidRPr="00F75093">
        <w:rPr>
          <w:lang w:val="de-DE"/>
        </w:rPr>
        <w:t xml:space="preserve"> des Königlichen Erlasses vom 29. März 2012 zur Festlegung der Regeln für die Bestimmung der Kosten der Anwendung der Sozialtarife durch die Elektrizitätsunternehmen und der Interventionsregeln im Hinblick auf ihre Übernahme, abgeändert durch den Königlichen Erlass vom 5. März 2021, wird wie folgt abgeändert:</w:t>
      </w:r>
    </w:p>
    <w:p w14:paraId="25ED7C31" w14:textId="77777777" w:rsidR="00F75093" w:rsidRPr="00F75093" w:rsidRDefault="00F75093" w:rsidP="00434518">
      <w:pPr>
        <w:jc w:val="both"/>
        <w:rPr>
          <w:lang w:val="de-DE"/>
        </w:rPr>
      </w:pPr>
    </w:p>
    <w:p w14:paraId="22C21960" w14:textId="77777777" w:rsidR="00F75093" w:rsidRPr="00F75093" w:rsidRDefault="00F75093" w:rsidP="00E632BA">
      <w:pPr>
        <w:ind w:firstLine="708"/>
        <w:jc w:val="both"/>
        <w:rPr>
          <w:lang w:val="de-DE"/>
        </w:rPr>
      </w:pPr>
      <w:r w:rsidRPr="00F75093">
        <w:rPr>
          <w:lang w:val="de-DE"/>
        </w:rPr>
        <w:t>1. In Absatz 3 werden die Wörter "Absatz 4" durch die Wörter "Absatz 5" ersetzt.</w:t>
      </w:r>
    </w:p>
    <w:p w14:paraId="0B544CD9" w14:textId="77777777" w:rsidR="00F75093" w:rsidRPr="00F75093" w:rsidRDefault="00F75093" w:rsidP="00434518">
      <w:pPr>
        <w:jc w:val="both"/>
        <w:rPr>
          <w:lang w:val="de-DE"/>
        </w:rPr>
      </w:pPr>
    </w:p>
    <w:p w14:paraId="3C14D38F" w14:textId="77777777" w:rsidR="00F75093" w:rsidRPr="00F75093" w:rsidRDefault="00F75093" w:rsidP="00E632BA">
      <w:pPr>
        <w:ind w:firstLine="708"/>
        <w:jc w:val="both"/>
        <w:rPr>
          <w:lang w:val="de-DE"/>
        </w:rPr>
      </w:pPr>
      <w:r w:rsidRPr="00F75093">
        <w:rPr>
          <w:lang w:val="de-DE"/>
        </w:rPr>
        <w:t>2. Zwischen Absatz 3 und Absatz 4 wird ein Absatz mit folgendem Wortlaut eingefügt:</w:t>
      </w:r>
    </w:p>
    <w:p w14:paraId="0604EDAB" w14:textId="77777777" w:rsidR="00F75093" w:rsidRPr="00F75093" w:rsidRDefault="00F75093" w:rsidP="00434518">
      <w:pPr>
        <w:jc w:val="both"/>
        <w:rPr>
          <w:lang w:val="de-DE"/>
        </w:rPr>
      </w:pPr>
    </w:p>
    <w:p w14:paraId="061E6F00" w14:textId="77777777" w:rsidR="00F75093" w:rsidRPr="00F75093" w:rsidRDefault="00F75093" w:rsidP="00E632BA">
      <w:pPr>
        <w:ind w:firstLine="708"/>
        <w:jc w:val="both"/>
        <w:rPr>
          <w:lang w:val="de-DE"/>
        </w:rPr>
      </w:pPr>
      <w:r w:rsidRPr="00F75093">
        <w:rPr>
          <w:lang w:val="de-DE"/>
        </w:rPr>
        <w:t>"Unbeschadet von Absatz 5 wird als zusätzlicher Vorschuss auf die in Artikel 12 erwähnte Erstattung in Bezug auf die Lieferung von Elektrizität an geschützte Haushaltskunden, die gemäß Artikel 20 § 2/1 Absatz 2 des Gesetzes vom König bestimmt werden, ein Betrag von 108,4 Millionen EUR von der CREG an die Versorger gezahlt, und zwar binnen dreißig Tagen ab Inkrafttreten des Königlichen Erlasses vom 24. April 2022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 Zu diesem Zweck erhält die CREG diesen Betrag binnen fünfzehn Tagen ab Inkrafttreten des vorerwähnten Königlichen Erlasses vom 24. April 2022. Dieser Betrag stammt aus den im Fonds vorhandenen Mitteln wie in Artikel 21</w:t>
      </w:r>
      <w:r w:rsidRPr="00F75093">
        <w:rPr>
          <w:i/>
          <w:iCs/>
          <w:lang w:val="de-DE"/>
        </w:rPr>
        <w:t>bis</w:t>
      </w:r>
      <w:r w:rsidRPr="00F75093">
        <w:rPr>
          <w:lang w:val="de-DE"/>
        </w:rPr>
        <w:t xml:space="preserve"> § 1/1 des Gesetzes erwähnt und wird auf der Grundlage der Anzahl geschützter Haushaltskunden eines jeden Versorgers am 31. Dezember 2021 verhältnismäßig auf die Versorger verteilt."  </w:t>
      </w:r>
    </w:p>
    <w:p w14:paraId="5894F71D" w14:textId="77777777" w:rsidR="00F75093" w:rsidRPr="00F75093" w:rsidRDefault="00F75093" w:rsidP="00434518">
      <w:pPr>
        <w:jc w:val="both"/>
        <w:rPr>
          <w:lang w:val="de-DE"/>
        </w:rPr>
      </w:pPr>
    </w:p>
    <w:p w14:paraId="65D90281" w14:textId="77777777" w:rsidR="00F75093" w:rsidRPr="00F75093" w:rsidRDefault="00F75093" w:rsidP="00434518">
      <w:pPr>
        <w:jc w:val="both"/>
        <w:rPr>
          <w:lang w:val="de-DE"/>
        </w:rPr>
      </w:pPr>
    </w:p>
    <w:p w14:paraId="5141E914" w14:textId="77777777" w:rsidR="00F75093" w:rsidRPr="00F75093" w:rsidRDefault="00F75093">
      <w:pPr>
        <w:spacing w:after="160" w:line="259" w:lineRule="auto"/>
        <w:rPr>
          <w:lang w:val="de-DE"/>
        </w:rPr>
      </w:pPr>
      <w:r w:rsidRPr="00F75093">
        <w:rPr>
          <w:lang w:val="de-DE"/>
        </w:rPr>
        <w:br w:type="page"/>
      </w:r>
    </w:p>
    <w:p w14:paraId="6897726A" w14:textId="77777777" w:rsidR="00F75093" w:rsidRPr="00F75093" w:rsidRDefault="00F75093" w:rsidP="00E632BA">
      <w:pPr>
        <w:jc w:val="center"/>
        <w:rPr>
          <w:i/>
          <w:iCs/>
          <w:lang w:val="de-DE"/>
        </w:rPr>
      </w:pPr>
      <w:r w:rsidRPr="00F75093">
        <w:rPr>
          <w:lang w:val="de-DE"/>
        </w:rPr>
        <w:lastRenderedPageBreak/>
        <w:t xml:space="preserve">KAPITEL 3 - </w:t>
      </w:r>
      <w:r w:rsidRPr="00F75093">
        <w:rPr>
          <w:i/>
          <w:lang w:val="de-DE"/>
        </w:rPr>
        <w:t>Schlussbestimmungen</w:t>
      </w:r>
    </w:p>
    <w:p w14:paraId="150D37A9" w14:textId="77777777" w:rsidR="00F75093" w:rsidRPr="00F75093" w:rsidRDefault="00F75093" w:rsidP="00434518">
      <w:pPr>
        <w:jc w:val="both"/>
        <w:rPr>
          <w:lang w:val="de-DE"/>
        </w:rPr>
      </w:pPr>
    </w:p>
    <w:p w14:paraId="371CF821" w14:textId="77777777" w:rsidR="00F75093" w:rsidRPr="00F75093" w:rsidRDefault="00F75093" w:rsidP="00434518">
      <w:pPr>
        <w:jc w:val="both"/>
        <w:rPr>
          <w:lang w:val="de-DE"/>
        </w:rPr>
      </w:pPr>
    </w:p>
    <w:p w14:paraId="6D67EA7E" w14:textId="77777777" w:rsidR="00F75093" w:rsidRPr="00F75093" w:rsidRDefault="00F75093" w:rsidP="00E632BA">
      <w:pPr>
        <w:ind w:firstLine="708"/>
        <w:jc w:val="both"/>
        <w:rPr>
          <w:lang w:val="de-DE"/>
        </w:rPr>
      </w:pPr>
      <w:r w:rsidRPr="00F75093">
        <w:rPr>
          <w:b/>
          <w:lang w:val="de-DE"/>
        </w:rPr>
        <w:t>Art. 3 -</w:t>
      </w:r>
      <w:r w:rsidRPr="00F75093">
        <w:rPr>
          <w:lang w:val="de-DE"/>
        </w:rPr>
        <w:t xml:space="preserve"> Vorliegender Erlass tritt am Tag seiner Veröffentlichung im </w:t>
      </w:r>
      <w:r w:rsidRPr="00F75093">
        <w:rPr>
          <w:i/>
          <w:iCs/>
          <w:lang w:val="de-DE"/>
        </w:rPr>
        <w:t>Belgischen Staatsblatt</w:t>
      </w:r>
      <w:r w:rsidRPr="00F75093">
        <w:rPr>
          <w:lang w:val="de-DE"/>
        </w:rPr>
        <w:t xml:space="preserve"> in Kraft.</w:t>
      </w:r>
    </w:p>
    <w:p w14:paraId="469BE22D" w14:textId="77777777" w:rsidR="00F75093" w:rsidRPr="00F75093" w:rsidRDefault="00F75093" w:rsidP="00434518">
      <w:pPr>
        <w:jc w:val="both"/>
        <w:rPr>
          <w:lang w:val="de-DE"/>
        </w:rPr>
      </w:pPr>
    </w:p>
    <w:p w14:paraId="6540C2AB" w14:textId="77777777" w:rsidR="00F75093" w:rsidRPr="00F75093" w:rsidRDefault="00F75093" w:rsidP="00E632BA">
      <w:pPr>
        <w:ind w:firstLine="708"/>
        <w:jc w:val="both"/>
        <w:rPr>
          <w:lang w:val="de-DE"/>
        </w:rPr>
      </w:pPr>
      <w:r w:rsidRPr="00F75093">
        <w:rPr>
          <w:b/>
          <w:lang w:val="de-DE"/>
        </w:rPr>
        <w:t>Art. 4 -</w:t>
      </w:r>
      <w:r w:rsidRPr="00F75093">
        <w:rPr>
          <w:lang w:val="de-DE"/>
        </w:rPr>
        <w:t xml:space="preserve"> Die für Wirtschaft beziehungsweise Energie zuständigen Minister sind, jeweils für ihren Bereich, mit der Ausführung des vorliegenden Erlasses beauftragt.</w:t>
      </w:r>
    </w:p>
    <w:p w14:paraId="007910A9" w14:textId="77777777" w:rsidR="00F75093" w:rsidRPr="00F75093" w:rsidRDefault="00F75093" w:rsidP="00434518">
      <w:pPr>
        <w:jc w:val="both"/>
        <w:rPr>
          <w:lang w:val="de-DE"/>
        </w:rPr>
      </w:pPr>
    </w:p>
    <w:p w14:paraId="3F80E482" w14:textId="77777777" w:rsidR="00F75093" w:rsidRPr="00F75093" w:rsidRDefault="00F75093" w:rsidP="00434518">
      <w:pPr>
        <w:jc w:val="both"/>
        <w:rPr>
          <w:lang w:val="de-DE"/>
        </w:rPr>
      </w:pPr>
    </w:p>
    <w:p w14:paraId="4ECB2326" w14:textId="77777777" w:rsidR="00F75093" w:rsidRDefault="00F75093" w:rsidP="005141F5">
      <w:pPr>
        <w:jc w:val="center"/>
      </w:pPr>
      <w:r>
        <w:t>(...)</w:t>
      </w:r>
    </w:p>
    <w:p w14:paraId="34AD626E" w14:textId="77777777" w:rsidR="00AA0401" w:rsidRPr="007C7CFE" w:rsidRDefault="00AA0401" w:rsidP="00A94F33">
      <w:pPr>
        <w:jc w:val="both"/>
        <w:rPr>
          <w:lang w:val="de-DE"/>
        </w:rPr>
      </w:pPr>
    </w:p>
    <w:sectPr w:rsidR="00AA0401" w:rsidRPr="007C7CFE" w:rsidSect="00F7509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3E40E3"/>
    <w:rsid w:val="0051470C"/>
    <w:rsid w:val="00682997"/>
    <w:rsid w:val="006F4381"/>
    <w:rsid w:val="007C7CFE"/>
    <w:rsid w:val="007D5F55"/>
    <w:rsid w:val="007E5F80"/>
    <w:rsid w:val="008327E5"/>
    <w:rsid w:val="00A879AE"/>
    <w:rsid w:val="00A94F33"/>
    <w:rsid w:val="00AA0401"/>
    <w:rsid w:val="00B2139D"/>
    <w:rsid w:val="00C41227"/>
    <w:rsid w:val="00C849A9"/>
    <w:rsid w:val="00C91F73"/>
    <w:rsid w:val="00D16752"/>
    <w:rsid w:val="00F24CD9"/>
    <w:rsid w:val="00F750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FC10CD"/>
  <w15:docId w15:val="{76C41CBA-C356-40D5-A7C1-B9811E14B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5093"/>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522</Words>
  <Characters>3087</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2024-01-17T16:19:00Z</dcterms:created>
  <dcterms:modified xsi:type="dcterms:W3CDTF">2024-01-17T16:22:00Z</dcterms:modified>
</cp:coreProperties>
</file>