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0E33C" w14:textId="77777777" w:rsidR="00A44853" w:rsidRPr="00A44853" w:rsidRDefault="00A44853" w:rsidP="00A44853">
      <w:pPr>
        <w:jc w:val="center"/>
        <w:rPr>
          <w:b/>
          <w:bCs/>
          <w:lang w:val="de-DE"/>
        </w:rPr>
      </w:pPr>
      <w:r w:rsidRPr="00A44853">
        <w:rPr>
          <w:b/>
          <w:lang w:val="de-DE"/>
        </w:rPr>
        <w:t>1. APRIL 2022 - Gesetz zur Abänderung von Artikel 19 der am 12. Januar 1973 koordinierten Gesetze über den Staatsrat</w:t>
      </w:r>
    </w:p>
    <w:p w14:paraId="317DF6AC" w14:textId="77777777" w:rsidR="00233F36" w:rsidRPr="00C80000" w:rsidRDefault="00233F36" w:rsidP="00127CA8">
      <w:pPr>
        <w:jc w:val="both"/>
        <w:rPr>
          <w:lang w:val="de-DE"/>
        </w:rPr>
      </w:pPr>
    </w:p>
    <w:p w14:paraId="486CFB8D" w14:textId="77777777" w:rsidR="00233F36" w:rsidRPr="00C80000" w:rsidRDefault="00233F36">
      <w:pPr>
        <w:rPr>
          <w:lang w:val="de-DE"/>
        </w:rPr>
      </w:pPr>
    </w:p>
    <w:p w14:paraId="17FB2C9D" w14:textId="790186D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44853">
        <w:rPr>
          <w:lang w:val="de-DE"/>
        </w:rPr>
        <w:t>7. November 2023</w:t>
      </w:r>
      <w:r w:rsidRPr="00C80000">
        <w:rPr>
          <w:lang w:val="de-DE"/>
        </w:rPr>
        <w:t>)</w:t>
      </w:r>
    </w:p>
    <w:p w14:paraId="19EB3517" w14:textId="77777777" w:rsidR="00233F36" w:rsidRPr="00127CA8" w:rsidRDefault="00233F36" w:rsidP="000F5F44">
      <w:pPr>
        <w:jc w:val="center"/>
        <w:rPr>
          <w:lang w:val="de-DE"/>
        </w:rPr>
      </w:pPr>
    </w:p>
    <w:p w14:paraId="6F6073B7" w14:textId="77777777" w:rsidR="00233F36" w:rsidRPr="00C80000" w:rsidRDefault="00233F36" w:rsidP="00CA081B">
      <w:pPr>
        <w:jc w:val="center"/>
        <w:rPr>
          <w:lang w:val="de-DE"/>
        </w:rPr>
      </w:pPr>
    </w:p>
    <w:p w14:paraId="624434C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DAAB074" w14:textId="77777777" w:rsidR="00E1687C" w:rsidRDefault="00E1687C" w:rsidP="00CA081B">
      <w:pPr>
        <w:jc w:val="both"/>
        <w:rPr>
          <w:lang w:val="de-DE"/>
        </w:rPr>
      </w:pPr>
    </w:p>
    <w:p w14:paraId="48404861" w14:textId="77777777" w:rsidR="00E1687C" w:rsidRPr="00C80000" w:rsidRDefault="00E1687C" w:rsidP="00CA081B">
      <w:pPr>
        <w:jc w:val="both"/>
        <w:rPr>
          <w:lang w:val="de-DE"/>
        </w:rPr>
      </w:pPr>
    </w:p>
    <w:p w14:paraId="65257CF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E7D5272" w14:textId="77777777" w:rsidR="00A44853" w:rsidRPr="00A44853" w:rsidRDefault="00A44853" w:rsidP="000D09AA">
      <w:pPr>
        <w:jc w:val="center"/>
        <w:rPr>
          <w:b/>
          <w:bCs/>
          <w:lang w:val="de-DE"/>
        </w:rPr>
      </w:pPr>
      <w:r w:rsidRPr="00A44853">
        <w:rPr>
          <w:b/>
          <w:bCs/>
          <w:lang w:val="de-DE"/>
        </w:rPr>
        <w:lastRenderedPageBreak/>
        <w:t>FÖDERALER ÖFFENTLICHER DIENST INNERES</w:t>
      </w:r>
    </w:p>
    <w:p w14:paraId="28D0CF5C" w14:textId="77777777" w:rsidR="00A44853" w:rsidRPr="00A44853" w:rsidRDefault="00A44853" w:rsidP="000D09AA">
      <w:pPr>
        <w:rPr>
          <w:lang w:val="de-DE"/>
        </w:rPr>
      </w:pPr>
    </w:p>
    <w:p w14:paraId="6DAFD536" w14:textId="77777777" w:rsidR="00A44853" w:rsidRPr="00A44853" w:rsidRDefault="00A44853" w:rsidP="000D09AA">
      <w:pPr>
        <w:rPr>
          <w:lang w:val="de-DE"/>
        </w:rPr>
      </w:pPr>
    </w:p>
    <w:p w14:paraId="0D935BD3" w14:textId="77777777" w:rsidR="00A44853" w:rsidRPr="00A44853" w:rsidRDefault="00A44853" w:rsidP="000D09AA">
      <w:pPr>
        <w:jc w:val="center"/>
        <w:rPr>
          <w:b/>
          <w:bCs/>
          <w:lang w:val="de-DE"/>
        </w:rPr>
      </w:pPr>
      <w:r w:rsidRPr="00A44853">
        <w:rPr>
          <w:b/>
          <w:lang w:val="de-DE"/>
        </w:rPr>
        <w:t>1. APRIL 2022 - Gesetz zur Abänderung von Artikel 19 der am 12. Januar 1973 koordinierten Gesetze über den Staatsrat</w:t>
      </w:r>
    </w:p>
    <w:p w14:paraId="69367402" w14:textId="77777777" w:rsidR="00A44853" w:rsidRPr="00A44853" w:rsidRDefault="00A44853" w:rsidP="000D09AA">
      <w:pPr>
        <w:rPr>
          <w:lang w:val="de-DE"/>
        </w:rPr>
      </w:pPr>
    </w:p>
    <w:p w14:paraId="690D6011" w14:textId="77777777" w:rsidR="00A44853" w:rsidRPr="00A44853" w:rsidRDefault="00A44853" w:rsidP="000D09AA">
      <w:pPr>
        <w:rPr>
          <w:lang w:val="de-DE"/>
        </w:rPr>
      </w:pPr>
    </w:p>
    <w:p w14:paraId="412B693B" w14:textId="77777777" w:rsidR="00A44853" w:rsidRPr="00A44853" w:rsidRDefault="00A44853" w:rsidP="000D09AA">
      <w:pPr>
        <w:ind w:left="1416" w:firstLine="708"/>
        <w:rPr>
          <w:lang w:val="de-DE"/>
        </w:rPr>
      </w:pPr>
      <w:r w:rsidRPr="00A44853">
        <w:rPr>
          <w:lang w:val="de-DE"/>
        </w:rPr>
        <w:t>PHILIPPE, König der Belgier</w:t>
      </w:r>
    </w:p>
    <w:p w14:paraId="3970DC58" w14:textId="77777777" w:rsidR="00A44853" w:rsidRPr="00A44853" w:rsidRDefault="00A44853" w:rsidP="000D09AA">
      <w:pPr>
        <w:rPr>
          <w:lang w:val="de-DE"/>
        </w:rPr>
      </w:pPr>
    </w:p>
    <w:p w14:paraId="39C1E2A0" w14:textId="77777777" w:rsidR="00A44853" w:rsidRPr="00A44853" w:rsidRDefault="00A44853" w:rsidP="000D09AA">
      <w:pPr>
        <w:ind w:left="708" w:firstLine="708"/>
        <w:rPr>
          <w:lang w:val="de-DE"/>
        </w:rPr>
      </w:pPr>
      <w:r w:rsidRPr="00A44853">
        <w:rPr>
          <w:lang w:val="de-DE"/>
        </w:rPr>
        <w:t>Allen Gegenwärtigen und Zukünftigen, Unser Gruß!</w:t>
      </w:r>
    </w:p>
    <w:p w14:paraId="5E1FF8FA" w14:textId="77777777" w:rsidR="00A44853" w:rsidRPr="00A44853" w:rsidRDefault="00A44853" w:rsidP="000D09AA">
      <w:pPr>
        <w:rPr>
          <w:lang w:val="de-DE"/>
        </w:rPr>
      </w:pPr>
    </w:p>
    <w:p w14:paraId="0B9F7B65" w14:textId="77777777" w:rsidR="00A44853" w:rsidRPr="00A44853" w:rsidRDefault="00A44853" w:rsidP="000D09AA">
      <w:pPr>
        <w:rPr>
          <w:lang w:val="de-DE"/>
        </w:rPr>
      </w:pPr>
    </w:p>
    <w:p w14:paraId="004D8CBD" w14:textId="77777777" w:rsidR="00A44853" w:rsidRPr="00A44853" w:rsidRDefault="00A44853" w:rsidP="000D09AA">
      <w:pPr>
        <w:ind w:firstLine="708"/>
        <w:rPr>
          <w:lang w:val="de-DE"/>
        </w:rPr>
      </w:pPr>
      <w:r w:rsidRPr="00A44853">
        <w:rPr>
          <w:lang w:val="de-DE"/>
        </w:rPr>
        <w:t>Die Kammer hat das Folgende angenommen und Wir sanktionieren es:</w:t>
      </w:r>
    </w:p>
    <w:p w14:paraId="3A1CE73B" w14:textId="77777777" w:rsidR="00A44853" w:rsidRPr="00A44853" w:rsidRDefault="00A44853" w:rsidP="000D09AA">
      <w:pPr>
        <w:rPr>
          <w:lang w:val="de-DE"/>
        </w:rPr>
      </w:pPr>
    </w:p>
    <w:p w14:paraId="01DFA199" w14:textId="77777777" w:rsidR="00A44853" w:rsidRPr="00A44853" w:rsidRDefault="00A44853" w:rsidP="000D09AA">
      <w:pPr>
        <w:rPr>
          <w:lang w:val="de-DE"/>
        </w:rPr>
      </w:pPr>
    </w:p>
    <w:p w14:paraId="7B47204D" w14:textId="77777777" w:rsidR="00A44853" w:rsidRPr="00A44853" w:rsidRDefault="00A44853" w:rsidP="000D09AA">
      <w:pPr>
        <w:ind w:firstLine="708"/>
        <w:jc w:val="both"/>
        <w:rPr>
          <w:lang w:val="de-DE"/>
        </w:rPr>
      </w:pPr>
      <w:r w:rsidRPr="00A44853">
        <w:rPr>
          <w:b/>
          <w:lang w:val="de-DE"/>
        </w:rPr>
        <w:t>Artikel 1 -</w:t>
      </w:r>
      <w:r w:rsidRPr="00A44853">
        <w:rPr>
          <w:lang w:val="de-DE"/>
        </w:rPr>
        <w:t xml:space="preserve"> Vorliegendes Gesetz regelt eine in Artikel 78 der Verfassung erwähnte Angelegenheit.</w:t>
      </w:r>
    </w:p>
    <w:p w14:paraId="72AF333E" w14:textId="77777777" w:rsidR="00A44853" w:rsidRPr="00A44853" w:rsidRDefault="00A44853" w:rsidP="000D09AA">
      <w:pPr>
        <w:jc w:val="both"/>
        <w:rPr>
          <w:lang w:val="de-DE"/>
        </w:rPr>
      </w:pPr>
    </w:p>
    <w:p w14:paraId="464DB973" w14:textId="77777777" w:rsidR="00A44853" w:rsidRPr="00A44853" w:rsidRDefault="00A44853" w:rsidP="000D09AA">
      <w:pPr>
        <w:jc w:val="both"/>
        <w:rPr>
          <w:lang w:val="de-DE"/>
        </w:rPr>
      </w:pPr>
    </w:p>
    <w:p w14:paraId="2ED04838" w14:textId="77777777" w:rsidR="00A44853" w:rsidRPr="00A44853" w:rsidRDefault="00A44853" w:rsidP="000D09AA">
      <w:pPr>
        <w:ind w:firstLine="708"/>
        <w:jc w:val="both"/>
        <w:rPr>
          <w:lang w:val="de-DE"/>
        </w:rPr>
      </w:pPr>
      <w:r w:rsidRPr="00A44853">
        <w:rPr>
          <w:b/>
          <w:bCs/>
          <w:lang w:val="de-DE"/>
        </w:rPr>
        <w:t>Art. 2 -</w:t>
      </w:r>
      <w:r w:rsidRPr="00A44853">
        <w:rPr>
          <w:lang w:val="de-DE"/>
        </w:rPr>
        <w:t xml:space="preserve"> Artikel 19 Absatz 2 der am 12. Januar 1973 koordinierten Gesetze über den Staatsrat, zuletzt abgeändert durch das Gesetz vom 20. Januar 2014, wird durch Sätze mit folgendem Wortlaut ergänzt: "Die Verjährungsfrist für die in Artikel 14 § 2 erwähnten Kassationsbeschwerden setzt nur ein, wenn in der vom administrativen Rechtsprechungsorgan ausgehenden Notifizierung über die in letzter Instanz gefasste Entscheidung in Streitsachen diese Beschwerden und die einzuhaltenden Formen und Fristen erwähnt sind. Ist diese Bedingung nicht erfüllt, setzt die Verjährungsfrist vier Monate, nachdem die in letzter Instanz gefasste Entscheidung in Streitsachen den betroffenen Parteien zur Kenntnis gebracht worden ist, ein."</w:t>
      </w:r>
    </w:p>
    <w:p w14:paraId="076F6536" w14:textId="77777777" w:rsidR="00A44853" w:rsidRPr="00A44853" w:rsidRDefault="00A44853" w:rsidP="000D09AA">
      <w:pPr>
        <w:jc w:val="both"/>
        <w:rPr>
          <w:lang w:val="de-DE"/>
        </w:rPr>
      </w:pPr>
    </w:p>
    <w:p w14:paraId="578A8C6D" w14:textId="77777777" w:rsidR="00A44853" w:rsidRPr="00A44853" w:rsidRDefault="00A44853" w:rsidP="000D09AA">
      <w:pPr>
        <w:jc w:val="both"/>
        <w:rPr>
          <w:lang w:val="de-DE"/>
        </w:rPr>
      </w:pPr>
    </w:p>
    <w:p w14:paraId="793A1A32" w14:textId="77777777" w:rsidR="00A44853" w:rsidRPr="00A44853" w:rsidRDefault="00A44853" w:rsidP="000D09AA">
      <w:pPr>
        <w:ind w:firstLine="708"/>
        <w:jc w:val="both"/>
        <w:rPr>
          <w:lang w:val="de-DE"/>
        </w:rPr>
      </w:pPr>
      <w:r w:rsidRPr="00A44853">
        <w:rPr>
          <w:lang w:val="de-DE"/>
        </w:rPr>
        <w:t xml:space="preserve">Wir fertigen das vorliegende Gesetz aus und ordnen an, dass es mit dem Staatssiegel versehen und durch das </w:t>
      </w:r>
      <w:r w:rsidRPr="00A44853">
        <w:rPr>
          <w:i/>
          <w:iCs/>
          <w:lang w:val="de-DE"/>
        </w:rPr>
        <w:t>Belgische Staatsblatt</w:t>
      </w:r>
      <w:r w:rsidRPr="00A44853">
        <w:rPr>
          <w:lang w:val="de-DE"/>
        </w:rPr>
        <w:t xml:space="preserve"> veröffentlicht wird.</w:t>
      </w:r>
    </w:p>
    <w:p w14:paraId="450BDFE2" w14:textId="77777777" w:rsidR="00A44853" w:rsidRPr="00A44853" w:rsidRDefault="00A44853" w:rsidP="000D09AA">
      <w:pPr>
        <w:jc w:val="both"/>
        <w:rPr>
          <w:lang w:val="de-DE"/>
        </w:rPr>
      </w:pPr>
    </w:p>
    <w:p w14:paraId="7398B458" w14:textId="77777777" w:rsidR="00A44853" w:rsidRPr="00A44853" w:rsidRDefault="00A44853" w:rsidP="000D09AA">
      <w:pPr>
        <w:jc w:val="both"/>
        <w:rPr>
          <w:lang w:val="de-DE"/>
        </w:rPr>
      </w:pPr>
    </w:p>
    <w:p w14:paraId="444B8C9A" w14:textId="77777777" w:rsidR="00A44853" w:rsidRPr="00A44853" w:rsidRDefault="00A44853" w:rsidP="000D09AA">
      <w:pPr>
        <w:ind w:firstLine="708"/>
        <w:jc w:val="both"/>
        <w:rPr>
          <w:lang w:val="de-DE"/>
        </w:rPr>
      </w:pPr>
      <w:r w:rsidRPr="00A44853">
        <w:rPr>
          <w:lang w:val="de-DE"/>
        </w:rPr>
        <w:t>Gegeben zu Brüssel, den 1. April 2022</w:t>
      </w:r>
    </w:p>
    <w:p w14:paraId="215DDADF" w14:textId="77777777" w:rsidR="00A44853" w:rsidRPr="00A44853" w:rsidRDefault="00A44853" w:rsidP="000D09AA">
      <w:pPr>
        <w:rPr>
          <w:lang w:val="de-DE"/>
        </w:rPr>
      </w:pPr>
    </w:p>
    <w:p w14:paraId="28A25835" w14:textId="77777777" w:rsidR="00A44853" w:rsidRPr="00A44853" w:rsidRDefault="00A44853" w:rsidP="000D09AA">
      <w:pPr>
        <w:rPr>
          <w:lang w:val="de-DE"/>
        </w:rPr>
      </w:pPr>
    </w:p>
    <w:p w14:paraId="771EAFC2" w14:textId="77777777" w:rsidR="00A44853" w:rsidRPr="00A44853" w:rsidRDefault="00A44853" w:rsidP="000D09AA">
      <w:pPr>
        <w:jc w:val="center"/>
        <w:rPr>
          <w:lang w:val="de-DE"/>
        </w:rPr>
      </w:pPr>
      <w:r w:rsidRPr="00A44853">
        <w:rPr>
          <w:lang w:val="de-DE"/>
        </w:rPr>
        <w:t>PHILIPPE</w:t>
      </w:r>
    </w:p>
    <w:p w14:paraId="6F49A2C1" w14:textId="77777777" w:rsidR="00A44853" w:rsidRPr="00A44853" w:rsidRDefault="00A44853" w:rsidP="000D09AA">
      <w:pPr>
        <w:jc w:val="center"/>
        <w:rPr>
          <w:lang w:val="de-DE"/>
        </w:rPr>
      </w:pPr>
    </w:p>
    <w:p w14:paraId="76F5BAEC" w14:textId="77777777" w:rsidR="00A44853" w:rsidRPr="00A44853" w:rsidRDefault="00A44853" w:rsidP="000D09AA">
      <w:pPr>
        <w:jc w:val="center"/>
        <w:rPr>
          <w:lang w:val="de-DE"/>
        </w:rPr>
      </w:pPr>
      <w:r w:rsidRPr="00A44853">
        <w:rPr>
          <w:lang w:val="de-DE"/>
        </w:rPr>
        <w:t>Von Königs wegen:</w:t>
      </w:r>
    </w:p>
    <w:p w14:paraId="4C10F6D4" w14:textId="77777777" w:rsidR="00A44853" w:rsidRPr="00A44853" w:rsidRDefault="00A44853" w:rsidP="000D09AA">
      <w:pPr>
        <w:jc w:val="center"/>
        <w:rPr>
          <w:lang w:val="de-DE"/>
        </w:rPr>
      </w:pPr>
    </w:p>
    <w:p w14:paraId="41DA1009" w14:textId="77777777" w:rsidR="00A44853" w:rsidRPr="00A44853" w:rsidRDefault="00A44853" w:rsidP="000D09AA">
      <w:pPr>
        <w:jc w:val="center"/>
        <w:rPr>
          <w:lang w:val="de-DE"/>
        </w:rPr>
      </w:pPr>
      <w:r w:rsidRPr="00A44853">
        <w:rPr>
          <w:lang w:val="de-DE"/>
        </w:rPr>
        <w:t>Die Ministerin des Innern</w:t>
      </w:r>
    </w:p>
    <w:p w14:paraId="65A60E1F" w14:textId="77777777" w:rsidR="00A44853" w:rsidRPr="00A44853" w:rsidRDefault="00A44853" w:rsidP="000D09AA">
      <w:pPr>
        <w:jc w:val="center"/>
        <w:rPr>
          <w:lang w:val="de-DE"/>
        </w:rPr>
      </w:pPr>
      <w:r w:rsidRPr="00A44853">
        <w:rPr>
          <w:lang w:val="de-DE"/>
        </w:rPr>
        <w:t>A. VERLINDEN</w:t>
      </w:r>
    </w:p>
    <w:p w14:paraId="2E78A7D6" w14:textId="77777777" w:rsidR="00A44853" w:rsidRPr="00A44853" w:rsidRDefault="00A44853" w:rsidP="000D09AA">
      <w:pPr>
        <w:jc w:val="center"/>
        <w:rPr>
          <w:lang w:val="de-DE"/>
        </w:rPr>
      </w:pPr>
    </w:p>
    <w:p w14:paraId="65CB77C9" w14:textId="77777777" w:rsidR="00A44853" w:rsidRPr="00A44853" w:rsidRDefault="00A44853" w:rsidP="000D09AA">
      <w:pPr>
        <w:jc w:val="center"/>
        <w:rPr>
          <w:lang w:val="de-DE"/>
        </w:rPr>
      </w:pPr>
      <w:r w:rsidRPr="00A44853">
        <w:rPr>
          <w:lang w:val="de-DE"/>
        </w:rPr>
        <w:t>Mit dem Staatssiegel versehen:</w:t>
      </w:r>
    </w:p>
    <w:p w14:paraId="49BF38F4" w14:textId="77777777" w:rsidR="00A44853" w:rsidRPr="00A44853" w:rsidRDefault="00A44853" w:rsidP="000D09AA">
      <w:pPr>
        <w:jc w:val="center"/>
        <w:rPr>
          <w:lang w:val="de-DE"/>
        </w:rPr>
      </w:pPr>
    </w:p>
    <w:p w14:paraId="47F8C7CD" w14:textId="77777777" w:rsidR="00A44853" w:rsidRPr="00A44853" w:rsidRDefault="00A44853" w:rsidP="000D09AA">
      <w:pPr>
        <w:jc w:val="center"/>
        <w:rPr>
          <w:lang w:val="de-DE"/>
        </w:rPr>
      </w:pPr>
      <w:r w:rsidRPr="00A44853">
        <w:rPr>
          <w:lang w:val="de-DE"/>
        </w:rPr>
        <w:t>Der Minister der Justiz</w:t>
      </w:r>
    </w:p>
    <w:p w14:paraId="2E15D12D" w14:textId="77777777" w:rsidR="00A44853" w:rsidRPr="00A44853" w:rsidRDefault="00A44853" w:rsidP="000D09AA">
      <w:pPr>
        <w:jc w:val="center"/>
        <w:rPr>
          <w:lang w:val="de-DE"/>
        </w:rPr>
      </w:pPr>
      <w:r w:rsidRPr="00A44853">
        <w:rPr>
          <w:lang w:val="de-DE"/>
        </w:rPr>
        <w:t>V. VAN QUICKENBORNE</w:t>
      </w:r>
    </w:p>
    <w:p w14:paraId="6A38E840" w14:textId="77777777" w:rsidR="00233F36" w:rsidRPr="00C80000" w:rsidRDefault="00233F36" w:rsidP="00E1687C">
      <w:pPr>
        <w:jc w:val="both"/>
        <w:rPr>
          <w:lang w:val="de-DE"/>
        </w:rPr>
      </w:pPr>
    </w:p>
    <w:sectPr w:rsidR="00233F36" w:rsidRPr="00C80000" w:rsidSect="00A4485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9760532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757AF"/>
    <w:rsid w:val="00385261"/>
    <w:rsid w:val="004F0197"/>
    <w:rsid w:val="0051470C"/>
    <w:rsid w:val="005D55BA"/>
    <w:rsid w:val="006F4381"/>
    <w:rsid w:val="00735A2C"/>
    <w:rsid w:val="00786C4F"/>
    <w:rsid w:val="007A515C"/>
    <w:rsid w:val="007D5F55"/>
    <w:rsid w:val="00800E1A"/>
    <w:rsid w:val="008C2124"/>
    <w:rsid w:val="00A44853"/>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51BCA8"/>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85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251</Words>
  <Characters>1504</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2024-02-01T10:06:00Z</cp:lastPrinted>
  <dcterms:created xsi:type="dcterms:W3CDTF">2024-02-01T09:54:00Z</dcterms:created>
  <dcterms:modified xsi:type="dcterms:W3CDTF">2024-02-01T10:06:00Z</dcterms:modified>
</cp:coreProperties>
</file>