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F89D21" w14:textId="6082861D" w:rsidR="00233F36" w:rsidRDefault="001D1848" w:rsidP="00127CA8">
      <w:pPr>
        <w:jc w:val="both"/>
        <w:rPr>
          <w:b/>
          <w:lang w:val="de-DE"/>
        </w:rPr>
      </w:pPr>
      <w:r w:rsidRPr="001D1848">
        <w:rPr>
          <w:b/>
          <w:lang w:val="de-DE"/>
        </w:rPr>
        <w:t xml:space="preserve">21. FEBRUAR 2022 - Königlicher Erlass </w:t>
      </w:r>
      <w:r w:rsidRPr="00177FB8">
        <w:rPr>
          <w:b/>
          <w:lang w:val="de-DE"/>
        </w:rPr>
        <w:t>zur Abänderung des KE/EStGB 92 hinsichtlich der Steuerbefreiung für Preise und Zuschüsse, die Wissenschaftlern, Schriftstellern oder Künstlern gezahlt oder zuerkannt werden</w:t>
      </w:r>
    </w:p>
    <w:p w14:paraId="242B2699" w14:textId="77777777" w:rsidR="001D1848" w:rsidRPr="00C80000" w:rsidRDefault="001D1848" w:rsidP="00127CA8">
      <w:pPr>
        <w:jc w:val="both"/>
        <w:rPr>
          <w:lang w:val="de-DE"/>
        </w:rPr>
      </w:pPr>
    </w:p>
    <w:p w14:paraId="0FB0D5A8" w14:textId="77777777" w:rsidR="00233F36" w:rsidRPr="00C80000" w:rsidRDefault="00233F36">
      <w:pPr>
        <w:rPr>
          <w:lang w:val="de-DE"/>
        </w:rPr>
      </w:pPr>
    </w:p>
    <w:p w14:paraId="0E013945" w14:textId="70D41B8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1D1848">
        <w:rPr>
          <w:lang w:val="de-DE"/>
        </w:rPr>
        <w:t>14. September 2023</w:t>
      </w:r>
      <w:r w:rsidRPr="00C80000">
        <w:rPr>
          <w:lang w:val="de-DE"/>
        </w:rPr>
        <w:t>)</w:t>
      </w:r>
    </w:p>
    <w:p w14:paraId="5FFEB81F" w14:textId="77777777" w:rsidR="00233F36" w:rsidRPr="00127CA8" w:rsidRDefault="00233F36" w:rsidP="000F5F44">
      <w:pPr>
        <w:jc w:val="center"/>
        <w:rPr>
          <w:lang w:val="de-DE"/>
        </w:rPr>
      </w:pPr>
    </w:p>
    <w:p w14:paraId="49EA75F9" w14:textId="77777777" w:rsidR="00233F36" w:rsidRPr="00C80000" w:rsidRDefault="00233F36" w:rsidP="00CA081B">
      <w:pPr>
        <w:jc w:val="center"/>
        <w:rPr>
          <w:lang w:val="de-DE"/>
        </w:rPr>
      </w:pPr>
    </w:p>
    <w:p w14:paraId="42BC9CD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58D98D3D" w14:textId="77777777" w:rsidR="00E1687C" w:rsidRDefault="00E1687C" w:rsidP="00CA081B">
      <w:pPr>
        <w:jc w:val="both"/>
        <w:rPr>
          <w:lang w:val="de-DE"/>
        </w:rPr>
      </w:pPr>
    </w:p>
    <w:p w14:paraId="2D0C52A6" w14:textId="77777777" w:rsidR="00E1687C" w:rsidRPr="00C80000" w:rsidRDefault="00E1687C" w:rsidP="00CA081B">
      <w:pPr>
        <w:jc w:val="both"/>
        <w:rPr>
          <w:lang w:val="de-DE"/>
        </w:rPr>
      </w:pPr>
    </w:p>
    <w:p w14:paraId="4CCB7CF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E0765EC" w14:textId="77777777" w:rsidR="001D1848" w:rsidRPr="001D1848" w:rsidRDefault="001D1848" w:rsidP="007A206B">
      <w:pPr>
        <w:jc w:val="center"/>
        <w:rPr>
          <w:b/>
          <w:bCs/>
          <w:lang w:val="de-DE"/>
        </w:rPr>
      </w:pPr>
      <w:r w:rsidRPr="001D1848">
        <w:rPr>
          <w:b/>
          <w:lang w:val="de-DE"/>
        </w:rPr>
        <w:lastRenderedPageBreak/>
        <w:t>FÖDERALER ÖFFENTLICHER DIENST FINANZEN</w:t>
      </w:r>
    </w:p>
    <w:p w14:paraId="0CDDED5F" w14:textId="77777777" w:rsidR="001D1848" w:rsidRPr="001D1848" w:rsidRDefault="001D1848" w:rsidP="007A206B">
      <w:pPr>
        <w:rPr>
          <w:lang w:val="de-DE"/>
        </w:rPr>
      </w:pPr>
    </w:p>
    <w:p w14:paraId="38E818CC" w14:textId="77777777" w:rsidR="001D1848" w:rsidRPr="001D1848" w:rsidRDefault="001D1848" w:rsidP="007A206B">
      <w:pPr>
        <w:jc w:val="both"/>
        <w:rPr>
          <w:b/>
          <w:bCs/>
          <w:lang w:val="de-DE"/>
        </w:rPr>
      </w:pPr>
    </w:p>
    <w:p w14:paraId="3B0C284B" w14:textId="77777777" w:rsidR="001D1848" w:rsidRPr="001D1848" w:rsidRDefault="001D1848" w:rsidP="008F3DC0">
      <w:pPr>
        <w:jc w:val="both"/>
        <w:rPr>
          <w:b/>
          <w:bCs/>
          <w:lang w:val="de-DE"/>
        </w:rPr>
      </w:pPr>
      <w:r w:rsidRPr="001D1848">
        <w:rPr>
          <w:b/>
          <w:lang w:val="de-DE"/>
        </w:rPr>
        <w:t>21. FEBRUAR 2022 - Königlicher Erlass zur Abänderung des KE/EStGB 92 hinsichtlich der Steuerbefreiung für Preise und Zuschüsse, die Wissenschaftlern, Schriftstellern oder Künstlern gezahlt oder zuerkannt werden</w:t>
      </w:r>
    </w:p>
    <w:p w14:paraId="5C72AB72" w14:textId="77777777" w:rsidR="001D1848" w:rsidRPr="001D1848" w:rsidRDefault="001D1848" w:rsidP="007A206B">
      <w:pPr>
        <w:jc w:val="both"/>
        <w:rPr>
          <w:b/>
          <w:bCs/>
          <w:lang w:val="de-DE"/>
        </w:rPr>
      </w:pPr>
    </w:p>
    <w:p w14:paraId="36282B54" w14:textId="77777777" w:rsidR="001D1848" w:rsidRPr="001D1848" w:rsidRDefault="001D1848" w:rsidP="007A206B">
      <w:pPr>
        <w:jc w:val="both"/>
        <w:rPr>
          <w:b/>
          <w:bCs/>
          <w:lang w:val="de-DE"/>
        </w:rPr>
      </w:pPr>
    </w:p>
    <w:p w14:paraId="3E12F31B" w14:textId="77777777" w:rsidR="001D1848" w:rsidRPr="001D1848" w:rsidRDefault="001D1848" w:rsidP="007A206B">
      <w:pPr>
        <w:jc w:val="both"/>
        <w:rPr>
          <w:lang w:val="de-DE"/>
        </w:rPr>
      </w:pPr>
      <w:r w:rsidRPr="001D1848">
        <w:rPr>
          <w:lang w:val="de-DE"/>
        </w:rPr>
        <w:tab/>
      </w:r>
      <w:r w:rsidRPr="001D1848">
        <w:rPr>
          <w:lang w:val="de-DE"/>
        </w:rPr>
        <w:tab/>
      </w:r>
      <w:r w:rsidRPr="001D1848">
        <w:rPr>
          <w:lang w:val="de-DE"/>
        </w:rPr>
        <w:tab/>
        <w:t>PHILIPPE, König der Belgier,</w:t>
      </w:r>
    </w:p>
    <w:p w14:paraId="7805387C" w14:textId="77777777" w:rsidR="001D1848" w:rsidRPr="001D1848" w:rsidRDefault="001D1848" w:rsidP="007A206B">
      <w:pPr>
        <w:jc w:val="both"/>
        <w:rPr>
          <w:lang w:val="de-DE"/>
        </w:rPr>
      </w:pPr>
    </w:p>
    <w:p w14:paraId="7B54D98A" w14:textId="77777777" w:rsidR="001D1848" w:rsidRPr="001D1848" w:rsidRDefault="001D1848" w:rsidP="007A206B">
      <w:pPr>
        <w:jc w:val="both"/>
        <w:rPr>
          <w:lang w:val="de-DE"/>
        </w:rPr>
      </w:pPr>
      <w:r w:rsidRPr="001D1848">
        <w:rPr>
          <w:lang w:val="de-DE"/>
        </w:rPr>
        <w:tab/>
      </w:r>
      <w:r w:rsidRPr="001D1848">
        <w:rPr>
          <w:lang w:val="de-DE"/>
        </w:rPr>
        <w:tab/>
        <w:t>Allen Gegenwärtigen und Zukünftigen, Unser Gruß!</w:t>
      </w:r>
    </w:p>
    <w:p w14:paraId="012A83F0" w14:textId="77777777" w:rsidR="001D1848" w:rsidRPr="001D1848" w:rsidRDefault="001D1848" w:rsidP="007A206B">
      <w:pPr>
        <w:jc w:val="both"/>
        <w:rPr>
          <w:lang w:val="de-DE"/>
        </w:rPr>
      </w:pPr>
    </w:p>
    <w:p w14:paraId="57144AF4" w14:textId="77777777" w:rsidR="001D1848" w:rsidRPr="001D1848" w:rsidRDefault="001D1848" w:rsidP="007A206B">
      <w:pPr>
        <w:jc w:val="both"/>
        <w:rPr>
          <w:lang w:val="de-DE"/>
        </w:rPr>
      </w:pPr>
    </w:p>
    <w:p w14:paraId="408C5865" w14:textId="77777777" w:rsidR="001D1848" w:rsidRPr="001D1848" w:rsidRDefault="001D1848" w:rsidP="007A206B">
      <w:pPr>
        <w:jc w:val="both"/>
        <w:rPr>
          <w:lang w:val="de-DE"/>
        </w:rPr>
      </w:pPr>
      <w:r w:rsidRPr="001D1848">
        <w:rPr>
          <w:lang w:val="de-DE"/>
        </w:rPr>
        <w:tab/>
        <w:t>Aufgrund des Einkommensteuergesetzbuches 1992, des Artikels 90 Absatz 1 Nr. 2 Absatz 2;</w:t>
      </w:r>
    </w:p>
    <w:p w14:paraId="6327F341" w14:textId="77777777" w:rsidR="001D1848" w:rsidRPr="001D1848" w:rsidRDefault="001D1848" w:rsidP="007A206B">
      <w:pPr>
        <w:jc w:val="both"/>
        <w:rPr>
          <w:lang w:val="de-DE"/>
        </w:rPr>
      </w:pPr>
    </w:p>
    <w:p w14:paraId="0EABF948" w14:textId="77777777" w:rsidR="001D1848" w:rsidRPr="001D1848" w:rsidRDefault="001D1848" w:rsidP="007A206B">
      <w:pPr>
        <w:jc w:val="both"/>
        <w:rPr>
          <w:lang w:val="de-DE"/>
        </w:rPr>
      </w:pPr>
      <w:r w:rsidRPr="001D1848">
        <w:rPr>
          <w:lang w:val="de-DE"/>
        </w:rPr>
        <w:tab/>
        <w:t>Aufgrund des KE/EStGB 92;</w:t>
      </w:r>
    </w:p>
    <w:p w14:paraId="7686EB83" w14:textId="77777777" w:rsidR="001D1848" w:rsidRPr="001D1848" w:rsidRDefault="001D1848" w:rsidP="007A206B">
      <w:pPr>
        <w:jc w:val="both"/>
        <w:rPr>
          <w:lang w:val="de-DE"/>
        </w:rPr>
      </w:pPr>
    </w:p>
    <w:p w14:paraId="3105EED0" w14:textId="77777777" w:rsidR="001D1848" w:rsidRPr="001D1848" w:rsidRDefault="001D1848" w:rsidP="007A206B">
      <w:pPr>
        <w:jc w:val="both"/>
        <w:rPr>
          <w:lang w:val="de-DE"/>
        </w:rPr>
      </w:pPr>
      <w:r w:rsidRPr="001D1848">
        <w:rPr>
          <w:lang w:val="de-DE"/>
        </w:rPr>
        <w:tab/>
        <w:t>Aufgrund der Stellungnahme des Finanzinspektors vom 28. Januar 2022;</w:t>
      </w:r>
    </w:p>
    <w:p w14:paraId="4BA75C88" w14:textId="77777777" w:rsidR="001D1848" w:rsidRPr="001D1848" w:rsidRDefault="001D1848" w:rsidP="007A206B">
      <w:pPr>
        <w:jc w:val="both"/>
        <w:rPr>
          <w:lang w:val="de-DE"/>
        </w:rPr>
      </w:pPr>
    </w:p>
    <w:p w14:paraId="6E95A55F" w14:textId="77777777" w:rsidR="001D1848" w:rsidRPr="001D1848" w:rsidRDefault="001D1848" w:rsidP="007A206B">
      <w:pPr>
        <w:jc w:val="both"/>
        <w:rPr>
          <w:lang w:val="de-DE"/>
        </w:rPr>
      </w:pPr>
      <w:r w:rsidRPr="001D1848">
        <w:rPr>
          <w:lang w:val="de-DE"/>
        </w:rPr>
        <w:tab/>
        <w:t>Aufgrund des Einverständnisses der Staatssekretärin für Haushalt vom 8. Februar 2022;</w:t>
      </w:r>
    </w:p>
    <w:p w14:paraId="7DF610CA" w14:textId="77777777" w:rsidR="001D1848" w:rsidRPr="001D1848" w:rsidRDefault="001D1848" w:rsidP="007A206B">
      <w:pPr>
        <w:jc w:val="both"/>
        <w:rPr>
          <w:lang w:val="de-DE"/>
        </w:rPr>
      </w:pPr>
    </w:p>
    <w:p w14:paraId="63EF0925" w14:textId="77777777" w:rsidR="001D1848" w:rsidRPr="001D1848" w:rsidRDefault="001D1848" w:rsidP="007A206B">
      <w:pPr>
        <w:jc w:val="both"/>
        <w:rPr>
          <w:lang w:val="de-DE"/>
        </w:rPr>
      </w:pPr>
      <w:r w:rsidRPr="001D1848">
        <w:rPr>
          <w:lang w:val="de-DE"/>
        </w:rPr>
        <w:tab/>
        <w:t>Aufgrund des Gutachtens Nr. 59.205/3 des Staatsrates vom 28. April 2016, in dem festgestellt wird, dass ein Königlicher Erlass zur Abänderung des KE/EStGB 92 hinsichtlich der Steuerbefreiung für Preise und Zuschüsse, die Wissenschaftlern, Schriftstellern oder Künstlern gezahlt oder zuerkannt werden, kein Erlass ist, der neue, verbindliche Vorschriften enthält, durch die eine allgemeingültige und abstrakte Rechtslage geregelt werden soll und die für eine unbestimmte Anzahl Fälle gelten und auf Rechtsunterworfene im Allgemeinen oder auf eine unbestimmte Gruppe Rechtsunterworfener anwendbar sind, die sich nicht in Einzelfällen befinden, sondern in derselben objektiven Lage, und dass es sich somit nicht um einen Erlass mit Verordnungscharakter im Sinne von Artikel 3 § 1 Absatz 1 der am 12. Januar 1973 koordinierten Gesetze über den Staatsrat handelt und dass die Gesetzgebungs</w:t>
      </w:r>
      <w:r w:rsidRPr="001D1848">
        <w:rPr>
          <w:lang w:val="de-DE"/>
        </w:rPr>
        <w:softHyphen/>
        <w:t>abteilung daher nicht befugt ist, ein Gutachten zum Entwurf abzugeben;</w:t>
      </w:r>
    </w:p>
    <w:p w14:paraId="643EC2B5" w14:textId="77777777" w:rsidR="001D1848" w:rsidRPr="001D1848" w:rsidRDefault="001D1848" w:rsidP="007A206B">
      <w:pPr>
        <w:jc w:val="both"/>
        <w:rPr>
          <w:lang w:val="de-DE"/>
        </w:rPr>
      </w:pPr>
    </w:p>
    <w:p w14:paraId="56C073AB" w14:textId="77777777" w:rsidR="001D1848" w:rsidRPr="001D1848" w:rsidRDefault="001D1848" w:rsidP="007A206B">
      <w:pPr>
        <w:jc w:val="both"/>
        <w:rPr>
          <w:lang w:val="de-DE"/>
        </w:rPr>
      </w:pPr>
      <w:r w:rsidRPr="001D1848">
        <w:rPr>
          <w:lang w:val="de-DE"/>
        </w:rPr>
        <w:tab/>
        <w:t>Auf Vorschlag des Ministers der Finanzen und aufgrund der Stellungnahme der Minister, die im Rat darüber beraten haben,</w:t>
      </w:r>
    </w:p>
    <w:p w14:paraId="30223FC3" w14:textId="77777777" w:rsidR="001D1848" w:rsidRPr="001D1848" w:rsidRDefault="001D1848" w:rsidP="007A206B">
      <w:pPr>
        <w:jc w:val="both"/>
        <w:rPr>
          <w:lang w:val="de-DE"/>
        </w:rPr>
      </w:pPr>
    </w:p>
    <w:p w14:paraId="2CF4F11C" w14:textId="77777777" w:rsidR="001D1848" w:rsidRPr="001D1848" w:rsidRDefault="001D1848" w:rsidP="007A206B">
      <w:pPr>
        <w:jc w:val="both"/>
        <w:rPr>
          <w:lang w:val="de-DE"/>
        </w:rPr>
      </w:pPr>
    </w:p>
    <w:p w14:paraId="4BD28DC5" w14:textId="77777777" w:rsidR="001D1848" w:rsidRPr="001D1848" w:rsidRDefault="001D1848" w:rsidP="007A206B">
      <w:pPr>
        <w:jc w:val="both"/>
        <w:rPr>
          <w:lang w:val="de-DE"/>
        </w:rPr>
      </w:pPr>
      <w:r w:rsidRPr="001D1848">
        <w:rPr>
          <w:lang w:val="de-DE"/>
        </w:rPr>
        <w:tab/>
      </w:r>
      <w:r w:rsidRPr="001D1848">
        <w:rPr>
          <w:lang w:val="de-DE"/>
        </w:rPr>
        <w:tab/>
        <w:t>Haben Wir beschlossen und erlassen Wir:</w:t>
      </w:r>
    </w:p>
    <w:p w14:paraId="6795AD29" w14:textId="77777777" w:rsidR="001D1848" w:rsidRPr="001D1848" w:rsidRDefault="001D1848" w:rsidP="007A206B">
      <w:pPr>
        <w:jc w:val="both"/>
        <w:rPr>
          <w:b/>
          <w:bCs/>
          <w:lang w:val="de-DE"/>
        </w:rPr>
      </w:pPr>
    </w:p>
    <w:p w14:paraId="7420DBA1" w14:textId="77777777" w:rsidR="001D1848" w:rsidRPr="001D1848" w:rsidRDefault="001D1848" w:rsidP="007A206B">
      <w:pPr>
        <w:jc w:val="both"/>
        <w:rPr>
          <w:lang w:val="de-DE"/>
        </w:rPr>
      </w:pPr>
    </w:p>
    <w:p w14:paraId="2B96923F" w14:textId="77777777" w:rsidR="001D1848" w:rsidRPr="001D1848" w:rsidRDefault="001D1848" w:rsidP="007A206B">
      <w:pPr>
        <w:jc w:val="both"/>
        <w:rPr>
          <w:lang w:val="de-DE"/>
        </w:rPr>
      </w:pPr>
      <w:r w:rsidRPr="001D1848">
        <w:rPr>
          <w:b/>
          <w:lang w:val="de-DE"/>
        </w:rPr>
        <w:tab/>
        <w:t>Artikel 1 -</w:t>
      </w:r>
      <w:r w:rsidRPr="001D1848">
        <w:rPr>
          <w:lang w:val="de-DE"/>
        </w:rPr>
        <w:t xml:space="preserve"> Artikel 53 § 2 des KE/EStGB 92, zuletzt abgeändert durch den Königlichen Erlass vom 31. Januar 2017, wird durch einen Gedankenstrich mit folgendem Wortlaut ergänzt:</w:t>
      </w:r>
    </w:p>
    <w:p w14:paraId="4A753DF2" w14:textId="77777777" w:rsidR="001D1848" w:rsidRPr="001D1848" w:rsidRDefault="001D1848" w:rsidP="007A206B">
      <w:pPr>
        <w:jc w:val="both"/>
        <w:rPr>
          <w:lang w:val="de-DE"/>
        </w:rPr>
      </w:pPr>
    </w:p>
    <w:p w14:paraId="0ED65C8F" w14:textId="77777777" w:rsidR="001D1848" w:rsidRPr="001D1848" w:rsidRDefault="001D1848" w:rsidP="007A206B">
      <w:pPr>
        <w:jc w:val="both"/>
        <w:rPr>
          <w:lang w:val="de-DE"/>
        </w:rPr>
      </w:pPr>
      <w:r w:rsidRPr="001D1848">
        <w:rPr>
          <w:lang w:val="de-DE"/>
        </w:rPr>
        <w:tab/>
        <w:t>"- die VoG "Vlaamse Literatuurprijs", was ihre jährlichen Preise betrifft."</w:t>
      </w:r>
    </w:p>
    <w:p w14:paraId="50A9A627" w14:textId="77777777" w:rsidR="001D1848" w:rsidRPr="001D1848" w:rsidRDefault="001D1848" w:rsidP="007A206B">
      <w:pPr>
        <w:jc w:val="both"/>
        <w:rPr>
          <w:lang w:val="de-DE"/>
        </w:rPr>
      </w:pPr>
    </w:p>
    <w:p w14:paraId="1757F598" w14:textId="77777777" w:rsidR="001D1848" w:rsidRPr="001D1848" w:rsidRDefault="001D1848" w:rsidP="007A206B">
      <w:pPr>
        <w:jc w:val="both"/>
        <w:rPr>
          <w:lang w:val="de-DE"/>
        </w:rPr>
      </w:pPr>
    </w:p>
    <w:p w14:paraId="24759060" w14:textId="77777777" w:rsidR="001D1848" w:rsidRPr="001D1848" w:rsidRDefault="001D1848" w:rsidP="007A206B">
      <w:pPr>
        <w:jc w:val="both"/>
        <w:rPr>
          <w:lang w:val="de-DE"/>
        </w:rPr>
      </w:pPr>
      <w:r w:rsidRPr="001D1848">
        <w:rPr>
          <w:b/>
          <w:lang w:val="de-DE"/>
        </w:rPr>
        <w:tab/>
      </w:r>
      <w:r w:rsidRPr="001D1848">
        <w:rPr>
          <w:b/>
          <w:bCs/>
          <w:lang w:val="de-DE"/>
        </w:rPr>
        <w:t>Art. 2 -</w:t>
      </w:r>
      <w:r w:rsidRPr="001D1848">
        <w:rPr>
          <w:lang w:val="de-DE"/>
        </w:rPr>
        <w:t xml:space="preserve"> Vorliegender Erlass ist auf die ab dem 1. Januar 2022 gezahlten oder zuerkannten Preise anwendbar.</w:t>
      </w:r>
    </w:p>
    <w:p w14:paraId="4D3089A4" w14:textId="77777777" w:rsidR="001D1848" w:rsidRPr="001D1848" w:rsidRDefault="001D1848" w:rsidP="007A206B">
      <w:pPr>
        <w:jc w:val="both"/>
        <w:rPr>
          <w:lang w:val="de-DE"/>
        </w:rPr>
      </w:pPr>
    </w:p>
    <w:p w14:paraId="5A1D3F74" w14:textId="77777777" w:rsidR="001D1848" w:rsidRPr="001D1848" w:rsidRDefault="001D1848" w:rsidP="007A206B">
      <w:pPr>
        <w:jc w:val="both"/>
        <w:rPr>
          <w:lang w:val="de-DE"/>
        </w:rPr>
      </w:pPr>
    </w:p>
    <w:p w14:paraId="2F182E0B" w14:textId="77777777" w:rsidR="001D1848" w:rsidRPr="001D1848" w:rsidRDefault="001D1848" w:rsidP="007A206B">
      <w:pPr>
        <w:jc w:val="both"/>
        <w:rPr>
          <w:lang w:val="de-DE"/>
        </w:rPr>
      </w:pPr>
      <w:r w:rsidRPr="001D1848">
        <w:rPr>
          <w:b/>
          <w:lang w:val="de-DE"/>
        </w:rPr>
        <w:tab/>
      </w:r>
      <w:r w:rsidRPr="001D1848">
        <w:rPr>
          <w:b/>
          <w:bCs/>
          <w:lang w:val="de-DE"/>
        </w:rPr>
        <w:t>Art. 3 -</w:t>
      </w:r>
      <w:r w:rsidRPr="001D1848">
        <w:rPr>
          <w:lang w:val="de-DE"/>
        </w:rPr>
        <w:t xml:space="preserve"> Der für Finanzen zuständige Minister ist mit der Ausführung des vorliegenden Erlasses beauftragt.</w:t>
      </w:r>
    </w:p>
    <w:p w14:paraId="4DAB1ADC" w14:textId="77777777" w:rsidR="001D1848" w:rsidRPr="001D1848" w:rsidRDefault="001D1848" w:rsidP="00E33FAC">
      <w:pPr>
        <w:rPr>
          <w:lang w:val="de-DE"/>
        </w:rPr>
      </w:pPr>
    </w:p>
    <w:p w14:paraId="383252F9" w14:textId="77777777" w:rsidR="001D1848" w:rsidRPr="001D1848" w:rsidRDefault="001D1848" w:rsidP="00E33FAC">
      <w:pPr>
        <w:rPr>
          <w:lang w:val="de-DE"/>
        </w:rPr>
      </w:pPr>
    </w:p>
    <w:p w14:paraId="7DA5E741" w14:textId="77777777" w:rsidR="001D1848" w:rsidRPr="001D1848" w:rsidRDefault="001D1848" w:rsidP="00E33FAC">
      <w:pPr>
        <w:rPr>
          <w:lang w:val="de-DE"/>
        </w:rPr>
      </w:pPr>
      <w:r w:rsidRPr="001D1848">
        <w:rPr>
          <w:lang w:val="de-DE"/>
        </w:rPr>
        <w:tab/>
        <w:t>Gegeben zu Brüssel, den 21. Februar 2022</w:t>
      </w:r>
    </w:p>
    <w:p w14:paraId="60A5AFC8" w14:textId="77777777" w:rsidR="001D1848" w:rsidRPr="001D1848" w:rsidRDefault="001D1848" w:rsidP="00E33FAC">
      <w:pPr>
        <w:rPr>
          <w:lang w:val="de-DE"/>
        </w:rPr>
      </w:pPr>
    </w:p>
    <w:p w14:paraId="4F557F92" w14:textId="77777777" w:rsidR="001D1848" w:rsidRPr="001D1848" w:rsidRDefault="001D1848" w:rsidP="00E33FAC">
      <w:pPr>
        <w:rPr>
          <w:lang w:val="de-DE"/>
        </w:rPr>
      </w:pPr>
    </w:p>
    <w:p w14:paraId="1E0BDDCE" w14:textId="77777777" w:rsidR="001D1848" w:rsidRPr="001D1848" w:rsidRDefault="001D1848" w:rsidP="007A206B">
      <w:pPr>
        <w:jc w:val="center"/>
        <w:rPr>
          <w:lang w:val="de-DE"/>
        </w:rPr>
      </w:pPr>
      <w:r w:rsidRPr="001D1848">
        <w:rPr>
          <w:lang w:val="de-DE"/>
        </w:rPr>
        <w:t>PHILIPPE</w:t>
      </w:r>
    </w:p>
    <w:p w14:paraId="4848F28A" w14:textId="77777777" w:rsidR="001D1848" w:rsidRPr="001D1848" w:rsidRDefault="001D1848" w:rsidP="007A206B">
      <w:pPr>
        <w:jc w:val="center"/>
        <w:rPr>
          <w:lang w:val="de-DE"/>
        </w:rPr>
      </w:pPr>
    </w:p>
    <w:p w14:paraId="318D75A5" w14:textId="77777777" w:rsidR="001D1848" w:rsidRPr="001D1848" w:rsidRDefault="001D1848" w:rsidP="007A206B">
      <w:pPr>
        <w:jc w:val="center"/>
        <w:rPr>
          <w:lang w:val="de-DE"/>
        </w:rPr>
      </w:pPr>
      <w:r w:rsidRPr="001D1848">
        <w:rPr>
          <w:lang w:val="de-DE"/>
        </w:rPr>
        <w:t>Von Königs wegen:</w:t>
      </w:r>
    </w:p>
    <w:p w14:paraId="1AE708CB" w14:textId="77777777" w:rsidR="001D1848" w:rsidRPr="001D1848" w:rsidRDefault="001D1848" w:rsidP="007A206B">
      <w:pPr>
        <w:jc w:val="center"/>
        <w:rPr>
          <w:lang w:val="de-DE"/>
        </w:rPr>
      </w:pPr>
    </w:p>
    <w:p w14:paraId="2C492306" w14:textId="77777777" w:rsidR="001D1848" w:rsidRPr="001D1848" w:rsidRDefault="001D1848" w:rsidP="007A206B">
      <w:pPr>
        <w:jc w:val="center"/>
        <w:rPr>
          <w:lang w:val="de-DE"/>
        </w:rPr>
      </w:pPr>
      <w:r w:rsidRPr="001D1848">
        <w:rPr>
          <w:lang w:val="de-DE"/>
        </w:rPr>
        <w:t>Der Minister der Finanzen</w:t>
      </w:r>
    </w:p>
    <w:p w14:paraId="0CD15767" w14:textId="77777777" w:rsidR="001D1848" w:rsidRDefault="001D1848" w:rsidP="007A206B">
      <w:pPr>
        <w:jc w:val="center"/>
      </w:pPr>
      <w:r>
        <w:t>V. VAN PETEGHEM</w:t>
      </w:r>
    </w:p>
    <w:p w14:paraId="5612C310" w14:textId="77777777" w:rsidR="001D1848" w:rsidRDefault="001D1848" w:rsidP="007A206B">
      <w:pPr>
        <w:jc w:val="center"/>
      </w:pPr>
    </w:p>
    <w:p w14:paraId="35855D88" w14:textId="77777777" w:rsidR="00233F36" w:rsidRPr="00C80000" w:rsidRDefault="00233F36" w:rsidP="00E1687C">
      <w:pPr>
        <w:jc w:val="both"/>
        <w:rPr>
          <w:lang w:val="de-DE"/>
        </w:rPr>
      </w:pPr>
    </w:p>
    <w:sectPr w:rsidR="00233F36" w:rsidRPr="00C80000" w:rsidSect="003B404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7276398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77FB8"/>
    <w:rsid w:val="001D1848"/>
    <w:rsid w:val="001D5744"/>
    <w:rsid w:val="00217221"/>
    <w:rsid w:val="00233F36"/>
    <w:rsid w:val="00266D2A"/>
    <w:rsid w:val="002A1F4E"/>
    <w:rsid w:val="003024C1"/>
    <w:rsid w:val="00330774"/>
    <w:rsid w:val="00352304"/>
    <w:rsid w:val="003725C6"/>
    <w:rsid w:val="00385261"/>
    <w:rsid w:val="004F0197"/>
    <w:rsid w:val="0051470C"/>
    <w:rsid w:val="005D55BA"/>
    <w:rsid w:val="006F4381"/>
    <w:rsid w:val="00786C4F"/>
    <w:rsid w:val="007A515C"/>
    <w:rsid w:val="007D5F55"/>
    <w:rsid w:val="00800E1A"/>
    <w:rsid w:val="008C2124"/>
    <w:rsid w:val="00AA413E"/>
    <w:rsid w:val="00AB18C3"/>
    <w:rsid w:val="00AF7954"/>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F44A4DC"/>
  <w15:docId w15:val="{0ECD2773-2C21-4E8C-97C2-772752E40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3</Pages>
  <Words>374</Words>
  <Characters>2347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2023-10-10T11:58:00Z</cp:lastPrinted>
  <dcterms:created xsi:type="dcterms:W3CDTF">2023-10-10T11:56:00Z</dcterms:created>
  <dcterms:modified xsi:type="dcterms:W3CDTF">2023-10-10T12:37:00Z</dcterms:modified>
</cp:coreProperties>
</file>