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6A8C2" w14:textId="2736B873" w:rsidR="00233F36" w:rsidRPr="000A5D7E" w:rsidRDefault="000A5D7E" w:rsidP="000A5D7E">
      <w:pPr>
        <w:jc w:val="center"/>
        <w:rPr>
          <w:lang w:val="de-DE"/>
        </w:rPr>
      </w:pPr>
      <w:r w:rsidRPr="000A5D7E">
        <w:rPr>
          <w:b/>
          <w:lang w:val="de-DE"/>
        </w:rPr>
        <w:t>29. JANUAR 2022 - Gesetz zur Abänderung des Gesetzes vom 6. August 1990 über die Krankenkassen und Krankenkassenlandesverbände</w:t>
      </w:r>
    </w:p>
    <w:p w14:paraId="49E4E16F" w14:textId="77777777" w:rsidR="00233F36" w:rsidRPr="000A5D7E" w:rsidRDefault="00233F36" w:rsidP="00127CA8">
      <w:pPr>
        <w:jc w:val="both"/>
        <w:rPr>
          <w:lang w:val="de-DE"/>
        </w:rPr>
      </w:pPr>
    </w:p>
    <w:p w14:paraId="6CA939AF" w14:textId="77777777" w:rsidR="00233F36" w:rsidRPr="000A5D7E" w:rsidRDefault="00233F36">
      <w:pPr>
        <w:rPr>
          <w:lang w:val="de-DE"/>
        </w:rPr>
      </w:pPr>
    </w:p>
    <w:p w14:paraId="3316F107" w14:textId="00EAE380" w:rsidR="00233F36" w:rsidRPr="000A5D7E" w:rsidRDefault="00233F36" w:rsidP="000F5F44">
      <w:pPr>
        <w:jc w:val="center"/>
        <w:rPr>
          <w:i/>
          <w:lang w:val="de-DE"/>
        </w:rPr>
      </w:pPr>
      <w:r w:rsidRPr="000A5D7E">
        <w:rPr>
          <w:lang w:val="de-DE"/>
        </w:rPr>
        <w:t>(</w:t>
      </w:r>
      <w:r w:rsidRPr="000A5D7E">
        <w:rPr>
          <w:i/>
          <w:lang w:val="de-DE"/>
        </w:rPr>
        <w:t xml:space="preserve">Belgisches Staatsblatt </w:t>
      </w:r>
      <w:r w:rsidRPr="000A5D7E">
        <w:rPr>
          <w:lang w:val="de-DE"/>
        </w:rPr>
        <w:t xml:space="preserve">vom </w:t>
      </w:r>
      <w:r w:rsidR="000A5D7E">
        <w:rPr>
          <w:lang w:val="de-DE"/>
        </w:rPr>
        <w:t>11. Juli 2025</w:t>
      </w:r>
      <w:r w:rsidRPr="000A5D7E">
        <w:rPr>
          <w:lang w:val="de-DE"/>
        </w:rPr>
        <w:t>)</w:t>
      </w:r>
    </w:p>
    <w:p w14:paraId="1229562A" w14:textId="77777777" w:rsidR="00233F36" w:rsidRPr="000A5D7E" w:rsidRDefault="00233F36" w:rsidP="000F5F44">
      <w:pPr>
        <w:jc w:val="center"/>
        <w:rPr>
          <w:lang w:val="de-DE"/>
        </w:rPr>
      </w:pPr>
    </w:p>
    <w:p w14:paraId="56DB3AB6" w14:textId="77777777" w:rsidR="00233F36" w:rsidRPr="000A5D7E" w:rsidRDefault="00233F36" w:rsidP="00CA081B">
      <w:pPr>
        <w:jc w:val="center"/>
        <w:rPr>
          <w:lang w:val="de-DE"/>
        </w:rPr>
      </w:pPr>
    </w:p>
    <w:p w14:paraId="33682D76" w14:textId="77777777" w:rsidR="00233F36" w:rsidRPr="000A5D7E" w:rsidRDefault="00233F36" w:rsidP="00CA081B">
      <w:pPr>
        <w:jc w:val="both"/>
        <w:rPr>
          <w:lang w:val="de-DE"/>
        </w:rPr>
      </w:pPr>
      <w:r w:rsidRPr="000A5D7E">
        <w:rPr>
          <w:lang w:val="de-DE"/>
        </w:rPr>
        <w:t>Diese deutsche Übersetzung ist von der Zentralen Dienststelle für Deutsche Übersetzungen in Malmedy erstellt worden.</w:t>
      </w:r>
    </w:p>
    <w:p w14:paraId="3EA4DD70" w14:textId="77777777" w:rsidR="00E1687C" w:rsidRPr="000A5D7E" w:rsidRDefault="00E1687C" w:rsidP="00CA081B">
      <w:pPr>
        <w:jc w:val="both"/>
        <w:rPr>
          <w:lang w:val="de-DE"/>
        </w:rPr>
      </w:pPr>
    </w:p>
    <w:p w14:paraId="55CFD5CC" w14:textId="77777777" w:rsidR="00E1687C" w:rsidRPr="000A5D7E" w:rsidRDefault="00E1687C" w:rsidP="00CA081B">
      <w:pPr>
        <w:jc w:val="both"/>
        <w:rPr>
          <w:lang w:val="de-DE"/>
        </w:rPr>
      </w:pPr>
    </w:p>
    <w:p w14:paraId="2149D139" w14:textId="77777777" w:rsidR="00233F36" w:rsidRPr="000A5D7E" w:rsidRDefault="00233F36" w:rsidP="006F4381">
      <w:pPr>
        <w:jc w:val="both"/>
        <w:rPr>
          <w:lang w:val="de-DE"/>
        </w:rPr>
        <w:sectPr w:rsidR="00233F36" w:rsidRPr="000A5D7E" w:rsidSect="0051470C">
          <w:pgSz w:w="11906" w:h="16838" w:code="9"/>
          <w:pgMar w:top="1418" w:right="1418" w:bottom="1418" w:left="1418" w:header="709" w:footer="709" w:gutter="0"/>
          <w:cols w:space="708"/>
          <w:vAlign w:val="center"/>
          <w:docGrid w:linePitch="360"/>
        </w:sectPr>
      </w:pPr>
    </w:p>
    <w:p w14:paraId="69EA18DE" w14:textId="77777777" w:rsidR="000A5D7E" w:rsidRPr="000A5D7E" w:rsidRDefault="000A5D7E" w:rsidP="001E5F8A">
      <w:pPr>
        <w:contextualSpacing/>
        <w:jc w:val="center"/>
        <w:rPr>
          <w:b/>
          <w:bCs/>
          <w:caps/>
          <w:lang w:val="de-DE"/>
        </w:rPr>
      </w:pPr>
      <w:r w:rsidRPr="000A5D7E">
        <w:rPr>
          <w:b/>
          <w:caps/>
          <w:lang w:val="de-DE"/>
        </w:rPr>
        <w:lastRenderedPageBreak/>
        <w:t>FÖDERALER ÖFFENTLICHER DIENST SOZIALE SICHERHEIT</w:t>
      </w:r>
    </w:p>
    <w:p w14:paraId="54C8DE34" w14:textId="77777777" w:rsidR="000A5D7E" w:rsidRPr="000A5D7E" w:rsidRDefault="000A5D7E" w:rsidP="001E5F8A">
      <w:pPr>
        <w:contextualSpacing/>
        <w:jc w:val="center"/>
        <w:rPr>
          <w:b/>
          <w:bCs/>
          <w:caps/>
          <w:lang w:val="de-DE"/>
        </w:rPr>
      </w:pPr>
    </w:p>
    <w:p w14:paraId="39015DC3" w14:textId="77777777" w:rsidR="000A5D7E" w:rsidRPr="000A5D7E" w:rsidRDefault="000A5D7E" w:rsidP="001E5F8A">
      <w:pPr>
        <w:contextualSpacing/>
        <w:jc w:val="center"/>
        <w:rPr>
          <w:b/>
          <w:bCs/>
          <w:caps/>
          <w:lang w:val="de-DE"/>
        </w:rPr>
      </w:pPr>
    </w:p>
    <w:p w14:paraId="0476D8C3" w14:textId="77777777" w:rsidR="000A5D7E" w:rsidRPr="000A5D7E" w:rsidRDefault="000A5D7E" w:rsidP="001E5F8A">
      <w:pPr>
        <w:contextualSpacing/>
        <w:jc w:val="center"/>
        <w:rPr>
          <w:b/>
          <w:bCs/>
          <w:lang w:val="de-DE"/>
        </w:rPr>
      </w:pPr>
      <w:r w:rsidRPr="000A5D7E">
        <w:rPr>
          <w:b/>
          <w:lang w:val="de-DE"/>
        </w:rPr>
        <w:t>29. JANUAR 2022 - Gesetz zur Abänderung des Gesetzes vom 6. August 1990 über die Krankenkassen und Krankenkassenlandesverbände</w:t>
      </w:r>
    </w:p>
    <w:p w14:paraId="5E6658ED" w14:textId="77777777" w:rsidR="000A5D7E" w:rsidRPr="000A5D7E" w:rsidRDefault="000A5D7E" w:rsidP="001E5F8A">
      <w:pPr>
        <w:contextualSpacing/>
        <w:jc w:val="both"/>
        <w:rPr>
          <w:lang w:val="de-DE"/>
        </w:rPr>
      </w:pPr>
    </w:p>
    <w:p w14:paraId="176E5CC2" w14:textId="77777777" w:rsidR="000A5D7E" w:rsidRPr="000A5D7E" w:rsidRDefault="000A5D7E" w:rsidP="001E5F8A">
      <w:pPr>
        <w:contextualSpacing/>
        <w:jc w:val="both"/>
        <w:rPr>
          <w:lang w:val="de-DE"/>
        </w:rPr>
      </w:pPr>
    </w:p>
    <w:p w14:paraId="7FE93E16" w14:textId="77777777" w:rsidR="000A5D7E" w:rsidRPr="000A5D7E" w:rsidRDefault="000A5D7E" w:rsidP="001E5F8A">
      <w:pPr>
        <w:ind w:left="1416" w:firstLine="708"/>
        <w:contextualSpacing/>
        <w:jc w:val="both"/>
        <w:rPr>
          <w:lang w:val="de-DE"/>
        </w:rPr>
      </w:pPr>
      <w:r w:rsidRPr="000A5D7E">
        <w:rPr>
          <w:lang w:val="de-DE"/>
        </w:rPr>
        <w:t>PHILIPPE, König der Belgier,</w:t>
      </w:r>
    </w:p>
    <w:p w14:paraId="31FFDA5D" w14:textId="77777777" w:rsidR="000A5D7E" w:rsidRPr="000A5D7E" w:rsidRDefault="000A5D7E" w:rsidP="00D8550A">
      <w:pPr>
        <w:contextualSpacing/>
        <w:jc w:val="both"/>
        <w:rPr>
          <w:lang w:val="de-DE"/>
        </w:rPr>
      </w:pPr>
    </w:p>
    <w:p w14:paraId="3F68EBBD" w14:textId="77777777" w:rsidR="000A5D7E" w:rsidRPr="000A5D7E" w:rsidRDefault="000A5D7E" w:rsidP="001E5F8A">
      <w:pPr>
        <w:ind w:left="708" w:firstLine="708"/>
        <w:contextualSpacing/>
        <w:jc w:val="both"/>
        <w:rPr>
          <w:lang w:val="de-DE"/>
        </w:rPr>
      </w:pPr>
      <w:r w:rsidRPr="000A5D7E">
        <w:rPr>
          <w:lang w:val="de-DE"/>
        </w:rPr>
        <w:t>Allen Gegenwärtigen und Zukünftigen, Unser Gruß!</w:t>
      </w:r>
    </w:p>
    <w:p w14:paraId="37289637" w14:textId="77777777" w:rsidR="000A5D7E" w:rsidRPr="000A5D7E" w:rsidRDefault="000A5D7E" w:rsidP="001E5F8A">
      <w:pPr>
        <w:contextualSpacing/>
        <w:jc w:val="both"/>
        <w:rPr>
          <w:lang w:val="de-DE"/>
        </w:rPr>
      </w:pPr>
    </w:p>
    <w:p w14:paraId="2B178CAE" w14:textId="77777777" w:rsidR="000A5D7E" w:rsidRPr="000A5D7E" w:rsidRDefault="000A5D7E" w:rsidP="001E5F8A">
      <w:pPr>
        <w:contextualSpacing/>
        <w:jc w:val="both"/>
        <w:rPr>
          <w:lang w:val="de-DE"/>
        </w:rPr>
      </w:pPr>
    </w:p>
    <w:p w14:paraId="417CBABD" w14:textId="77777777" w:rsidR="000A5D7E" w:rsidRPr="000A5D7E" w:rsidRDefault="000A5D7E" w:rsidP="001E5F8A">
      <w:pPr>
        <w:ind w:firstLine="708"/>
        <w:contextualSpacing/>
        <w:jc w:val="both"/>
        <w:rPr>
          <w:lang w:val="de-DE"/>
        </w:rPr>
      </w:pPr>
      <w:r w:rsidRPr="000A5D7E">
        <w:rPr>
          <w:lang w:val="de-DE"/>
        </w:rPr>
        <w:t>Die Abgeordnetenkammer hat das Folgende angenommen und Wir sanktionieren es:</w:t>
      </w:r>
    </w:p>
    <w:p w14:paraId="6914C218" w14:textId="77777777" w:rsidR="000A5D7E" w:rsidRPr="000A5D7E" w:rsidRDefault="000A5D7E" w:rsidP="001E5F8A">
      <w:pPr>
        <w:contextualSpacing/>
        <w:jc w:val="both"/>
        <w:rPr>
          <w:lang w:val="de-DE"/>
        </w:rPr>
      </w:pPr>
    </w:p>
    <w:p w14:paraId="5C66FFF6" w14:textId="77777777" w:rsidR="000A5D7E" w:rsidRPr="000A5D7E" w:rsidRDefault="000A5D7E" w:rsidP="001E5F8A">
      <w:pPr>
        <w:contextualSpacing/>
        <w:jc w:val="both"/>
        <w:rPr>
          <w:lang w:val="de-DE"/>
        </w:rPr>
      </w:pPr>
    </w:p>
    <w:p w14:paraId="76767A1F" w14:textId="77777777" w:rsidR="000A5D7E" w:rsidRPr="000A5D7E" w:rsidRDefault="000A5D7E" w:rsidP="001E5F8A">
      <w:pPr>
        <w:contextualSpacing/>
        <w:jc w:val="center"/>
        <w:rPr>
          <w:lang w:val="de-DE"/>
        </w:rPr>
      </w:pPr>
      <w:r w:rsidRPr="000A5D7E">
        <w:rPr>
          <w:lang w:val="de-DE"/>
        </w:rPr>
        <w:t xml:space="preserve">KAPITEL 1 - </w:t>
      </w:r>
      <w:r w:rsidRPr="000A5D7E">
        <w:rPr>
          <w:i/>
          <w:iCs/>
          <w:lang w:val="de-DE"/>
        </w:rPr>
        <w:t>Allgemeine Bestimmung</w:t>
      </w:r>
    </w:p>
    <w:p w14:paraId="3A37FDD5" w14:textId="77777777" w:rsidR="000A5D7E" w:rsidRPr="000A5D7E" w:rsidRDefault="000A5D7E" w:rsidP="001E5F8A">
      <w:pPr>
        <w:contextualSpacing/>
        <w:jc w:val="both"/>
        <w:rPr>
          <w:lang w:val="de-DE"/>
        </w:rPr>
      </w:pPr>
    </w:p>
    <w:p w14:paraId="1111B6EA" w14:textId="77777777" w:rsidR="000A5D7E" w:rsidRPr="000A5D7E" w:rsidRDefault="000A5D7E" w:rsidP="001E5F8A">
      <w:pPr>
        <w:contextualSpacing/>
        <w:jc w:val="both"/>
        <w:rPr>
          <w:lang w:val="de-DE"/>
        </w:rPr>
      </w:pPr>
    </w:p>
    <w:p w14:paraId="6FA2DD03" w14:textId="77777777" w:rsidR="000A5D7E" w:rsidRPr="000A5D7E" w:rsidRDefault="000A5D7E" w:rsidP="001E5F8A">
      <w:pPr>
        <w:ind w:firstLine="708"/>
        <w:contextualSpacing/>
        <w:jc w:val="both"/>
        <w:rPr>
          <w:lang w:val="de-DE"/>
        </w:rPr>
      </w:pPr>
      <w:r w:rsidRPr="000A5D7E">
        <w:rPr>
          <w:b/>
          <w:lang w:val="de-DE"/>
        </w:rPr>
        <w:t>Artikel 1 -</w:t>
      </w:r>
      <w:r w:rsidRPr="000A5D7E">
        <w:rPr>
          <w:lang w:val="de-DE"/>
        </w:rPr>
        <w:t xml:space="preserve"> Vorliegendes Gesetz regelt eine in Artikel 74 der Verfassung erwähnte Angelegenheit.</w:t>
      </w:r>
    </w:p>
    <w:p w14:paraId="5605AA29" w14:textId="77777777" w:rsidR="000A5D7E" w:rsidRPr="000A5D7E" w:rsidRDefault="000A5D7E" w:rsidP="001E5F8A">
      <w:pPr>
        <w:contextualSpacing/>
        <w:jc w:val="both"/>
        <w:rPr>
          <w:lang w:val="de-DE"/>
        </w:rPr>
      </w:pPr>
    </w:p>
    <w:p w14:paraId="325DBA4A" w14:textId="77777777" w:rsidR="000A5D7E" w:rsidRPr="000A5D7E" w:rsidRDefault="000A5D7E" w:rsidP="001E5F8A">
      <w:pPr>
        <w:contextualSpacing/>
        <w:jc w:val="both"/>
        <w:rPr>
          <w:lang w:val="de-DE"/>
        </w:rPr>
      </w:pPr>
    </w:p>
    <w:p w14:paraId="50C08917" w14:textId="77777777" w:rsidR="000A5D7E" w:rsidRPr="000A5D7E" w:rsidRDefault="000A5D7E" w:rsidP="001E5F8A">
      <w:pPr>
        <w:contextualSpacing/>
        <w:jc w:val="center"/>
        <w:rPr>
          <w:lang w:val="de-DE"/>
        </w:rPr>
      </w:pPr>
      <w:r w:rsidRPr="000A5D7E">
        <w:rPr>
          <w:lang w:val="de-DE"/>
        </w:rPr>
        <w:t xml:space="preserve">KAPITEL 2 - </w:t>
      </w:r>
      <w:r w:rsidRPr="000A5D7E">
        <w:rPr>
          <w:i/>
          <w:iCs/>
          <w:lang w:val="de-DE"/>
        </w:rPr>
        <w:t>Abänderungen des Gesetzes vom 6. August 1990 über die Krankenkassen und Krankenkassenlandesverbände</w:t>
      </w:r>
    </w:p>
    <w:p w14:paraId="055819E4" w14:textId="77777777" w:rsidR="000A5D7E" w:rsidRPr="000A5D7E" w:rsidRDefault="000A5D7E" w:rsidP="001E5F8A">
      <w:pPr>
        <w:contextualSpacing/>
        <w:jc w:val="both"/>
        <w:rPr>
          <w:lang w:val="de-DE"/>
        </w:rPr>
      </w:pPr>
    </w:p>
    <w:p w14:paraId="1FE5EDD6" w14:textId="77777777" w:rsidR="000A5D7E" w:rsidRPr="000A5D7E" w:rsidRDefault="000A5D7E" w:rsidP="001E5F8A">
      <w:pPr>
        <w:contextualSpacing/>
        <w:jc w:val="both"/>
        <w:rPr>
          <w:lang w:val="de-DE"/>
        </w:rPr>
      </w:pPr>
    </w:p>
    <w:p w14:paraId="52E1F273" w14:textId="77777777" w:rsidR="000A5D7E" w:rsidRPr="000A5D7E" w:rsidRDefault="000A5D7E" w:rsidP="001E5F8A">
      <w:pPr>
        <w:ind w:firstLine="708"/>
        <w:contextualSpacing/>
        <w:jc w:val="both"/>
        <w:rPr>
          <w:lang w:val="de-DE"/>
        </w:rPr>
      </w:pPr>
      <w:r w:rsidRPr="000A5D7E">
        <w:rPr>
          <w:b/>
          <w:lang w:val="de-DE"/>
        </w:rPr>
        <w:t>Art. 2 -</w:t>
      </w:r>
      <w:r w:rsidRPr="000A5D7E">
        <w:rPr>
          <w:lang w:val="de-DE"/>
        </w:rPr>
        <w:t xml:space="preserve"> Artikel 3 des Gesetzes vom 6. August 1990 über die Krankenkassen und Krankenkassenlandesverbände, zuletzt abgeändert durch das Gesetz vom 26. April 2010, wird wie folgt abgeändert:</w:t>
      </w:r>
    </w:p>
    <w:p w14:paraId="411EF919" w14:textId="77777777" w:rsidR="000A5D7E" w:rsidRPr="000A5D7E" w:rsidRDefault="000A5D7E" w:rsidP="001E5F8A">
      <w:pPr>
        <w:contextualSpacing/>
        <w:jc w:val="both"/>
        <w:rPr>
          <w:lang w:val="de-DE"/>
        </w:rPr>
      </w:pPr>
    </w:p>
    <w:p w14:paraId="5C470D52" w14:textId="77777777" w:rsidR="000A5D7E" w:rsidRPr="000A5D7E" w:rsidRDefault="000A5D7E" w:rsidP="001E5F8A">
      <w:pPr>
        <w:ind w:firstLine="708"/>
        <w:contextualSpacing/>
        <w:jc w:val="both"/>
        <w:rPr>
          <w:lang w:val="de-DE"/>
        </w:rPr>
      </w:pPr>
      <w:r w:rsidRPr="000A5D7E">
        <w:rPr>
          <w:lang w:val="de-DE"/>
        </w:rPr>
        <w:t>1. Zwischen Absatz 1 und Absatz 2 wird ein Absatz mit folgendem Wortlaut eingefügt:</w:t>
      </w:r>
    </w:p>
    <w:p w14:paraId="2CD6E971" w14:textId="77777777" w:rsidR="000A5D7E" w:rsidRPr="000A5D7E" w:rsidRDefault="000A5D7E" w:rsidP="001E5F8A">
      <w:pPr>
        <w:ind w:firstLine="708"/>
        <w:contextualSpacing/>
        <w:jc w:val="both"/>
        <w:rPr>
          <w:lang w:val="de-DE"/>
        </w:rPr>
      </w:pPr>
    </w:p>
    <w:p w14:paraId="4BC6680C" w14:textId="77777777" w:rsidR="000A5D7E" w:rsidRPr="000A5D7E" w:rsidRDefault="000A5D7E" w:rsidP="001E5F8A">
      <w:pPr>
        <w:ind w:firstLine="708"/>
        <w:contextualSpacing/>
        <w:jc w:val="both"/>
        <w:rPr>
          <w:lang w:val="de-DE"/>
        </w:rPr>
      </w:pPr>
      <w:r w:rsidRPr="000A5D7E">
        <w:rPr>
          <w:lang w:val="de-DE"/>
        </w:rPr>
        <w:t>"In Abweichung von Absatz 1 muss eine Krankenkasse jedoch keinen in Absatz 1 Buchstabe </w:t>
      </w:r>
      <w:r w:rsidRPr="000A5D7E">
        <w:rPr>
          <w:i/>
          <w:iCs/>
          <w:lang w:val="de-DE"/>
        </w:rPr>
        <w:t>b)</w:t>
      </w:r>
      <w:r w:rsidRPr="000A5D7E">
        <w:rPr>
          <w:lang w:val="de-DE"/>
        </w:rPr>
        <w:t xml:space="preserve"> erwähnten Dienst organisieren, wenn sie einer in Artikel 43</w:t>
      </w:r>
      <w:r w:rsidRPr="000A5D7E">
        <w:rPr>
          <w:i/>
          <w:iCs/>
          <w:lang w:val="de-DE"/>
        </w:rPr>
        <w:t>bis</w:t>
      </w:r>
      <w:r w:rsidRPr="000A5D7E">
        <w:rPr>
          <w:lang w:val="de-DE"/>
        </w:rPr>
        <w:t xml:space="preserve"> § 1 Absatz 1 erwähnten Gesellschaft auf Gegenseitigkeit oder einem Landesverband, der mindestens einen solchen Dienst für die Mitglieder dieser Krankenkasse organisiert, angeschlossen ist."</w:t>
      </w:r>
    </w:p>
    <w:p w14:paraId="15925F97" w14:textId="77777777" w:rsidR="000A5D7E" w:rsidRPr="000A5D7E" w:rsidRDefault="000A5D7E" w:rsidP="001E5F8A">
      <w:pPr>
        <w:ind w:firstLine="708"/>
        <w:contextualSpacing/>
        <w:jc w:val="both"/>
        <w:rPr>
          <w:lang w:val="de-DE"/>
        </w:rPr>
      </w:pPr>
    </w:p>
    <w:p w14:paraId="2B69E56B" w14:textId="77777777" w:rsidR="000A5D7E" w:rsidRPr="000A5D7E" w:rsidRDefault="000A5D7E" w:rsidP="001E5F8A">
      <w:pPr>
        <w:ind w:firstLine="708"/>
        <w:contextualSpacing/>
        <w:jc w:val="both"/>
        <w:rPr>
          <w:lang w:val="de-DE"/>
        </w:rPr>
      </w:pPr>
      <w:r w:rsidRPr="000A5D7E">
        <w:rPr>
          <w:lang w:val="de-DE"/>
        </w:rPr>
        <w:t>2. Absatz 4, der Absatz 5 wird, wird wie folgt ersetzt:</w:t>
      </w:r>
    </w:p>
    <w:p w14:paraId="1893113D" w14:textId="77777777" w:rsidR="000A5D7E" w:rsidRPr="000A5D7E" w:rsidRDefault="000A5D7E" w:rsidP="001E5F8A">
      <w:pPr>
        <w:ind w:firstLine="708"/>
        <w:contextualSpacing/>
        <w:jc w:val="both"/>
        <w:rPr>
          <w:lang w:val="de-DE"/>
        </w:rPr>
      </w:pPr>
    </w:p>
    <w:p w14:paraId="5D09230E" w14:textId="77777777" w:rsidR="000A5D7E" w:rsidRPr="000A5D7E" w:rsidRDefault="000A5D7E" w:rsidP="001E5F8A">
      <w:pPr>
        <w:ind w:firstLine="708"/>
        <w:contextualSpacing/>
        <w:jc w:val="both"/>
        <w:rPr>
          <w:lang w:val="de-DE"/>
        </w:rPr>
      </w:pPr>
      <w:r w:rsidRPr="000A5D7E">
        <w:rPr>
          <w:lang w:val="de-DE"/>
        </w:rPr>
        <w:t>"Sie können Rechtspersönlichkeit nur erhalten oder behalten, wenn:</w:t>
      </w:r>
    </w:p>
    <w:p w14:paraId="4292BE61" w14:textId="77777777" w:rsidR="000A5D7E" w:rsidRPr="000A5D7E" w:rsidRDefault="000A5D7E" w:rsidP="001E5F8A">
      <w:pPr>
        <w:ind w:firstLine="708"/>
        <w:contextualSpacing/>
        <w:jc w:val="both"/>
        <w:rPr>
          <w:lang w:val="de-DE"/>
        </w:rPr>
      </w:pPr>
    </w:p>
    <w:p w14:paraId="129E7777" w14:textId="77777777" w:rsidR="000A5D7E" w:rsidRPr="000A5D7E" w:rsidRDefault="000A5D7E" w:rsidP="001E5F8A">
      <w:pPr>
        <w:ind w:firstLine="708"/>
        <w:contextualSpacing/>
        <w:jc w:val="both"/>
        <w:rPr>
          <w:lang w:val="de-DE"/>
        </w:rPr>
      </w:pPr>
      <w:r w:rsidRPr="000A5D7E">
        <w:rPr>
          <w:lang w:val="de-DE"/>
        </w:rPr>
        <w:t>1. sie an der in Absatz 1 Buchstabe </w:t>
      </w:r>
      <w:r w:rsidRPr="000A5D7E">
        <w:rPr>
          <w:i/>
          <w:iCs/>
          <w:lang w:val="de-DE"/>
        </w:rPr>
        <w:t>a)</w:t>
      </w:r>
      <w:r w:rsidRPr="000A5D7E">
        <w:rPr>
          <w:lang w:val="de-DE"/>
        </w:rPr>
        <w:t xml:space="preserve"> erwähnten Gesundheitspflege- und Entschädigungspflichtversicherung teilnehmen,</w:t>
      </w:r>
    </w:p>
    <w:p w14:paraId="6459DD1B" w14:textId="77777777" w:rsidR="000A5D7E" w:rsidRPr="000A5D7E" w:rsidRDefault="000A5D7E" w:rsidP="001E5F8A">
      <w:pPr>
        <w:ind w:firstLine="708"/>
        <w:contextualSpacing/>
        <w:jc w:val="both"/>
        <w:rPr>
          <w:lang w:val="de-DE"/>
        </w:rPr>
      </w:pPr>
    </w:p>
    <w:p w14:paraId="66843C95" w14:textId="77777777" w:rsidR="000A5D7E" w:rsidRPr="000A5D7E" w:rsidRDefault="000A5D7E" w:rsidP="001E5F8A">
      <w:pPr>
        <w:ind w:firstLine="708"/>
        <w:contextualSpacing/>
        <w:jc w:val="both"/>
        <w:rPr>
          <w:lang w:val="de-DE"/>
        </w:rPr>
      </w:pPr>
      <w:r w:rsidRPr="000A5D7E">
        <w:rPr>
          <w:lang w:val="de-DE"/>
        </w:rPr>
        <w:t>2. sie mindestens einen in Absatz 1 Buchstabe </w:t>
      </w:r>
      <w:r w:rsidRPr="000A5D7E">
        <w:rPr>
          <w:i/>
          <w:iCs/>
          <w:lang w:val="de-DE"/>
        </w:rPr>
        <w:t>b)</w:t>
      </w:r>
      <w:r w:rsidRPr="000A5D7E">
        <w:rPr>
          <w:lang w:val="de-DE"/>
        </w:rPr>
        <w:t xml:space="preserve"> erwähnten Dienst einrichten oder einer in Artikel 43</w:t>
      </w:r>
      <w:r w:rsidRPr="000A5D7E">
        <w:rPr>
          <w:i/>
          <w:iCs/>
          <w:lang w:val="de-DE"/>
        </w:rPr>
        <w:t>bis</w:t>
      </w:r>
      <w:r w:rsidRPr="000A5D7E">
        <w:rPr>
          <w:lang w:val="de-DE"/>
        </w:rPr>
        <w:t xml:space="preserve"> § 1 Absatz 1 erwähnten Gesellschaft auf Gegenseitigkeit oder einem Landesverband, der mindestens einen solchen Dienst für die Mitglieder der Krankenkasse organisiert, angeschlossen sind."</w:t>
      </w:r>
    </w:p>
    <w:p w14:paraId="7A150FEB" w14:textId="77777777" w:rsidR="000A5D7E" w:rsidRPr="000A5D7E" w:rsidRDefault="000A5D7E" w:rsidP="001E5F8A">
      <w:pPr>
        <w:ind w:firstLine="708"/>
        <w:contextualSpacing/>
        <w:jc w:val="both"/>
        <w:rPr>
          <w:lang w:val="de-DE"/>
        </w:rPr>
      </w:pPr>
    </w:p>
    <w:p w14:paraId="1510AAE0" w14:textId="77777777" w:rsidR="000A5D7E" w:rsidRPr="000A5D7E" w:rsidRDefault="000A5D7E" w:rsidP="001E5F8A">
      <w:pPr>
        <w:ind w:firstLine="708"/>
        <w:contextualSpacing/>
        <w:jc w:val="both"/>
        <w:rPr>
          <w:lang w:val="de-DE"/>
        </w:rPr>
      </w:pPr>
    </w:p>
    <w:p w14:paraId="3B781AA2" w14:textId="77777777" w:rsidR="000A5D7E" w:rsidRPr="000A5D7E" w:rsidRDefault="000A5D7E" w:rsidP="001E5F8A">
      <w:pPr>
        <w:ind w:firstLine="708"/>
        <w:contextualSpacing/>
        <w:jc w:val="both"/>
        <w:rPr>
          <w:lang w:val="de-DE"/>
        </w:rPr>
      </w:pPr>
      <w:r w:rsidRPr="000A5D7E">
        <w:rPr>
          <w:b/>
          <w:lang w:val="de-DE"/>
        </w:rPr>
        <w:lastRenderedPageBreak/>
        <w:t>Art. 3 -</w:t>
      </w:r>
      <w:r w:rsidRPr="000A5D7E">
        <w:rPr>
          <w:lang w:val="de-DE"/>
        </w:rPr>
        <w:t xml:space="preserve"> Artikel 7 desselben Gesetzes, zuletzt abgeändert durch das Gesetz vom 26. April 2010, wird wie folgt abgeändert:</w:t>
      </w:r>
    </w:p>
    <w:p w14:paraId="09A288BB" w14:textId="77777777" w:rsidR="000A5D7E" w:rsidRPr="000A5D7E" w:rsidRDefault="000A5D7E" w:rsidP="001E5F8A">
      <w:pPr>
        <w:ind w:firstLine="708"/>
        <w:contextualSpacing/>
        <w:jc w:val="both"/>
        <w:rPr>
          <w:lang w:val="de-DE"/>
        </w:rPr>
      </w:pPr>
    </w:p>
    <w:p w14:paraId="3B64132C" w14:textId="77777777" w:rsidR="000A5D7E" w:rsidRPr="000A5D7E" w:rsidRDefault="000A5D7E" w:rsidP="001E5F8A">
      <w:pPr>
        <w:ind w:firstLine="708"/>
        <w:contextualSpacing/>
        <w:jc w:val="both"/>
        <w:rPr>
          <w:lang w:val="de-DE"/>
        </w:rPr>
      </w:pPr>
      <w:r w:rsidRPr="000A5D7E">
        <w:rPr>
          <w:lang w:val="de-DE"/>
        </w:rPr>
        <w:t>1. Paragraph 1 Absatz 3 wird wie folgt ersetzt:</w:t>
      </w:r>
    </w:p>
    <w:p w14:paraId="09406364" w14:textId="77777777" w:rsidR="000A5D7E" w:rsidRPr="000A5D7E" w:rsidRDefault="000A5D7E" w:rsidP="001E5F8A">
      <w:pPr>
        <w:ind w:firstLine="708"/>
        <w:contextualSpacing/>
        <w:jc w:val="both"/>
        <w:rPr>
          <w:lang w:val="de-DE"/>
        </w:rPr>
      </w:pPr>
    </w:p>
    <w:p w14:paraId="0631B618" w14:textId="77777777" w:rsidR="000A5D7E" w:rsidRPr="000A5D7E" w:rsidRDefault="000A5D7E" w:rsidP="001E5F8A">
      <w:pPr>
        <w:ind w:firstLine="708"/>
        <w:contextualSpacing/>
        <w:jc w:val="both"/>
        <w:rPr>
          <w:lang w:val="de-DE"/>
        </w:rPr>
      </w:pPr>
      <w:r w:rsidRPr="000A5D7E">
        <w:rPr>
          <w:lang w:val="de-DE"/>
        </w:rPr>
        <w:t>"Diese Erlaubnis ist an bestimmte Bedingungen gebunden, die in der in § 3 erwähnten Governance-Charta festgelegt sind und geändert werden können."</w:t>
      </w:r>
    </w:p>
    <w:p w14:paraId="3C236420" w14:textId="77777777" w:rsidR="000A5D7E" w:rsidRPr="000A5D7E" w:rsidRDefault="000A5D7E" w:rsidP="001E5F8A">
      <w:pPr>
        <w:ind w:firstLine="708"/>
        <w:contextualSpacing/>
        <w:jc w:val="both"/>
        <w:rPr>
          <w:lang w:val="de-DE"/>
        </w:rPr>
      </w:pPr>
    </w:p>
    <w:p w14:paraId="34C4FC50" w14:textId="77777777" w:rsidR="000A5D7E" w:rsidRPr="000A5D7E" w:rsidRDefault="000A5D7E" w:rsidP="001E5F8A">
      <w:pPr>
        <w:ind w:firstLine="708"/>
        <w:contextualSpacing/>
        <w:jc w:val="both"/>
        <w:rPr>
          <w:lang w:val="de-DE"/>
        </w:rPr>
      </w:pPr>
      <w:r w:rsidRPr="000A5D7E">
        <w:rPr>
          <w:lang w:val="de-DE"/>
        </w:rPr>
        <w:t>2. Paragraph 3 wird wie folgt ersetzt:</w:t>
      </w:r>
    </w:p>
    <w:p w14:paraId="041056FE" w14:textId="77777777" w:rsidR="000A5D7E" w:rsidRPr="000A5D7E" w:rsidRDefault="000A5D7E" w:rsidP="001E5F8A">
      <w:pPr>
        <w:ind w:firstLine="708"/>
        <w:contextualSpacing/>
        <w:jc w:val="both"/>
        <w:rPr>
          <w:lang w:val="de-DE"/>
        </w:rPr>
      </w:pPr>
    </w:p>
    <w:p w14:paraId="01E5FE28" w14:textId="77777777" w:rsidR="000A5D7E" w:rsidRPr="000A5D7E" w:rsidRDefault="000A5D7E" w:rsidP="001E5F8A">
      <w:pPr>
        <w:ind w:firstLine="708"/>
        <w:contextualSpacing/>
        <w:jc w:val="both"/>
        <w:rPr>
          <w:lang w:val="de-DE"/>
        </w:rPr>
      </w:pPr>
      <w:r w:rsidRPr="000A5D7E">
        <w:rPr>
          <w:lang w:val="de-DE"/>
        </w:rPr>
        <w:t>"§ 3 - Der Verwaltungsrat jedes Landesverbands nimmt einen Verhaltenskodex und eine Governance-Charta an, die für den Landesverband und die ihm angehörenden Krankenkassen gelten.</w:t>
      </w:r>
    </w:p>
    <w:p w14:paraId="6F53FAA0" w14:textId="77777777" w:rsidR="000A5D7E" w:rsidRPr="000A5D7E" w:rsidRDefault="000A5D7E" w:rsidP="001E5F8A">
      <w:pPr>
        <w:ind w:firstLine="708"/>
        <w:contextualSpacing/>
        <w:jc w:val="both"/>
        <w:rPr>
          <w:lang w:val="de-DE"/>
        </w:rPr>
      </w:pPr>
    </w:p>
    <w:p w14:paraId="03C2D1E1" w14:textId="77777777" w:rsidR="000A5D7E" w:rsidRPr="000A5D7E" w:rsidRDefault="000A5D7E" w:rsidP="001E5F8A">
      <w:pPr>
        <w:ind w:firstLine="708"/>
        <w:contextualSpacing/>
        <w:jc w:val="both"/>
        <w:rPr>
          <w:lang w:val="de-DE"/>
        </w:rPr>
      </w:pPr>
      <w:r w:rsidRPr="000A5D7E">
        <w:rPr>
          <w:lang w:val="de-DE"/>
        </w:rPr>
        <w:t>Der König bestimmt auf Vorschlag des Rates des Kontrollamtes, was unter "Verhaltenskodex" und "Governance-Charta" zu verstehen ist und welchen Bedingungen sie entsprechen müssen.</w:t>
      </w:r>
    </w:p>
    <w:p w14:paraId="63FA519E" w14:textId="77777777" w:rsidR="000A5D7E" w:rsidRPr="000A5D7E" w:rsidRDefault="000A5D7E" w:rsidP="001E5F8A">
      <w:pPr>
        <w:ind w:firstLine="708"/>
        <w:contextualSpacing/>
        <w:jc w:val="both"/>
        <w:rPr>
          <w:lang w:val="de-DE"/>
        </w:rPr>
      </w:pPr>
    </w:p>
    <w:p w14:paraId="151A1309" w14:textId="77777777" w:rsidR="000A5D7E" w:rsidRPr="000A5D7E" w:rsidRDefault="000A5D7E" w:rsidP="001E5F8A">
      <w:pPr>
        <w:ind w:firstLine="708"/>
        <w:contextualSpacing/>
        <w:jc w:val="both"/>
        <w:rPr>
          <w:lang w:val="de-DE"/>
        </w:rPr>
      </w:pPr>
      <w:r w:rsidRPr="000A5D7E">
        <w:rPr>
          <w:lang w:val="de-DE"/>
        </w:rPr>
        <w:t>Der Landesverband übermittelt dem Kontrollamt unverzüglich den vorerwähnten Verhaltenskodex und die vorerwähnte Governance-Charta sowie alle daran angebrachten Änderungen.</w:t>
      </w:r>
    </w:p>
    <w:p w14:paraId="245904AE" w14:textId="77777777" w:rsidR="000A5D7E" w:rsidRPr="000A5D7E" w:rsidRDefault="000A5D7E" w:rsidP="001E5F8A">
      <w:pPr>
        <w:ind w:firstLine="708"/>
        <w:contextualSpacing/>
        <w:jc w:val="both"/>
        <w:rPr>
          <w:lang w:val="de-DE"/>
        </w:rPr>
      </w:pPr>
    </w:p>
    <w:p w14:paraId="06155AD6" w14:textId="77777777" w:rsidR="000A5D7E" w:rsidRPr="000A5D7E" w:rsidRDefault="000A5D7E" w:rsidP="001E5F8A">
      <w:pPr>
        <w:ind w:firstLine="708"/>
        <w:contextualSpacing/>
        <w:jc w:val="both"/>
        <w:rPr>
          <w:lang w:val="de-DE"/>
        </w:rPr>
      </w:pPr>
      <w:r w:rsidRPr="000A5D7E">
        <w:rPr>
          <w:lang w:val="de-DE"/>
        </w:rPr>
        <w:t>Der Verhaltenskodex und die Governance-Charta werden auf der Website des Landesverbands veröffentlicht. Verfügt der Landesverband nicht über eine eigene Website, werden sie auf den Websites aller angeschlossenen Einheiten, die keine Versicherungen anbieten dürfen, veröffentlicht.</w:t>
      </w:r>
    </w:p>
    <w:p w14:paraId="7C4A6C20" w14:textId="77777777" w:rsidR="000A5D7E" w:rsidRPr="000A5D7E" w:rsidRDefault="000A5D7E" w:rsidP="001E5F8A">
      <w:pPr>
        <w:ind w:firstLine="708"/>
        <w:contextualSpacing/>
        <w:jc w:val="both"/>
        <w:rPr>
          <w:lang w:val="de-DE"/>
        </w:rPr>
      </w:pPr>
    </w:p>
    <w:p w14:paraId="4E230428" w14:textId="77777777" w:rsidR="000A5D7E" w:rsidRPr="000A5D7E" w:rsidRDefault="000A5D7E" w:rsidP="001E5F8A">
      <w:pPr>
        <w:ind w:firstLine="708"/>
        <w:contextualSpacing/>
        <w:jc w:val="both"/>
        <w:rPr>
          <w:lang w:val="de-DE"/>
        </w:rPr>
      </w:pPr>
      <w:r w:rsidRPr="000A5D7E">
        <w:rPr>
          <w:lang w:val="de-DE"/>
        </w:rPr>
        <w:t>Der Landesverband, der feststellt, dass eine ihm angeschlossene Krankenkasse nicht gemäß ihren Satzungszielen handelt oder die durch vorliegendes Gesetz oder seine Ausführungserlasse auferlegten Verpflichtungen, einschließlich der Bedingungen in Zusammenhang mit der in § 1 erwähnten Erlaubnis, nicht einhält oder die Bestimmungen des Verhaltenskodex oder der Governance-Charta nicht einhält:</w:t>
      </w:r>
    </w:p>
    <w:p w14:paraId="3063482D" w14:textId="77777777" w:rsidR="000A5D7E" w:rsidRPr="000A5D7E" w:rsidRDefault="000A5D7E" w:rsidP="001E5F8A">
      <w:pPr>
        <w:ind w:firstLine="708"/>
        <w:contextualSpacing/>
        <w:jc w:val="both"/>
        <w:rPr>
          <w:lang w:val="de-DE"/>
        </w:rPr>
      </w:pPr>
    </w:p>
    <w:p w14:paraId="6BD4B16C" w14:textId="77777777" w:rsidR="000A5D7E" w:rsidRPr="000A5D7E" w:rsidRDefault="000A5D7E" w:rsidP="001E5F8A">
      <w:pPr>
        <w:ind w:firstLine="708"/>
        <w:contextualSpacing/>
        <w:jc w:val="both"/>
        <w:rPr>
          <w:lang w:val="de-DE"/>
        </w:rPr>
      </w:pPr>
      <w:r w:rsidRPr="000A5D7E">
        <w:rPr>
          <w:lang w:val="de-DE"/>
        </w:rPr>
        <w:t>1. verfügt unbeschadet der Bestimmungen von § 1 von Rechts wegen über die Möglichkeit, den Satzungsorganen der Krankenkasse unmittelbar seinen Standpunkt zu erklären. Diese Erklärung kann schriftlich und/oder mündlich während einer Sitzung der Generalversammlung und/oder des Verwaltungsrates oder jeder anderen in Artikel 23 Absatz 2 erwähnten Kommission erfolgen,</w:t>
      </w:r>
    </w:p>
    <w:p w14:paraId="59A77C96" w14:textId="77777777" w:rsidR="000A5D7E" w:rsidRPr="000A5D7E" w:rsidRDefault="000A5D7E" w:rsidP="001E5F8A">
      <w:pPr>
        <w:ind w:firstLine="708"/>
        <w:contextualSpacing/>
        <w:jc w:val="both"/>
        <w:rPr>
          <w:lang w:val="de-DE"/>
        </w:rPr>
      </w:pPr>
    </w:p>
    <w:p w14:paraId="4553A477" w14:textId="77777777" w:rsidR="000A5D7E" w:rsidRPr="000A5D7E" w:rsidRDefault="000A5D7E" w:rsidP="001E5F8A">
      <w:pPr>
        <w:ind w:firstLine="708"/>
        <w:contextualSpacing/>
        <w:jc w:val="both"/>
        <w:rPr>
          <w:lang w:val="de-DE"/>
        </w:rPr>
      </w:pPr>
      <w:r w:rsidRPr="000A5D7E">
        <w:rPr>
          <w:lang w:val="de-DE"/>
        </w:rPr>
        <w:t>2. kann unbeschadet der Bestimmungen von § 1 die Krankenkasse anweisen, die Lage innerhalb einer von ihm bestimmten Frist in Ordnung zu bringen, und wenn die Lage nicht innerhalb der eingeräumten Frist in Ordnung gebracht wird, kann der Landesverband beschließen, eine oder mehrere der folgenden Maßnahmen zu ergreifen:</w:t>
      </w:r>
    </w:p>
    <w:p w14:paraId="34D93416" w14:textId="77777777" w:rsidR="000A5D7E" w:rsidRPr="000A5D7E" w:rsidRDefault="000A5D7E" w:rsidP="001E5F8A">
      <w:pPr>
        <w:ind w:firstLine="708"/>
        <w:contextualSpacing/>
        <w:jc w:val="both"/>
        <w:rPr>
          <w:lang w:val="de-DE"/>
        </w:rPr>
      </w:pPr>
    </w:p>
    <w:p w14:paraId="0BAFF514" w14:textId="77777777" w:rsidR="000A5D7E" w:rsidRPr="000A5D7E" w:rsidRDefault="000A5D7E" w:rsidP="001E5F8A">
      <w:pPr>
        <w:ind w:firstLine="708"/>
        <w:contextualSpacing/>
        <w:jc w:val="both"/>
        <w:rPr>
          <w:lang w:val="de-DE"/>
        </w:rPr>
      </w:pPr>
      <w:r w:rsidRPr="000A5D7E">
        <w:rPr>
          <w:lang w:val="de-DE"/>
        </w:rPr>
        <w:t>- die Ausübung der Befugnisse der vorerwähnten Organe der betreffenden Krankenkasse aussetzen und die Befugnisse an ihrer Stelle während eines bestimmten und erneuerbaren Zeitraums selbst ausüben,</w:t>
      </w:r>
    </w:p>
    <w:p w14:paraId="7859C5DF" w14:textId="77777777" w:rsidR="000A5D7E" w:rsidRPr="000A5D7E" w:rsidRDefault="000A5D7E" w:rsidP="001E5F8A">
      <w:pPr>
        <w:ind w:firstLine="708"/>
        <w:contextualSpacing/>
        <w:jc w:val="both"/>
        <w:rPr>
          <w:lang w:val="de-DE"/>
        </w:rPr>
      </w:pPr>
    </w:p>
    <w:p w14:paraId="2708F266" w14:textId="77777777" w:rsidR="000A5D7E" w:rsidRPr="000A5D7E" w:rsidRDefault="000A5D7E" w:rsidP="001E5F8A">
      <w:pPr>
        <w:ind w:firstLine="708"/>
        <w:contextualSpacing/>
        <w:jc w:val="both"/>
        <w:rPr>
          <w:lang w:val="de-DE"/>
        </w:rPr>
      </w:pPr>
      <w:r w:rsidRPr="000A5D7E">
        <w:rPr>
          <w:lang w:val="de-DE"/>
        </w:rPr>
        <w:t>- einen angefochtenen Beschluss aussetzen oder für nichtig erklären.</w:t>
      </w:r>
    </w:p>
    <w:p w14:paraId="1D480C99" w14:textId="77777777" w:rsidR="000A5D7E" w:rsidRPr="000A5D7E" w:rsidRDefault="000A5D7E" w:rsidP="001E5F8A">
      <w:pPr>
        <w:ind w:firstLine="708"/>
        <w:contextualSpacing/>
        <w:jc w:val="both"/>
        <w:rPr>
          <w:lang w:val="de-DE"/>
        </w:rPr>
      </w:pPr>
    </w:p>
    <w:p w14:paraId="7017FF61" w14:textId="77777777" w:rsidR="000A5D7E" w:rsidRPr="000A5D7E" w:rsidRDefault="000A5D7E" w:rsidP="001E5F8A">
      <w:pPr>
        <w:ind w:firstLine="708"/>
        <w:contextualSpacing/>
        <w:jc w:val="both"/>
        <w:rPr>
          <w:lang w:val="de-DE"/>
        </w:rPr>
      </w:pPr>
      <w:r w:rsidRPr="000A5D7E">
        <w:rPr>
          <w:lang w:val="de-DE"/>
        </w:rPr>
        <w:lastRenderedPageBreak/>
        <w:t>Der Landesverband informiert das Kontrollamt unverzüglich über seine Feststellung und die Ergreifung einer oder mehrerer der vorerwähnten Maßnahmen. Er kann die Stellungnahme des Kontrollamtes einholen, bevor er eine dieser Maßnahmen ergreift. Außerdem hat die Krankenkasse das Recht, angehört zu werden, bevor eine dieser Maßnahmen ergriffen wird.</w:t>
      </w:r>
    </w:p>
    <w:p w14:paraId="63AD161C" w14:textId="77777777" w:rsidR="000A5D7E" w:rsidRPr="000A5D7E" w:rsidRDefault="000A5D7E" w:rsidP="001E5F8A">
      <w:pPr>
        <w:ind w:firstLine="708"/>
        <w:contextualSpacing/>
        <w:jc w:val="both"/>
        <w:rPr>
          <w:lang w:val="de-DE"/>
        </w:rPr>
      </w:pPr>
    </w:p>
    <w:p w14:paraId="02362357" w14:textId="77777777" w:rsidR="000A5D7E" w:rsidRPr="000A5D7E" w:rsidRDefault="000A5D7E" w:rsidP="001E5F8A">
      <w:pPr>
        <w:ind w:firstLine="708"/>
        <w:contextualSpacing/>
        <w:jc w:val="both"/>
        <w:rPr>
          <w:lang w:val="de-DE"/>
        </w:rPr>
      </w:pPr>
      <w:r w:rsidRPr="000A5D7E">
        <w:rPr>
          <w:lang w:val="de-DE"/>
        </w:rPr>
        <w:t>Die Krankenkasse, die den Beschluss des Landesverbands anficht, kann:</w:t>
      </w:r>
    </w:p>
    <w:p w14:paraId="71F67B0C" w14:textId="77777777" w:rsidR="000A5D7E" w:rsidRPr="000A5D7E" w:rsidRDefault="000A5D7E" w:rsidP="001E5F8A">
      <w:pPr>
        <w:ind w:firstLine="708"/>
        <w:contextualSpacing/>
        <w:jc w:val="both"/>
        <w:rPr>
          <w:lang w:val="de-DE"/>
        </w:rPr>
      </w:pPr>
    </w:p>
    <w:p w14:paraId="17DB6F47" w14:textId="77777777" w:rsidR="000A5D7E" w:rsidRPr="000A5D7E" w:rsidRDefault="000A5D7E" w:rsidP="001E5F8A">
      <w:pPr>
        <w:ind w:firstLine="708"/>
        <w:contextualSpacing/>
        <w:jc w:val="both"/>
        <w:rPr>
          <w:lang w:val="de-DE"/>
        </w:rPr>
      </w:pPr>
      <w:r w:rsidRPr="000A5D7E">
        <w:rPr>
          <w:lang w:val="de-DE"/>
        </w:rPr>
        <w:t>1. in Ermangelung einer in Nr. 2 erwähnten Beschwerde beim zuständigen Arbeitsgericht, binnen einer Frist von einem Monat ab Notifizierung des Beschlusses die diesbezügliche Stellungnahme des Kontrollamtes beantragen. In diesem Fall übermittelt das Kontrollamt beiden Parteien seine Stellungnahme binnen zwei Monaten nach Eingang des Antrags auf Stellungnahme, nachdem es beide Parteien angehört hat,</w:t>
      </w:r>
    </w:p>
    <w:p w14:paraId="5848C132" w14:textId="77777777" w:rsidR="000A5D7E" w:rsidRPr="000A5D7E" w:rsidRDefault="000A5D7E" w:rsidP="001E5F8A">
      <w:pPr>
        <w:ind w:firstLine="708"/>
        <w:contextualSpacing/>
        <w:jc w:val="both"/>
        <w:rPr>
          <w:lang w:val="de-DE"/>
        </w:rPr>
      </w:pPr>
    </w:p>
    <w:p w14:paraId="7A288329" w14:textId="77777777" w:rsidR="000A5D7E" w:rsidRPr="000A5D7E" w:rsidRDefault="000A5D7E" w:rsidP="001E5F8A">
      <w:pPr>
        <w:ind w:firstLine="708"/>
        <w:contextualSpacing/>
        <w:jc w:val="both"/>
        <w:rPr>
          <w:lang w:val="de-DE"/>
        </w:rPr>
      </w:pPr>
      <w:r w:rsidRPr="000A5D7E">
        <w:rPr>
          <w:lang w:val="de-DE"/>
        </w:rPr>
        <w:t>2. zur Vermeidung des Verfalls binnen zwei Monaten nach Notifizierung des Beschlusses durch Antragschrift Beschwerde beim zuständigen Arbeitsgericht einreichen.</w:t>
      </w:r>
    </w:p>
    <w:p w14:paraId="7F3CC097" w14:textId="77777777" w:rsidR="000A5D7E" w:rsidRPr="000A5D7E" w:rsidRDefault="000A5D7E" w:rsidP="001E5F8A">
      <w:pPr>
        <w:ind w:firstLine="708"/>
        <w:contextualSpacing/>
        <w:jc w:val="both"/>
        <w:rPr>
          <w:lang w:val="de-DE"/>
        </w:rPr>
      </w:pPr>
    </w:p>
    <w:p w14:paraId="58B55511" w14:textId="77777777" w:rsidR="000A5D7E" w:rsidRPr="000A5D7E" w:rsidRDefault="000A5D7E" w:rsidP="001E5F8A">
      <w:pPr>
        <w:ind w:firstLine="708"/>
        <w:contextualSpacing/>
        <w:jc w:val="both"/>
        <w:rPr>
          <w:lang w:val="de-DE"/>
        </w:rPr>
      </w:pPr>
      <w:r w:rsidRPr="000A5D7E">
        <w:rPr>
          <w:lang w:val="de-DE"/>
        </w:rPr>
        <w:t>Wird die Stellungnahme des Kontrollamtes beantragt, wie in Nr. 1 erwähnt, wird diese Frist um zwei Monate verlängert. Die beim Arbeitsgericht eingereichte Klage hat keine aufschiebende Wirkung.</w:t>
      </w:r>
    </w:p>
    <w:p w14:paraId="3F8D62E3" w14:textId="77777777" w:rsidR="000A5D7E" w:rsidRPr="000A5D7E" w:rsidRDefault="000A5D7E" w:rsidP="001E5F8A">
      <w:pPr>
        <w:ind w:firstLine="708"/>
        <w:contextualSpacing/>
        <w:jc w:val="both"/>
        <w:rPr>
          <w:lang w:val="de-DE"/>
        </w:rPr>
      </w:pPr>
    </w:p>
    <w:p w14:paraId="2E178604" w14:textId="77777777" w:rsidR="000A5D7E" w:rsidRPr="000A5D7E" w:rsidRDefault="000A5D7E" w:rsidP="001E5F8A">
      <w:pPr>
        <w:ind w:firstLine="708"/>
        <w:contextualSpacing/>
        <w:jc w:val="both"/>
        <w:rPr>
          <w:lang w:val="de-DE"/>
        </w:rPr>
      </w:pPr>
      <w:r w:rsidRPr="000A5D7E">
        <w:rPr>
          <w:lang w:val="de-DE"/>
        </w:rPr>
        <w:t>Die Krankenkasse setzt das Kontrollamt unverzüglich von der eingereichten Beschwerde in Kenntnis.</w:t>
      </w:r>
    </w:p>
    <w:p w14:paraId="577D2257" w14:textId="77777777" w:rsidR="000A5D7E" w:rsidRPr="000A5D7E" w:rsidRDefault="000A5D7E" w:rsidP="001E5F8A">
      <w:pPr>
        <w:ind w:firstLine="708"/>
        <w:contextualSpacing/>
        <w:jc w:val="both"/>
        <w:rPr>
          <w:lang w:val="de-DE"/>
        </w:rPr>
      </w:pPr>
    </w:p>
    <w:p w14:paraId="769B4A1B" w14:textId="77777777" w:rsidR="000A5D7E" w:rsidRPr="000A5D7E" w:rsidRDefault="000A5D7E" w:rsidP="001E5F8A">
      <w:pPr>
        <w:ind w:firstLine="708"/>
        <w:contextualSpacing/>
        <w:jc w:val="both"/>
        <w:rPr>
          <w:lang w:val="de-DE"/>
        </w:rPr>
      </w:pPr>
      <w:r w:rsidRPr="000A5D7E">
        <w:rPr>
          <w:lang w:val="de-DE"/>
        </w:rPr>
        <w:t>Wird eine Beschwerde beim zuständigen Arbeitsgericht eingereicht, nachdem die Stellungnahme des Kontrollamtes gemäß Nr. 1 beantragt wurde und bevor diese Stellungnahme beiden Parteien übermittelt wurde, wird davon ausgegangen, dass die Stellungnahme des Kontrollamtes nie beantragt wurde."</w:t>
      </w:r>
    </w:p>
    <w:p w14:paraId="3E76DA3B" w14:textId="77777777" w:rsidR="000A5D7E" w:rsidRPr="000A5D7E" w:rsidRDefault="000A5D7E" w:rsidP="001E5F8A">
      <w:pPr>
        <w:ind w:firstLine="708"/>
        <w:contextualSpacing/>
        <w:jc w:val="both"/>
        <w:rPr>
          <w:lang w:val="de-DE"/>
        </w:rPr>
      </w:pPr>
    </w:p>
    <w:p w14:paraId="709EDCFA" w14:textId="77777777" w:rsidR="000A5D7E" w:rsidRPr="000A5D7E" w:rsidRDefault="000A5D7E" w:rsidP="001E5F8A">
      <w:pPr>
        <w:ind w:firstLine="708"/>
        <w:contextualSpacing/>
        <w:jc w:val="both"/>
        <w:rPr>
          <w:lang w:val="de-DE"/>
        </w:rPr>
      </w:pPr>
    </w:p>
    <w:p w14:paraId="199050F8" w14:textId="77777777" w:rsidR="000A5D7E" w:rsidRPr="000A5D7E" w:rsidRDefault="000A5D7E" w:rsidP="001E5F8A">
      <w:pPr>
        <w:ind w:firstLine="708"/>
        <w:contextualSpacing/>
        <w:jc w:val="both"/>
        <w:rPr>
          <w:lang w:val="de-DE"/>
        </w:rPr>
      </w:pPr>
      <w:r w:rsidRPr="000A5D7E">
        <w:rPr>
          <w:b/>
          <w:lang w:val="de-DE"/>
        </w:rPr>
        <w:t>Art. 4 -</w:t>
      </w:r>
      <w:r w:rsidRPr="000A5D7E">
        <w:rPr>
          <w:lang w:val="de-DE"/>
        </w:rPr>
        <w:t xml:space="preserve"> In Artikel 12 § 2 desselben Gesetzes, ersetzt durch das Gesetz vom 12. August 2000 und abgeändert durch das Gesetz vom 17. Juli 2015, wird Absatz 1 wie folgt ersetzt:</w:t>
      </w:r>
    </w:p>
    <w:p w14:paraId="507EEE2B" w14:textId="77777777" w:rsidR="000A5D7E" w:rsidRPr="000A5D7E" w:rsidRDefault="000A5D7E" w:rsidP="001E5F8A">
      <w:pPr>
        <w:ind w:firstLine="708"/>
        <w:contextualSpacing/>
        <w:jc w:val="both"/>
        <w:rPr>
          <w:lang w:val="de-DE"/>
        </w:rPr>
      </w:pPr>
    </w:p>
    <w:p w14:paraId="3083CAAD" w14:textId="77777777" w:rsidR="000A5D7E" w:rsidRPr="000A5D7E" w:rsidRDefault="000A5D7E" w:rsidP="001E5F8A">
      <w:pPr>
        <w:ind w:firstLine="708"/>
        <w:contextualSpacing/>
        <w:jc w:val="both"/>
        <w:rPr>
          <w:lang w:val="de-DE"/>
        </w:rPr>
      </w:pPr>
      <w:r w:rsidRPr="000A5D7E">
        <w:rPr>
          <w:lang w:val="de-DE"/>
        </w:rPr>
        <w:t>"Jeder kann die Satzung und die Liste der Verwalter einsehen und bei der Krankenkasse oder beim Landesverband eine Kopie davon erhalten."</w:t>
      </w:r>
    </w:p>
    <w:p w14:paraId="4B032DA2" w14:textId="77777777" w:rsidR="000A5D7E" w:rsidRPr="000A5D7E" w:rsidRDefault="000A5D7E" w:rsidP="001E5F8A">
      <w:pPr>
        <w:ind w:firstLine="708"/>
        <w:contextualSpacing/>
        <w:jc w:val="both"/>
        <w:rPr>
          <w:lang w:val="de-DE"/>
        </w:rPr>
      </w:pPr>
    </w:p>
    <w:p w14:paraId="53FA7113" w14:textId="77777777" w:rsidR="000A5D7E" w:rsidRPr="000A5D7E" w:rsidRDefault="000A5D7E" w:rsidP="001E5F8A">
      <w:pPr>
        <w:ind w:firstLine="708"/>
        <w:contextualSpacing/>
        <w:jc w:val="both"/>
        <w:rPr>
          <w:lang w:val="de-DE"/>
        </w:rPr>
      </w:pPr>
    </w:p>
    <w:p w14:paraId="49D0BBD8" w14:textId="77777777" w:rsidR="000A5D7E" w:rsidRPr="000A5D7E" w:rsidRDefault="000A5D7E" w:rsidP="001E5F8A">
      <w:pPr>
        <w:ind w:firstLine="708"/>
        <w:contextualSpacing/>
        <w:jc w:val="both"/>
        <w:rPr>
          <w:lang w:val="de-DE"/>
        </w:rPr>
      </w:pPr>
      <w:r w:rsidRPr="000A5D7E">
        <w:rPr>
          <w:b/>
          <w:lang w:val="de-DE"/>
        </w:rPr>
        <w:t>Art. 5 -</w:t>
      </w:r>
      <w:r w:rsidRPr="000A5D7E">
        <w:rPr>
          <w:lang w:val="de-DE"/>
        </w:rPr>
        <w:t xml:space="preserve"> Artikel 15 desselben Gesetzes, zuletzt abgeändert durch das Gesetz vom 14. Januar 2002, wird wie folgt abgeändert:</w:t>
      </w:r>
    </w:p>
    <w:p w14:paraId="67C3346B" w14:textId="77777777" w:rsidR="000A5D7E" w:rsidRPr="000A5D7E" w:rsidRDefault="000A5D7E" w:rsidP="001E5F8A">
      <w:pPr>
        <w:ind w:firstLine="708"/>
        <w:contextualSpacing/>
        <w:jc w:val="both"/>
        <w:rPr>
          <w:lang w:val="de-DE"/>
        </w:rPr>
      </w:pPr>
    </w:p>
    <w:p w14:paraId="46BEDCBD" w14:textId="77777777" w:rsidR="000A5D7E" w:rsidRPr="000A5D7E" w:rsidRDefault="000A5D7E" w:rsidP="001E5F8A">
      <w:pPr>
        <w:ind w:firstLine="708"/>
        <w:contextualSpacing/>
        <w:jc w:val="both"/>
        <w:rPr>
          <w:lang w:val="de-DE"/>
        </w:rPr>
      </w:pPr>
      <w:r w:rsidRPr="000A5D7E">
        <w:rPr>
          <w:lang w:val="de-DE"/>
        </w:rPr>
        <w:t>1. In § 1 wird eine Nr. 3</w:t>
      </w:r>
      <w:r w:rsidRPr="000A5D7E">
        <w:rPr>
          <w:i/>
          <w:iCs/>
          <w:lang w:val="de-DE"/>
        </w:rPr>
        <w:t>bis</w:t>
      </w:r>
      <w:r w:rsidRPr="000A5D7E">
        <w:rPr>
          <w:lang w:val="de-DE"/>
        </w:rPr>
        <w:t xml:space="preserve"> mit folgendem Wortlaut eingefügt:</w:t>
      </w:r>
    </w:p>
    <w:p w14:paraId="23271FC5" w14:textId="77777777" w:rsidR="000A5D7E" w:rsidRPr="000A5D7E" w:rsidRDefault="000A5D7E" w:rsidP="001E5F8A">
      <w:pPr>
        <w:ind w:firstLine="708"/>
        <w:contextualSpacing/>
        <w:jc w:val="both"/>
        <w:rPr>
          <w:lang w:val="de-DE"/>
        </w:rPr>
      </w:pPr>
    </w:p>
    <w:p w14:paraId="2EFA8BA1" w14:textId="77777777" w:rsidR="000A5D7E" w:rsidRPr="000A5D7E" w:rsidRDefault="000A5D7E" w:rsidP="001E5F8A">
      <w:pPr>
        <w:ind w:firstLine="708"/>
        <w:contextualSpacing/>
        <w:jc w:val="both"/>
        <w:rPr>
          <w:lang w:val="de-DE"/>
        </w:rPr>
      </w:pPr>
      <w:r w:rsidRPr="000A5D7E">
        <w:rPr>
          <w:lang w:val="de-DE"/>
        </w:rPr>
        <w:t>"3</w:t>
      </w:r>
      <w:r w:rsidRPr="000A5D7E">
        <w:rPr>
          <w:i/>
          <w:iCs/>
          <w:lang w:val="de-DE"/>
        </w:rPr>
        <w:t>bis</w:t>
      </w:r>
      <w:r w:rsidRPr="000A5D7E">
        <w:rPr>
          <w:lang w:val="de-DE"/>
        </w:rPr>
        <w:t>. Gewährung von Anwesenheitsgeldern oder Erstattung von Kosten für die Verwalter und die Mitglieder der Generalversammlung,".</w:t>
      </w:r>
    </w:p>
    <w:p w14:paraId="5CCB68C4" w14:textId="77777777" w:rsidR="000A5D7E" w:rsidRPr="000A5D7E" w:rsidRDefault="000A5D7E" w:rsidP="001E5F8A">
      <w:pPr>
        <w:ind w:firstLine="708"/>
        <w:contextualSpacing/>
        <w:jc w:val="both"/>
        <w:rPr>
          <w:lang w:val="de-DE"/>
        </w:rPr>
      </w:pPr>
    </w:p>
    <w:p w14:paraId="027F19C6" w14:textId="77777777" w:rsidR="000A5D7E" w:rsidRPr="000A5D7E" w:rsidRDefault="000A5D7E" w:rsidP="001E5F8A">
      <w:pPr>
        <w:ind w:firstLine="708"/>
        <w:contextualSpacing/>
        <w:jc w:val="both"/>
        <w:rPr>
          <w:lang w:val="de-DE"/>
        </w:rPr>
      </w:pPr>
      <w:r w:rsidRPr="000A5D7E">
        <w:rPr>
          <w:lang w:val="de-DE"/>
        </w:rPr>
        <w:t>2. Paragraph 1 Nr. 5 wird wie folgt ersetzt:</w:t>
      </w:r>
    </w:p>
    <w:p w14:paraId="610C69FD" w14:textId="77777777" w:rsidR="000A5D7E" w:rsidRPr="000A5D7E" w:rsidRDefault="000A5D7E" w:rsidP="001E5F8A">
      <w:pPr>
        <w:ind w:firstLine="708"/>
        <w:contextualSpacing/>
        <w:jc w:val="both"/>
        <w:rPr>
          <w:lang w:val="de-DE"/>
        </w:rPr>
      </w:pPr>
    </w:p>
    <w:p w14:paraId="344AFD6F" w14:textId="77777777" w:rsidR="000A5D7E" w:rsidRPr="000A5D7E" w:rsidRDefault="000A5D7E" w:rsidP="001E5F8A">
      <w:pPr>
        <w:ind w:firstLine="708"/>
        <w:contextualSpacing/>
        <w:jc w:val="both"/>
        <w:rPr>
          <w:lang w:val="de-DE"/>
        </w:rPr>
      </w:pPr>
      <w:r w:rsidRPr="000A5D7E">
        <w:rPr>
          <w:lang w:val="de-DE"/>
        </w:rPr>
        <w:t xml:space="preserve">"5. Zusammenarbeit mit Dritten, wie in Artikel 43 erwähnt, außer für die Formen der Zusammenarbeit oder den Gegenstand der Zusammenarbeit, die der König auf Vorschlag des </w:t>
      </w:r>
      <w:r w:rsidRPr="000A5D7E">
        <w:rPr>
          <w:lang w:val="de-DE"/>
        </w:rPr>
        <w:lastRenderedPageBreak/>
        <w:t>Kontrollamtes und nach Stellungnahme des in Artikel 54 erwähnten Fachausschusses definiert,".</w:t>
      </w:r>
    </w:p>
    <w:p w14:paraId="3BE952BB" w14:textId="77777777" w:rsidR="000A5D7E" w:rsidRPr="000A5D7E" w:rsidRDefault="000A5D7E" w:rsidP="001E5F8A">
      <w:pPr>
        <w:ind w:firstLine="708"/>
        <w:contextualSpacing/>
        <w:jc w:val="both"/>
        <w:rPr>
          <w:lang w:val="de-DE"/>
        </w:rPr>
      </w:pPr>
    </w:p>
    <w:p w14:paraId="0117ADBF" w14:textId="77777777" w:rsidR="000A5D7E" w:rsidRPr="000A5D7E" w:rsidRDefault="000A5D7E" w:rsidP="001E5F8A">
      <w:pPr>
        <w:ind w:firstLine="708"/>
        <w:contextualSpacing/>
        <w:jc w:val="both"/>
        <w:rPr>
          <w:lang w:val="de-DE"/>
        </w:rPr>
      </w:pPr>
      <w:r w:rsidRPr="000A5D7E">
        <w:rPr>
          <w:lang w:val="de-DE"/>
        </w:rPr>
        <w:t>3. Paragraph 2 wird wie folgt ersetzt:</w:t>
      </w:r>
    </w:p>
    <w:p w14:paraId="04713BC0" w14:textId="77777777" w:rsidR="000A5D7E" w:rsidRPr="000A5D7E" w:rsidRDefault="000A5D7E" w:rsidP="001E5F8A">
      <w:pPr>
        <w:ind w:firstLine="708"/>
        <w:contextualSpacing/>
        <w:jc w:val="both"/>
        <w:rPr>
          <w:lang w:val="de-DE"/>
        </w:rPr>
      </w:pPr>
    </w:p>
    <w:p w14:paraId="070DF38B" w14:textId="77777777" w:rsidR="000A5D7E" w:rsidRPr="000A5D7E" w:rsidRDefault="000A5D7E" w:rsidP="001E5F8A">
      <w:pPr>
        <w:ind w:firstLine="708"/>
        <w:contextualSpacing/>
        <w:jc w:val="both"/>
        <w:rPr>
          <w:lang w:val="de-DE"/>
        </w:rPr>
      </w:pPr>
      <w:r w:rsidRPr="000A5D7E">
        <w:rPr>
          <w:lang w:val="de-DE"/>
        </w:rPr>
        <w:t>"§ 2 - Die Generalversammlung eines Landesverbands berät und beschließt über folgende Angelegenheiten:</w:t>
      </w:r>
    </w:p>
    <w:p w14:paraId="3D44E2B6" w14:textId="77777777" w:rsidR="000A5D7E" w:rsidRPr="000A5D7E" w:rsidRDefault="000A5D7E" w:rsidP="001E5F8A">
      <w:pPr>
        <w:ind w:firstLine="708"/>
        <w:contextualSpacing/>
        <w:jc w:val="both"/>
        <w:rPr>
          <w:lang w:val="de-DE"/>
        </w:rPr>
      </w:pPr>
    </w:p>
    <w:p w14:paraId="16BA3811" w14:textId="77777777" w:rsidR="000A5D7E" w:rsidRPr="000A5D7E" w:rsidRDefault="000A5D7E" w:rsidP="001E5F8A">
      <w:pPr>
        <w:ind w:firstLine="708"/>
        <w:contextualSpacing/>
        <w:jc w:val="both"/>
        <w:rPr>
          <w:lang w:val="de-DE"/>
        </w:rPr>
      </w:pPr>
      <w:r w:rsidRPr="000A5D7E">
        <w:rPr>
          <w:lang w:val="de-DE"/>
        </w:rPr>
        <w:t>1. Satzungsänderungen,</w:t>
      </w:r>
    </w:p>
    <w:p w14:paraId="0105A8F7" w14:textId="77777777" w:rsidR="000A5D7E" w:rsidRPr="000A5D7E" w:rsidRDefault="000A5D7E" w:rsidP="001E5F8A">
      <w:pPr>
        <w:ind w:firstLine="708"/>
        <w:contextualSpacing/>
        <w:jc w:val="both"/>
        <w:rPr>
          <w:lang w:val="de-DE"/>
        </w:rPr>
      </w:pPr>
    </w:p>
    <w:p w14:paraId="512FB577" w14:textId="77777777" w:rsidR="000A5D7E" w:rsidRPr="000A5D7E" w:rsidRDefault="000A5D7E" w:rsidP="001E5F8A">
      <w:pPr>
        <w:ind w:firstLine="708"/>
        <w:contextualSpacing/>
        <w:jc w:val="both"/>
        <w:rPr>
          <w:lang w:val="de-DE"/>
        </w:rPr>
      </w:pPr>
      <w:r w:rsidRPr="000A5D7E">
        <w:rPr>
          <w:lang w:val="de-DE"/>
        </w:rPr>
        <w:t>2. Wahl und Abberufung der Verwalter,</w:t>
      </w:r>
    </w:p>
    <w:p w14:paraId="2E5176BE" w14:textId="77777777" w:rsidR="000A5D7E" w:rsidRPr="000A5D7E" w:rsidRDefault="000A5D7E" w:rsidP="001E5F8A">
      <w:pPr>
        <w:ind w:firstLine="708"/>
        <w:contextualSpacing/>
        <w:jc w:val="both"/>
        <w:rPr>
          <w:lang w:val="de-DE"/>
        </w:rPr>
      </w:pPr>
    </w:p>
    <w:p w14:paraId="0645142B" w14:textId="77777777" w:rsidR="000A5D7E" w:rsidRPr="000A5D7E" w:rsidRDefault="000A5D7E" w:rsidP="001E5F8A">
      <w:pPr>
        <w:ind w:firstLine="708"/>
        <w:contextualSpacing/>
        <w:jc w:val="both"/>
        <w:rPr>
          <w:lang w:val="de-DE"/>
        </w:rPr>
      </w:pPr>
      <w:r w:rsidRPr="000A5D7E">
        <w:rPr>
          <w:lang w:val="de-DE"/>
        </w:rPr>
        <w:t>3. Verabschiedung des Haushaltsplans und des Jahresabschlusses,</w:t>
      </w:r>
    </w:p>
    <w:p w14:paraId="2323717E" w14:textId="77777777" w:rsidR="000A5D7E" w:rsidRPr="000A5D7E" w:rsidRDefault="000A5D7E" w:rsidP="001E5F8A">
      <w:pPr>
        <w:ind w:firstLine="708"/>
        <w:contextualSpacing/>
        <w:jc w:val="both"/>
        <w:rPr>
          <w:lang w:val="de-DE"/>
        </w:rPr>
      </w:pPr>
    </w:p>
    <w:p w14:paraId="21C5A746" w14:textId="77777777" w:rsidR="000A5D7E" w:rsidRPr="000A5D7E" w:rsidRDefault="000A5D7E" w:rsidP="001E5F8A">
      <w:pPr>
        <w:ind w:firstLine="708"/>
        <w:contextualSpacing/>
        <w:jc w:val="both"/>
        <w:rPr>
          <w:lang w:val="de-DE"/>
        </w:rPr>
      </w:pPr>
      <w:r w:rsidRPr="000A5D7E">
        <w:rPr>
          <w:lang w:val="de-DE"/>
        </w:rPr>
        <w:t>4. Gewährung von Anwesenheitsgeldern oder Erstattung von Kosten für die Verwalter und die Mitglieder der Generalversammlung,</w:t>
      </w:r>
    </w:p>
    <w:p w14:paraId="36AEDA42" w14:textId="77777777" w:rsidR="000A5D7E" w:rsidRPr="000A5D7E" w:rsidRDefault="000A5D7E" w:rsidP="001E5F8A">
      <w:pPr>
        <w:ind w:firstLine="708"/>
        <w:contextualSpacing/>
        <w:jc w:val="both"/>
        <w:rPr>
          <w:lang w:val="de-DE"/>
        </w:rPr>
      </w:pPr>
    </w:p>
    <w:p w14:paraId="6CF7E7CC" w14:textId="77777777" w:rsidR="000A5D7E" w:rsidRPr="000A5D7E" w:rsidRDefault="000A5D7E" w:rsidP="001E5F8A">
      <w:pPr>
        <w:ind w:firstLine="708"/>
        <w:contextualSpacing/>
        <w:jc w:val="both"/>
        <w:rPr>
          <w:lang w:val="de-DE"/>
        </w:rPr>
      </w:pPr>
      <w:r w:rsidRPr="000A5D7E">
        <w:rPr>
          <w:lang w:val="de-DE"/>
        </w:rPr>
        <w:t>5. Bestimmung eines oder mehrerer Betriebsrevisoren,</w:t>
      </w:r>
    </w:p>
    <w:p w14:paraId="7D84646F" w14:textId="77777777" w:rsidR="000A5D7E" w:rsidRPr="000A5D7E" w:rsidRDefault="000A5D7E" w:rsidP="001E5F8A">
      <w:pPr>
        <w:ind w:firstLine="708"/>
        <w:contextualSpacing/>
        <w:jc w:val="both"/>
        <w:rPr>
          <w:lang w:val="de-DE"/>
        </w:rPr>
      </w:pPr>
    </w:p>
    <w:p w14:paraId="5B0DE2BE" w14:textId="77777777" w:rsidR="000A5D7E" w:rsidRPr="000A5D7E" w:rsidRDefault="000A5D7E" w:rsidP="001E5F8A">
      <w:pPr>
        <w:ind w:firstLine="708"/>
        <w:contextualSpacing/>
        <w:jc w:val="both"/>
        <w:rPr>
          <w:lang w:val="de-DE"/>
        </w:rPr>
      </w:pPr>
      <w:r w:rsidRPr="000A5D7E">
        <w:rPr>
          <w:lang w:val="de-DE"/>
        </w:rPr>
        <w:t>6. Zusammenarbeit mit Dritten, wie in Artikel 43 erwähnt, außer für die Formen der Zusammenarbeit oder den Gegenstand der Zusammenarbeit, die der König auf Vorschlag des Kontrollamtes und nach Stellungnahme des in Artikel 54 erwähnten Fachausschusses definiert,</w:t>
      </w:r>
    </w:p>
    <w:p w14:paraId="3EC08CEF" w14:textId="77777777" w:rsidR="000A5D7E" w:rsidRPr="000A5D7E" w:rsidRDefault="000A5D7E" w:rsidP="001E5F8A">
      <w:pPr>
        <w:ind w:firstLine="708"/>
        <w:contextualSpacing/>
        <w:jc w:val="both"/>
        <w:rPr>
          <w:lang w:val="de-DE"/>
        </w:rPr>
      </w:pPr>
    </w:p>
    <w:p w14:paraId="7BEB749A" w14:textId="77777777" w:rsidR="000A5D7E" w:rsidRPr="000A5D7E" w:rsidRDefault="000A5D7E" w:rsidP="001E5F8A">
      <w:pPr>
        <w:ind w:firstLine="708"/>
        <w:contextualSpacing/>
        <w:jc w:val="both"/>
        <w:rPr>
          <w:lang w:val="de-DE"/>
        </w:rPr>
      </w:pPr>
      <w:r w:rsidRPr="000A5D7E">
        <w:rPr>
          <w:lang w:val="de-DE"/>
        </w:rPr>
        <w:t>7. Billigung der Gruppierung von Diensten von Krankenkassen, die einer in Artikel 43</w:t>
      </w:r>
      <w:r w:rsidRPr="000A5D7E">
        <w:rPr>
          <w:i/>
          <w:iCs/>
          <w:lang w:val="de-DE"/>
        </w:rPr>
        <w:t>bis</w:t>
      </w:r>
      <w:r w:rsidRPr="000A5D7E">
        <w:rPr>
          <w:lang w:val="de-DE"/>
        </w:rPr>
        <w:t xml:space="preserve"> § 1 Absatz 1 erwähnten Gesellschaft auf Gegenseitigkeit angeschlossen sind,</w:t>
      </w:r>
    </w:p>
    <w:p w14:paraId="12E5389A" w14:textId="77777777" w:rsidR="000A5D7E" w:rsidRPr="000A5D7E" w:rsidRDefault="000A5D7E" w:rsidP="001E5F8A">
      <w:pPr>
        <w:ind w:firstLine="708"/>
        <w:contextualSpacing/>
        <w:jc w:val="both"/>
        <w:rPr>
          <w:lang w:val="de-DE"/>
        </w:rPr>
      </w:pPr>
    </w:p>
    <w:p w14:paraId="7EB91AC6" w14:textId="77777777" w:rsidR="000A5D7E" w:rsidRPr="000A5D7E" w:rsidRDefault="000A5D7E" w:rsidP="001E5F8A">
      <w:pPr>
        <w:ind w:firstLine="708"/>
        <w:contextualSpacing/>
        <w:jc w:val="both"/>
        <w:rPr>
          <w:lang w:val="de-DE"/>
        </w:rPr>
      </w:pPr>
      <w:r w:rsidRPr="000A5D7E">
        <w:rPr>
          <w:lang w:val="de-DE"/>
        </w:rPr>
        <w:t>8. Billigung der Schaffung einer in Artikel 43</w:t>
      </w:r>
      <w:r w:rsidRPr="000A5D7E">
        <w:rPr>
          <w:i/>
          <w:iCs/>
          <w:lang w:val="de-DE"/>
        </w:rPr>
        <w:t>bis</w:t>
      </w:r>
      <w:r w:rsidRPr="000A5D7E">
        <w:rPr>
          <w:lang w:val="de-DE"/>
        </w:rPr>
        <w:t xml:space="preserve"> § 5 erwähnten Gesellschaft auf Gegenseitigkeit,</w:t>
      </w:r>
    </w:p>
    <w:p w14:paraId="1E450BED" w14:textId="77777777" w:rsidR="000A5D7E" w:rsidRPr="000A5D7E" w:rsidRDefault="000A5D7E" w:rsidP="001E5F8A">
      <w:pPr>
        <w:ind w:firstLine="708"/>
        <w:contextualSpacing/>
        <w:jc w:val="both"/>
        <w:rPr>
          <w:lang w:val="de-DE"/>
        </w:rPr>
      </w:pPr>
    </w:p>
    <w:p w14:paraId="59E74F73" w14:textId="77777777" w:rsidR="000A5D7E" w:rsidRPr="000A5D7E" w:rsidRDefault="000A5D7E" w:rsidP="001E5F8A">
      <w:pPr>
        <w:ind w:firstLine="708"/>
        <w:contextualSpacing/>
        <w:jc w:val="both"/>
        <w:rPr>
          <w:lang w:val="de-DE"/>
        </w:rPr>
      </w:pPr>
      <w:r w:rsidRPr="000A5D7E">
        <w:rPr>
          <w:lang w:val="de-DE"/>
        </w:rPr>
        <w:t>9. Billigung der Schaffung einer in Artikel 43</w:t>
      </w:r>
      <w:r w:rsidRPr="000A5D7E">
        <w:rPr>
          <w:i/>
          <w:iCs/>
          <w:lang w:val="de-DE"/>
        </w:rPr>
        <w:t>bis</w:t>
      </w:r>
      <w:r w:rsidRPr="000A5D7E">
        <w:rPr>
          <w:lang w:val="de-DE"/>
        </w:rPr>
        <w:t xml:space="preserve"> § 1 Absatz 2 erwähnten Gesellschaft auf Gegenseitigkeit,</w:t>
      </w:r>
    </w:p>
    <w:p w14:paraId="19DFCC24" w14:textId="77777777" w:rsidR="000A5D7E" w:rsidRPr="000A5D7E" w:rsidRDefault="000A5D7E" w:rsidP="001E5F8A">
      <w:pPr>
        <w:ind w:firstLine="708"/>
        <w:contextualSpacing/>
        <w:jc w:val="both"/>
        <w:rPr>
          <w:lang w:val="de-DE"/>
        </w:rPr>
      </w:pPr>
    </w:p>
    <w:p w14:paraId="39A740FE" w14:textId="77777777" w:rsidR="000A5D7E" w:rsidRPr="000A5D7E" w:rsidRDefault="000A5D7E" w:rsidP="001E5F8A">
      <w:pPr>
        <w:ind w:firstLine="708"/>
        <w:contextualSpacing/>
        <w:jc w:val="both"/>
        <w:rPr>
          <w:lang w:val="de-DE"/>
        </w:rPr>
      </w:pPr>
      <w:r w:rsidRPr="000A5D7E">
        <w:rPr>
          <w:lang w:val="de-DE"/>
        </w:rPr>
        <w:t>10. Billigung des Anschlusses einer Krankenkasse an eine in Artikel 43</w:t>
      </w:r>
      <w:r w:rsidRPr="000A5D7E">
        <w:rPr>
          <w:i/>
          <w:iCs/>
          <w:lang w:val="de-DE"/>
        </w:rPr>
        <w:t>bis</w:t>
      </w:r>
      <w:r w:rsidRPr="000A5D7E">
        <w:rPr>
          <w:lang w:val="de-DE"/>
        </w:rPr>
        <w:t xml:space="preserve"> § 1 Absatz 1 oder § 5 oder in Artikel 70 § 7 erwähnte Gesellschaft auf Gegenseitigkeit,</w:t>
      </w:r>
    </w:p>
    <w:p w14:paraId="607527CA" w14:textId="77777777" w:rsidR="000A5D7E" w:rsidRPr="000A5D7E" w:rsidRDefault="000A5D7E" w:rsidP="001E5F8A">
      <w:pPr>
        <w:ind w:firstLine="708"/>
        <w:contextualSpacing/>
        <w:jc w:val="both"/>
        <w:rPr>
          <w:lang w:val="de-DE"/>
        </w:rPr>
      </w:pPr>
    </w:p>
    <w:p w14:paraId="09845038" w14:textId="77777777" w:rsidR="000A5D7E" w:rsidRPr="000A5D7E" w:rsidRDefault="000A5D7E" w:rsidP="001E5F8A">
      <w:pPr>
        <w:ind w:firstLine="708"/>
        <w:contextualSpacing/>
        <w:jc w:val="both"/>
        <w:rPr>
          <w:lang w:val="de-DE"/>
        </w:rPr>
      </w:pPr>
      <w:r w:rsidRPr="000A5D7E">
        <w:rPr>
          <w:lang w:val="de-DE"/>
        </w:rPr>
        <w:t>11. Billigung der Umwandlung einer in Artikel 43</w:t>
      </w:r>
      <w:r w:rsidRPr="000A5D7E">
        <w:rPr>
          <w:i/>
          <w:iCs/>
          <w:lang w:val="de-DE"/>
        </w:rPr>
        <w:t>bis</w:t>
      </w:r>
      <w:r w:rsidRPr="000A5D7E">
        <w:rPr>
          <w:lang w:val="de-DE"/>
        </w:rPr>
        <w:t xml:space="preserve"> § 1 Absatz 1 erwähnten Gesellschaft auf Gegenseitigkeit in eine in Artikel 43</w:t>
      </w:r>
      <w:r w:rsidRPr="000A5D7E">
        <w:rPr>
          <w:i/>
          <w:iCs/>
          <w:lang w:val="de-DE"/>
        </w:rPr>
        <w:t>bis</w:t>
      </w:r>
      <w:r w:rsidRPr="000A5D7E">
        <w:rPr>
          <w:lang w:val="de-DE"/>
        </w:rPr>
        <w:t xml:space="preserve"> § 1 Absatz 2 erwähnte Gesellschaft auf Gegenseitigkeit,</w:t>
      </w:r>
    </w:p>
    <w:p w14:paraId="34063409" w14:textId="77777777" w:rsidR="000A5D7E" w:rsidRPr="000A5D7E" w:rsidRDefault="000A5D7E" w:rsidP="001E5F8A">
      <w:pPr>
        <w:ind w:firstLine="708"/>
        <w:contextualSpacing/>
        <w:jc w:val="both"/>
        <w:rPr>
          <w:lang w:val="de-DE"/>
        </w:rPr>
      </w:pPr>
    </w:p>
    <w:p w14:paraId="6D06FFE1" w14:textId="77777777" w:rsidR="000A5D7E" w:rsidRPr="000A5D7E" w:rsidRDefault="000A5D7E" w:rsidP="001E5F8A">
      <w:pPr>
        <w:ind w:firstLine="708"/>
        <w:contextualSpacing/>
        <w:jc w:val="both"/>
        <w:rPr>
          <w:lang w:val="de-DE"/>
        </w:rPr>
      </w:pPr>
      <w:r w:rsidRPr="000A5D7E">
        <w:rPr>
          <w:lang w:val="de-DE"/>
        </w:rPr>
        <w:t>12. Billigung der Fusion der in Artikel 43</w:t>
      </w:r>
      <w:r w:rsidRPr="000A5D7E">
        <w:rPr>
          <w:i/>
          <w:iCs/>
          <w:lang w:val="de-DE"/>
        </w:rPr>
        <w:t>bis</w:t>
      </w:r>
      <w:r w:rsidRPr="000A5D7E">
        <w:rPr>
          <w:lang w:val="de-DE"/>
        </w:rPr>
        <w:t xml:space="preserve"> §§ 1 oder 5 oder in Artikel 70 § 7 erwähnten Gesellschaften auf Gegenseitigkeit,</w:t>
      </w:r>
    </w:p>
    <w:p w14:paraId="409346EF" w14:textId="77777777" w:rsidR="000A5D7E" w:rsidRPr="000A5D7E" w:rsidRDefault="000A5D7E" w:rsidP="001E5F8A">
      <w:pPr>
        <w:ind w:firstLine="708"/>
        <w:contextualSpacing/>
        <w:jc w:val="both"/>
        <w:rPr>
          <w:lang w:val="de-DE"/>
        </w:rPr>
      </w:pPr>
    </w:p>
    <w:p w14:paraId="6D1523C0" w14:textId="77777777" w:rsidR="000A5D7E" w:rsidRPr="000A5D7E" w:rsidRDefault="000A5D7E" w:rsidP="001E5F8A">
      <w:pPr>
        <w:ind w:firstLine="708"/>
        <w:contextualSpacing/>
        <w:jc w:val="both"/>
        <w:rPr>
          <w:lang w:val="de-DE"/>
        </w:rPr>
      </w:pPr>
      <w:r w:rsidRPr="000A5D7E">
        <w:rPr>
          <w:lang w:val="de-DE"/>
        </w:rPr>
        <w:t>13. Billigung der freiwilligen Auflösung einer in Artikel 43</w:t>
      </w:r>
      <w:r w:rsidRPr="000A5D7E">
        <w:rPr>
          <w:i/>
          <w:iCs/>
          <w:lang w:val="de-DE"/>
        </w:rPr>
        <w:t>bis</w:t>
      </w:r>
      <w:r w:rsidRPr="000A5D7E">
        <w:rPr>
          <w:lang w:val="de-DE"/>
        </w:rPr>
        <w:t xml:space="preserve"> §§ 1 oder 5 oder in Artikel 70 § 7 erwähnten Gesellschaft auf Gegenseitigkeit, der daraus resultierenden Übertragung des Vermögensbestandes und der Bestimmung des in Artikel 46 § 4 erwähnten eventuellen Restvermögens,</w:t>
      </w:r>
    </w:p>
    <w:p w14:paraId="5F09704A" w14:textId="77777777" w:rsidR="000A5D7E" w:rsidRPr="000A5D7E" w:rsidRDefault="000A5D7E" w:rsidP="001E5F8A">
      <w:pPr>
        <w:ind w:firstLine="708"/>
        <w:contextualSpacing/>
        <w:jc w:val="both"/>
        <w:rPr>
          <w:lang w:val="de-DE"/>
        </w:rPr>
      </w:pPr>
    </w:p>
    <w:p w14:paraId="0825A452" w14:textId="77777777" w:rsidR="000A5D7E" w:rsidRPr="000A5D7E" w:rsidRDefault="000A5D7E" w:rsidP="001E5F8A">
      <w:pPr>
        <w:ind w:firstLine="708"/>
        <w:contextualSpacing/>
        <w:jc w:val="both"/>
        <w:rPr>
          <w:lang w:val="de-DE"/>
        </w:rPr>
      </w:pPr>
      <w:r w:rsidRPr="000A5D7E">
        <w:rPr>
          <w:lang w:val="de-DE"/>
        </w:rPr>
        <w:t>14. Antrag auf Anschluss einer Krankenkasse,</w:t>
      </w:r>
    </w:p>
    <w:p w14:paraId="271DA4AC" w14:textId="77777777" w:rsidR="000A5D7E" w:rsidRPr="000A5D7E" w:rsidRDefault="000A5D7E" w:rsidP="001E5F8A">
      <w:pPr>
        <w:ind w:firstLine="708"/>
        <w:contextualSpacing/>
        <w:jc w:val="both"/>
        <w:rPr>
          <w:lang w:val="de-DE"/>
        </w:rPr>
      </w:pPr>
    </w:p>
    <w:p w14:paraId="37432DE1" w14:textId="77777777" w:rsidR="000A5D7E" w:rsidRPr="000A5D7E" w:rsidRDefault="000A5D7E" w:rsidP="001E5F8A">
      <w:pPr>
        <w:ind w:firstLine="708"/>
        <w:contextualSpacing/>
        <w:jc w:val="both"/>
        <w:rPr>
          <w:lang w:val="de-DE"/>
        </w:rPr>
      </w:pPr>
      <w:r w:rsidRPr="000A5D7E">
        <w:rPr>
          <w:lang w:val="de-DE"/>
        </w:rPr>
        <w:lastRenderedPageBreak/>
        <w:t>15. Billigung der freiwilligen Auflösung einer in Artikel 45 erwähnten Krankenkasse und Bestimmung des in Artikel 46 § 4 erwähnten eventuellen Restvermögens,</w:t>
      </w:r>
    </w:p>
    <w:p w14:paraId="2743F0F3" w14:textId="77777777" w:rsidR="000A5D7E" w:rsidRPr="000A5D7E" w:rsidRDefault="000A5D7E" w:rsidP="001E5F8A">
      <w:pPr>
        <w:ind w:firstLine="708"/>
        <w:contextualSpacing/>
        <w:jc w:val="both"/>
        <w:rPr>
          <w:lang w:val="de-DE"/>
        </w:rPr>
      </w:pPr>
    </w:p>
    <w:p w14:paraId="747F5671" w14:textId="77777777" w:rsidR="000A5D7E" w:rsidRPr="000A5D7E" w:rsidRDefault="000A5D7E" w:rsidP="001E5F8A">
      <w:pPr>
        <w:ind w:firstLine="708"/>
        <w:contextualSpacing/>
        <w:jc w:val="both"/>
        <w:rPr>
          <w:lang w:val="de-DE"/>
        </w:rPr>
      </w:pPr>
      <w:r w:rsidRPr="000A5D7E">
        <w:rPr>
          <w:lang w:val="de-DE"/>
        </w:rPr>
        <w:t>16. Billigung der Fusion von angeschlossenen Krankenkassen,</w:t>
      </w:r>
    </w:p>
    <w:p w14:paraId="542427C8" w14:textId="77777777" w:rsidR="000A5D7E" w:rsidRPr="000A5D7E" w:rsidRDefault="000A5D7E" w:rsidP="001E5F8A">
      <w:pPr>
        <w:ind w:firstLine="708"/>
        <w:contextualSpacing/>
        <w:jc w:val="both"/>
        <w:rPr>
          <w:lang w:val="de-DE"/>
        </w:rPr>
      </w:pPr>
    </w:p>
    <w:p w14:paraId="0A1711E1" w14:textId="77777777" w:rsidR="000A5D7E" w:rsidRPr="000A5D7E" w:rsidRDefault="000A5D7E" w:rsidP="001E5F8A">
      <w:pPr>
        <w:ind w:firstLine="708"/>
        <w:contextualSpacing/>
        <w:jc w:val="both"/>
        <w:rPr>
          <w:lang w:val="de-DE"/>
        </w:rPr>
      </w:pPr>
      <w:r w:rsidRPr="000A5D7E">
        <w:rPr>
          <w:lang w:val="de-DE"/>
        </w:rPr>
        <w:t>17. Fusion mit einem anderen Landesverband,</w:t>
      </w:r>
    </w:p>
    <w:p w14:paraId="32159FA2" w14:textId="77777777" w:rsidR="000A5D7E" w:rsidRPr="000A5D7E" w:rsidRDefault="000A5D7E" w:rsidP="001E5F8A">
      <w:pPr>
        <w:ind w:firstLine="708"/>
        <w:contextualSpacing/>
        <w:jc w:val="both"/>
        <w:rPr>
          <w:lang w:val="de-DE"/>
        </w:rPr>
      </w:pPr>
    </w:p>
    <w:p w14:paraId="0299DADA" w14:textId="77777777" w:rsidR="000A5D7E" w:rsidRPr="000A5D7E" w:rsidRDefault="000A5D7E" w:rsidP="001E5F8A">
      <w:pPr>
        <w:ind w:firstLine="708"/>
        <w:contextualSpacing/>
        <w:jc w:val="both"/>
        <w:rPr>
          <w:lang w:val="de-DE"/>
        </w:rPr>
      </w:pPr>
      <w:r w:rsidRPr="000A5D7E">
        <w:rPr>
          <w:lang w:val="de-DE"/>
        </w:rPr>
        <w:t>18. Auflösung des Landesverbands und Verrichtungen in Bezug auf die Liquidation des Landesverbands."</w:t>
      </w:r>
    </w:p>
    <w:p w14:paraId="636D9E3B" w14:textId="77777777" w:rsidR="000A5D7E" w:rsidRPr="000A5D7E" w:rsidRDefault="000A5D7E" w:rsidP="001E5F8A">
      <w:pPr>
        <w:ind w:firstLine="708"/>
        <w:contextualSpacing/>
        <w:jc w:val="both"/>
        <w:rPr>
          <w:lang w:val="de-DE"/>
        </w:rPr>
      </w:pPr>
    </w:p>
    <w:p w14:paraId="7F5C30BF" w14:textId="77777777" w:rsidR="000A5D7E" w:rsidRPr="000A5D7E" w:rsidRDefault="000A5D7E" w:rsidP="001E5F8A">
      <w:pPr>
        <w:ind w:firstLine="708"/>
        <w:contextualSpacing/>
        <w:jc w:val="both"/>
        <w:rPr>
          <w:lang w:val="de-DE"/>
        </w:rPr>
      </w:pPr>
    </w:p>
    <w:p w14:paraId="0EC71523" w14:textId="77777777" w:rsidR="000A5D7E" w:rsidRPr="000A5D7E" w:rsidRDefault="000A5D7E" w:rsidP="001E5F8A">
      <w:pPr>
        <w:ind w:firstLine="708"/>
        <w:contextualSpacing/>
        <w:jc w:val="both"/>
        <w:rPr>
          <w:lang w:val="de-DE"/>
        </w:rPr>
      </w:pPr>
      <w:r w:rsidRPr="000A5D7E">
        <w:rPr>
          <w:b/>
          <w:lang w:val="de-DE"/>
        </w:rPr>
        <w:t>Art. 6 -</w:t>
      </w:r>
      <w:r w:rsidRPr="000A5D7E">
        <w:rPr>
          <w:lang w:val="de-DE"/>
        </w:rPr>
        <w:t xml:space="preserve"> In dasselbe Gesetz wird ein Artikel 17</w:t>
      </w:r>
      <w:r w:rsidRPr="000A5D7E">
        <w:rPr>
          <w:i/>
          <w:iCs/>
          <w:lang w:val="de-DE"/>
        </w:rPr>
        <w:t>bis</w:t>
      </w:r>
      <w:r w:rsidRPr="000A5D7E">
        <w:rPr>
          <w:lang w:val="de-DE"/>
        </w:rPr>
        <w:t xml:space="preserve"> mit folgendem Wortlaut eingefügt:</w:t>
      </w:r>
    </w:p>
    <w:p w14:paraId="06829C09" w14:textId="77777777" w:rsidR="000A5D7E" w:rsidRPr="000A5D7E" w:rsidRDefault="000A5D7E" w:rsidP="001E5F8A">
      <w:pPr>
        <w:ind w:firstLine="708"/>
        <w:contextualSpacing/>
        <w:jc w:val="both"/>
        <w:rPr>
          <w:lang w:val="de-DE"/>
        </w:rPr>
      </w:pPr>
    </w:p>
    <w:p w14:paraId="5BA8C136" w14:textId="77777777" w:rsidR="000A5D7E" w:rsidRPr="000A5D7E" w:rsidRDefault="000A5D7E" w:rsidP="001E5F8A">
      <w:pPr>
        <w:ind w:firstLine="708"/>
        <w:contextualSpacing/>
        <w:jc w:val="both"/>
        <w:rPr>
          <w:lang w:val="de-DE"/>
        </w:rPr>
      </w:pPr>
      <w:r w:rsidRPr="000A5D7E">
        <w:rPr>
          <w:lang w:val="de-DE"/>
        </w:rPr>
        <w:t>"Art. 17</w:t>
      </w:r>
      <w:r w:rsidRPr="000A5D7E">
        <w:rPr>
          <w:i/>
          <w:iCs/>
          <w:lang w:val="de-DE"/>
        </w:rPr>
        <w:t>bis</w:t>
      </w:r>
      <w:r w:rsidRPr="000A5D7E">
        <w:rPr>
          <w:lang w:val="de-DE"/>
        </w:rPr>
        <w:t> - § 1 - Eine Krankenkasse übermittelt dem Landesverband, dem sie angehört, folgende Unterlagen spätestens einen Monat nach deren Billigung:</w:t>
      </w:r>
    </w:p>
    <w:p w14:paraId="74091A71" w14:textId="77777777" w:rsidR="000A5D7E" w:rsidRPr="000A5D7E" w:rsidRDefault="000A5D7E" w:rsidP="001E5F8A">
      <w:pPr>
        <w:ind w:firstLine="708"/>
        <w:contextualSpacing/>
        <w:jc w:val="both"/>
        <w:rPr>
          <w:lang w:val="de-DE"/>
        </w:rPr>
      </w:pPr>
    </w:p>
    <w:p w14:paraId="1C485B7C" w14:textId="77777777" w:rsidR="000A5D7E" w:rsidRPr="000A5D7E" w:rsidRDefault="000A5D7E" w:rsidP="001E5F8A">
      <w:pPr>
        <w:ind w:firstLine="708"/>
        <w:contextualSpacing/>
        <w:jc w:val="both"/>
        <w:rPr>
          <w:lang w:val="de-DE"/>
        </w:rPr>
      </w:pPr>
      <w:r w:rsidRPr="000A5D7E">
        <w:rPr>
          <w:lang w:val="de-DE"/>
        </w:rPr>
        <w:t>1. Berichte oder Protokolle der Versammlungen der Generalversammlung,</w:t>
      </w:r>
    </w:p>
    <w:p w14:paraId="1EEA7665" w14:textId="77777777" w:rsidR="000A5D7E" w:rsidRPr="000A5D7E" w:rsidRDefault="000A5D7E" w:rsidP="001E5F8A">
      <w:pPr>
        <w:ind w:firstLine="708"/>
        <w:contextualSpacing/>
        <w:jc w:val="both"/>
        <w:rPr>
          <w:lang w:val="de-DE"/>
        </w:rPr>
      </w:pPr>
    </w:p>
    <w:p w14:paraId="23CCCC12" w14:textId="77777777" w:rsidR="000A5D7E" w:rsidRPr="000A5D7E" w:rsidRDefault="000A5D7E" w:rsidP="001E5F8A">
      <w:pPr>
        <w:ind w:firstLine="708"/>
        <w:contextualSpacing/>
        <w:jc w:val="both"/>
        <w:rPr>
          <w:lang w:val="de-DE"/>
        </w:rPr>
      </w:pPr>
      <w:r w:rsidRPr="000A5D7E">
        <w:rPr>
          <w:lang w:val="de-DE"/>
        </w:rPr>
        <w:t>2. Haushaltsplan und Jahresabschluss der Zusatzversicherung,</w:t>
      </w:r>
    </w:p>
    <w:p w14:paraId="02BD9E0B" w14:textId="77777777" w:rsidR="000A5D7E" w:rsidRPr="000A5D7E" w:rsidRDefault="000A5D7E" w:rsidP="001E5F8A">
      <w:pPr>
        <w:ind w:firstLine="708"/>
        <w:contextualSpacing/>
        <w:jc w:val="both"/>
        <w:rPr>
          <w:lang w:val="de-DE"/>
        </w:rPr>
      </w:pPr>
    </w:p>
    <w:p w14:paraId="3F64B4C2" w14:textId="77777777" w:rsidR="000A5D7E" w:rsidRPr="000A5D7E" w:rsidRDefault="000A5D7E" w:rsidP="001E5F8A">
      <w:pPr>
        <w:ind w:firstLine="708"/>
        <w:contextualSpacing/>
        <w:jc w:val="both"/>
        <w:rPr>
          <w:lang w:val="de-DE"/>
        </w:rPr>
      </w:pPr>
      <w:r w:rsidRPr="000A5D7E">
        <w:rPr>
          <w:lang w:val="de-DE"/>
        </w:rPr>
        <w:t>3. Bericht der Revisoren über den Jahresabschluss der Zusatzversicherung.</w:t>
      </w:r>
    </w:p>
    <w:p w14:paraId="15774921" w14:textId="77777777" w:rsidR="000A5D7E" w:rsidRPr="000A5D7E" w:rsidRDefault="000A5D7E" w:rsidP="001E5F8A">
      <w:pPr>
        <w:ind w:firstLine="708"/>
        <w:contextualSpacing/>
        <w:jc w:val="both"/>
        <w:rPr>
          <w:lang w:val="de-DE"/>
        </w:rPr>
      </w:pPr>
    </w:p>
    <w:p w14:paraId="1C3D2885" w14:textId="77777777" w:rsidR="000A5D7E" w:rsidRPr="000A5D7E" w:rsidRDefault="000A5D7E" w:rsidP="001E5F8A">
      <w:pPr>
        <w:ind w:firstLine="708"/>
        <w:contextualSpacing/>
        <w:jc w:val="both"/>
        <w:rPr>
          <w:lang w:val="de-DE"/>
        </w:rPr>
      </w:pPr>
      <w:r w:rsidRPr="000A5D7E">
        <w:rPr>
          <w:lang w:val="de-DE"/>
        </w:rPr>
        <w:t>§ 2 ­ Die Landesverbände haben von Rechts wegen auf einfachen Antrag und vor Ort Zugriff auf die Unterlagen der Versammlungen der Generalversammlung der Krankenkassen, die ihnen angehören."</w:t>
      </w:r>
    </w:p>
    <w:p w14:paraId="71482C43" w14:textId="77777777" w:rsidR="000A5D7E" w:rsidRPr="000A5D7E" w:rsidRDefault="000A5D7E" w:rsidP="001E5F8A">
      <w:pPr>
        <w:ind w:firstLine="708"/>
        <w:contextualSpacing/>
        <w:jc w:val="both"/>
        <w:rPr>
          <w:lang w:val="de-DE"/>
        </w:rPr>
      </w:pPr>
    </w:p>
    <w:p w14:paraId="78D6FE26" w14:textId="77777777" w:rsidR="000A5D7E" w:rsidRPr="000A5D7E" w:rsidRDefault="000A5D7E" w:rsidP="001E5F8A">
      <w:pPr>
        <w:ind w:firstLine="708"/>
        <w:contextualSpacing/>
        <w:jc w:val="both"/>
        <w:rPr>
          <w:lang w:val="de-DE"/>
        </w:rPr>
      </w:pPr>
    </w:p>
    <w:p w14:paraId="6AE0E2BA" w14:textId="77777777" w:rsidR="000A5D7E" w:rsidRPr="000A5D7E" w:rsidRDefault="000A5D7E" w:rsidP="001E5F8A">
      <w:pPr>
        <w:ind w:firstLine="708"/>
        <w:contextualSpacing/>
        <w:jc w:val="both"/>
        <w:rPr>
          <w:lang w:val="de-DE"/>
        </w:rPr>
      </w:pPr>
      <w:r w:rsidRPr="000A5D7E">
        <w:rPr>
          <w:b/>
          <w:lang w:val="de-DE"/>
        </w:rPr>
        <w:t>Art. 7 -</w:t>
      </w:r>
      <w:r w:rsidRPr="000A5D7E">
        <w:rPr>
          <w:lang w:val="de-DE"/>
        </w:rPr>
        <w:t xml:space="preserve"> In dasselbe Gesetz wird ein Artikel 24</w:t>
      </w:r>
      <w:r w:rsidRPr="000A5D7E">
        <w:rPr>
          <w:i/>
          <w:iCs/>
          <w:lang w:val="de-DE"/>
        </w:rPr>
        <w:t>bis</w:t>
      </w:r>
      <w:r w:rsidRPr="000A5D7E">
        <w:rPr>
          <w:lang w:val="de-DE"/>
        </w:rPr>
        <w:t xml:space="preserve"> mit folgendem Wortlaut eingefügt:</w:t>
      </w:r>
    </w:p>
    <w:p w14:paraId="5066DB34" w14:textId="77777777" w:rsidR="000A5D7E" w:rsidRPr="000A5D7E" w:rsidRDefault="000A5D7E" w:rsidP="001E5F8A">
      <w:pPr>
        <w:ind w:firstLine="708"/>
        <w:contextualSpacing/>
        <w:jc w:val="both"/>
        <w:rPr>
          <w:lang w:val="de-DE"/>
        </w:rPr>
      </w:pPr>
    </w:p>
    <w:p w14:paraId="14F42772" w14:textId="77777777" w:rsidR="000A5D7E" w:rsidRPr="000A5D7E" w:rsidRDefault="000A5D7E" w:rsidP="001E5F8A">
      <w:pPr>
        <w:ind w:firstLine="708"/>
        <w:contextualSpacing/>
        <w:jc w:val="both"/>
        <w:rPr>
          <w:lang w:val="de-DE"/>
        </w:rPr>
      </w:pPr>
      <w:r w:rsidRPr="000A5D7E">
        <w:rPr>
          <w:lang w:val="de-DE"/>
        </w:rPr>
        <w:t>"Art. 24</w:t>
      </w:r>
      <w:r w:rsidRPr="000A5D7E">
        <w:rPr>
          <w:i/>
          <w:iCs/>
          <w:lang w:val="de-DE"/>
        </w:rPr>
        <w:t>bis</w:t>
      </w:r>
      <w:r w:rsidRPr="000A5D7E">
        <w:rPr>
          <w:lang w:val="de-DE"/>
        </w:rPr>
        <w:t> - § 1 - Eine Krankenkasse übermittelt dem Landesverband, dem sie angehört, die Berichte oder Protokolle der Versammlungen des Verwaltungsrates spätestens einen Monat nach deren Billigung.</w:t>
      </w:r>
    </w:p>
    <w:p w14:paraId="7599F3D0" w14:textId="77777777" w:rsidR="000A5D7E" w:rsidRPr="000A5D7E" w:rsidRDefault="000A5D7E" w:rsidP="001E5F8A">
      <w:pPr>
        <w:ind w:firstLine="708"/>
        <w:contextualSpacing/>
        <w:jc w:val="both"/>
        <w:rPr>
          <w:lang w:val="de-DE"/>
        </w:rPr>
      </w:pPr>
    </w:p>
    <w:p w14:paraId="2E2B63A1" w14:textId="77777777" w:rsidR="000A5D7E" w:rsidRPr="000A5D7E" w:rsidRDefault="000A5D7E" w:rsidP="001E5F8A">
      <w:pPr>
        <w:ind w:firstLine="708"/>
        <w:contextualSpacing/>
        <w:jc w:val="both"/>
        <w:rPr>
          <w:lang w:val="de-DE"/>
        </w:rPr>
      </w:pPr>
      <w:r w:rsidRPr="000A5D7E">
        <w:rPr>
          <w:lang w:val="de-DE"/>
        </w:rPr>
        <w:t>§ 2 ­ Die Landesverbände haben von Rechts wegen auf einfachen Antrag und vor Ort Zugriff auf die Unterlagen der Versammlungen des Verwaltungsrates der Krankenkassen, die ihnen angehören.</w:t>
      </w:r>
    </w:p>
    <w:p w14:paraId="5199F513" w14:textId="77777777" w:rsidR="000A5D7E" w:rsidRPr="000A5D7E" w:rsidRDefault="000A5D7E" w:rsidP="001E5F8A">
      <w:pPr>
        <w:ind w:firstLine="708"/>
        <w:contextualSpacing/>
        <w:jc w:val="both"/>
        <w:rPr>
          <w:lang w:val="de-DE"/>
        </w:rPr>
      </w:pPr>
    </w:p>
    <w:p w14:paraId="1A5BAEB9" w14:textId="77777777" w:rsidR="000A5D7E" w:rsidRPr="000A5D7E" w:rsidRDefault="000A5D7E" w:rsidP="001E5F8A">
      <w:pPr>
        <w:ind w:firstLine="708"/>
        <w:contextualSpacing/>
        <w:jc w:val="both"/>
        <w:rPr>
          <w:lang w:val="de-DE"/>
        </w:rPr>
      </w:pPr>
      <w:r w:rsidRPr="000A5D7E">
        <w:rPr>
          <w:lang w:val="de-DE"/>
        </w:rPr>
        <w:t>Dasselbe gilt für die Unterlagen der Versammlungen der in Artikel 23 Absatz 2 erwähnten Kommissionen."</w:t>
      </w:r>
    </w:p>
    <w:p w14:paraId="4A4ABA5C" w14:textId="77777777" w:rsidR="000A5D7E" w:rsidRPr="000A5D7E" w:rsidRDefault="000A5D7E" w:rsidP="001E5F8A">
      <w:pPr>
        <w:ind w:firstLine="708"/>
        <w:contextualSpacing/>
        <w:jc w:val="both"/>
        <w:rPr>
          <w:lang w:val="de-DE"/>
        </w:rPr>
      </w:pPr>
    </w:p>
    <w:p w14:paraId="2FDC3C61" w14:textId="77777777" w:rsidR="000A5D7E" w:rsidRPr="000A5D7E" w:rsidRDefault="000A5D7E" w:rsidP="001E5F8A">
      <w:pPr>
        <w:ind w:firstLine="708"/>
        <w:contextualSpacing/>
        <w:jc w:val="both"/>
        <w:rPr>
          <w:lang w:val="de-DE"/>
        </w:rPr>
      </w:pPr>
    </w:p>
    <w:p w14:paraId="2F0530BA" w14:textId="77777777" w:rsidR="000A5D7E" w:rsidRPr="000A5D7E" w:rsidRDefault="000A5D7E" w:rsidP="001E5F8A">
      <w:pPr>
        <w:ind w:firstLine="708"/>
        <w:contextualSpacing/>
        <w:jc w:val="both"/>
        <w:rPr>
          <w:lang w:val="de-DE"/>
        </w:rPr>
      </w:pPr>
      <w:r w:rsidRPr="000A5D7E">
        <w:rPr>
          <w:b/>
          <w:lang w:val="de-DE"/>
        </w:rPr>
        <w:t>Art. 8 -</w:t>
      </w:r>
      <w:r w:rsidRPr="000A5D7E">
        <w:rPr>
          <w:lang w:val="de-DE"/>
        </w:rPr>
        <w:t xml:space="preserve"> Die Überschrift von Kapitel 3 Abschnitt 4 desselben Gesetzes wird wie folgt ersetzt:</w:t>
      </w:r>
    </w:p>
    <w:p w14:paraId="752B2117" w14:textId="77777777" w:rsidR="000A5D7E" w:rsidRPr="000A5D7E" w:rsidRDefault="000A5D7E" w:rsidP="001E5F8A">
      <w:pPr>
        <w:ind w:firstLine="708"/>
        <w:contextualSpacing/>
        <w:jc w:val="both"/>
        <w:rPr>
          <w:lang w:val="de-DE"/>
        </w:rPr>
      </w:pPr>
    </w:p>
    <w:p w14:paraId="12A1612D" w14:textId="77777777" w:rsidR="000A5D7E" w:rsidRPr="000A5D7E" w:rsidRDefault="000A5D7E" w:rsidP="001E5F8A">
      <w:pPr>
        <w:ind w:firstLine="708"/>
        <w:contextualSpacing/>
        <w:jc w:val="both"/>
        <w:rPr>
          <w:lang w:val="de-DE"/>
        </w:rPr>
      </w:pPr>
      <w:r w:rsidRPr="000A5D7E">
        <w:rPr>
          <w:lang w:val="de-DE"/>
        </w:rPr>
        <w:t>"Abschnitt 4 - Allgemeine Verantwortung für die tägliche Geschäftsführung, leitende Funktionen und Direktionsfunktionen".</w:t>
      </w:r>
    </w:p>
    <w:p w14:paraId="5419AB87" w14:textId="77777777" w:rsidR="000A5D7E" w:rsidRPr="000A5D7E" w:rsidRDefault="000A5D7E" w:rsidP="001E5F8A">
      <w:pPr>
        <w:ind w:firstLine="708"/>
        <w:contextualSpacing/>
        <w:jc w:val="both"/>
        <w:rPr>
          <w:lang w:val="de-DE"/>
        </w:rPr>
      </w:pPr>
    </w:p>
    <w:p w14:paraId="77D62C03" w14:textId="77777777" w:rsidR="000A5D7E" w:rsidRPr="000A5D7E" w:rsidRDefault="000A5D7E" w:rsidP="001E5F8A">
      <w:pPr>
        <w:ind w:firstLine="708"/>
        <w:contextualSpacing/>
        <w:jc w:val="both"/>
        <w:rPr>
          <w:lang w:val="de-DE"/>
        </w:rPr>
      </w:pPr>
    </w:p>
    <w:p w14:paraId="36EFE61E" w14:textId="77777777" w:rsidR="000A5D7E" w:rsidRDefault="000A5D7E">
      <w:pPr>
        <w:rPr>
          <w:b/>
          <w:lang w:val="de-DE"/>
        </w:rPr>
      </w:pPr>
      <w:r>
        <w:rPr>
          <w:b/>
          <w:lang w:val="de-DE"/>
        </w:rPr>
        <w:br w:type="page"/>
      </w:r>
    </w:p>
    <w:p w14:paraId="6E63645A" w14:textId="2CF465BE" w:rsidR="000A5D7E" w:rsidRPr="000A5D7E" w:rsidRDefault="000A5D7E" w:rsidP="001E5F8A">
      <w:pPr>
        <w:ind w:firstLine="708"/>
        <w:contextualSpacing/>
        <w:jc w:val="both"/>
        <w:rPr>
          <w:lang w:val="de-DE"/>
        </w:rPr>
      </w:pPr>
      <w:r w:rsidRPr="000A5D7E">
        <w:rPr>
          <w:b/>
          <w:lang w:val="de-DE"/>
        </w:rPr>
        <w:lastRenderedPageBreak/>
        <w:t>Art. 9 -</w:t>
      </w:r>
      <w:r w:rsidRPr="000A5D7E">
        <w:rPr>
          <w:lang w:val="de-DE"/>
        </w:rPr>
        <w:t xml:space="preserve"> Artikel 32 desselben Gesetzes wird durch sechs Absätze mit folgendem Wortlaut ergänzt:</w:t>
      </w:r>
    </w:p>
    <w:p w14:paraId="760DB4DF" w14:textId="77777777" w:rsidR="000A5D7E" w:rsidRPr="000A5D7E" w:rsidRDefault="000A5D7E" w:rsidP="001E5F8A">
      <w:pPr>
        <w:ind w:firstLine="708"/>
        <w:contextualSpacing/>
        <w:jc w:val="both"/>
        <w:rPr>
          <w:lang w:val="de-DE"/>
        </w:rPr>
      </w:pPr>
    </w:p>
    <w:p w14:paraId="06E0C9AC" w14:textId="77777777" w:rsidR="000A5D7E" w:rsidRPr="000A5D7E" w:rsidRDefault="000A5D7E" w:rsidP="001E5F8A">
      <w:pPr>
        <w:ind w:firstLine="708"/>
        <w:contextualSpacing/>
        <w:jc w:val="both"/>
        <w:rPr>
          <w:lang w:val="de-DE"/>
        </w:rPr>
      </w:pPr>
      <w:r w:rsidRPr="000A5D7E">
        <w:rPr>
          <w:lang w:val="de-DE"/>
        </w:rPr>
        <w:t>"Die Bestimmung des oder der Revisoren für die Ausübung eines Mandats in einer Krankenkasse muss zur Vermeidung der Nichtigkeit auf Vorschlag des Landesverbands erfolgen, dem die Krankenkasse angehört.</w:t>
      </w:r>
    </w:p>
    <w:p w14:paraId="78A58C4B" w14:textId="77777777" w:rsidR="000A5D7E" w:rsidRPr="000A5D7E" w:rsidRDefault="000A5D7E" w:rsidP="001E5F8A">
      <w:pPr>
        <w:ind w:firstLine="708"/>
        <w:contextualSpacing/>
        <w:jc w:val="both"/>
        <w:rPr>
          <w:lang w:val="de-DE"/>
        </w:rPr>
      </w:pPr>
    </w:p>
    <w:p w14:paraId="02041E06" w14:textId="77777777" w:rsidR="000A5D7E" w:rsidRPr="000A5D7E" w:rsidRDefault="000A5D7E" w:rsidP="001E5F8A">
      <w:pPr>
        <w:ind w:firstLine="708"/>
        <w:contextualSpacing/>
        <w:jc w:val="both"/>
        <w:rPr>
          <w:lang w:val="de-DE"/>
        </w:rPr>
      </w:pPr>
      <w:r w:rsidRPr="000A5D7E">
        <w:rPr>
          <w:lang w:val="de-DE"/>
        </w:rPr>
        <w:t>Die Bestimmung eines zugelassenen Revisors für die Ausübung eines Revisorenmandats bedarf der vorherigen Zustimmung des Kontrollamtes. Vorbehaltlich außergewöhnlicher Umstände muss die Krankenkasse oder der Landesverband diese Zustimmung zur Vermeidung der Nichtigkeit mindestens einen Monat vor dem Datum einholen, an dem die Bestimmung der Generalversammlung vorgeschlagen werden soll. Wird eine Revisionsgesellschaft bestimmt, bezieht sich der Antrag auf vorherige Zustimmung des Kontrollamtes auch auf den oder die zugelassenen Revisoren, die die Revisionsfunktion im Namen und für Rechnung der Revisionsgesellschaft ausüben.</w:t>
      </w:r>
    </w:p>
    <w:p w14:paraId="73007A8F" w14:textId="77777777" w:rsidR="000A5D7E" w:rsidRPr="000A5D7E" w:rsidRDefault="000A5D7E" w:rsidP="001E5F8A">
      <w:pPr>
        <w:ind w:firstLine="708"/>
        <w:contextualSpacing/>
        <w:jc w:val="both"/>
        <w:rPr>
          <w:lang w:val="de-DE"/>
        </w:rPr>
      </w:pPr>
    </w:p>
    <w:p w14:paraId="746AAA7F" w14:textId="77777777" w:rsidR="000A5D7E" w:rsidRPr="000A5D7E" w:rsidRDefault="000A5D7E" w:rsidP="001E5F8A">
      <w:pPr>
        <w:ind w:firstLine="708"/>
        <w:contextualSpacing/>
        <w:jc w:val="both"/>
        <w:rPr>
          <w:lang w:val="de-DE"/>
        </w:rPr>
      </w:pPr>
      <w:r w:rsidRPr="000A5D7E">
        <w:rPr>
          <w:lang w:val="de-DE"/>
        </w:rPr>
        <w:t>Für die Erteilung der in Absatz 3 erwähnten Zustimmung berücksichtigt das Kontrollamt insbesondere die Verfügbarkeit des Bewerbers angesichts seiner anderen Revisionsaufträge, die Größe und die Organisation seines Büros, seine Kenntnisse und seine Berufserfahrung im Hinblick auf Art, Umfang und Komplexität der Tätigkeit der Krankenkasse oder des Krankenkassenlandesverbands, wo seine Bestimmung in Erwägung gezogen wird, und die Unabhängigkeit des Bewerbers gegenüber diesen Einheiten.</w:t>
      </w:r>
    </w:p>
    <w:p w14:paraId="3B1BC64B" w14:textId="77777777" w:rsidR="000A5D7E" w:rsidRPr="000A5D7E" w:rsidRDefault="000A5D7E" w:rsidP="001E5F8A">
      <w:pPr>
        <w:ind w:firstLine="708"/>
        <w:contextualSpacing/>
        <w:jc w:val="both"/>
        <w:rPr>
          <w:lang w:val="de-DE"/>
        </w:rPr>
      </w:pPr>
    </w:p>
    <w:p w14:paraId="33930456" w14:textId="77777777" w:rsidR="000A5D7E" w:rsidRPr="000A5D7E" w:rsidRDefault="000A5D7E" w:rsidP="001E5F8A">
      <w:pPr>
        <w:ind w:firstLine="708"/>
        <w:contextualSpacing/>
        <w:jc w:val="both"/>
        <w:rPr>
          <w:lang w:val="de-DE"/>
        </w:rPr>
      </w:pPr>
      <w:r w:rsidRPr="000A5D7E">
        <w:rPr>
          <w:lang w:val="de-DE"/>
        </w:rPr>
        <w:t>Die Bestimmung des oder der Betriebsrevisoren kann zur Vermeidung der Nichtigkeit erst erfolgen, nachdem dem Kontrollamt die mit dieser Funktion verbundene Entlohnung mitgeteilt wurde.</w:t>
      </w:r>
    </w:p>
    <w:p w14:paraId="2A1A2FF5" w14:textId="77777777" w:rsidR="000A5D7E" w:rsidRPr="000A5D7E" w:rsidRDefault="000A5D7E" w:rsidP="001E5F8A">
      <w:pPr>
        <w:ind w:firstLine="708"/>
        <w:contextualSpacing/>
        <w:jc w:val="both"/>
        <w:rPr>
          <w:lang w:val="de-DE"/>
        </w:rPr>
      </w:pPr>
    </w:p>
    <w:p w14:paraId="49AEA63E" w14:textId="77777777" w:rsidR="000A5D7E" w:rsidRPr="000A5D7E" w:rsidRDefault="000A5D7E" w:rsidP="001E5F8A">
      <w:pPr>
        <w:ind w:firstLine="708"/>
        <w:contextualSpacing/>
        <w:jc w:val="both"/>
        <w:rPr>
          <w:lang w:val="de-DE"/>
        </w:rPr>
      </w:pPr>
      <w:r w:rsidRPr="000A5D7E">
        <w:rPr>
          <w:lang w:val="de-DE"/>
        </w:rPr>
        <w:t>Änderungen dieser Entlohnung werden dem Kontrollamt zur Vermeidung der Nichtigkeit ebenfalls mitgeteilt.</w:t>
      </w:r>
    </w:p>
    <w:p w14:paraId="4C2C6300" w14:textId="77777777" w:rsidR="000A5D7E" w:rsidRPr="000A5D7E" w:rsidRDefault="000A5D7E" w:rsidP="001E5F8A">
      <w:pPr>
        <w:ind w:firstLine="708"/>
        <w:contextualSpacing/>
        <w:jc w:val="both"/>
        <w:rPr>
          <w:lang w:val="de-DE"/>
        </w:rPr>
      </w:pPr>
    </w:p>
    <w:p w14:paraId="5DDEE5F8" w14:textId="77777777" w:rsidR="000A5D7E" w:rsidRPr="000A5D7E" w:rsidRDefault="000A5D7E" w:rsidP="001E5F8A">
      <w:pPr>
        <w:ind w:firstLine="708"/>
        <w:contextualSpacing/>
        <w:jc w:val="both"/>
        <w:rPr>
          <w:lang w:val="de-DE"/>
        </w:rPr>
      </w:pPr>
      <w:r w:rsidRPr="000A5D7E">
        <w:rPr>
          <w:lang w:val="de-DE"/>
        </w:rPr>
        <w:t>Das Kontrollamt legt fest, wie sich die Akte für den Antrag auf vorherige Zustimmung des Kontrollamtes zur Bestimmung als Revisor oder Revisionsgesellschaft bei einem Krankenversicherungsorgan zur Vermeidung der Unzulässigkeit zusammensetzen muss. Darüber hinaus legt es fest, was in Absatz 3 unter "außergewöhnlichen Umständen" zu verstehen ist."</w:t>
      </w:r>
    </w:p>
    <w:p w14:paraId="4B29354F" w14:textId="77777777" w:rsidR="000A5D7E" w:rsidRPr="000A5D7E" w:rsidRDefault="000A5D7E" w:rsidP="001E5F8A">
      <w:pPr>
        <w:ind w:firstLine="708"/>
        <w:contextualSpacing/>
        <w:jc w:val="both"/>
        <w:rPr>
          <w:lang w:val="de-DE"/>
        </w:rPr>
      </w:pPr>
    </w:p>
    <w:p w14:paraId="15F4A0FB" w14:textId="2C5BDA4D" w:rsidR="000A5D7E" w:rsidRPr="000A5D7E" w:rsidRDefault="000A5D7E">
      <w:pPr>
        <w:rPr>
          <w:b/>
          <w:lang w:val="de-DE"/>
        </w:rPr>
      </w:pPr>
    </w:p>
    <w:p w14:paraId="64D08D48" w14:textId="77777777" w:rsidR="000A5D7E" w:rsidRPr="000A5D7E" w:rsidRDefault="000A5D7E" w:rsidP="001E5F8A">
      <w:pPr>
        <w:ind w:firstLine="708"/>
        <w:contextualSpacing/>
        <w:jc w:val="both"/>
        <w:rPr>
          <w:lang w:val="de-DE"/>
        </w:rPr>
      </w:pPr>
      <w:r w:rsidRPr="000A5D7E">
        <w:rPr>
          <w:b/>
          <w:lang w:val="de-DE"/>
        </w:rPr>
        <w:t>Art. 10 -</w:t>
      </w:r>
      <w:r w:rsidRPr="000A5D7E">
        <w:rPr>
          <w:lang w:val="de-DE"/>
        </w:rPr>
        <w:t xml:space="preserve"> Artikel 43</w:t>
      </w:r>
      <w:r w:rsidRPr="000A5D7E">
        <w:rPr>
          <w:i/>
          <w:iCs/>
          <w:lang w:val="de-DE"/>
        </w:rPr>
        <w:t>quater</w:t>
      </w:r>
      <w:r w:rsidRPr="000A5D7E">
        <w:rPr>
          <w:lang w:val="de-DE"/>
        </w:rPr>
        <w:t xml:space="preserve"> desselben Gesetzes, eingefügt durch das Gesetz vom 12. August 2000 und zuletzt abgeändert durch das Gesetz vom 26. April 2010, wird wie folgt ersetzt:</w:t>
      </w:r>
    </w:p>
    <w:p w14:paraId="2FC8E3AA" w14:textId="77777777" w:rsidR="000A5D7E" w:rsidRPr="000A5D7E" w:rsidRDefault="000A5D7E" w:rsidP="001E5F8A">
      <w:pPr>
        <w:ind w:firstLine="708"/>
        <w:contextualSpacing/>
        <w:jc w:val="both"/>
        <w:rPr>
          <w:lang w:val="de-DE"/>
        </w:rPr>
      </w:pPr>
    </w:p>
    <w:p w14:paraId="48D2C8CC" w14:textId="77777777" w:rsidR="000A5D7E" w:rsidRPr="000A5D7E" w:rsidRDefault="000A5D7E" w:rsidP="001E5F8A">
      <w:pPr>
        <w:ind w:firstLine="708"/>
        <w:contextualSpacing/>
        <w:jc w:val="both"/>
        <w:rPr>
          <w:lang w:val="de-DE"/>
        </w:rPr>
      </w:pPr>
      <w:r w:rsidRPr="000A5D7E">
        <w:rPr>
          <w:lang w:val="de-DE"/>
        </w:rPr>
        <w:t>"Artikel 43</w:t>
      </w:r>
      <w:r w:rsidRPr="000A5D7E">
        <w:rPr>
          <w:i/>
          <w:iCs/>
          <w:lang w:val="de-DE"/>
        </w:rPr>
        <w:t>quater</w:t>
      </w:r>
      <w:r w:rsidRPr="000A5D7E">
        <w:rPr>
          <w:lang w:val="de-DE"/>
        </w:rPr>
        <w:t> - § 1 - Für die Anwendung des vorliegenden Gesetzes gelten folgende Begriffsbestimmungen:</w:t>
      </w:r>
    </w:p>
    <w:p w14:paraId="596E245B" w14:textId="77777777" w:rsidR="000A5D7E" w:rsidRPr="000A5D7E" w:rsidRDefault="000A5D7E" w:rsidP="001E5F8A">
      <w:pPr>
        <w:ind w:firstLine="708"/>
        <w:contextualSpacing/>
        <w:jc w:val="both"/>
        <w:rPr>
          <w:lang w:val="de-DE"/>
        </w:rPr>
      </w:pPr>
    </w:p>
    <w:p w14:paraId="7175A6A0" w14:textId="77777777" w:rsidR="000A5D7E" w:rsidRPr="000A5D7E" w:rsidRDefault="000A5D7E" w:rsidP="001E5F8A">
      <w:pPr>
        <w:ind w:firstLine="708"/>
        <w:contextualSpacing/>
        <w:jc w:val="both"/>
        <w:rPr>
          <w:lang w:val="de-DE"/>
        </w:rPr>
      </w:pPr>
      <w:r w:rsidRPr="000A5D7E">
        <w:rPr>
          <w:lang w:val="de-DE"/>
        </w:rPr>
        <w:t>1. "Werbung": jede Form der Mitteilung, die als direktes oder indirektes Ziel hat, das Anschließen an eine Krankenkasse oder einen Landesverband, die Krankenkasse oder den Landesverband selbst, das Einschreiben bei der Hilfskasse für Kranken- und Invalidenversicherung oder einen Dienst im Sinne der Artikel 3 Absatz 1 Buchstabe </w:t>
      </w:r>
      <w:r w:rsidRPr="000A5D7E">
        <w:rPr>
          <w:i/>
          <w:iCs/>
          <w:lang w:val="de-DE"/>
        </w:rPr>
        <w:t>b)</w:t>
      </w:r>
      <w:r w:rsidRPr="000A5D7E">
        <w:rPr>
          <w:lang w:val="de-DE"/>
        </w:rPr>
        <w:t xml:space="preserve"> und </w:t>
      </w:r>
      <w:r w:rsidRPr="000A5D7E">
        <w:rPr>
          <w:i/>
          <w:iCs/>
          <w:lang w:val="de-DE"/>
        </w:rPr>
        <w:t>c)</w:t>
      </w:r>
      <w:r w:rsidRPr="000A5D7E">
        <w:rPr>
          <w:lang w:val="de-DE"/>
        </w:rPr>
        <w:t xml:space="preserve"> und 7 §§ 2 und 4 des vorliegenden Gesetzes und von Artikel 67 Absatz 5 des vorerwähnten </w:t>
      </w:r>
      <w:r w:rsidRPr="000A5D7E">
        <w:rPr>
          <w:lang w:val="de-DE"/>
        </w:rPr>
        <w:lastRenderedPageBreak/>
        <w:t>Gesetzes vom 26. April 2010, der von einer Krankenkasse oder einem Landesverband organisiert wird, zu fördern,</w:t>
      </w:r>
    </w:p>
    <w:p w14:paraId="498633B9" w14:textId="77777777" w:rsidR="000A5D7E" w:rsidRPr="000A5D7E" w:rsidRDefault="000A5D7E" w:rsidP="001E5F8A">
      <w:pPr>
        <w:ind w:firstLine="708"/>
        <w:contextualSpacing/>
        <w:jc w:val="both"/>
        <w:rPr>
          <w:lang w:val="de-DE"/>
        </w:rPr>
      </w:pPr>
    </w:p>
    <w:p w14:paraId="3C7B13C1" w14:textId="77777777" w:rsidR="000A5D7E" w:rsidRPr="000A5D7E" w:rsidRDefault="000A5D7E" w:rsidP="001E5F8A">
      <w:pPr>
        <w:ind w:firstLine="708"/>
        <w:contextualSpacing/>
        <w:jc w:val="both"/>
        <w:rPr>
          <w:lang w:val="de-DE"/>
        </w:rPr>
      </w:pPr>
      <w:r w:rsidRPr="000A5D7E">
        <w:rPr>
          <w:lang w:val="de-DE"/>
        </w:rPr>
        <w:t>2. "vergleichende Werbung": jede Werbung, durch die auf direkte oder indirekte, explizite oder implizite Weise anhand eines Vergleichs eine oder mehrere andere Krankenkassen oder ein oder mehrere andere Landesverbände oder ein in Nr. 1 erwähnter Dienst oder die Hilfskasse für Kranken- und Invalidenversicherung identifiziert wird,</w:t>
      </w:r>
    </w:p>
    <w:p w14:paraId="58B19AE5" w14:textId="77777777" w:rsidR="000A5D7E" w:rsidRPr="000A5D7E" w:rsidRDefault="000A5D7E" w:rsidP="001E5F8A">
      <w:pPr>
        <w:ind w:firstLine="708"/>
        <w:contextualSpacing/>
        <w:jc w:val="both"/>
        <w:rPr>
          <w:lang w:val="de-DE"/>
        </w:rPr>
      </w:pPr>
    </w:p>
    <w:p w14:paraId="30901D7B" w14:textId="77777777" w:rsidR="000A5D7E" w:rsidRPr="000A5D7E" w:rsidRDefault="000A5D7E" w:rsidP="001E5F8A">
      <w:pPr>
        <w:ind w:firstLine="708"/>
        <w:contextualSpacing/>
        <w:jc w:val="both"/>
        <w:rPr>
          <w:lang w:val="de-DE"/>
        </w:rPr>
      </w:pPr>
      <w:r w:rsidRPr="000A5D7E">
        <w:rPr>
          <w:lang w:val="de-DE"/>
        </w:rPr>
        <w:t>3. "irreführende Werbung": jede Werbung, die auf irgendeine Weise, einschließlich ihrer Darstellung, irreführend ist oder sein kann und die aufgrund dieses irreführenden Charakters das Verhalten von Personen beeinflussen kann oder die aus diesen Gründen einer oder mehreren anderen Krankenkassen oder einem oder mehreren anderen Landesverbänden oder der Hilfskasse für Kranken- und Invalidenversicherung Schaden zufügt beziehungsweise zufügen kann.</w:t>
      </w:r>
    </w:p>
    <w:p w14:paraId="23C7CCCE" w14:textId="77777777" w:rsidR="000A5D7E" w:rsidRPr="000A5D7E" w:rsidRDefault="000A5D7E" w:rsidP="001E5F8A">
      <w:pPr>
        <w:ind w:firstLine="708"/>
        <w:contextualSpacing/>
        <w:jc w:val="both"/>
        <w:rPr>
          <w:lang w:val="de-DE"/>
        </w:rPr>
      </w:pPr>
    </w:p>
    <w:p w14:paraId="4308BB80" w14:textId="77777777" w:rsidR="000A5D7E" w:rsidRPr="000A5D7E" w:rsidRDefault="000A5D7E" w:rsidP="001E5F8A">
      <w:pPr>
        <w:ind w:firstLine="708"/>
        <w:contextualSpacing/>
        <w:jc w:val="both"/>
        <w:rPr>
          <w:lang w:val="de-DE"/>
        </w:rPr>
      </w:pPr>
      <w:r w:rsidRPr="000A5D7E">
        <w:rPr>
          <w:lang w:val="de-DE"/>
        </w:rPr>
        <w:t>§ 2 ­ Jede irreführende Werbung seitens einer Krankenkasse oder eines Landesverbands oder seitens der Hilfskasse für Kranken- und Invalidenversicherung ist verboten.</w:t>
      </w:r>
    </w:p>
    <w:p w14:paraId="410DEDF9" w14:textId="77777777" w:rsidR="000A5D7E" w:rsidRPr="000A5D7E" w:rsidRDefault="000A5D7E" w:rsidP="001E5F8A">
      <w:pPr>
        <w:ind w:firstLine="708"/>
        <w:contextualSpacing/>
        <w:jc w:val="both"/>
        <w:rPr>
          <w:lang w:val="de-DE"/>
        </w:rPr>
      </w:pPr>
    </w:p>
    <w:p w14:paraId="4E6F4671" w14:textId="77777777" w:rsidR="000A5D7E" w:rsidRPr="000A5D7E" w:rsidRDefault="000A5D7E" w:rsidP="001E5F8A">
      <w:pPr>
        <w:ind w:firstLine="708"/>
        <w:contextualSpacing/>
        <w:jc w:val="both"/>
        <w:rPr>
          <w:lang w:val="de-DE"/>
        </w:rPr>
      </w:pPr>
      <w:r w:rsidRPr="000A5D7E">
        <w:rPr>
          <w:lang w:val="de-DE"/>
        </w:rPr>
        <w:t>Vergleichende Werbung seitens einer Krankenkasse oder eines Landesverbands oder seitens der Hilfskasse für Kranken- und Invalidenversicherung ist nur verboten, wenn sie nicht die Bedingungen erfüllt, unter denen eine vergleichende Werbung, wie im Wirtschaftsgesetzbuch erwähnt, nach diesem Gesetzbuch erlaubt ist.</w:t>
      </w:r>
    </w:p>
    <w:p w14:paraId="1DEE46DA" w14:textId="77777777" w:rsidR="000A5D7E" w:rsidRPr="000A5D7E" w:rsidRDefault="000A5D7E" w:rsidP="001E5F8A">
      <w:pPr>
        <w:ind w:firstLine="708"/>
        <w:contextualSpacing/>
        <w:jc w:val="both"/>
        <w:rPr>
          <w:lang w:val="de-DE"/>
        </w:rPr>
      </w:pPr>
    </w:p>
    <w:p w14:paraId="5920DEF4" w14:textId="77777777" w:rsidR="000A5D7E" w:rsidRPr="000A5D7E" w:rsidRDefault="000A5D7E" w:rsidP="001E5F8A">
      <w:pPr>
        <w:ind w:firstLine="708"/>
        <w:contextualSpacing/>
        <w:jc w:val="both"/>
        <w:rPr>
          <w:lang w:val="de-DE"/>
        </w:rPr>
      </w:pPr>
      <w:r w:rsidRPr="000A5D7E">
        <w:rPr>
          <w:lang w:val="de-DE"/>
        </w:rPr>
        <w:t>§ 3 ­ Für eine Krankenkasse oder einen Landesverband ist es ebenfalls verboten, Werbung zu machen:</w:t>
      </w:r>
    </w:p>
    <w:p w14:paraId="5D161499" w14:textId="77777777" w:rsidR="000A5D7E" w:rsidRPr="000A5D7E" w:rsidRDefault="000A5D7E" w:rsidP="001E5F8A">
      <w:pPr>
        <w:ind w:firstLine="708"/>
        <w:contextualSpacing/>
        <w:jc w:val="both"/>
        <w:rPr>
          <w:lang w:val="de-DE"/>
        </w:rPr>
      </w:pPr>
    </w:p>
    <w:p w14:paraId="3321293E" w14:textId="77777777" w:rsidR="000A5D7E" w:rsidRPr="000A5D7E" w:rsidRDefault="000A5D7E" w:rsidP="001E5F8A">
      <w:pPr>
        <w:ind w:firstLine="708"/>
        <w:contextualSpacing/>
        <w:jc w:val="both"/>
        <w:rPr>
          <w:lang w:val="de-DE"/>
        </w:rPr>
      </w:pPr>
      <w:r w:rsidRPr="000A5D7E">
        <w:rPr>
          <w:lang w:val="de-DE"/>
        </w:rPr>
        <w:t>1. über den Inhalt von Satzungsbestimmungen, die noch nicht vom Kontrollamt gebilligt worden sind,</w:t>
      </w:r>
    </w:p>
    <w:p w14:paraId="1A380C70" w14:textId="77777777" w:rsidR="000A5D7E" w:rsidRPr="000A5D7E" w:rsidRDefault="000A5D7E" w:rsidP="001E5F8A">
      <w:pPr>
        <w:ind w:firstLine="708"/>
        <w:contextualSpacing/>
        <w:jc w:val="both"/>
        <w:rPr>
          <w:lang w:val="de-DE"/>
        </w:rPr>
      </w:pPr>
    </w:p>
    <w:p w14:paraId="7341E127" w14:textId="77777777" w:rsidR="000A5D7E" w:rsidRPr="000A5D7E" w:rsidRDefault="000A5D7E" w:rsidP="001E5F8A">
      <w:pPr>
        <w:ind w:firstLine="708"/>
        <w:contextualSpacing/>
        <w:jc w:val="both"/>
        <w:rPr>
          <w:lang w:val="de-DE"/>
        </w:rPr>
      </w:pPr>
      <w:r w:rsidRPr="000A5D7E">
        <w:rPr>
          <w:lang w:val="de-DE"/>
        </w:rPr>
        <w:t>2. unter einer anderen Bezeichnung als derjenigen, die in der Satzung angegeben ist,</w:t>
      </w:r>
    </w:p>
    <w:p w14:paraId="41678569" w14:textId="77777777" w:rsidR="000A5D7E" w:rsidRPr="000A5D7E" w:rsidRDefault="000A5D7E" w:rsidP="001E5F8A">
      <w:pPr>
        <w:ind w:firstLine="708"/>
        <w:contextualSpacing/>
        <w:jc w:val="both"/>
        <w:rPr>
          <w:lang w:val="de-DE"/>
        </w:rPr>
      </w:pPr>
    </w:p>
    <w:p w14:paraId="3B75EAE1" w14:textId="77777777" w:rsidR="000A5D7E" w:rsidRPr="000A5D7E" w:rsidRDefault="000A5D7E" w:rsidP="001E5F8A">
      <w:pPr>
        <w:ind w:firstLine="708"/>
        <w:contextualSpacing/>
        <w:jc w:val="both"/>
        <w:rPr>
          <w:lang w:val="de-DE"/>
        </w:rPr>
      </w:pPr>
      <w:r w:rsidRPr="000A5D7E">
        <w:rPr>
          <w:lang w:val="de-DE"/>
        </w:rPr>
        <w:t>3. über die Bewilligung von Vorteilen im Rahmen der in den Artikeln 3 Absatz 1 Buchstabe </w:t>
      </w:r>
      <w:r w:rsidRPr="000A5D7E">
        <w:rPr>
          <w:i/>
          <w:iCs/>
          <w:lang w:val="de-DE"/>
        </w:rPr>
        <w:t>b)</w:t>
      </w:r>
      <w:r w:rsidRPr="000A5D7E">
        <w:rPr>
          <w:lang w:val="de-DE"/>
        </w:rPr>
        <w:t xml:space="preserve"> und </w:t>
      </w:r>
      <w:r w:rsidRPr="000A5D7E">
        <w:rPr>
          <w:i/>
          <w:iCs/>
          <w:lang w:val="de-DE"/>
        </w:rPr>
        <w:t>c)</w:t>
      </w:r>
      <w:r w:rsidRPr="000A5D7E">
        <w:rPr>
          <w:lang w:val="de-DE"/>
        </w:rPr>
        <w:t xml:space="preserve"> und 7 §§ 2 und 4 des vorliegenden Gesetzes und in Artikel 67 Absatz 5 des vorerwähnten Gesetzes vom 26. April 2010 erwähnten Dienste unter einer anderen einschränkenden Bedingung in Bezug auf ihre Verfügbarkeit als der in Artikel 67 Absatz 1 Buchstabe </w:t>
      </w:r>
      <w:r w:rsidRPr="000A5D7E">
        <w:rPr>
          <w:i/>
          <w:iCs/>
          <w:lang w:val="de-DE"/>
        </w:rPr>
        <w:t>h)</w:t>
      </w:r>
      <w:r w:rsidRPr="000A5D7E">
        <w:rPr>
          <w:lang w:val="de-DE"/>
        </w:rPr>
        <w:t xml:space="preserve"> des vorerwähnten Gesetzes vom 26. April 2010 erwähnten Bedingung, der zufolge die Bewilligung der Leistungen von den zum betreffenden Zeitpunkt verfügbaren Mitteln abhängt.</w:t>
      </w:r>
    </w:p>
    <w:p w14:paraId="35C09C7F" w14:textId="77777777" w:rsidR="000A5D7E" w:rsidRPr="000A5D7E" w:rsidRDefault="000A5D7E" w:rsidP="001E5F8A">
      <w:pPr>
        <w:ind w:firstLine="708"/>
        <w:contextualSpacing/>
        <w:jc w:val="both"/>
        <w:rPr>
          <w:lang w:val="de-DE"/>
        </w:rPr>
      </w:pPr>
    </w:p>
    <w:p w14:paraId="3940770C" w14:textId="77777777" w:rsidR="000A5D7E" w:rsidRPr="000A5D7E" w:rsidRDefault="000A5D7E" w:rsidP="001E5F8A">
      <w:pPr>
        <w:ind w:firstLine="708"/>
        <w:contextualSpacing/>
        <w:jc w:val="both"/>
        <w:rPr>
          <w:lang w:val="de-DE"/>
        </w:rPr>
      </w:pPr>
      <w:r w:rsidRPr="000A5D7E">
        <w:rPr>
          <w:lang w:val="de-DE"/>
        </w:rPr>
        <w:t>§ 4 ­ Für die Anwendung des vorliegenden Gesetzes gilt eine in den Paragraphen 2 und 3 erwähnte Werbung, vorbehaltlich des Gegenbeweises, ebenfalls als Werbung seitens einer Krankenkasse oder eines Landesverbands, wenn sie gemacht wird von:</w:t>
      </w:r>
    </w:p>
    <w:p w14:paraId="7923E910" w14:textId="77777777" w:rsidR="000A5D7E" w:rsidRPr="000A5D7E" w:rsidRDefault="000A5D7E" w:rsidP="001E5F8A">
      <w:pPr>
        <w:ind w:firstLine="708"/>
        <w:contextualSpacing/>
        <w:jc w:val="both"/>
        <w:rPr>
          <w:lang w:val="de-DE"/>
        </w:rPr>
      </w:pPr>
    </w:p>
    <w:p w14:paraId="71B1059E" w14:textId="77777777" w:rsidR="000A5D7E" w:rsidRPr="000A5D7E" w:rsidRDefault="000A5D7E" w:rsidP="001E5F8A">
      <w:pPr>
        <w:ind w:firstLine="708"/>
        <w:contextualSpacing/>
        <w:jc w:val="both"/>
        <w:rPr>
          <w:lang w:val="de-DE"/>
        </w:rPr>
      </w:pPr>
      <w:r w:rsidRPr="000A5D7E">
        <w:rPr>
          <w:lang w:val="de-DE"/>
        </w:rPr>
        <w:t>1. einer juristischen Person, mit der die Krankenkasse oder der Landesverband wie in Artikel 43 vorgesehen zusammenarbeitet,</w:t>
      </w:r>
    </w:p>
    <w:p w14:paraId="2F317383" w14:textId="77777777" w:rsidR="000A5D7E" w:rsidRPr="000A5D7E" w:rsidRDefault="000A5D7E" w:rsidP="001E5F8A">
      <w:pPr>
        <w:ind w:firstLine="708"/>
        <w:contextualSpacing/>
        <w:jc w:val="both"/>
        <w:rPr>
          <w:lang w:val="de-DE"/>
        </w:rPr>
      </w:pPr>
    </w:p>
    <w:p w14:paraId="17293ED6" w14:textId="77777777" w:rsidR="000A5D7E" w:rsidRPr="000A5D7E" w:rsidRDefault="000A5D7E" w:rsidP="001E5F8A">
      <w:pPr>
        <w:ind w:firstLine="708"/>
        <w:contextualSpacing/>
        <w:jc w:val="both"/>
        <w:rPr>
          <w:lang w:val="de-DE"/>
        </w:rPr>
      </w:pPr>
      <w:r w:rsidRPr="000A5D7E">
        <w:rPr>
          <w:lang w:val="de-DE"/>
        </w:rPr>
        <w:t>2. einer in Artikel 43</w:t>
      </w:r>
      <w:r w:rsidRPr="000A5D7E">
        <w:rPr>
          <w:i/>
          <w:iCs/>
          <w:lang w:val="de-DE"/>
        </w:rPr>
        <w:t>bis</w:t>
      </w:r>
      <w:r w:rsidRPr="000A5D7E">
        <w:rPr>
          <w:lang w:val="de-DE"/>
        </w:rPr>
        <w:t xml:space="preserve"> erwähnten Gesellschaft auf Gegenseitigkeit, der die Krankenkasse angeschlossen ist,</w:t>
      </w:r>
    </w:p>
    <w:p w14:paraId="245C4DD8" w14:textId="77777777" w:rsidR="000A5D7E" w:rsidRPr="000A5D7E" w:rsidRDefault="000A5D7E" w:rsidP="001E5F8A">
      <w:pPr>
        <w:ind w:firstLine="708"/>
        <w:contextualSpacing/>
        <w:jc w:val="both"/>
        <w:rPr>
          <w:lang w:val="de-DE"/>
        </w:rPr>
      </w:pPr>
    </w:p>
    <w:p w14:paraId="0423107E" w14:textId="77777777" w:rsidR="000A5D7E" w:rsidRPr="000A5D7E" w:rsidRDefault="000A5D7E" w:rsidP="001E5F8A">
      <w:pPr>
        <w:ind w:firstLine="708"/>
        <w:contextualSpacing/>
        <w:jc w:val="both"/>
        <w:rPr>
          <w:lang w:val="de-DE"/>
        </w:rPr>
      </w:pPr>
      <w:r w:rsidRPr="000A5D7E">
        <w:rPr>
          <w:lang w:val="de-DE"/>
        </w:rPr>
        <w:lastRenderedPageBreak/>
        <w:t>3. einer in Artikel 43</w:t>
      </w:r>
      <w:r w:rsidRPr="000A5D7E">
        <w:rPr>
          <w:i/>
          <w:iCs/>
          <w:lang w:val="de-DE"/>
        </w:rPr>
        <w:t>bis</w:t>
      </w:r>
      <w:r w:rsidRPr="000A5D7E">
        <w:rPr>
          <w:lang w:val="de-DE"/>
        </w:rPr>
        <w:t xml:space="preserve"> erwähnten Gesellschaft auf Gegenseitigkeit, die dem Landesverband angeschlossen ist,</w:t>
      </w:r>
    </w:p>
    <w:p w14:paraId="503C6E04" w14:textId="77777777" w:rsidR="000A5D7E" w:rsidRPr="000A5D7E" w:rsidRDefault="000A5D7E" w:rsidP="001E5F8A">
      <w:pPr>
        <w:ind w:firstLine="708"/>
        <w:contextualSpacing/>
        <w:jc w:val="both"/>
        <w:rPr>
          <w:lang w:val="de-DE"/>
        </w:rPr>
      </w:pPr>
    </w:p>
    <w:p w14:paraId="39556ACB" w14:textId="77777777" w:rsidR="000A5D7E" w:rsidRPr="000A5D7E" w:rsidRDefault="000A5D7E" w:rsidP="001E5F8A">
      <w:pPr>
        <w:ind w:firstLine="708"/>
        <w:contextualSpacing/>
        <w:jc w:val="both"/>
        <w:rPr>
          <w:lang w:val="de-DE"/>
        </w:rPr>
      </w:pPr>
      <w:r w:rsidRPr="000A5D7E">
        <w:rPr>
          <w:lang w:val="de-DE"/>
        </w:rPr>
        <w:t>4. einer in Artikel 70 § 6 erwähnten Gesellschaft auf Gegenseitigkeit, von der die Krankenkasse eine Abteilung bildet,</w:t>
      </w:r>
    </w:p>
    <w:p w14:paraId="1CEEB155" w14:textId="77777777" w:rsidR="000A5D7E" w:rsidRPr="000A5D7E" w:rsidRDefault="000A5D7E" w:rsidP="001E5F8A">
      <w:pPr>
        <w:ind w:firstLine="708"/>
        <w:contextualSpacing/>
        <w:jc w:val="both"/>
        <w:rPr>
          <w:lang w:val="de-DE"/>
        </w:rPr>
      </w:pPr>
    </w:p>
    <w:p w14:paraId="0C15DD94" w14:textId="77777777" w:rsidR="000A5D7E" w:rsidRPr="000A5D7E" w:rsidRDefault="000A5D7E" w:rsidP="001E5F8A">
      <w:pPr>
        <w:ind w:firstLine="708"/>
        <w:contextualSpacing/>
        <w:jc w:val="both"/>
        <w:rPr>
          <w:lang w:val="de-DE"/>
        </w:rPr>
      </w:pPr>
      <w:r w:rsidRPr="000A5D7E">
        <w:rPr>
          <w:lang w:val="de-DE"/>
        </w:rPr>
        <w:t>5. einer in Artikel 70 § 1 Buchstabe </w:t>
      </w:r>
      <w:r w:rsidRPr="000A5D7E">
        <w:rPr>
          <w:i/>
          <w:iCs/>
          <w:lang w:val="de-DE"/>
        </w:rPr>
        <w:t>b)</w:t>
      </w:r>
      <w:r w:rsidRPr="000A5D7E">
        <w:rPr>
          <w:lang w:val="de-DE"/>
        </w:rPr>
        <w:t xml:space="preserve"> erwähnten Gesellschaft auf Gegenseitigkeit, die der Krankenkasse angeschlossen ist.</w:t>
      </w:r>
    </w:p>
    <w:p w14:paraId="3DE2261F" w14:textId="77777777" w:rsidR="000A5D7E" w:rsidRPr="000A5D7E" w:rsidRDefault="000A5D7E" w:rsidP="001E5F8A">
      <w:pPr>
        <w:ind w:firstLine="708"/>
        <w:contextualSpacing/>
        <w:jc w:val="both"/>
        <w:rPr>
          <w:lang w:val="de-DE"/>
        </w:rPr>
      </w:pPr>
    </w:p>
    <w:p w14:paraId="27DD454F" w14:textId="77777777" w:rsidR="000A5D7E" w:rsidRPr="000A5D7E" w:rsidRDefault="000A5D7E" w:rsidP="001E5F8A">
      <w:pPr>
        <w:ind w:firstLine="708"/>
        <w:contextualSpacing/>
        <w:jc w:val="both"/>
        <w:rPr>
          <w:lang w:val="de-DE"/>
        </w:rPr>
      </w:pPr>
      <w:r w:rsidRPr="000A5D7E">
        <w:rPr>
          <w:lang w:val="de-DE"/>
        </w:rPr>
        <w:t>§ 5 ­ Für die Anwendung des vorliegenden Gesetzes gilt eine in den Paragraphen 2 und 3 erwähnte Werbung ebenfalls als Werbung seitens einer Krankenkasse oder eines Landesverbands, wenn sie von jeder anderen Drittperson in Zusammenarbeit mit der Krankenkasse oder dem Krankenkassenlandesverband oder der Hilfskasse für Kranken- und Invalidenversicherung gemacht wird."</w:t>
      </w:r>
    </w:p>
    <w:p w14:paraId="6EB8BD91" w14:textId="77777777" w:rsidR="000A5D7E" w:rsidRPr="000A5D7E" w:rsidRDefault="000A5D7E" w:rsidP="001E5F8A">
      <w:pPr>
        <w:ind w:firstLine="708"/>
        <w:contextualSpacing/>
        <w:jc w:val="both"/>
        <w:rPr>
          <w:lang w:val="de-DE"/>
        </w:rPr>
      </w:pPr>
    </w:p>
    <w:p w14:paraId="404D43A9" w14:textId="77777777" w:rsidR="000A5D7E" w:rsidRPr="000A5D7E" w:rsidRDefault="000A5D7E" w:rsidP="001E5F8A">
      <w:pPr>
        <w:ind w:firstLine="708"/>
        <w:contextualSpacing/>
        <w:jc w:val="both"/>
        <w:rPr>
          <w:lang w:val="de-DE"/>
        </w:rPr>
      </w:pPr>
    </w:p>
    <w:p w14:paraId="6F297818" w14:textId="77777777" w:rsidR="000A5D7E" w:rsidRPr="000A5D7E" w:rsidRDefault="000A5D7E" w:rsidP="001E5F8A">
      <w:pPr>
        <w:ind w:firstLine="708"/>
        <w:contextualSpacing/>
        <w:jc w:val="both"/>
        <w:rPr>
          <w:lang w:val="de-DE"/>
        </w:rPr>
      </w:pPr>
      <w:r w:rsidRPr="000A5D7E">
        <w:rPr>
          <w:b/>
          <w:lang w:val="de-DE"/>
        </w:rPr>
        <w:t>Art. 11 -</w:t>
      </w:r>
      <w:r w:rsidRPr="000A5D7E">
        <w:rPr>
          <w:lang w:val="de-DE"/>
        </w:rPr>
        <w:t xml:space="preserve"> In Artikel 43</w:t>
      </w:r>
      <w:r w:rsidRPr="000A5D7E">
        <w:rPr>
          <w:i/>
          <w:iCs/>
          <w:lang w:val="de-DE"/>
        </w:rPr>
        <w:t>quinquies</w:t>
      </w:r>
      <w:r w:rsidRPr="000A5D7E">
        <w:rPr>
          <w:lang w:val="de-DE"/>
        </w:rPr>
        <w:t xml:space="preserve"> desselben Gesetzes, eingefügt durch das Gesetz vom 12. August 2000 und zuletzt abgeändert durch das Gesetz vom 26. April 2010, wird Absatz 2 wie folgt ersetzt:</w:t>
      </w:r>
    </w:p>
    <w:p w14:paraId="24F1186C" w14:textId="77777777" w:rsidR="000A5D7E" w:rsidRPr="000A5D7E" w:rsidRDefault="000A5D7E" w:rsidP="001E5F8A">
      <w:pPr>
        <w:ind w:firstLine="708"/>
        <w:contextualSpacing/>
        <w:jc w:val="both"/>
        <w:rPr>
          <w:lang w:val="de-DE"/>
        </w:rPr>
      </w:pPr>
    </w:p>
    <w:p w14:paraId="5042A9B2" w14:textId="77777777" w:rsidR="000A5D7E" w:rsidRPr="000A5D7E" w:rsidRDefault="000A5D7E" w:rsidP="001E5F8A">
      <w:pPr>
        <w:ind w:firstLine="708"/>
        <w:contextualSpacing/>
        <w:jc w:val="both"/>
        <w:rPr>
          <w:lang w:val="de-DE"/>
        </w:rPr>
      </w:pPr>
      <w:r w:rsidRPr="000A5D7E">
        <w:rPr>
          <w:lang w:val="de-DE"/>
        </w:rPr>
        <w:t>"Vorbehaltlich des Gegenbeweises gelten für die Anwendung des vorliegenden Gesetzes ebenfalls als in Absatz 1 erwähnte Vorteile die Vorteile gleicher Art, wenn sie gewährt werden von:</w:t>
      </w:r>
    </w:p>
    <w:p w14:paraId="2874EFED" w14:textId="77777777" w:rsidR="000A5D7E" w:rsidRPr="000A5D7E" w:rsidRDefault="000A5D7E" w:rsidP="001E5F8A">
      <w:pPr>
        <w:ind w:firstLine="708"/>
        <w:contextualSpacing/>
        <w:jc w:val="both"/>
        <w:rPr>
          <w:lang w:val="de-DE"/>
        </w:rPr>
      </w:pPr>
    </w:p>
    <w:p w14:paraId="29251DE8" w14:textId="77777777" w:rsidR="000A5D7E" w:rsidRPr="000A5D7E" w:rsidRDefault="000A5D7E" w:rsidP="001E5F8A">
      <w:pPr>
        <w:ind w:firstLine="708"/>
        <w:contextualSpacing/>
        <w:jc w:val="both"/>
        <w:rPr>
          <w:lang w:val="de-DE"/>
        </w:rPr>
      </w:pPr>
      <w:r w:rsidRPr="000A5D7E">
        <w:rPr>
          <w:lang w:val="de-DE"/>
        </w:rPr>
        <w:t>1. einer juristischen Person, mit der die Krankenkasse oder der Landesverband wie in Artikel 43 vorgesehen zusammenarbeitet,</w:t>
      </w:r>
    </w:p>
    <w:p w14:paraId="0FF919B6" w14:textId="77777777" w:rsidR="000A5D7E" w:rsidRPr="000A5D7E" w:rsidRDefault="000A5D7E" w:rsidP="001E5F8A">
      <w:pPr>
        <w:ind w:firstLine="708"/>
        <w:contextualSpacing/>
        <w:jc w:val="both"/>
        <w:rPr>
          <w:lang w:val="de-DE"/>
        </w:rPr>
      </w:pPr>
    </w:p>
    <w:p w14:paraId="625C1915" w14:textId="77777777" w:rsidR="000A5D7E" w:rsidRPr="000A5D7E" w:rsidRDefault="000A5D7E" w:rsidP="001E5F8A">
      <w:pPr>
        <w:ind w:firstLine="708"/>
        <w:contextualSpacing/>
        <w:jc w:val="both"/>
        <w:rPr>
          <w:lang w:val="de-DE"/>
        </w:rPr>
      </w:pPr>
      <w:r w:rsidRPr="000A5D7E">
        <w:rPr>
          <w:lang w:val="de-DE"/>
        </w:rPr>
        <w:t>2. einer in Artikel 43</w:t>
      </w:r>
      <w:r w:rsidRPr="000A5D7E">
        <w:rPr>
          <w:i/>
          <w:iCs/>
          <w:lang w:val="de-DE"/>
        </w:rPr>
        <w:t>bis</w:t>
      </w:r>
      <w:r w:rsidRPr="000A5D7E">
        <w:rPr>
          <w:lang w:val="de-DE"/>
        </w:rPr>
        <w:t xml:space="preserve"> erwähnten Gesellschaft auf Gegenseitigkeit, der die Krankenkasse angeschlossen ist,</w:t>
      </w:r>
    </w:p>
    <w:p w14:paraId="023B1CCA" w14:textId="77777777" w:rsidR="000A5D7E" w:rsidRPr="000A5D7E" w:rsidRDefault="000A5D7E" w:rsidP="001E5F8A">
      <w:pPr>
        <w:ind w:firstLine="708"/>
        <w:contextualSpacing/>
        <w:jc w:val="both"/>
        <w:rPr>
          <w:lang w:val="de-DE"/>
        </w:rPr>
      </w:pPr>
    </w:p>
    <w:p w14:paraId="30CC22E9" w14:textId="77777777" w:rsidR="000A5D7E" w:rsidRPr="000A5D7E" w:rsidRDefault="000A5D7E" w:rsidP="001E5F8A">
      <w:pPr>
        <w:ind w:firstLine="708"/>
        <w:contextualSpacing/>
        <w:jc w:val="both"/>
        <w:rPr>
          <w:lang w:val="de-DE"/>
        </w:rPr>
      </w:pPr>
      <w:r w:rsidRPr="000A5D7E">
        <w:rPr>
          <w:lang w:val="de-DE"/>
        </w:rPr>
        <w:t>3. einer in Artikel 43</w:t>
      </w:r>
      <w:r w:rsidRPr="000A5D7E">
        <w:rPr>
          <w:i/>
          <w:iCs/>
          <w:lang w:val="de-DE"/>
        </w:rPr>
        <w:t>bis</w:t>
      </w:r>
      <w:r w:rsidRPr="000A5D7E">
        <w:rPr>
          <w:lang w:val="de-DE"/>
        </w:rPr>
        <w:t xml:space="preserve"> erwähnten Gesellschaft auf Gegenseitigkeit, die dem Landesverband angeschlossen ist,</w:t>
      </w:r>
    </w:p>
    <w:p w14:paraId="226420F6" w14:textId="77777777" w:rsidR="000A5D7E" w:rsidRPr="000A5D7E" w:rsidRDefault="000A5D7E" w:rsidP="001E5F8A">
      <w:pPr>
        <w:ind w:firstLine="708"/>
        <w:contextualSpacing/>
        <w:jc w:val="both"/>
        <w:rPr>
          <w:lang w:val="de-DE"/>
        </w:rPr>
      </w:pPr>
    </w:p>
    <w:p w14:paraId="76513F73" w14:textId="77777777" w:rsidR="000A5D7E" w:rsidRPr="000A5D7E" w:rsidRDefault="000A5D7E" w:rsidP="001E5F8A">
      <w:pPr>
        <w:ind w:firstLine="708"/>
        <w:contextualSpacing/>
        <w:jc w:val="both"/>
        <w:rPr>
          <w:lang w:val="de-DE"/>
        </w:rPr>
      </w:pPr>
      <w:r w:rsidRPr="000A5D7E">
        <w:rPr>
          <w:lang w:val="de-DE"/>
        </w:rPr>
        <w:t>4. einer in Artikel 70 § 6 erwähnten Gesellschaft auf Gegenseitigkeit, von der die Krankenkasse eine Abteilung bildet,</w:t>
      </w:r>
    </w:p>
    <w:p w14:paraId="25FC26ED" w14:textId="77777777" w:rsidR="000A5D7E" w:rsidRPr="000A5D7E" w:rsidRDefault="000A5D7E" w:rsidP="001E5F8A">
      <w:pPr>
        <w:ind w:firstLine="708"/>
        <w:contextualSpacing/>
        <w:jc w:val="both"/>
        <w:rPr>
          <w:lang w:val="de-DE"/>
        </w:rPr>
      </w:pPr>
    </w:p>
    <w:p w14:paraId="556E0739" w14:textId="77777777" w:rsidR="000A5D7E" w:rsidRPr="000A5D7E" w:rsidRDefault="000A5D7E" w:rsidP="001E5F8A">
      <w:pPr>
        <w:ind w:firstLine="708"/>
        <w:contextualSpacing/>
        <w:jc w:val="both"/>
        <w:rPr>
          <w:lang w:val="de-DE"/>
        </w:rPr>
      </w:pPr>
      <w:r w:rsidRPr="000A5D7E">
        <w:rPr>
          <w:lang w:val="de-DE"/>
        </w:rPr>
        <w:t>5. einer in Artikel 70 § 1 Buchstabe </w:t>
      </w:r>
      <w:r w:rsidRPr="000A5D7E">
        <w:rPr>
          <w:i/>
          <w:iCs/>
          <w:lang w:val="de-DE"/>
        </w:rPr>
        <w:t>b)</w:t>
      </w:r>
      <w:r w:rsidRPr="000A5D7E">
        <w:rPr>
          <w:lang w:val="de-DE"/>
        </w:rPr>
        <w:t xml:space="preserve"> erwähnten Gesellschaft auf Gegenseitigkeit, die der Krankenkasse angeschlossen ist.</w:t>
      </w:r>
    </w:p>
    <w:p w14:paraId="7917E73A" w14:textId="77777777" w:rsidR="000A5D7E" w:rsidRPr="000A5D7E" w:rsidRDefault="000A5D7E" w:rsidP="001E5F8A">
      <w:pPr>
        <w:ind w:firstLine="708"/>
        <w:contextualSpacing/>
        <w:jc w:val="both"/>
        <w:rPr>
          <w:lang w:val="de-DE"/>
        </w:rPr>
      </w:pPr>
    </w:p>
    <w:p w14:paraId="250E8DE3" w14:textId="77777777" w:rsidR="000A5D7E" w:rsidRPr="000A5D7E" w:rsidRDefault="000A5D7E" w:rsidP="001E5F8A">
      <w:pPr>
        <w:ind w:firstLine="708"/>
        <w:contextualSpacing/>
        <w:jc w:val="both"/>
        <w:rPr>
          <w:lang w:val="de-DE"/>
        </w:rPr>
      </w:pPr>
      <w:r w:rsidRPr="000A5D7E">
        <w:rPr>
          <w:lang w:val="de-DE"/>
        </w:rPr>
        <w:t>Für die Anwendung des vorliegenden Gesetzes gelten ebenfalls als in Absatz 1 erwähnte Vorteile die Vorteile gleicher Art, wenn sie von jeder anderen Drittperson in Zusammenarbeit mit der Krankenkasse oder dem Krankenkassenlandesverband gewährt werden."</w:t>
      </w:r>
    </w:p>
    <w:p w14:paraId="3A661402" w14:textId="77777777" w:rsidR="000A5D7E" w:rsidRPr="000A5D7E" w:rsidRDefault="000A5D7E" w:rsidP="001E5F8A">
      <w:pPr>
        <w:ind w:firstLine="708"/>
        <w:contextualSpacing/>
        <w:jc w:val="both"/>
        <w:rPr>
          <w:lang w:val="de-DE"/>
        </w:rPr>
      </w:pPr>
    </w:p>
    <w:p w14:paraId="791A62B2" w14:textId="77777777" w:rsidR="000A5D7E" w:rsidRPr="000A5D7E" w:rsidRDefault="000A5D7E" w:rsidP="001E5F8A">
      <w:pPr>
        <w:ind w:firstLine="708"/>
        <w:contextualSpacing/>
        <w:jc w:val="both"/>
        <w:rPr>
          <w:lang w:val="de-DE"/>
        </w:rPr>
      </w:pPr>
    </w:p>
    <w:p w14:paraId="04493BEE" w14:textId="77777777" w:rsidR="000A5D7E" w:rsidRPr="000A5D7E" w:rsidRDefault="000A5D7E" w:rsidP="001E5F8A">
      <w:pPr>
        <w:ind w:firstLine="708"/>
        <w:contextualSpacing/>
        <w:jc w:val="both"/>
        <w:rPr>
          <w:lang w:val="de-DE"/>
        </w:rPr>
      </w:pPr>
      <w:r w:rsidRPr="000A5D7E">
        <w:rPr>
          <w:b/>
          <w:lang w:val="de-DE"/>
        </w:rPr>
        <w:t>Art. 12 -</w:t>
      </w:r>
      <w:r w:rsidRPr="000A5D7E">
        <w:rPr>
          <w:lang w:val="de-DE"/>
        </w:rPr>
        <w:t xml:space="preserve"> In Artikel 44</w:t>
      </w:r>
      <w:r w:rsidRPr="000A5D7E">
        <w:rPr>
          <w:i/>
          <w:iCs/>
          <w:lang w:val="de-DE"/>
        </w:rPr>
        <w:t>bis</w:t>
      </w:r>
      <w:r w:rsidRPr="000A5D7E">
        <w:rPr>
          <w:lang w:val="de-DE"/>
        </w:rPr>
        <w:t xml:space="preserve"> desselben Gesetzes, eingefügt durch das Gesetz vom 26. April 2010 und zuletzt abgeändert durch das Gesetz vom 18. Dezember 2016, wird ein Paragraph 4</w:t>
      </w:r>
      <w:r w:rsidRPr="000A5D7E">
        <w:rPr>
          <w:i/>
          <w:iCs/>
          <w:lang w:val="de-DE"/>
        </w:rPr>
        <w:t>bis</w:t>
      </w:r>
      <w:r w:rsidRPr="000A5D7E">
        <w:rPr>
          <w:lang w:val="de-DE"/>
        </w:rPr>
        <w:t xml:space="preserve"> mit folgendem Wortlaut eingefügt:</w:t>
      </w:r>
    </w:p>
    <w:p w14:paraId="088CD748" w14:textId="77777777" w:rsidR="000A5D7E" w:rsidRPr="000A5D7E" w:rsidRDefault="000A5D7E" w:rsidP="001E5F8A">
      <w:pPr>
        <w:ind w:firstLine="708"/>
        <w:contextualSpacing/>
        <w:jc w:val="both"/>
        <w:rPr>
          <w:lang w:val="de-DE"/>
        </w:rPr>
      </w:pPr>
    </w:p>
    <w:p w14:paraId="1E2B9304" w14:textId="77777777" w:rsidR="000A5D7E" w:rsidRPr="000A5D7E" w:rsidRDefault="000A5D7E" w:rsidP="001E5F8A">
      <w:pPr>
        <w:ind w:firstLine="708"/>
        <w:contextualSpacing/>
        <w:jc w:val="both"/>
        <w:rPr>
          <w:lang w:val="de-DE"/>
        </w:rPr>
      </w:pPr>
      <w:r w:rsidRPr="000A5D7E">
        <w:rPr>
          <w:lang w:val="de-DE"/>
        </w:rPr>
        <w:t>"§ 4</w:t>
      </w:r>
      <w:r w:rsidRPr="000A5D7E">
        <w:rPr>
          <w:i/>
          <w:iCs/>
          <w:lang w:val="de-DE"/>
        </w:rPr>
        <w:t>bis </w:t>
      </w:r>
      <w:r w:rsidRPr="000A5D7E">
        <w:rPr>
          <w:lang w:val="de-DE"/>
        </w:rPr>
        <w:t xml:space="preserve">- Die Fusion von Gesellschaften auf Gegenseitigkeit muss außerdem von der Generalversammlung des Landesverbands der Krankenkassen, die dieser Gesellschaft auf </w:t>
      </w:r>
      <w:r w:rsidRPr="000A5D7E">
        <w:rPr>
          <w:lang w:val="de-DE"/>
        </w:rPr>
        <w:lastRenderedPageBreak/>
        <w:t>Gegenseitigkeit angeschlossen sind oder die eine Abteilung dieser Gesellschaft bilden, gebilligt werden."</w:t>
      </w:r>
    </w:p>
    <w:p w14:paraId="08B3BA3A" w14:textId="77777777" w:rsidR="000A5D7E" w:rsidRPr="000A5D7E" w:rsidRDefault="000A5D7E" w:rsidP="001E5F8A">
      <w:pPr>
        <w:ind w:firstLine="708"/>
        <w:contextualSpacing/>
        <w:jc w:val="both"/>
        <w:rPr>
          <w:lang w:val="de-DE"/>
        </w:rPr>
      </w:pPr>
    </w:p>
    <w:p w14:paraId="71FBF844" w14:textId="77777777" w:rsidR="000A5D7E" w:rsidRPr="000A5D7E" w:rsidRDefault="000A5D7E" w:rsidP="001E5F8A">
      <w:pPr>
        <w:ind w:firstLine="708"/>
        <w:contextualSpacing/>
        <w:jc w:val="both"/>
        <w:rPr>
          <w:lang w:val="de-DE"/>
        </w:rPr>
      </w:pPr>
    </w:p>
    <w:p w14:paraId="6A70478E" w14:textId="77777777" w:rsidR="000A5D7E" w:rsidRPr="000A5D7E" w:rsidRDefault="000A5D7E" w:rsidP="001E5F8A">
      <w:pPr>
        <w:ind w:firstLine="708"/>
        <w:contextualSpacing/>
        <w:jc w:val="both"/>
        <w:rPr>
          <w:lang w:val="de-DE"/>
        </w:rPr>
      </w:pPr>
      <w:r w:rsidRPr="000A5D7E">
        <w:rPr>
          <w:b/>
          <w:lang w:val="de-DE"/>
        </w:rPr>
        <w:t>Art. 13 -</w:t>
      </w:r>
      <w:r w:rsidRPr="000A5D7E">
        <w:rPr>
          <w:lang w:val="de-DE"/>
        </w:rPr>
        <w:t xml:space="preserve"> Artikel 46 desselben Gesetzes, ersetzt durch das Gesetz vom 14. Januar 2002 und abgeändert durch das Gesetz vom 2. August 2002, wird wie folgt abgeändert:</w:t>
      </w:r>
    </w:p>
    <w:p w14:paraId="7076005A" w14:textId="77777777" w:rsidR="000A5D7E" w:rsidRPr="000A5D7E" w:rsidRDefault="000A5D7E" w:rsidP="001E5F8A">
      <w:pPr>
        <w:ind w:firstLine="708"/>
        <w:contextualSpacing/>
        <w:jc w:val="both"/>
        <w:rPr>
          <w:lang w:val="de-DE"/>
        </w:rPr>
      </w:pPr>
    </w:p>
    <w:p w14:paraId="79F880DE" w14:textId="77777777" w:rsidR="000A5D7E" w:rsidRPr="000A5D7E" w:rsidRDefault="000A5D7E" w:rsidP="001E5F8A">
      <w:pPr>
        <w:ind w:firstLine="708"/>
        <w:contextualSpacing/>
        <w:jc w:val="both"/>
        <w:rPr>
          <w:lang w:val="de-DE"/>
        </w:rPr>
      </w:pPr>
      <w:r w:rsidRPr="000A5D7E">
        <w:rPr>
          <w:lang w:val="de-DE"/>
        </w:rPr>
        <w:t>1. In § 1 werden zwischen Absatz 1 und Absatz 2 sechs Absätze mit folgendem Wortlaut eingefügt:</w:t>
      </w:r>
    </w:p>
    <w:p w14:paraId="4D74AE5F" w14:textId="77777777" w:rsidR="000A5D7E" w:rsidRPr="000A5D7E" w:rsidRDefault="000A5D7E" w:rsidP="001E5F8A">
      <w:pPr>
        <w:ind w:firstLine="708"/>
        <w:contextualSpacing/>
        <w:jc w:val="both"/>
        <w:rPr>
          <w:lang w:val="de-DE"/>
        </w:rPr>
      </w:pPr>
    </w:p>
    <w:p w14:paraId="105257BE" w14:textId="77777777" w:rsidR="000A5D7E" w:rsidRPr="000A5D7E" w:rsidRDefault="000A5D7E" w:rsidP="001E5F8A">
      <w:pPr>
        <w:ind w:firstLine="708"/>
        <w:contextualSpacing/>
        <w:jc w:val="both"/>
        <w:rPr>
          <w:lang w:val="de-DE"/>
        </w:rPr>
      </w:pPr>
      <w:r w:rsidRPr="000A5D7E">
        <w:rPr>
          <w:lang w:val="de-DE"/>
        </w:rPr>
        <w:t>"Die Bestimmung des oder der Liquidatoren für die Ausübung eines Mandats in einer Krankenkasse muss zur Vermeidung der Nichtigkeit auf Vorschlag des Landesverbands erfolgen, dem die Krankenkasse angehört.</w:t>
      </w:r>
    </w:p>
    <w:p w14:paraId="41FCD6B6" w14:textId="77777777" w:rsidR="000A5D7E" w:rsidRPr="000A5D7E" w:rsidRDefault="000A5D7E" w:rsidP="001E5F8A">
      <w:pPr>
        <w:ind w:firstLine="708"/>
        <w:contextualSpacing/>
        <w:jc w:val="both"/>
        <w:rPr>
          <w:lang w:val="de-DE"/>
        </w:rPr>
      </w:pPr>
    </w:p>
    <w:p w14:paraId="1BC5D0EC" w14:textId="77777777" w:rsidR="000A5D7E" w:rsidRPr="000A5D7E" w:rsidRDefault="000A5D7E" w:rsidP="001E5F8A">
      <w:pPr>
        <w:ind w:firstLine="708"/>
        <w:contextualSpacing/>
        <w:jc w:val="both"/>
        <w:rPr>
          <w:lang w:val="de-DE"/>
        </w:rPr>
      </w:pPr>
      <w:r w:rsidRPr="000A5D7E">
        <w:rPr>
          <w:lang w:val="de-DE"/>
        </w:rPr>
        <w:t>Die Bestimmung des oder der Liquidatoren bedarf der vorherigen Zustimmung des Kontrollamtes. Vorbehaltlich außergewöhnlicher Umstände muss die Krankenkasse oder der Landesverband diese Zustimmung zur Vermeidung der Nichtigkeit mindestens einen Monat vor dem Datum einholen, an dem die Bestimmung der Generalversammlung vorgeschlagen werden soll. Wird eine Revisionsgesellschaft bestimmt, bezieht sich der Antrag auf vorherige Zustimmung des Kontrollamtes auch auf den oder die zugelassenen Revisoren, die die Revisionsfunktion im Namen und für Rechnung der Revisionsgesellschaft ausüben.</w:t>
      </w:r>
    </w:p>
    <w:p w14:paraId="0EECA82F" w14:textId="77777777" w:rsidR="000A5D7E" w:rsidRPr="000A5D7E" w:rsidRDefault="000A5D7E" w:rsidP="001E5F8A">
      <w:pPr>
        <w:ind w:firstLine="708"/>
        <w:contextualSpacing/>
        <w:jc w:val="both"/>
        <w:rPr>
          <w:lang w:val="de-DE"/>
        </w:rPr>
      </w:pPr>
    </w:p>
    <w:p w14:paraId="27FCBA43" w14:textId="77777777" w:rsidR="000A5D7E" w:rsidRPr="000A5D7E" w:rsidRDefault="000A5D7E" w:rsidP="001E5F8A">
      <w:pPr>
        <w:ind w:firstLine="708"/>
        <w:contextualSpacing/>
        <w:jc w:val="both"/>
        <w:rPr>
          <w:lang w:val="de-DE"/>
        </w:rPr>
      </w:pPr>
      <w:r w:rsidRPr="000A5D7E">
        <w:rPr>
          <w:lang w:val="de-DE"/>
        </w:rPr>
        <w:t>Für die Erteilung der in Absatz 3 erwähnten Zustimmung berücksichtigt das Kontrollamt insbesondere die Verfügbarkeit des Bewerbers angesichts seiner anderen Revisionsaufträge, die Größe und die Organisation seines Büros, seine Kenntnisse und seine Berufserfahrung im Hinblick auf Art, Umfang und Komplexität der Tätigkeit der Krankenkasse oder des Krankenkassenlandesverbands, wo seine Bestimmung in Erwägung gezogen wird, und die Unabhängigkeit des Bewerbers gegenüber diesen Einheiten.</w:t>
      </w:r>
    </w:p>
    <w:p w14:paraId="2582761B" w14:textId="77777777" w:rsidR="000A5D7E" w:rsidRPr="000A5D7E" w:rsidRDefault="000A5D7E" w:rsidP="001E5F8A">
      <w:pPr>
        <w:ind w:firstLine="708"/>
        <w:contextualSpacing/>
        <w:jc w:val="both"/>
        <w:rPr>
          <w:lang w:val="de-DE"/>
        </w:rPr>
      </w:pPr>
    </w:p>
    <w:p w14:paraId="18F9B484" w14:textId="77777777" w:rsidR="000A5D7E" w:rsidRPr="000A5D7E" w:rsidRDefault="000A5D7E" w:rsidP="001E5F8A">
      <w:pPr>
        <w:ind w:firstLine="708"/>
        <w:contextualSpacing/>
        <w:jc w:val="both"/>
        <w:rPr>
          <w:lang w:val="de-DE"/>
        </w:rPr>
      </w:pPr>
      <w:r w:rsidRPr="000A5D7E">
        <w:rPr>
          <w:lang w:val="de-DE"/>
        </w:rPr>
        <w:t>Die Bestimmung des oder der Liquidatoren kann zur Vermeidung der Nichtigkeit erst erfolgen, nachdem dem Kontrollamt die mit dieser Funktion verbundene Entlohnung mitgeteilt wurde.</w:t>
      </w:r>
    </w:p>
    <w:p w14:paraId="3E8EE31A" w14:textId="77777777" w:rsidR="000A5D7E" w:rsidRPr="000A5D7E" w:rsidRDefault="000A5D7E" w:rsidP="001E5F8A">
      <w:pPr>
        <w:ind w:firstLine="708"/>
        <w:contextualSpacing/>
        <w:jc w:val="both"/>
        <w:rPr>
          <w:lang w:val="de-DE"/>
        </w:rPr>
      </w:pPr>
    </w:p>
    <w:p w14:paraId="0AAB2A4D" w14:textId="77777777" w:rsidR="000A5D7E" w:rsidRPr="000A5D7E" w:rsidRDefault="000A5D7E" w:rsidP="001E5F8A">
      <w:pPr>
        <w:ind w:firstLine="708"/>
        <w:contextualSpacing/>
        <w:jc w:val="both"/>
        <w:rPr>
          <w:lang w:val="de-DE"/>
        </w:rPr>
      </w:pPr>
      <w:r w:rsidRPr="000A5D7E">
        <w:rPr>
          <w:lang w:val="de-DE"/>
        </w:rPr>
        <w:t>Änderungen dieser Entlohnung werden dem Kontrollamt zur Vermeidung der Nichtigkeit ebenfalls mitgeteilt.</w:t>
      </w:r>
    </w:p>
    <w:p w14:paraId="638274E2" w14:textId="77777777" w:rsidR="000A5D7E" w:rsidRPr="000A5D7E" w:rsidRDefault="000A5D7E" w:rsidP="001E5F8A">
      <w:pPr>
        <w:ind w:firstLine="708"/>
        <w:contextualSpacing/>
        <w:jc w:val="both"/>
        <w:rPr>
          <w:lang w:val="de-DE"/>
        </w:rPr>
      </w:pPr>
    </w:p>
    <w:p w14:paraId="1ECAE2B0" w14:textId="77777777" w:rsidR="000A5D7E" w:rsidRPr="000A5D7E" w:rsidRDefault="000A5D7E" w:rsidP="001E5F8A">
      <w:pPr>
        <w:ind w:firstLine="708"/>
        <w:contextualSpacing/>
        <w:jc w:val="both"/>
        <w:rPr>
          <w:lang w:val="de-DE"/>
        </w:rPr>
      </w:pPr>
      <w:r w:rsidRPr="000A5D7E">
        <w:rPr>
          <w:lang w:val="de-DE"/>
        </w:rPr>
        <w:t>Das Kontrollamt legt fest, wie sich die Akte für den Antrag auf vorherige Zustimmung des Kontrollamtes zur Bestimmung als Liquidator, eines Revisors oder einer Revisionsgesellschaft zur Vermeidung der Unzulässigkeit zusammensetzen muss. Darüber hinaus legt es fest, was in Absatz 3 unter "außergewöhnlichen Umständen" zu verstehen ist."</w:t>
      </w:r>
    </w:p>
    <w:p w14:paraId="68673295" w14:textId="77777777" w:rsidR="000A5D7E" w:rsidRPr="000A5D7E" w:rsidRDefault="000A5D7E" w:rsidP="001E5F8A">
      <w:pPr>
        <w:ind w:firstLine="708"/>
        <w:contextualSpacing/>
        <w:jc w:val="both"/>
        <w:rPr>
          <w:lang w:val="de-DE"/>
        </w:rPr>
      </w:pPr>
    </w:p>
    <w:p w14:paraId="5A0C6441" w14:textId="77777777" w:rsidR="000A5D7E" w:rsidRPr="000A5D7E" w:rsidRDefault="000A5D7E" w:rsidP="001E5F8A">
      <w:pPr>
        <w:ind w:firstLine="708"/>
        <w:contextualSpacing/>
        <w:jc w:val="both"/>
        <w:rPr>
          <w:lang w:val="de-DE"/>
        </w:rPr>
      </w:pPr>
      <w:r w:rsidRPr="000A5D7E">
        <w:rPr>
          <w:lang w:val="de-DE"/>
        </w:rPr>
        <w:t>2. Der Artikel wird durch einen Paragraphen 5 mit folgendem Wortlaut ergänzt:</w:t>
      </w:r>
    </w:p>
    <w:p w14:paraId="286F018F" w14:textId="77777777" w:rsidR="000A5D7E" w:rsidRPr="000A5D7E" w:rsidRDefault="000A5D7E" w:rsidP="001E5F8A">
      <w:pPr>
        <w:ind w:firstLine="708"/>
        <w:contextualSpacing/>
        <w:jc w:val="both"/>
        <w:rPr>
          <w:lang w:val="de-DE"/>
        </w:rPr>
      </w:pPr>
    </w:p>
    <w:p w14:paraId="459B8CA9" w14:textId="77777777" w:rsidR="000A5D7E" w:rsidRPr="000A5D7E" w:rsidRDefault="000A5D7E" w:rsidP="001E5F8A">
      <w:pPr>
        <w:ind w:firstLine="708"/>
        <w:contextualSpacing/>
        <w:jc w:val="both"/>
        <w:rPr>
          <w:lang w:val="de-DE"/>
        </w:rPr>
      </w:pPr>
      <w:r w:rsidRPr="000A5D7E">
        <w:rPr>
          <w:lang w:val="de-DE"/>
        </w:rPr>
        <w:t>"§ 5 - Die Auflösung von Krankenkassen und die Bestimmung des eventuellen Restvermögens müssen außerdem von der Generalversammlung des Landesverbands, dem sie angehören, gebilligt werden."</w:t>
      </w:r>
    </w:p>
    <w:p w14:paraId="7B7014B2" w14:textId="77777777" w:rsidR="000A5D7E" w:rsidRPr="000A5D7E" w:rsidRDefault="000A5D7E" w:rsidP="001E5F8A">
      <w:pPr>
        <w:ind w:firstLine="708"/>
        <w:contextualSpacing/>
        <w:jc w:val="both"/>
        <w:rPr>
          <w:lang w:val="de-DE"/>
        </w:rPr>
      </w:pPr>
    </w:p>
    <w:p w14:paraId="15D6E0AF" w14:textId="77777777" w:rsidR="000A5D7E" w:rsidRPr="000A5D7E" w:rsidRDefault="000A5D7E" w:rsidP="001E5F8A">
      <w:pPr>
        <w:ind w:firstLine="708"/>
        <w:contextualSpacing/>
        <w:jc w:val="both"/>
        <w:rPr>
          <w:lang w:val="de-DE"/>
        </w:rPr>
      </w:pPr>
    </w:p>
    <w:p w14:paraId="59B0966B" w14:textId="77777777" w:rsidR="000A5D7E" w:rsidRDefault="000A5D7E">
      <w:pPr>
        <w:rPr>
          <w:b/>
          <w:lang w:val="de-DE"/>
        </w:rPr>
      </w:pPr>
      <w:r>
        <w:rPr>
          <w:b/>
          <w:lang w:val="de-DE"/>
        </w:rPr>
        <w:br w:type="page"/>
      </w:r>
    </w:p>
    <w:p w14:paraId="6F766254" w14:textId="5AD287CC" w:rsidR="000A5D7E" w:rsidRPr="000A5D7E" w:rsidRDefault="000A5D7E" w:rsidP="001E5F8A">
      <w:pPr>
        <w:ind w:firstLine="708"/>
        <w:contextualSpacing/>
        <w:jc w:val="both"/>
        <w:rPr>
          <w:lang w:val="de-DE"/>
        </w:rPr>
      </w:pPr>
      <w:r w:rsidRPr="000A5D7E">
        <w:rPr>
          <w:b/>
          <w:lang w:val="de-DE"/>
        </w:rPr>
        <w:lastRenderedPageBreak/>
        <w:t>Art. 14 -</w:t>
      </w:r>
      <w:r w:rsidRPr="000A5D7E">
        <w:rPr>
          <w:lang w:val="de-DE"/>
        </w:rPr>
        <w:t xml:space="preserve"> Artikel 54 desselben Gesetzes, abgeändert durch das Gesetz vom 2. August 2002, wird wie folgt ersetzt:</w:t>
      </w:r>
    </w:p>
    <w:p w14:paraId="2BA718AB" w14:textId="77777777" w:rsidR="000A5D7E" w:rsidRPr="000A5D7E" w:rsidRDefault="000A5D7E" w:rsidP="001E5F8A">
      <w:pPr>
        <w:ind w:firstLine="708"/>
        <w:contextualSpacing/>
        <w:jc w:val="both"/>
        <w:rPr>
          <w:lang w:val="de-DE"/>
        </w:rPr>
      </w:pPr>
    </w:p>
    <w:p w14:paraId="446A1E2E" w14:textId="77777777" w:rsidR="000A5D7E" w:rsidRPr="000A5D7E" w:rsidRDefault="000A5D7E" w:rsidP="001E5F8A">
      <w:pPr>
        <w:ind w:firstLine="708"/>
        <w:contextualSpacing/>
        <w:jc w:val="both"/>
        <w:rPr>
          <w:lang w:val="de-DE"/>
        </w:rPr>
      </w:pPr>
      <w:r w:rsidRPr="000A5D7E">
        <w:rPr>
          <w:lang w:val="de-DE"/>
        </w:rPr>
        <w:t>"Art. 54 ­ Beim Kontrollamt wird ein Fachausschuss eingesetzt, der entweder auf Antrag des Ministers oder des Rates oder auf eigene Veranlassung Stellungnahmen zu allen Fragen in Bezug auf die Ausführung des vorliegenden Gesetzes abgibt. Das Kontrollamt beantragt eine vorherige Stellungnahme der zuständigen Abteilung des Fachausschusses zu den in Artikel 52 Absatz 1 Nr. 4, 5 und 6 erwähnten Angelegenheiten. Es kann diese Stellungnahme zu den anderen in vorerwähntem Artikel 52 erwähnten Angelegenheiten beantragen.</w:t>
      </w:r>
    </w:p>
    <w:p w14:paraId="36149E2F" w14:textId="77777777" w:rsidR="000A5D7E" w:rsidRPr="000A5D7E" w:rsidRDefault="000A5D7E" w:rsidP="001E5F8A">
      <w:pPr>
        <w:ind w:firstLine="708"/>
        <w:contextualSpacing/>
        <w:jc w:val="both"/>
        <w:rPr>
          <w:lang w:val="de-DE"/>
        </w:rPr>
      </w:pPr>
    </w:p>
    <w:p w14:paraId="500531E3" w14:textId="77777777" w:rsidR="000A5D7E" w:rsidRPr="000A5D7E" w:rsidRDefault="000A5D7E" w:rsidP="001E5F8A">
      <w:pPr>
        <w:ind w:firstLine="708"/>
        <w:contextualSpacing/>
        <w:jc w:val="both"/>
        <w:rPr>
          <w:lang w:val="de-DE"/>
        </w:rPr>
      </w:pPr>
      <w:r w:rsidRPr="000A5D7E">
        <w:rPr>
          <w:lang w:val="de-DE"/>
        </w:rPr>
        <w:t>Der Fachausschuss setzt sich aus zwei Abteilungen zusammen: eine Abteilung "Krankenkassen" und eine Abteilung "Krankenkassenversicherungen".</w:t>
      </w:r>
    </w:p>
    <w:p w14:paraId="7257AFDF" w14:textId="77777777" w:rsidR="000A5D7E" w:rsidRPr="000A5D7E" w:rsidRDefault="000A5D7E" w:rsidP="001E5F8A">
      <w:pPr>
        <w:ind w:firstLine="708"/>
        <w:contextualSpacing/>
        <w:jc w:val="both"/>
        <w:rPr>
          <w:lang w:val="de-DE"/>
        </w:rPr>
      </w:pPr>
    </w:p>
    <w:p w14:paraId="2902F91F" w14:textId="77777777" w:rsidR="000A5D7E" w:rsidRPr="000A5D7E" w:rsidRDefault="000A5D7E" w:rsidP="001E5F8A">
      <w:pPr>
        <w:ind w:firstLine="708"/>
        <w:contextualSpacing/>
        <w:jc w:val="both"/>
        <w:rPr>
          <w:lang w:val="de-DE"/>
        </w:rPr>
      </w:pPr>
      <w:r w:rsidRPr="000A5D7E">
        <w:rPr>
          <w:lang w:val="de-DE"/>
        </w:rPr>
        <w:t>Die Abteilung "Krankenkassenversicherungen" ist für die in Artikel 52 Absatz 1 Nr. 11 und 12 erwähnten Angelegenheiten und allgemein für alle Angelegenheiten zuständig, die die Gesellschaften auf Gegenseitigkeit und ihre Versicherungsvermittler betreffen.</w:t>
      </w:r>
    </w:p>
    <w:p w14:paraId="721BDE85" w14:textId="77777777" w:rsidR="000A5D7E" w:rsidRPr="000A5D7E" w:rsidRDefault="000A5D7E" w:rsidP="001E5F8A">
      <w:pPr>
        <w:ind w:firstLine="708"/>
        <w:contextualSpacing/>
        <w:jc w:val="both"/>
        <w:rPr>
          <w:lang w:val="de-DE"/>
        </w:rPr>
      </w:pPr>
    </w:p>
    <w:p w14:paraId="3234805D" w14:textId="77777777" w:rsidR="000A5D7E" w:rsidRPr="000A5D7E" w:rsidRDefault="000A5D7E" w:rsidP="001E5F8A">
      <w:pPr>
        <w:ind w:firstLine="708"/>
        <w:contextualSpacing/>
        <w:jc w:val="both"/>
        <w:rPr>
          <w:lang w:val="de-DE"/>
        </w:rPr>
      </w:pPr>
      <w:r w:rsidRPr="000A5D7E">
        <w:rPr>
          <w:lang w:val="de-DE"/>
        </w:rPr>
        <w:t>Die Abteilung "Krankenkassen" ist für die in Artikel 52 Absatz 1 Nr. 4, 5 und 6 erwähnten Angelegenheiten und für die anderen in vorerwähntem Artikel 52 erwähnten Angelegenheiten zuständig.</w:t>
      </w:r>
    </w:p>
    <w:p w14:paraId="232D46EE" w14:textId="77777777" w:rsidR="000A5D7E" w:rsidRPr="000A5D7E" w:rsidRDefault="000A5D7E" w:rsidP="001E5F8A">
      <w:pPr>
        <w:ind w:firstLine="708"/>
        <w:contextualSpacing/>
        <w:jc w:val="both"/>
        <w:rPr>
          <w:lang w:val="de-DE"/>
        </w:rPr>
      </w:pPr>
    </w:p>
    <w:p w14:paraId="1B06D575" w14:textId="77777777" w:rsidR="000A5D7E" w:rsidRPr="000A5D7E" w:rsidRDefault="000A5D7E" w:rsidP="001E5F8A">
      <w:pPr>
        <w:ind w:firstLine="708"/>
        <w:contextualSpacing/>
        <w:jc w:val="both"/>
        <w:rPr>
          <w:lang w:val="de-DE"/>
        </w:rPr>
      </w:pPr>
      <w:r w:rsidRPr="000A5D7E">
        <w:rPr>
          <w:lang w:val="de-DE"/>
        </w:rPr>
        <w:t>Wenn es sich als notwendig erweist, kann bei jeder Abteilung des Fachausschusses eine Stellungnahme beantragt werden.</w:t>
      </w:r>
    </w:p>
    <w:p w14:paraId="7037976F" w14:textId="77777777" w:rsidR="000A5D7E" w:rsidRPr="000A5D7E" w:rsidRDefault="000A5D7E" w:rsidP="001E5F8A">
      <w:pPr>
        <w:ind w:firstLine="708"/>
        <w:contextualSpacing/>
        <w:jc w:val="both"/>
        <w:rPr>
          <w:lang w:val="de-DE"/>
        </w:rPr>
      </w:pPr>
    </w:p>
    <w:p w14:paraId="1FB9646E" w14:textId="77777777" w:rsidR="000A5D7E" w:rsidRPr="000A5D7E" w:rsidRDefault="000A5D7E" w:rsidP="001E5F8A">
      <w:pPr>
        <w:ind w:firstLine="708"/>
        <w:contextualSpacing/>
        <w:jc w:val="both"/>
        <w:rPr>
          <w:lang w:val="de-DE"/>
        </w:rPr>
      </w:pPr>
      <w:r w:rsidRPr="000A5D7E">
        <w:rPr>
          <w:lang w:val="de-DE"/>
        </w:rPr>
        <w:t>Die Stellungnahme der zuständigen Abteilung des Fachausschusses wird binnen vier Monaten nach dem vom Minister oder vom Rat des Kontrollamtes ausgehenden schriftlichen Begutachtungsantrag mitgeteilt.</w:t>
      </w:r>
    </w:p>
    <w:p w14:paraId="264E810A" w14:textId="77777777" w:rsidR="000A5D7E" w:rsidRPr="000A5D7E" w:rsidRDefault="000A5D7E" w:rsidP="001E5F8A">
      <w:pPr>
        <w:ind w:firstLine="708"/>
        <w:contextualSpacing/>
        <w:jc w:val="both"/>
        <w:rPr>
          <w:lang w:val="de-DE"/>
        </w:rPr>
      </w:pPr>
    </w:p>
    <w:p w14:paraId="2CB93580" w14:textId="77777777" w:rsidR="000A5D7E" w:rsidRPr="000A5D7E" w:rsidRDefault="000A5D7E" w:rsidP="001E5F8A">
      <w:pPr>
        <w:ind w:firstLine="708"/>
        <w:contextualSpacing/>
        <w:jc w:val="both"/>
        <w:rPr>
          <w:lang w:val="de-DE"/>
        </w:rPr>
      </w:pPr>
      <w:r w:rsidRPr="000A5D7E">
        <w:rPr>
          <w:lang w:val="de-DE"/>
        </w:rPr>
        <w:t>In Abweichung von Absatz 6:</w:t>
      </w:r>
    </w:p>
    <w:p w14:paraId="5846334F" w14:textId="77777777" w:rsidR="000A5D7E" w:rsidRPr="000A5D7E" w:rsidRDefault="000A5D7E" w:rsidP="001E5F8A">
      <w:pPr>
        <w:ind w:firstLine="708"/>
        <w:contextualSpacing/>
        <w:jc w:val="both"/>
        <w:rPr>
          <w:lang w:val="de-DE"/>
        </w:rPr>
      </w:pPr>
    </w:p>
    <w:p w14:paraId="182B464D" w14:textId="77777777" w:rsidR="000A5D7E" w:rsidRPr="000A5D7E" w:rsidRDefault="000A5D7E" w:rsidP="001E5F8A">
      <w:pPr>
        <w:ind w:firstLine="708"/>
        <w:contextualSpacing/>
        <w:jc w:val="both"/>
        <w:rPr>
          <w:lang w:val="de-DE"/>
        </w:rPr>
      </w:pPr>
      <w:r w:rsidRPr="000A5D7E">
        <w:rPr>
          <w:lang w:val="de-DE"/>
        </w:rPr>
        <w:t>1. können der Minister und der Rat des Kontrollamtes bei ordnungsgemäß mit Gründen versehener äußerster Dringlichkeit eine kürzere Frist festlegen, die ab dem Datum des schriftlichen Begutachtungsantrags jedoch mindestens acht Werktage betragen muss,</w:t>
      </w:r>
    </w:p>
    <w:p w14:paraId="4F34C154" w14:textId="77777777" w:rsidR="000A5D7E" w:rsidRPr="000A5D7E" w:rsidRDefault="000A5D7E" w:rsidP="001E5F8A">
      <w:pPr>
        <w:ind w:firstLine="708"/>
        <w:contextualSpacing/>
        <w:jc w:val="both"/>
        <w:rPr>
          <w:lang w:val="de-DE"/>
        </w:rPr>
      </w:pPr>
    </w:p>
    <w:p w14:paraId="35E986B0" w14:textId="77777777" w:rsidR="000A5D7E" w:rsidRPr="000A5D7E" w:rsidRDefault="000A5D7E" w:rsidP="001E5F8A">
      <w:pPr>
        <w:ind w:firstLine="708"/>
        <w:contextualSpacing/>
        <w:jc w:val="both"/>
        <w:rPr>
          <w:lang w:val="de-DE"/>
        </w:rPr>
      </w:pPr>
      <w:r w:rsidRPr="000A5D7E">
        <w:rPr>
          <w:lang w:val="de-DE"/>
        </w:rPr>
        <w:t>2. kann vom Minister oder vom Rat des Kontrollamtes eine längere Frist gewährt werden, die jedoch sechs Monate nicht überschreiten darf, wenn die Angelegenheit, zu der die Stellungnahme beantragt wird, komplex ist oder wenn die zuständige Abteilung des Fachausschusses zu derselben Angelegenheit die Stellungnahme einer anderen Instanz wünscht.</w:t>
      </w:r>
    </w:p>
    <w:p w14:paraId="5AE0D93D" w14:textId="77777777" w:rsidR="000A5D7E" w:rsidRPr="000A5D7E" w:rsidRDefault="000A5D7E" w:rsidP="001E5F8A">
      <w:pPr>
        <w:ind w:firstLine="708"/>
        <w:contextualSpacing/>
        <w:jc w:val="both"/>
        <w:rPr>
          <w:lang w:val="de-DE"/>
        </w:rPr>
      </w:pPr>
    </w:p>
    <w:p w14:paraId="7EFAE80D" w14:textId="77777777" w:rsidR="000A5D7E" w:rsidRPr="000A5D7E" w:rsidRDefault="000A5D7E" w:rsidP="001E5F8A">
      <w:pPr>
        <w:ind w:firstLine="708"/>
        <w:contextualSpacing/>
        <w:jc w:val="both"/>
        <w:rPr>
          <w:lang w:val="de-DE"/>
        </w:rPr>
      </w:pPr>
      <w:r w:rsidRPr="000A5D7E">
        <w:rPr>
          <w:lang w:val="de-DE"/>
        </w:rPr>
        <w:t>Für die Anwendung des vorliegenden Artikels gilt die erste Aufnahme der betreffenden Frage in die Tagesordnung einer Sitzung der zuständigen Abteilung des Fachausschusses, vorbehaltlich spezifischer Post, als vom Rat des Kontrollamtes ausgehender schriftlicher Begutachtungsantrag."</w:t>
      </w:r>
    </w:p>
    <w:p w14:paraId="7AA53454" w14:textId="77777777" w:rsidR="000A5D7E" w:rsidRPr="000A5D7E" w:rsidRDefault="000A5D7E" w:rsidP="001E5F8A">
      <w:pPr>
        <w:ind w:firstLine="708"/>
        <w:contextualSpacing/>
        <w:jc w:val="both"/>
        <w:rPr>
          <w:lang w:val="de-DE"/>
        </w:rPr>
      </w:pPr>
    </w:p>
    <w:p w14:paraId="2ED5733A" w14:textId="77777777" w:rsidR="000A5D7E" w:rsidRPr="000A5D7E" w:rsidRDefault="000A5D7E" w:rsidP="001E5F8A">
      <w:pPr>
        <w:ind w:firstLine="708"/>
        <w:contextualSpacing/>
        <w:jc w:val="both"/>
        <w:rPr>
          <w:lang w:val="de-DE"/>
        </w:rPr>
      </w:pPr>
    </w:p>
    <w:p w14:paraId="730612BE" w14:textId="77777777" w:rsidR="000A5D7E" w:rsidRDefault="000A5D7E">
      <w:pPr>
        <w:rPr>
          <w:b/>
          <w:lang w:val="de-DE"/>
        </w:rPr>
      </w:pPr>
      <w:r>
        <w:rPr>
          <w:b/>
          <w:lang w:val="de-DE"/>
        </w:rPr>
        <w:br w:type="page"/>
      </w:r>
    </w:p>
    <w:p w14:paraId="4DB24386" w14:textId="668763A1" w:rsidR="000A5D7E" w:rsidRPr="000A5D7E" w:rsidRDefault="000A5D7E" w:rsidP="001E5F8A">
      <w:pPr>
        <w:ind w:firstLine="708"/>
        <w:contextualSpacing/>
        <w:jc w:val="both"/>
        <w:rPr>
          <w:lang w:val="de-DE"/>
        </w:rPr>
      </w:pPr>
      <w:r w:rsidRPr="000A5D7E">
        <w:rPr>
          <w:b/>
          <w:lang w:val="de-DE"/>
        </w:rPr>
        <w:lastRenderedPageBreak/>
        <w:t>Art. 15 -</w:t>
      </w:r>
      <w:r w:rsidRPr="000A5D7E">
        <w:rPr>
          <w:lang w:val="de-DE"/>
        </w:rPr>
        <w:t xml:space="preserve"> Artikel 55 desselben Gesetzes, zuletzt abgeändert durch den Königlichen Erlass vom 11. Dezember 2013, wird wie folgt ersetzt:</w:t>
      </w:r>
    </w:p>
    <w:p w14:paraId="4AD54226" w14:textId="77777777" w:rsidR="000A5D7E" w:rsidRPr="000A5D7E" w:rsidRDefault="000A5D7E" w:rsidP="001E5F8A">
      <w:pPr>
        <w:ind w:firstLine="708"/>
        <w:contextualSpacing/>
        <w:jc w:val="both"/>
        <w:rPr>
          <w:lang w:val="de-DE"/>
        </w:rPr>
      </w:pPr>
    </w:p>
    <w:p w14:paraId="725776CE" w14:textId="77777777" w:rsidR="000A5D7E" w:rsidRPr="000A5D7E" w:rsidRDefault="000A5D7E" w:rsidP="001E5F8A">
      <w:pPr>
        <w:ind w:firstLine="708"/>
        <w:contextualSpacing/>
        <w:jc w:val="both"/>
        <w:rPr>
          <w:lang w:val="de-DE"/>
        </w:rPr>
      </w:pPr>
      <w:r w:rsidRPr="000A5D7E">
        <w:rPr>
          <w:lang w:val="de-DE"/>
        </w:rPr>
        <w:t>"Art. 55 ­ § 1 - Die Abteilung "Krankenkassen" des Fachausschusses setzt sich zusammen aus:</w:t>
      </w:r>
    </w:p>
    <w:p w14:paraId="2075B639" w14:textId="77777777" w:rsidR="000A5D7E" w:rsidRPr="000A5D7E" w:rsidRDefault="000A5D7E" w:rsidP="001E5F8A">
      <w:pPr>
        <w:ind w:firstLine="708"/>
        <w:contextualSpacing/>
        <w:jc w:val="both"/>
        <w:rPr>
          <w:lang w:val="de-DE"/>
        </w:rPr>
      </w:pPr>
    </w:p>
    <w:p w14:paraId="5EDC6612" w14:textId="77777777" w:rsidR="000A5D7E" w:rsidRPr="000A5D7E" w:rsidRDefault="000A5D7E" w:rsidP="001E5F8A">
      <w:pPr>
        <w:ind w:firstLine="708"/>
        <w:contextualSpacing/>
        <w:jc w:val="both"/>
        <w:rPr>
          <w:lang w:val="de-DE"/>
        </w:rPr>
      </w:pPr>
      <w:r w:rsidRPr="000A5D7E">
        <w:rPr>
          <w:lang w:val="de-DE"/>
        </w:rPr>
        <w:t>1. einem Präsidenten,</w:t>
      </w:r>
    </w:p>
    <w:p w14:paraId="4844B7AD" w14:textId="77777777" w:rsidR="000A5D7E" w:rsidRPr="000A5D7E" w:rsidRDefault="000A5D7E" w:rsidP="001E5F8A">
      <w:pPr>
        <w:ind w:firstLine="708"/>
        <w:contextualSpacing/>
        <w:jc w:val="both"/>
        <w:rPr>
          <w:lang w:val="de-DE"/>
        </w:rPr>
      </w:pPr>
    </w:p>
    <w:p w14:paraId="0F473A59" w14:textId="77777777" w:rsidR="000A5D7E" w:rsidRPr="000A5D7E" w:rsidRDefault="000A5D7E" w:rsidP="001E5F8A">
      <w:pPr>
        <w:ind w:firstLine="708"/>
        <w:contextualSpacing/>
        <w:jc w:val="both"/>
        <w:rPr>
          <w:lang w:val="de-DE"/>
        </w:rPr>
      </w:pPr>
      <w:r w:rsidRPr="000A5D7E">
        <w:rPr>
          <w:lang w:val="de-DE"/>
        </w:rPr>
        <w:t>2. fünf Mitgliedern, die von den Landesverbänden vorgeschlagen werden,</w:t>
      </w:r>
    </w:p>
    <w:p w14:paraId="3A961B49" w14:textId="77777777" w:rsidR="000A5D7E" w:rsidRPr="000A5D7E" w:rsidRDefault="000A5D7E" w:rsidP="001E5F8A">
      <w:pPr>
        <w:ind w:firstLine="708"/>
        <w:contextualSpacing/>
        <w:jc w:val="both"/>
        <w:rPr>
          <w:lang w:val="de-DE"/>
        </w:rPr>
      </w:pPr>
    </w:p>
    <w:p w14:paraId="2BA186C7" w14:textId="77777777" w:rsidR="000A5D7E" w:rsidRPr="000A5D7E" w:rsidRDefault="000A5D7E" w:rsidP="001E5F8A">
      <w:pPr>
        <w:ind w:firstLine="708"/>
        <w:contextualSpacing/>
        <w:jc w:val="both"/>
        <w:rPr>
          <w:lang w:val="de-DE"/>
        </w:rPr>
      </w:pPr>
      <w:r w:rsidRPr="000A5D7E">
        <w:rPr>
          <w:lang w:val="de-DE"/>
        </w:rPr>
        <w:t>3. einem Vertreter der Hilfskasse für Kranken- und Invalidenversicherung,</w:t>
      </w:r>
    </w:p>
    <w:p w14:paraId="6EBC502A" w14:textId="77777777" w:rsidR="000A5D7E" w:rsidRPr="000A5D7E" w:rsidRDefault="000A5D7E" w:rsidP="001E5F8A">
      <w:pPr>
        <w:ind w:firstLine="708"/>
        <w:contextualSpacing/>
        <w:jc w:val="both"/>
        <w:rPr>
          <w:lang w:val="de-DE"/>
        </w:rPr>
      </w:pPr>
    </w:p>
    <w:p w14:paraId="495C4D39" w14:textId="77777777" w:rsidR="000A5D7E" w:rsidRPr="000A5D7E" w:rsidRDefault="000A5D7E" w:rsidP="001E5F8A">
      <w:pPr>
        <w:ind w:firstLine="708"/>
        <w:contextualSpacing/>
        <w:jc w:val="both"/>
        <w:rPr>
          <w:lang w:val="de-DE"/>
        </w:rPr>
      </w:pPr>
      <w:r w:rsidRPr="000A5D7E">
        <w:rPr>
          <w:lang w:val="de-DE"/>
        </w:rPr>
        <w:t>4. einem Vertreter der Kasse für Gesundheitspflege der HR Rail,</w:t>
      </w:r>
    </w:p>
    <w:p w14:paraId="750B682F" w14:textId="77777777" w:rsidR="000A5D7E" w:rsidRPr="000A5D7E" w:rsidRDefault="000A5D7E" w:rsidP="001E5F8A">
      <w:pPr>
        <w:ind w:firstLine="708"/>
        <w:contextualSpacing/>
        <w:jc w:val="both"/>
        <w:rPr>
          <w:lang w:val="de-DE"/>
        </w:rPr>
      </w:pPr>
    </w:p>
    <w:p w14:paraId="51A8C32B" w14:textId="77777777" w:rsidR="000A5D7E" w:rsidRPr="000A5D7E" w:rsidRDefault="000A5D7E" w:rsidP="001E5F8A">
      <w:pPr>
        <w:ind w:firstLine="708"/>
        <w:contextualSpacing/>
        <w:jc w:val="both"/>
        <w:rPr>
          <w:lang w:val="de-DE"/>
        </w:rPr>
      </w:pPr>
      <w:r w:rsidRPr="000A5D7E">
        <w:rPr>
          <w:lang w:val="de-DE"/>
        </w:rPr>
        <w:t>5. dem Generalverwalter des LIKIV,</w:t>
      </w:r>
    </w:p>
    <w:p w14:paraId="52541845" w14:textId="77777777" w:rsidR="000A5D7E" w:rsidRPr="000A5D7E" w:rsidRDefault="000A5D7E" w:rsidP="001E5F8A">
      <w:pPr>
        <w:ind w:firstLine="708"/>
        <w:contextualSpacing/>
        <w:jc w:val="both"/>
        <w:rPr>
          <w:lang w:val="de-DE"/>
        </w:rPr>
      </w:pPr>
    </w:p>
    <w:p w14:paraId="7F33EC20" w14:textId="77777777" w:rsidR="000A5D7E" w:rsidRPr="000A5D7E" w:rsidRDefault="000A5D7E" w:rsidP="001E5F8A">
      <w:pPr>
        <w:ind w:firstLine="708"/>
        <w:contextualSpacing/>
        <w:jc w:val="both"/>
        <w:rPr>
          <w:lang w:val="de-DE"/>
        </w:rPr>
      </w:pPr>
      <w:r w:rsidRPr="000A5D7E">
        <w:rPr>
          <w:lang w:val="de-DE"/>
        </w:rPr>
        <w:t>6. zwei Beamten des LIKIV oder des FÖD Soziale Sicherheit.</w:t>
      </w:r>
    </w:p>
    <w:p w14:paraId="05F67865" w14:textId="77777777" w:rsidR="000A5D7E" w:rsidRPr="000A5D7E" w:rsidRDefault="000A5D7E" w:rsidP="001E5F8A">
      <w:pPr>
        <w:ind w:firstLine="708"/>
        <w:contextualSpacing/>
        <w:jc w:val="both"/>
        <w:rPr>
          <w:lang w:val="de-DE"/>
        </w:rPr>
      </w:pPr>
    </w:p>
    <w:p w14:paraId="5B757C67" w14:textId="77777777" w:rsidR="000A5D7E" w:rsidRPr="000A5D7E" w:rsidRDefault="000A5D7E" w:rsidP="001E5F8A">
      <w:pPr>
        <w:ind w:firstLine="708"/>
        <w:contextualSpacing/>
        <w:jc w:val="both"/>
        <w:rPr>
          <w:lang w:val="de-DE"/>
        </w:rPr>
      </w:pPr>
      <w:r w:rsidRPr="000A5D7E">
        <w:rPr>
          <w:lang w:val="de-DE"/>
        </w:rPr>
        <w:t>§ 2 ­ Die Abteilung "Krankenkassenversicherungen" des Fachausschusses setzt sich zusammen aus einem Präsidenten und fünf Mitgliedern, die von den Landesverbänden vorgeschlagen werden und die über die angemessene Fachkompetenz im Bereich der in Artikel 43</w:t>
      </w:r>
      <w:r w:rsidRPr="000A5D7E">
        <w:rPr>
          <w:i/>
          <w:iCs/>
          <w:lang w:val="de-DE"/>
        </w:rPr>
        <w:t>bis</w:t>
      </w:r>
      <w:r w:rsidRPr="000A5D7E">
        <w:rPr>
          <w:lang w:val="de-DE"/>
        </w:rPr>
        <w:t xml:space="preserve"> § 5 und in Artikel 70 §§ 6 und 7 erwähnten Gesellschaften auf Gegenseitigkeit verfügen.</w:t>
      </w:r>
    </w:p>
    <w:p w14:paraId="453260B9" w14:textId="77777777" w:rsidR="000A5D7E" w:rsidRPr="000A5D7E" w:rsidRDefault="000A5D7E" w:rsidP="001E5F8A">
      <w:pPr>
        <w:ind w:firstLine="708"/>
        <w:contextualSpacing/>
        <w:jc w:val="both"/>
        <w:rPr>
          <w:lang w:val="de-DE"/>
        </w:rPr>
      </w:pPr>
    </w:p>
    <w:p w14:paraId="38B562DD" w14:textId="77777777" w:rsidR="000A5D7E" w:rsidRPr="000A5D7E" w:rsidRDefault="000A5D7E" w:rsidP="001E5F8A">
      <w:pPr>
        <w:ind w:firstLine="708"/>
        <w:contextualSpacing/>
        <w:jc w:val="both"/>
        <w:rPr>
          <w:lang w:val="de-DE"/>
        </w:rPr>
      </w:pPr>
      <w:r w:rsidRPr="000A5D7E">
        <w:rPr>
          <w:lang w:val="de-DE"/>
        </w:rPr>
        <w:t>Der König ernennt jeweils auf Vorschlag der FSMA einen Beobachter dieser Einrichtung und auf Vorschlag der Belgischen Nationalbank einen Beobachter dieser Einrichtung.</w:t>
      </w:r>
    </w:p>
    <w:p w14:paraId="219E80F8" w14:textId="77777777" w:rsidR="000A5D7E" w:rsidRPr="000A5D7E" w:rsidRDefault="000A5D7E" w:rsidP="001E5F8A">
      <w:pPr>
        <w:ind w:firstLine="708"/>
        <w:contextualSpacing/>
        <w:jc w:val="both"/>
        <w:rPr>
          <w:lang w:val="de-DE"/>
        </w:rPr>
      </w:pPr>
    </w:p>
    <w:p w14:paraId="58C664E9" w14:textId="77777777" w:rsidR="000A5D7E" w:rsidRPr="000A5D7E" w:rsidRDefault="000A5D7E" w:rsidP="001E5F8A">
      <w:pPr>
        <w:ind w:firstLine="708"/>
        <w:contextualSpacing/>
        <w:jc w:val="both"/>
        <w:rPr>
          <w:lang w:val="de-DE"/>
        </w:rPr>
      </w:pPr>
      <w:r w:rsidRPr="000A5D7E">
        <w:rPr>
          <w:lang w:val="de-DE"/>
        </w:rPr>
        <w:t>Der König kann auf Vorschlag des LIKIV einen Beamten dieser Einrichtung als Beobachter ernennen.</w:t>
      </w:r>
    </w:p>
    <w:p w14:paraId="4E1A2F09" w14:textId="77777777" w:rsidR="000A5D7E" w:rsidRPr="000A5D7E" w:rsidRDefault="000A5D7E" w:rsidP="001E5F8A">
      <w:pPr>
        <w:ind w:firstLine="708"/>
        <w:contextualSpacing/>
        <w:jc w:val="both"/>
        <w:rPr>
          <w:lang w:val="de-DE"/>
        </w:rPr>
      </w:pPr>
    </w:p>
    <w:p w14:paraId="5D8B57CA" w14:textId="77777777" w:rsidR="000A5D7E" w:rsidRPr="000A5D7E" w:rsidRDefault="000A5D7E" w:rsidP="001E5F8A">
      <w:pPr>
        <w:ind w:firstLine="708"/>
        <w:contextualSpacing/>
        <w:jc w:val="both"/>
        <w:rPr>
          <w:lang w:val="de-DE"/>
        </w:rPr>
      </w:pPr>
      <w:r w:rsidRPr="000A5D7E">
        <w:rPr>
          <w:lang w:val="de-DE"/>
        </w:rPr>
        <w:t>§ 3 ­ Der Vorsitz der in den Paragraphen 1 und 2 erwähnten Abteilungen wird vom Präsidenten des Rates des Kontrollamtes und in seiner Abwesenheit vom leitenden Beamten des Kontrollamtes geführt."</w:t>
      </w:r>
    </w:p>
    <w:p w14:paraId="45B3D353" w14:textId="77777777" w:rsidR="000A5D7E" w:rsidRPr="000A5D7E" w:rsidRDefault="000A5D7E" w:rsidP="001E5F8A">
      <w:pPr>
        <w:ind w:firstLine="708"/>
        <w:contextualSpacing/>
        <w:jc w:val="both"/>
        <w:rPr>
          <w:lang w:val="de-DE"/>
        </w:rPr>
      </w:pPr>
    </w:p>
    <w:p w14:paraId="1EBEE30F" w14:textId="77777777" w:rsidR="000A5D7E" w:rsidRPr="000A5D7E" w:rsidRDefault="000A5D7E" w:rsidP="001E5F8A">
      <w:pPr>
        <w:ind w:firstLine="708"/>
        <w:contextualSpacing/>
        <w:jc w:val="both"/>
        <w:rPr>
          <w:lang w:val="de-DE"/>
        </w:rPr>
      </w:pPr>
    </w:p>
    <w:p w14:paraId="1C196A01" w14:textId="77777777" w:rsidR="000A5D7E" w:rsidRPr="000A5D7E" w:rsidRDefault="000A5D7E" w:rsidP="001E5F8A">
      <w:pPr>
        <w:ind w:firstLine="708"/>
        <w:contextualSpacing/>
        <w:jc w:val="both"/>
        <w:rPr>
          <w:lang w:val="de-DE"/>
        </w:rPr>
      </w:pPr>
      <w:r w:rsidRPr="000A5D7E">
        <w:rPr>
          <w:b/>
          <w:bCs/>
          <w:lang w:val="de-DE"/>
        </w:rPr>
        <w:t>Art. 16</w:t>
      </w:r>
      <w:r w:rsidRPr="000A5D7E">
        <w:rPr>
          <w:b/>
          <w:lang w:val="de-DE"/>
        </w:rPr>
        <w:t> -</w:t>
      </w:r>
      <w:r w:rsidRPr="000A5D7E">
        <w:rPr>
          <w:lang w:val="de-DE"/>
        </w:rPr>
        <w:t xml:space="preserve"> Artikel 56 desselben Gesetzes wird wie folgt ersetzt:</w:t>
      </w:r>
    </w:p>
    <w:p w14:paraId="16045AA5" w14:textId="77777777" w:rsidR="000A5D7E" w:rsidRPr="000A5D7E" w:rsidRDefault="000A5D7E" w:rsidP="001E5F8A">
      <w:pPr>
        <w:ind w:firstLine="708"/>
        <w:contextualSpacing/>
        <w:jc w:val="both"/>
        <w:rPr>
          <w:lang w:val="de-DE"/>
        </w:rPr>
      </w:pPr>
    </w:p>
    <w:p w14:paraId="40161AD9" w14:textId="77777777" w:rsidR="000A5D7E" w:rsidRPr="000A5D7E" w:rsidRDefault="000A5D7E" w:rsidP="001E5F8A">
      <w:pPr>
        <w:ind w:firstLine="708"/>
        <w:contextualSpacing/>
        <w:jc w:val="both"/>
        <w:rPr>
          <w:lang w:val="de-DE"/>
        </w:rPr>
      </w:pPr>
      <w:r w:rsidRPr="000A5D7E">
        <w:rPr>
          <w:lang w:val="de-DE"/>
        </w:rPr>
        <w:t>"Art. 56 - Der König ernennt für einen erneuerbaren Zeitraum von sechs Jahren:</w:t>
      </w:r>
    </w:p>
    <w:p w14:paraId="2B10C56F" w14:textId="77777777" w:rsidR="000A5D7E" w:rsidRPr="000A5D7E" w:rsidRDefault="000A5D7E" w:rsidP="001E5F8A">
      <w:pPr>
        <w:ind w:firstLine="708"/>
        <w:contextualSpacing/>
        <w:jc w:val="both"/>
        <w:rPr>
          <w:lang w:val="de-DE"/>
        </w:rPr>
      </w:pPr>
    </w:p>
    <w:p w14:paraId="3D72FB8E" w14:textId="77777777" w:rsidR="000A5D7E" w:rsidRPr="000A5D7E" w:rsidRDefault="000A5D7E" w:rsidP="001E5F8A">
      <w:pPr>
        <w:ind w:firstLine="708"/>
        <w:contextualSpacing/>
        <w:jc w:val="both"/>
        <w:rPr>
          <w:lang w:val="de-DE"/>
        </w:rPr>
      </w:pPr>
      <w:r w:rsidRPr="000A5D7E">
        <w:rPr>
          <w:lang w:val="de-DE"/>
        </w:rPr>
        <w:t>1. die in Artikel 55 § 1 Nr. 2 bis 4 und 6 erwähnten Mitglieder und Vertreter der Abteilung "Krankenkassen",</w:t>
      </w:r>
    </w:p>
    <w:p w14:paraId="7F295451" w14:textId="77777777" w:rsidR="000A5D7E" w:rsidRPr="000A5D7E" w:rsidRDefault="000A5D7E" w:rsidP="001E5F8A">
      <w:pPr>
        <w:ind w:firstLine="708"/>
        <w:contextualSpacing/>
        <w:jc w:val="both"/>
        <w:rPr>
          <w:lang w:val="de-DE"/>
        </w:rPr>
      </w:pPr>
    </w:p>
    <w:p w14:paraId="6F94B08B" w14:textId="77777777" w:rsidR="000A5D7E" w:rsidRPr="000A5D7E" w:rsidRDefault="000A5D7E" w:rsidP="001E5F8A">
      <w:pPr>
        <w:ind w:firstLine="708"/>
        <w:contextualSpacing/>
        <w:jc w:val="both"/>
        <w:rPr>
          <w:lang w:val="de-DE"/>
        </w:rPr>
      </w:pPr>
      <w:r w:rsidRPr="000A5D7E">
        <w:rPr>
          <w:lang w:val="de-DE"/>
        </w:rPr>
        <w:t>2. die in Artikel 55 § 2 Absatz 1 erwähnten fünf Mitglieder der Abteilung "Krankenkassenversicherungen",</w:t>
      </w:r>
    </w:p>
    <w:p w14:paraId="3645ADEC" w14:textId="77777777" w:rsidR="000A5D7E" w:rsidRPr="000A5D7E" w:rsidRDefault="000A5D7E" w:rsidP="001E5F8A">
      <w:pPr>
        <w:ind w:firstLine="708"/>
        <w:contextualSpacing/>
        <w:jc w:val="both"/>
        <w:rPr>
          <w:lang w:val="de-DE"/>
        </w:rPr>
      </w:pPr>
    </w:p>
    <w:p w14:paraId="2A2E0017" w14:textId="77777777" w:rsidR="000A5D7E" w:rsidRPr="000A5D7E" w:rsidRDefault="000A5D7E" w:rsidP="001E5F8A">
      <w:pPr>
        <w:ind w:firstLine="708"/>
        <w:contextualSpacing/>
        <w:jc w:val="both"/>
        <w:rPr>
          <w:lang w:val="de-DE"/>
        </w:rPr>
      </w:pPr>
      <w:r w:rsidRPr="000A5D7E">
        <w:rPr>
          <w:lang w:val="de-DE"/>
        </w:rPr>
        <w:t>3. die Stellvertreter der in den Nummern 1 und 2 erwähnten Personen,</w:t>
      </w:r>
    </w:p>
    <w:p w14:paraId="41C64587" w14:textId="77777777" w:rsidR="000A5D7E" w:rsidRPr="000A5D7E" w:rsidRDefault="000A5D7E" w:rsidP="001E5F8A">
      <w:pPr>
        <w:ind w:firstLine="708"/>
        <w:contextualSpacing/>
        <w:jc w:val="both"/>
        <w:rPr>
          <w:lang w:val="de-DE"/>
        </w:rPr>
      </w:pPr>
    </w:p>
    <w:p w14:paraId="6E661758" w14:textId="77777777" w:rsidR="000A5D7E" w:rsidRPr="000A5D7E" w:rsidRDefault="000A5D7E" w:rsidP="001E5F8A">
      <w:pPr>
        <w:ind w:firstLine="708"/>
        <w:contextualSpacing/>
        <w:jc w:val="both"/>
        <w:rPr>
          <w:lang w:val="de-DE"/>
        </w:rPr>
      </w:pPr>
      <w:r w:rsidRPr="000A5D7E">
        <w:rPr>
          <w:lang w:val="de-DE"/>
        </w:rPr>
        <w:t>4. den Stellvertreter des Vertreters der Abteilung "Krankenkassen", wie in Artikel 55 § 1 Nr. 5 erwähnt.</w:t>
      </w:r>
    </w:p>
    <w:p w14:paraId="5D9A79DC" w14:textId="77777777" w:rsidR="000A5D7E" w:rsidRPr="000A5D7E" w:rsidRDefault="000A5D7E" w:rsidP="001E5F8A">
      <w:pPr>
        <w:ind w:firstLine="708"/>
        <w:contextualSpacing/>
        <w:jc w:val="both"/>
        <w:rPr>
          <w:lang w:val="de-DE"/>
        </w:rPr>
      </w:pPr>
    </w:p>
    <w:p w14:paraId="0A41E689" w14:textId="77777777" w:rsidR="000A5D7E" w:rsidRPr="000A5D7E" w:rsidRDefault="000A5D7E" w:rsidP="001E5F8A">
      <w:pPr>
        <w:ind w:firstLine="708"/>
        <w:contextualSpacing/>
        <w:jc w:val="both"/>
        <w:rPr>
          <w:lang w:val="de-DE"/>
        </w:rPr>
      </w:pPr>
      <w:r w:rsidRPr="000A5D7E">
        <w:rPr>
          <w:lang w:val="de-DE"/>
        </w:rPr>
        <w:t>Wird ein ordentliches oder ein stellvertretendes Mitglied im Laufe des Mandats ersetzt, endet die Dauer des Mandats der Person, die das Mitglied ersetzt, bei Ablauf des in Absatz 1 erwähnten Zeitraums.</w:t>
      </w:r>
    </w:p>
    <w:p w14:paraId="1D35C1AE" w14:textId="77777777" w:rsidR="000A5D7E" w:rsidRPr="000A5D7E" w:rsidRDefault="000A5D7E" w:rsidP="001E5F8A">
      <w:pPr>
        <w:ind w:firstLine="708"/>
        <w:contextualSpacing/>
        <w:jc w:val="both"/>
        <w:rPr>
          <w:lang w:val="de-DE"/>
        </w:rPr>
      </w:pPr>
    </w:p>
    <w:p w14:paraId="3253F49F" w14:textId="77777777" w:rsidR="000A5D7E" w:rsidRPr="000A5D7E" w:rsidRDefault="000A5D7E" w:rsidP="001E5F8A">
      <w:pPr>
        <w:ind w:firstLine="708"/>
        <w:contextualSpacing/>
        <w:jc w:val="both"/>
        <w:rPr>
          <w:lang w:val="de-DE"/>
        </w:rPr>
      </w:pPr>
      <w:r w:rsidRPr="000A5D7E">
        <w:rPr>
          <w:lang w:val="de-DE"/>
        </w:rPr>
        <w:t>Jede Abteilung des Fachausschusses erstellt ihre Geschäftsordnung und legt sie dem Minister zur Billigung vor."</w:t>
      </w:r>
    </w:p>
    <w:p w14:paraId="59DC4B61" w14:textId="77777777" w:rsidR="000A5D7E" w:rsidRPr="000A5D7E" w:rsidRDefault="000A5D7E" w:rsidP="001E5F8A">
      <w:pPr>
        <w:ind w:firstLine="708"/>
        <w:contextualSpacing/>
        <w:jc w:val="both"/>
        <w:rPr>
          <w:lang w:val="de-DE"/>
        </w:rPr>
      </w:pPr>
    </w:p>
    <w:p w14:paraId="7344BD59" w14:textId="77777777" w:rsidR="000A5D7E" w:rsidRPr="000A5D7E" w:rsidRDefault="000A5D7E" w:rsidP="001E5F8A">
      <w:pPr>
        <w:ind w:firstLine="708"/>
        <w:contextualSpacing/>
        <w:jc w:val="both"/>
        <w:rPr>
          <w:lang w:val="de-DE"/>
        </w:rPr>
      </w:pPr>
    </w:p>
    <w:p w14:paraId="2F20FBDD" w14:textId="77777777" w:rsidR="000A5D7E" w:rsidRPr="000A5D7E" w:rsidRDefault="000A5D7E" w:rsidP="001E5F8A">
      <w:pPr>
        <w:ind w:firstLine="708"/>
        <w:contextualSpacing/>
        <w:jc w:val="both"/>
        <w:rPr>
          <w:lang w:val="de-DE"/>
        </w:rPr>
      </w:pPr>
      <w:r w:rsidRPr="000A5D7E">
        <w:rPr>
          <w:b/>
          <w:bCs/>
          <w:lang w:val="de-DE"/>
        </w:rPr>
        <w:t>Art. 17</w:t>
      </w:r>
      <w:r w:rsidRPr="000A5D7E">
        <w:rPr>
          <w:b/>
          <w:lang w:val="de-DE"/>
        </w:rPr>
        <w:t> -</w:t>
      </w:r>
      <w:r w:rsidRPr="000A5D7E">
        <w:rPr>
          <w:lang w:val="de-DE"/>
        </w:rPr>
        <w:t xml:space="preserve"> Artikel 60</w:t>
      </w:r>
      <w:r w:rsidRPr="000A5D7E">
        <w:rPr>
          <w:i/>
          <w:iCs/>
          <w:lang w:val="de-DE"/>
        </w:rPr>
        <w:t>bis</w:t>
      </w:r>
      <w:r w:rsidRPr="000A5D7E">
        <w:rPr>
          <w:lang w:val="de-DE"/>
        </w:rPr>
        <w:t xml:space="preserve"> desselben Gesetzes, eingefügt durch das Gesetz vom 12. August 2000, ersetzt durch das Gesetz vom 2. August 2002 und zuletzt abgeändert durch das Gesetz vom 17. Juli 2015, wird wie folgt abgeändert:</w:t>
      </w:r>
    </w:p>
    <w:p w14:paraId="1F6B22EE" w14:textId="77777777" w:rsidR="000A5D7E" w:rsidRPr="000A5D7E" w:rsidRDefault="000A5D7E" w:rsidP="001E5F8A">
      <w:pPr>
        <w:ind w:firstLine="708"/>
        <w:contextualSpacing/>
        <w:jc w:val="both"/>
        <w:rPr>
          <w:lang w:val="de-DE"/>
        </w:rPr>
      </w:pPr>
    </w:p>
    <w:p w14:paraId="6C27CF89" w14:textId="77777777" w:rsidR="000A5D7E" w:rsidRPr="000A5D7E" w:rsidRDefault="000A5D7E" w:rsidP="001E5F8A">
      <w:pPr>
        <w:ind w:firstLine="708"/>
        <w:contextualSpacing/>
        <w:jc w:val="both"/>
        <w:rPr>
          <w:lang w:val="de-DE"/>
        </w:rPr>
      </w:pPr>
      <w:r w:rsidRPr="000A5D7E">
        <w:rPr>
          <w:lang w:val="de-DE"/>
        </w:rPr>
        <w:t>1. Absatz 3 Nr. 1 wird aufgehoben.</w:t>
      </w:r>
    </w:p>
    <w:p w14:paraId="4E51BB1F" w14:textId="77777777" w:rsidR="000A5D7E" w:rsidRPr="000A5D7E" w:rsidRDefault="000A5D7E" w:rsidP="001E5F8A">
      <w:pPr>
        <w:ind w:firstLine="708"/>
        <w:contextualSpacing/>
        <w:jc w:val="both"/>
        <w:rPr>
          <w:lang w:val="de-DE"/>
        </w:rPr>
      </w:pPr>
    </w:p>
    <w:p w14:paraId="308473F2" w14:textId="77777777" w:rsidR="000A5D7E" w:rsidRPr="000A5D7E" w:rsidRDefault="000A5D7E" w:rsidP="001E5F8A">
      <w:pPr>
        <w:ind w:firstLine="708"/>
        <w:contextualSpacing/>
        <w:jc w:val="both"/>
        <w:rPr>
          <w:lang w:val="de-DE"/>
        </w:rPr>
      </w:pPr>
      <w:r w:rsidRPr="000A5D7E">
        <w:rPr>
          <w:lang w:val="de-DE"/>
        </w:rPr>
        <w:t>2. In Absatz 5 werden die Nummern 6, 7 und 8 wie folgt ersetzt:</w:t>
      </w:r>
    </w:p>
    <w:p w14:paraId="6460E307" w14:textId="77777777" w:rsidR="000A5D7E" w:rsidRPr="000A5D7E" w:rsidRDefault="000A5D7E" w:rsidP="001E5F8A">
      <w:pPr>
        <w:ind w:firstLine="708"/>
        <w:contextualSpacing/>
        <w:jc w:val="both"/>
        <w:rPr>
          <w:lang w:val="de-DE"/>
        </w:rPr>
      </w:pPr>
    </w:p>
    <w:p w14:paraId="73F274C2" w14:textId="77777777" w:rsidR="000A5D7E" w:rsidRPr="000A5D7E" w:rsidRDefault="000A5D7E" w:rsidP="001E5F8A">
      <w:pPr>
        <w:ind w:firstLine="708"/>
        <w:contextualSpacing/>
        <w:jc w:val="both"/>
        <w:rPr>
          <w:lang w:val="de-DE"/>
        </w:rPr>
      </w:pPr>
      <w:r w:rsidRPr="000A5D7E">
        <w:rPr>
          <w:lang w:val="de-DE"/>
        </w:rPr>
        <w:t>"6. bei jedem Verstoß gegen Artikel 43. Für die Anwendung des vorliegenden Gesetzes gilt, vorbehaltlich des Gegenbeweises, ein Verstoß gegen Artikel 43, der von einem einer Krankenkasse oder einem Landesverband angeschlossenen Organ im Sinne dieses Artikels 43 begangen wurde, ebenfalls als Verstoß gegen Artikel 43 seitens dieser Krankenkasse oder dieses Landesverbands."</w:t>
      </w:r>
    </w:p>
    <w:p w14:paraId="377621ED" w14:textId="77777777" w:rsidR="000A5D7E" w:rsidRPr="000A5D7E" w:rsidRDefault="000A5D7E" w:rsidP="001E5F8A">
      <w:pPr>
        <w:ind w:firstLine="708"/>
        <w:contextualSpacing/>
        <w:jc w:val="both"/>
        <w:rPr>
          <w:lang w:val="de-DE"/>
        </w:rPr>
      </w:pPr>
    </w:p>
    <w:p w14:paraId="4A0046DB" w14:textId="77777777" w:rsidR="000A5D7E" w:rsidRPr="000A5D7E" w:rsidRDefault="000A5D7E" w:rsidP="001E5F8A">
      <w:pPr>
        <w:ind w:firstLine="708"/>
        <w:contextualSpacing/>
        <w:jc w:val="both"/>
        <w:rPr>
          <w:lang w:val="de-DE"/>
        </w:rPr>
      </w:pPr>
      <w:r w:rsidRPr="000A5D7E">
        <w:rPr>
          <w:lang w:val="de-DE"/>
        </w:rPr>
        <w:t>3. Absatz 6 Nr. 1 wird wie folgt ersetzt:</w:t>
      </w:r>
    </w:p>
    <w:p w14:paraId="07AB1D86" w14:textId="77777777" w:rsidR="000A5D7E" w:rsidRPr="000A5D7E" w:rsidRDefault="000A5D7E" w:rsidP="001E5F8A">
      <w:pPr>
        <w:ind w:firstLine="708"/>
        <w:contextualSpacing/>
        <w:jc w:val="both"/>
        <w:rPr>
          <w:lang w:val="de-DE"/>
        </w:rPr>
      </w:pPr>
    </w:p>
    <w:p w14:paraId="4A98489D" w14:textId="77777777" w:rsidR="000A5D7E" w:rsidRPr="000A5D7E" w:rsidRDefault="000A5D7E" w:rsidP="001E5F8A">
      <w:pPr>
        <w:ind w:firstLine="708"/>
        <w:contextualSpacing/>
        <w:jc w:val="both"/>
        <w:rPr>
          <w:lang w:val="de-DE"/>
        </w:rPr>
      </w:pPr>
      <w:r w:rsidRPr="000A5D7E">
        <w:rPr>
          <w:lang w:val="de-DE"/>
        </w:rPr>
        <w:t>"1. für jede Werbung, die entgegen den Bestimmungen von Artikel 43</w:t>
      </w:r>
      <w:r w:rsidRPr="000A5D7E">
        <w:rPr>
          <w:i/>
          <w:iCs/>
          <w:lang w:val="de-DE"/>
        </w:rPr>
        <w:t>quater</w:t>
      </w:r>
      <w:r w:rsidRPr="000A5D7E">
        <w:rPr>
          <w:lang w:val="de-DE"/>
        </w:rPr>
        <w:t xml:space="preserve"> § 2 gemacht wird."</w:t>
      </w:r>
    </w:p>
    <w:p w14:paraId="4F268BF2" w14:textId="77777777" w:rsidR="000A5D7E" w:rsidRPr="000A5D7E" w:rsidRDefault="000A5D7E" w:rsidP="001E5F8A">
      <w:pPr>
        <w:ind w:firstLine="708"/>
        <w:contextualSpacing/>
        <w:jc w:val="both"/>
        <w:rPr>
          <w:lang w:val="de-DE"/>
        </w:rPr>
      </w:pPr>
    </w:p>
    <w:p w14:paraId="14D3A5BF" w14:textId="77777777" w:rsidR="000A5D7E" w:rsidRPr="000A5D7E" w:rsidRDefault="000A5D7E" w:rsidP="001E5F8A">
      <w:pPr>
        <w:ind w:firstLine="708"/>
        <w:contextualSpacing/>
        <w:jc w:val="both"/>
        <w:rPr>
          <w:lang w:val="de-DE"/>
        </w:rPr>
      </w:pPr>
    </w:p>
    <w:p w14:paraId="168A5A45" w14:textId="77777777" w:rsidR="000A5D7E" w:rsidRPr="000A5D7E" w:rsidRDefault="000A5D7E" w:rsidP="001E5F8A">
      <w:pPr>
        <w:ind w:firstLine="708"/>
        <w:contextualSpacing/>
        <w:jc w:val="both"/>
        <w:rPr>
          <w:lang w:val="de-DE"/>
        </w:rPr>
      </w:pPr>
      <w:r w:rsidRPr="000A5D7E">
        <w:rPr>
          <w:b/>
          <w:bCs/>
          <w:lang w:val="de-DE"/>
        </w:rPr>
        <w:t>Art. 18</w:t>
      </w:r>
      <w:r w:rsidRPr="000A5D7E">
        <w:rPr>
          <w:b/>
          <w:lang w:val="de-DE"/>
        </w:rPr>
        <w:t> -</w:t>
      </w:r>
      <w:r w:rsidRPr="000A5D7E">
        <w:rPr>
          <w:lang w:val="de-DE"/>
        </w:rPr>
        <w:t xml:space="preserve"> In Artikel 62</w:t>
      </w:r>
      <w:r w:rsidRPr="000A5D7E">
        <w:rPr>
          <w:i/>
          <w:iCs/>
          <w:lang w:val="de-DE"/>
        </w:rPr>
        <w:t>ter</w:t>
      </w:r>
      <w:r w:rsidRPr="000A5D7E">
        <w:rPr>
          <w:lang w:val="de-DE"/>
        </w:rPr>
        <w:t xml:space="preserve"> § 1 desselben Gesetzes, eingefügt durch das Gesetz vom 26. April 2010, werden die Nummern 3, 4 und 5 wie folgt ersetzt:</w:t>
      </w:r>
    </w:p>
    <w:p w14:paraId="54B5C04A" w14:textId="77777777" w:rsidR="000A5D7E" w:rsidRPr="000A5D7E" w:rsidRDefault="000A5D7E" w:rsidP="001E5F8A">
      <w:pPr>
        <w:ind w:firstLine="708"/>
        <w:contextualSpacing/>
        <w:jc w:val="both"/>
        <w:rPr>
          <w:lang w:val="de-DE"/>
        </w:rPr>
      </w:pPr>
    </w:p>
    <w:p w14:paraId="5B9EABB3" w14:textId="77777777" w:rsidR="000A5D7E" w:rsidRPr="000A5D7E" w:rsidRDefault="000A5D7E" w:rsidP="001E5F8A">
      <w:pPr>
        <w:ind w:firstLine="708"/>
        <w:contextualSpacing/>
        <w:jc w:val="both"/>
        <w:rPr>
          <w:lang w:val="de-DE"/>
        </w:rPr>
      </w:pPr>
      <w:r w:rsidRPr="000A5D7E">
        <w:rPr>
          <w:lang w:val="de-DE"/>
        </w:rPr>
        <w:t>"3. bei jedem Verstoß gegen Artikel 43. Für die Anwendung des vorliegenden Gesetzes gilt, vorbehaltlich des Gegenbeweises, ein Verstoß gegen Artikel 43, der von einem einer Gesellschaft auf Gegenseitigkeit angeschlossenen Organ im Sinne dieses Artikels 43 begangen wurde, ebenfalls als Verstoß gegen Artikel 43 seitens dieser Gesellschaft auf Gegenseitigkeit."</w:t>
      </w:r>
    </w:p>
    <w:p w14:paraId="712DE38B" w14:textId="77777777" w:rsidR="000A5D7E" w:rsidRPr="000A5D7E" w:rsidRDefault="000A5D7E" w:rsidP="001E5F8A">
      <w:pPr>
        <w:ind w:firstLine="708"/>
        <w:contextualSpacing/>
        <w:jc w:val="both"/>
        <w:rPr>
          <w:lang w:val="de-DE"/>
        </w:rPr>
      </w:pPr>
    </w:p>
    <w:p w14:paraId="087F2C75" w14:textId="77777777" w:rsidR="000A5D7E" w:rsidRPr="000A5D7E" w:rsidRDefault="000A5D7E" w:rsidP="001E5F8A">
      <w:pPr>
        <w:ind w:firstLine="708"/>
        <w:contextualSpacing/>
        <w:jc w:val="both"/>
        <w:rPr>
          <w:lang w:val="de-DE"/>
        </w:rPr>
      </w:pPr>
    </w:p>
    <w:p w14:paraId="558A66C0" w14:textId="77777777" w:rsidR="000A5D7E" w:rsidRPr="000A5D7E" w:rsidRDefault="000A5D7E" w:rsidP="001E5F8A">
      <w:pPr>
        <w:ind w:firstLine="708"/>
        <w:contextualSpacing/>
        <w:jc w:val="both"/>
        <w:rPr>
          <w:lang w:val="de-DE"/>
        </w:rPr>
      </w:pPr>
      <w:r w:rsidRPr="000A5D7E">
        <w:rPr>
          <w:b/>
          <w:bCs/>
          <w:lang w:val="de-DE"/>
        </w:rPr>
        <w:t>Art. 19</w:t>
      </w:r>
      <w:r w:rsidRPr="000A5D7E">
        <w:rPr>
          <w:b/>
          <w:lang w:val="de-DE"/>
        </w:rPr>
        <w:t> -</w:t>
      </w:r>
      <w:r w:rsidRPr="000A5D7E">
        <w:rPr>
          <w:lang w:val="de-DE"/>
        </w:rPr>
        <w:t xml:space="preserve"> Artikel 70 § 9 desselben Gesetzes, eingefügt durch das Gesetz vom 26. April 2010 und zuletzt abgeändert durch das Gesetz vom 19. Juli 2021, wird wie folgt abgeändert:</w:t>
      </w:r>
    </w:p>
    <w:p w14:paraId="3994BD53" w14:textId="77777777" w:rsidR="000A5D7E" w:rsidRPr="000A5D7E" w:rsidRDefault="000A5D7E" w:rsidP="001E5F8A">
      <w:pPr>
        <w:ind w:firstLine="708"/>
        <w:contextualSpacing/>
        <w:jc w:val="both"/>
        <w:rPr>
          <w:lang w:val="de-DE"/>
        </w:rPr>
      </w:pPr>
    </w:p>
    <w:p w14:paraId="1A2FF05F" w14:textId="77777777" w:rsidR="000A5D7E" w:rsidRPr="000A5D7E" w:rsidRDefault="000A5D7E" w:rsidP="001E5F8A">
      <w:pPr>
        <w:ind w:firstLine="708"/>
        <w:contextualSpacing/>
        <w:jc w:val="both"/>
        <w:rPr>
          <w:lang w:val="de-DE"/>
        </w:rPr>
      </w:pPr>
      <w:r w:rsidRPr="000A5D7E">
        <w:rPr>
          <w:lang w:val="de-DE"/>
        </w:rPr>
        <w:t>1. Die Wörter "15 § 1 Nr. 1, 2, 3, 4, 5, 6 und 9," werden durch die Wörter "15 § 1 Nr. 1, 2, 3, 3</w:t>
      </w:r>
      <w:r w:rsidRPr="000A5D7E">
        <w:rPr>
          <w:i/>
          <w:iCs/>
          <w:lang w:val="de-DE"/>
        </w:rPr>
        <w:t>bis</w:t>
      </w:r>
      <w:r w:rsidRPr="000A5D7E">
        <w:rPr>
          <w:lang w:val="de-DE"/>
        </w:rPr>
        <w:t>, 4, 5, 6 und 9," ersetzt.</w:t>
      </w:r>
    </w:p>
    <w:p w14:paraId="3C253079" w14:textId="77777777" w:rsidR="000A5D7E" w:rsidRPr="000A5D7E" w:rsidRDefault="000A5D7E" w:rsidP="001E5F8A">
      <w:pPr>
        <w:ind w:firstLine="708"/>
        <w:contextualSpacing/>
        <w:jc w:val="both"/>
        <w:rPr>
          <w:lang w:val="de-DE"/>
        </w:rPr>
      </w:pPr>
    </w:p>
    <w:p w14:paraId="79C16221" w14:textId="77777777" w:rsidR="000A5D7E" w:rsidRPr="000A5D7E" w:rsidRDefault="000A5D7E" w:rsidP="001E5F8A">
      <w:pPr>
        <w:ind w:firstLine="708"/>
        <w:contextualSpacing/>
        <w:jc w:val="both"/>
        <w:rPr>
          <w:lang w:val="de-DE"/>
        </w:rPr>
      </w:pPr>
      <w:r w:rsidRPr="000A5D7E">
        <w:rPr>
          <w:lang w:val="de-DE"/>
        </w:rPr>
        <w:t>2. Zwischen der Zahl "17," und den Wörtern "18 § 1," werden die Wörter "17</w:t>
      </w:r>
      <w:r w:rsidRPr="000A5D7E">
        <w:rPr>
          <w:i/>
          <w:iCs/>
          <w:lang w:val="de-DE"/>
        </w:rPr>
        <w:t>bis</w:t>
      </w:r>
      <w:r w:rsidRPr="000A5D7E">
        <w:rPr>
          <w:lang w:val="de-DE"/>
        </w:rPr>
        <w:t xml:space="preserve"> §§1 Nr. 1 und 2, wenn es eine in den Artikeln 43</w:t>
      </w:r>
      <w:r w:rsidRPr="000A5D7E">
        <w:rPr>
          <w:i/>
          <w:iCs/>
          <w:lang w:val="de-DE"/>
        </w:rPr>
        <w:t>bis</w:t>
      </w:r>
      <w:r w:rsidRPr="000A5D7E">
        <w:rPr>
          <w:lang w:val="de-DE"/>
        </w:rPr>
        <w:t xml:space="preserve"> § 5 oder 70 § 7 erwähnte Gesellschaft auf Gegenseitigkeit betrifft," eingefügt.</w:t>
      </w:r>
    </w:p>
    <w:p w14:paraId="0ADE7378" w14:textId="77777777" w:rsidR="000A5D7E" w:rsidRPr="000A5D7E" w:rsidRDefault="000A5D7E" w:rsidP="001E5F8A">
      <w:pPr>
        <w:ind w:firstLine="708"/>
        <w:contextualSpacing/>
        <w:jc w:val="both"/>
        <w:rPr>
          <w:lang w:val="de-DE"/>
        </w:rPr>
      </w:pPr>
    </w:p>
    <w:p w14:paraId="1300703A" w14:textId="77777777" w:rsidR="000A5D7E" w:rsidRPr="000A5D7E" w:rsidRDefault="000A5D7E" w:rsidP="001E5F8A">
      <w:pPr>
        <w:ind w:firstLine="708"/>
        <w:contextualSpacing/>
        <w:jc w:val="both"/>
        <w:rPr>
          <w:lang w:val="de-DE"/>
        </w:rPr>
      </w:pPr>
      <w:r w:rsidRPr="000A5D7E">
        <w:rPr>
          <w:lang w:val="de-DE"/>
        </w:rPr>
        <w:lastRenderedPageBreak/>
        <w:t>3. Zwischen der Zahl "24," und der Zahl "38</w:t>
      </w:r>
      <w:r w:rsidRPr="000A5D7E">
        <w:rPr>
          <w:i/>
          <w:iCs/>
          <w:lang w:val="de-DE"/>
        </w:rPr>
        <w:t>bis</w:t>
      </w:r>
      <w:r w:rsidRPr="000A5D7E">
        <w:rPr>
          <w:lang w:val="de-DE"/>
        </w:rPr>
        <w:t>," werden die Wörter "24</w:t>
      </w:r>
      <w:r w:rsidRPr="000A5D7E">
        <w:rPr>
          <w:i/>
          <w:iCs/>
          <w:lang w:val="de-DE"/>
        </w:rPr>
        <w:t>bis</w:t>
      </w:r>
      <w:r w:rsidRPr="000A5D7E">
        <w:rPr>
          <w:lang w:val="de-DE"/>
        </w:rPr>
        <w:t>, wenn es eine in den Artikeln 43</w:t>
      </w:r>
      <w:r w:rsidRPr="000A5D7E">
        <w:rPr>
          <w:i/>
          <w:iCs/>
          <w:lang w:val="de-DE"/>
        </w:rPr>
        <w:t>bis</w:t>
      </w:r>
      <w:r w:rsidRPr="000A5D7E">
        <w:rPr>
          <w:lang w:val="de-DE"/>
        </w:rPr>
        <w:t xml:space="preserve"> § 5 oder 70 § 7 erwähnte Gesellschaft auf Gegenseitigkeit betrifft, 25, wenn es eine in den Artikeln 43</w:t>
      </w:r>
      <w:r w:rsidRPr="000A5D7E">
        <w:rPr>
          <w:i/>
          <w:iCs/>
          <w:lang w:val="de-DE"/>
        </w:rPr>
        <w:t>bis</w:t>
      </w:r>
      <w:r w:rsidRPr="000A5D7E">
        <w:rPr>
          <w:lang w:val="de-DE"/>
        </w:rPr>
        <w:t xml:space="preserve"> § 5 oder 70 § 7 erwähnte Gesellschaft auf Gegenseitigkeit betrifft, wobei die Wörter "dem die Krankenkasse angeschlossen ist" jeweils durch die Wörter "dem die Gesellschaft auf Gegenseitigkeit angeschlossen ist" ersetzt werden, 31 Absatz 4 und Absatz 5, wenn es eine in den Artikeln 43</w:t>
      </w:r>
      <w:r w:rsidRPr="000A5D7E">
        <w:rPr>
          <w:i/>
          <w:iCs/>
          <w:lang w:val="de-DE"/>
        </w:rPr>
        <w:t>bis</w:t>
      </w:r>
      <w:r w:rsidRPr="000A5D7E">
        <w:rPr>
          <w:lang w:val="de-DE"/>
        </w:rPr>
        <w:t xml:space="preserve"> § 5 oder 70 § 7 erwähnte Gesellschaft auf Gegenseitigkeit betrifft," eingefügt.</w:t>
      </w:r>
    </w:p>
    <w:p w14:paraId="12DE2C4D" w14:textId="77777777" w:rsidR="000A5D7E" w:rsidRPr="000A5D7E" w:rsidRDefault="000A5D7E" w:rsidP="001E5F8A">
      <w:pPr>
        <w:ind w:firstLine="708"/>
        <w:contextualSpacing/>
        <w:jc w:val="both"/>
        <w:rPr>
          <w:lang w:val="de-DE"/>
        </w:rPr>
      </w:pPr>
    </w:p>
    <w:p w14:paraId="70564788" w14:textId="77777777" w:rsidR="000A5D7E" w:rsidRPr="000A5D7E" w:rsidRDefault="000A5D7E" w:rsidP="001E5F8A">
      <w:pPr>
        <w:ind w:firstLine="708"/>
        <w:contextualSpacing/>
        <w:jc w:val="both"/>
        <w:rPr>
          <w:lang w:val="de-DE"/>
        </w:rPr>
      </w:pPr>
    </w:p>
    <w:p w14:paraId="39032A23" w14:textId="77777777" w:rsidR="000A5D7E" w:rsidRPr="000A5D7E" w:rsidRDefault="000A5D7E" w:rsidP="00C56C34">
      <w:pPr>
        <w:ind w:firstLine="708"/>
        <w:contextualSpacing/>
        <w:jc w:val="center"/>
        <w:rPr>
          <w:lang w:val="de-DE"/>
        </w:rPr>
      </w:pPr>
      <w:r w:rsidRPr="000A5D7E">
        <w:rPr>
          <w:lang w:val="de-DE"/>
        </w:rPr>
        <w:t xml:space="preserve">KAPITEL 3 - </w:t>
      </w:r>
      <w:r w:rsidRPr="000A5D7E">
        <w:rPr>
          <w:i/>
          <w:lang w:val="de-DE"/>
        </w:rPr>
        <w:t>Inkrafttreten</w:t>
      </w:r>
    </w:p>
    <w:p w14:paraId="497452C3" w14:textId="77777777" w:rsidR="000A5D7E" w:rsidRPr="000A5D7E" w:rsidRDefault="000A5D7E" w:rsidP="001E5F8A">
      <w:pPr>
        <w:ind w:firstLine="708"/>
        <w:contextualSpacing/>
        <w:jc w:val="both"/>
        <w:rPr>
          <w:lang w:val="de-DE"/>
        </w:rPr>
      </w:pPr>
    </w:p>
    <w:p w14:paraId="0E97D8B6" w14:textId="77777777" w:rsidR="000A5D7E" w:rsidRPr="000A5D7E" w:rsidRDefault="000A5D7E" w:rsidP="001E5F8A">
      <w:pPr>
        <w:ind w:firstLine="708"/>
        <w:contextualSpacing/>
        <w:jc w:val="both"/>
        <w:rPr>
          <w:lang w:val="de-DE"/>
        </w:rPr>
      </w:pPr>
    </w:p>
    <w:p w14:paraId="726177BC" w14:textId="77777777" w:rsidR="000A5D7E" w:rsidRPr="000A5D7E" w:rsidRDefault="000A5D7E" w:rsidP="001E5F8A">
      <w:pPr>
        <w:ind w:firstLine="708"/>
        <w:contextualSpacing/>
        <w:jc w:val="both"/>
        <w:rPr>
          <w:lang w:val="de-DE"/>
        </w:rPr>
      </w:pPr>
      <w:r w:rsidRPr="000A5D7E">
        <w:rPr>
          <w:b/>
          <w:bCs/>
          <w:lang w:val="de-DE"/>
        </w:rPr>
        <w:t>Art. 20 -</w:t>
      </w:r>
      <w:r w:rsidRPr="000A5D7E">
        <w:rPr>
          <w:lang w:val="de-DE"/>
        </w:rPr>
        <w:t xml:space="preserve"> Die Artikel 17 Nr. 2 und 18 des vorliegenden Gesetzes treten ab dem Geschäftsjahr 2022 in Kraft.</w:t>
      </w:r>
    </w:p>
    <w:p w14:paraId="203B5B4A" w14:textId="77777777" w:rsidR="000A5D7E" w:rsidRPr="000A5D7E" w:rsidRDefault="000A5D7E" w:rsidP="001E5F8A">
      <w:pPr>
        <w:ind w:firstLine="708"/>
        <w:contextualSpacing/>
        <w:jc w:val="both"/>
        <w:rPr>
          <w:lang w:val="de-DE"/>
        </w:rPr>
      </w:pPr>
    </w:p>
    <w:p w14:paraId="2029E041" w14:textId="77777777" w:rsidR="000A5D7E" w:rsidRPr="000A5D7E" w:rsidRDefault="000A5D7E" w:rsidP="001E5F8A">
      <w:pPr>
        <w:ind w:firstLine="708"/>
        <w:contextualSpacing/>
        <w:jc w:val="both"/>
        <w:rPr>
          <w:lang w:val="de-DE"/>
        </w:rPr>
      </w:pPr>
      <w:r w:rsidRPr="000A5D7E">
        <w:rPr>
          <w:lang w:val="de-DE"/>
        </w:rPr>
        <w:t>Die Artikel 14, 15 und 16 des vorliegenden Gesetzes treten an dem vom König festgelegten Datum in Kraft.</w:t>
      </w:r>
    </w:p>
    <w:p w14:paraId="018CE433" w14:textId="77777777" w:rsidR="000A5D7E" w:rsidRPr="000A5D7E" w:rsidRDefault="000A5D7E" w:rsidP="001E5F8A">
      <w:pPr>
        <w:ind w:firstLine="708"/>
        <w:contextualSpacing/>
        <w:jc w:val="both"/>
        <w:rPr>
          <w:lang w:val="de-DE"/>
        </w:rPr>
      </w:pPr>
    </w:p>
    <w:p w14:paraId="151B300D" w14:textId="77777777" w:rsidR="000A5D7E" w:rsidRPr="000A5D7E" w:rsidRDefault="000A5D7E" w:rsidP="001E5F8A">
      <w:pPr>
        <w:ind w:firstLine="708"/>
        <w:contextualSpacing/>
        <w:jc w:val="both"/>
        <w:rPr>
          <w:lang w:val="de-DE"/>
        </w:rPr>
      </w:pPr>
    </w:p>
    <w:p w14:paraId="4F0F2D0D" w14:textId="77777777" w:rsidR="000A5D7E" w:rsidRPr="000A5D7E" w:rsidRDefault="000A5D7E" w:rsidP="001E5F8A">
      <w:pPr>
        <w:ind w:firstLine="708"/>
        <w:contextualSpacing/>
        <w:jc w:val="both"/>
        <w:rPr>
          <w:lang w:val="de-DE"/>
        </w:rPr>
      </w:pPr>
      <w:r w:rsidRPr="000A5D7E">
        <w:rPr>
          <w:lang w:val="de-DE"/>
        </w:rPr>
        <w:t xml:space="preserve">Wir fertigen das vorliegende Gesetz aus und ordnen an, dass es mit dem Staatssiegel versehen und durch das </w:t>
      </w:r>
      <w:r w:rsidRPr="000A5D7E">
        <w:rPr>
          <w:i/>
          <w:iCs/>
          <w:lang w:val="de-DE"/>
        </w:rPr>
        <w:t>Belgische Staatsblatt</w:t>
      </w:r>
      <w:r w:rsidRPr="000A5D7E">
        <w:rPr>
          <w:lang w:val="de-DE"/>
        </w:rPr>
        <w:t xml:space="preserve"> veröffentlicht wird.</w:t>
      </w:r>
    </w:p>
    <w:p w14:paraId="14403842" w14:textId="77777777" w:rsidR="000A5D7E" w:rsidRPr="000A5D7E" w:rsidRDefault="000A5D7E" w:rsidP="001E5F8A">
      <w:pPr>
        <w:ind w:firstLine="708"/>
        <w:contextualSpacing/>
        <w:jc w:val="both"/>
        <w:rPr>
          <w:lang w:val="de-DE"/>
        </w:rPr>
      </w:pPr>
    </w:p>
    <w:p w14:paraId="7EBB06C0" w14:textId="77777777" w:rsidR="000A5D7E" w:rsidRPr="000A5D7E" w:rsidRDefault="000A5D7E" w:rsidP="001E5F8A">
      <w:pPr>
        <w:ind w:firstLine="708"/>
        <w:contextualSpacing/>
        <w:jc w:val="both"/>
        <w:rPr>
          <w:lang w:val="de-DE"/>
        </w:rPr>
      </w:pPr>
    </w:p>
    <w:p w14:paraId="67FEFE97" w14:textId="77777777" w:rsidR="000A5D7E" w:rsidRPr="000A5D7E" w:rsidRDefault="000A5D7E" w:rsidP="00C56C34">
      <w:pPr>
        <w:ind w:firstLine="708"/>
        <w:contextualSpacing/>
        <w:jc w:val="both"/>
        <w:rPr>
          <w:lang w:val="de-DE"/>
        </w:rPr>
      </w:pPr>
      <w:r w:rsidRPr="000A5D7E">
        <w:rPr>
          <w:lang w:val="de-DE"/>
        </w:rPr>
        <w:t>Gegeben zu Brüssel, den 29. Januar 2022</w:t>
      </w:r>
    </w:p>
    <w:p w14:paraId="3C79D706" w14:textId="77777777" w:rsidR="000A5D7E" w:rsidRPr="000A5D7E" w:rsidRDefault="000A5D7E" w:rsidP="00C56C34">
      <w:pPr>
        <w:ind w:firstLine="708"/>
        <w:contextualSpacing/>
        <w:jc w:val="both"/>
        <w:rPr>
          <w:lang w:val="de-DE"/>
        </w:rPr>
      </w:pPr>
    </w:p>
    <w:p w14:paraId="293AD7CC" w14:textId="77777777" w:rsidR="000A5D7E" w:rsidRPr="000A5D7E" w:rsidRDefault="000A5D7E" w:rsidP="00C56C34">
      <w:pPr>
        <w:ind w:firstLine="708"/>
        <w:contextualSpacing/>
        <w:jc w:val="both"/>
        <w:rPr>
          <w:lang w:val="de-DE"/>
        </w:rPr>
      </w:pPr>
    </w:p>
    <w:p w14:paraId="5175860C" w14:textId="77777777" w:rsidR="000A5D7E" w:rsidRPr="000A5D7E" w:rsidRDefault="000A5D7E" w:rsidP="00C56C34">
      <w:pPr>
        <w:ind w:firstLine="708"/>
        <w:contextualSpacing/>
        <w:jc w:val="center"/>
        <w:rPr>
          <w:lang w:val="de-DE"/>
        </w:rPr>
      </w:pPr>
      <w:r w:rsidRPr="000A5D7E">
        <w:rPr>
          <w:lang w:val="de-DE"/>
        </w:rPr>
        <w:t>PHILIPPE</w:t>
      </w:r>
    </w:p>
    <w:p w14:paraId="24A46B81" w14:textId="77777777" w:rsidR="000A5D7E" w:rsidRPr="000A5D7E" w:rsidRDefault="000A5D7E" w:rsidP="00C56C34">
      <w:pPr>
        <w:ind w:firstLine="708"/>
        <w:contextualSpacing/>
        <w:jc w:val="center"/>
        <w:rPr>
          <w:lang w:val="de-DE"/>
        </w:rPr>
      </w:pPr>
    </w:p>
    <w:p w14:paraId="52BCF1FA" w14:textId="77777777" w:rsidR="000A5D7E" w:rsidRPr="000A5D7E" w:rsidRDefault="000A5D7E" w:rsidP="00C56C34">
      <w:pPr>
        <w:ind w:firstLine="708"/>
        <w:contextualSpacing/>
        <w:jc w:val="center"/>
        <w:rPr>
          <w:lang w:val="de-DE"/>
        </w:rPr>
      </w:pPr>
      <w:r w:rsidRPr="000A5D7E">
        <w:rPr>
          <w:lang w:val="de-DE"/>
        </w:rPr>
        <w:t>Von Königs wegen:</w:t>
      </w:r>
    </w:p>
    <w:p w14:paraId="359BF3EA" w14:textId="77777777" w:rsidR="000A5D7E" w:rsidRPr="000A5D7E" w:rsidRDefault="000A5D7E" w:rsidP="00C56C34">
      <w:pPr>
        <w:ind w:firstLine="708"/>
        <w:contextualSpacing/>
        <w:jc w:val="center"/>
        <w:rPr>
          <w:lang w:val="de-DE"/>
        </w:rPr>
      </w:pPr>
    </w:p>
    <w:p w14:paraId="3AE927A8" w14:textId="77777777" w:rsidR="000A5D7E" w:rsidRPr="000A5D7E" w:rsidRDefault="000A5D7E" w:rsidP="00C56C34">
      <w:pPr>
        <w:ind w:firstLine="708"/>
        <w:contextualSpacing/>
        <w:jc w:val="center"/>
        <w:rPr>
          <w:lang w:val="de-DE"/>
        </w:rPr>
      </w:pPr>
      <w:r w:rsidRPr="000A5D7E">
        <w:rPr>
          <w:lang w:val="de-DE"/>
        </w:rPr>
        <w:t>Der Minister der Sozialen Angelegenheiten und der Volksgesundheit</w:t>
      </w:r>
    </w:p>
    <w:p w14:paraId="1DA33518" w14:textId="77777777" w:rsidR="000A5D7E" w:rsidRPr="000A5D7E" w:rsidRDefault="000A5D7E" w:rsidP="00C56C34">
      <w:pPr>
        <w:ind w:firstLine="708"/>
        <w:contextualSpacing/>
        <w:jc w:val="center"/>
        <w:rPr>
          <w:lang w:val="de-DE"/>
        </w:rPr>
      </w:pPr>
      <w:r w:rsidRPr="000A5D7E">
        <w:rPr>
          <w:lang w:val="de-DE"/>
        </w:rPr>
        <w:t>F. VANDENBROUCKE</w:t>
      </w:r>
    </w:p>
    <w:p w14:paraId="1938A420" w14:textId="77777777" w:rsidR="000A5D7E" w:rsidRPr="000A5D7E" w:rsidRDefault="000A5D7E" w:rsidP="00C56C34">
      <w:pPr>
        <w:ind w:firstLine="708"/>
        <w:contextualSpacing/>
        <w:jc w:val="center"/>
        <w:rPr>
          <w:lang w:val="de-DE"/>
        </w:rPr>
      </w:pPr>
    </w:p>
    <w:p w14:paraId="2CFD2144" w14:textId="77777777" w:rsidR="000A5D7E" w:rsidRPr="000A5D7E" w:rsidRDefault="000A5D7E" w:rsidP="00C56C34">
      <w:pPr>
        <w:ind w:firstLine="708"/>
        <w:contextualSpacing/>
        <w:jc w:val="center"/>
        <w:rPr>
          <w:lang w:val="de-DE"/>
        </w:rPr>
      </w:pPr>
      <w:r w:rsidRPr="000A5D7E">
        <w:rPr>
          <w:lang w:val="de-DE"/>
        </w:rPr>
        <w:t>Mit dem Staatssiegel versehen:</w:t>
      </w:r>
    </w:p>
    <w:p w14:paraId="05F1E5AE" w14:textId="77777777" w:rsidR="000A5D7E" w:rsidRPr="000A5D7E" w:rsidRDefault="000A5D7E" w:rsidP="00C56C34">
      <w:pPr>
        <w:ind w:firstLine="708"/>
        <w:contextualSpacing/>
        <w:jc w:val="center"/>
        <w:rPr>
          <w:lang w:val="de-DE"/>
        </w:rPr>
      </w:pPr>
    </w:p>
    <w:p w14:paraId="2C04EBA0" w14:textId="77777777" w:rsidR="000A5D7E" w:rsidRPr="000A5D7E" w:rsidRDefault="000A5D7E" w:rsidP="00C56C34">
      <w:pPr>
        <w:ind w:firstLine="708"/>
        <w:contextualSpacing/>
        <w:jc w:val="center"/>
        <w:rPr>
          <w:lang w:val="de-DE"/>
        </w:rPr>
      </w:pPr>
      <w:r w:rsidRPr="000A5D7E">
        <w:rPr>
          <w:lang w:val="de-DE"/>
        </w:rPr>
        <w:t>Der Minister der Justiz</w:t>
      </w:r>
    </w:p>
    <w:p w14:paraId="53D0216E" w14:textId="77777777" w:rsidR="000A5D7E" w:rsidRPr="000A5D7E" w:rsidRDefault="000A5D7E" w:rsidP="00C56C34">
      <w:pPr>
        <w:ind w:firstLine="708"/>
        <w:contextualSpacing/>
        <w:jc w:val="center"/>
        <w:rPr>
          <w:lang w:val="de-DE"/>
        </w:rPr>
      </w:pPr>
      <w:r w:rsidRPr="000A5D7E">
        <w:rPr>
          <w:lang w:val="de-DE"/>
        </w:rPr>
        <w:t>V. VAN QUICKENBORNE</w:t>
      </w:r>
    </w:p>
    <w:p w14:paraId="27EC3094" w14:textId="77777777" w:rsidR="00233F36" w:rsidRPr="000A5D7E" w:rsidRDefault="00233F36" w:rsidP="00E1687C">
      <w:pPr>
        <w:jc w:val="both"/>
        <w:rPr>
          <w:lang w:val="de-DE"/>
        </w:rPr>
      </w:pPr>
    </w:p>
    <w:sectPr w:rsidR="00233F36" w:rsidRPr="000A5D7E" w:rsidSect="000A5D7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2721430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A5D7E"/>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5F4217"/>
    <w:rsid w:val="006F4381"/>
    <w:rsid w:val="00717DC5"/>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200BA4"/>
  <w15:docId w15:val="{4AB38298-8203-4B56-BC45-E1CC810A2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4075</Words>
  <Characters>24817</Characters>
  <Application>Microsoft Office Word</Application>
  <DocSecurity>0</DocSecurity>
  <Lines>206</Lines>
  <Paragraphs>57</Paragraphs>
  <ScaleCrop>false</ScaleCrop>
  <Company/>
  <LinksUpToDate>false</LinksUpToDate>
  <CharactersWithSpaces>28835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2025-07-24T08:39:00Z</dcterms:created>
  <dcterms:modified xsi:type="dcterms:W3CDTF">2025-07-24T08:44:00Z</dcterms:modified>
</cp:coreProperties>
</file>