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E36213" w:rsidRDefault="00295E29" w:rsidP="00127CA8">
      <w:pPr>
        <w:jc w:val="both"/>
        <w:rPr>
          <w:lang w:val="de-DE"/>
        </w:rPr>
      </w:pPr>
      <w:bookmarkStart w:id="0" w:name="_GoBack"/>
      <w:bookmarkEnd w:id="0"/>
      <w:r w:rsidRPr="00E36213">
        <w:rPr>
          <w:b/>
          <w:lang w:val="de-DE"/>
        </w:rPr>
        <w:t>26. JANUAR 2022 - Ministerieller Erlass zur Festlegung des in Artikel 340 § 3 des Gerichtsgesetzbuches erwähnten Musterformulars für die Erstellung der Tätigkeitsberichte</w:t>
      </w:r>
    </w:p>
    <w:p w:rsidR="00233F36" w:rsidRPr="00E36213" w:rsidRDefault="00233F36">
      <w:pPr>
        <w:rPr>
          <w:lang w:val="de-DE"/>
        </w:rPr>
      </w:pPr>
    </w:p>
    <w:p w:rsidR="00295E29" w:rsidRPr="00E36213" w:rsidRDefault="00295E29" w:rsidP="000F5F44">
      <w:pPr>
        <w:jc w:val="center"/>
        <w:rPr>
          <w:lang w:val="de-DE"/>
        </w:rPr>
      </w:pPr>
    </w:p>
    <w:p w:rsidR="00233F36" w:rsidRPr="00E36213" w:rsidRDefault="00233F36" w:rsidP="000F5F44">
      <w:pPr>
        <w:jc w:val="center"/>
        <w:rPr>
          <w:i/>
          <w:lang w:val="de-DE"/>
        </w:rPr>
      </w:pPr>
      <w:r w:rsidRPr="00E36213">
        <w:rPr>
          <w:lang w:val="de-DE"/>
        </w:rPr>
        <w:t>(</w:t>
      </w:r>
      <w:r w:rsidRPr="00E36213">
        <w:rPr>
          <w:i/>
          <w:lang w:val="de-DE"/>
        </w:rPr>
        <w:t xml:space="preserve">Belgisches Staatsblatt </w:t>
      </w:r>
      <w:r w:rsidRPr="00E36213">
        <w:rPr>
          <w:lang w:val="de-DE"/>
        </w:rPr>
        <w:t xml:space="preserve">vom </w:t>
      </w:r>
      <w:r w:rsidR="00295E29" w:rsidRPr="00E36213">
        <w:rPr>
          <w:lang w:val="de-DE"/>
        </w:rPr>
        <w:t>8. April 2022</w:t>
      </w:r>
      <w:r w:rsidRPr="00E36213">
        <w:rPr>
          <w:lang w:val="de-DE"/>
        </w:rPr>
        <w:t>)</w:t>
      </w:r>
    </w:p>
    <w:p w:rsidR="00233F36" w:rsidRPr="00E36213" w:rsidRDefault="00233F36" w:rsidP="000F5F44">
      <w:pPr>
        <w:jc w:val="center"/>
        <w:rPr>
          <w:lang w:val="de-DE"/>
        </w:rPr>
      </w:pPr>
    </w:p>
    <w:p w:rsidR="00233F36" w:rsidRPr="00E36213" w:rsidRDefault="00233F36" w:rsidP="00CA081B">
      <w:pPr>
        <w:jc w:val="center"/>
        <w:rPr>
          <w:lang w:val="de-DE"/>
        </w:rPr>
      </w:pPr>
    </w:p>
    <w:p w:rsidR="00233F36" w:rsidRPr="00E36213" w:rsidRDefault="00233F36" w:rsidP="00CA081B">
      <w:pPr>
        <w:jc w:val="both"/>
        <w:rPr>
          <w:lang w:val="de-DE"/>
        </w:rPr>
      </w:pPr>
      <w:r w:rsidRPr="00E36213">
        <w:rPr>
          <w:lang w:val="de-DE"/>
        </w:rPr>
        <w:t>Diese deutsche Übersetzung ist von der Zentralen Dienststelle für Deutsche Übersetzungen in Malmedy erstellt worden.</w:t>
      </w:r>
    </w:p>
    <w:p w:rsidR="00E1687C" w:rsidRPr="00E36213" w:rsidRDefault="00E1687C" w:rsidP="00CA081B">
      <w:pPr>
        <w:jc w:val="both"/>
        <w:rPr>
          <w:lang w:val="de-DE"/>
        </w:rPr>
      </w:pPr>
    </w:p>
    <w:p w:rsidR="00E1687C" w:rsidRPr="00E36213" w:rsidRDefault="00E1687C" w:rsidP="00CA081B">
      <w:pPr>
        <w:jc w:val="both"/>
        <w:rPr>
          <w:lang w:val="de-DE"/>
        </w:rPr>
      </w:pPr>
    </w:p>
    <w:p w:rsidR="00233F36" w:rsidRPr="00E36213" w:rsidRDefault="00233F36" w:rsidP="006F4381">
      <w:pPr>
        <w:jc w:val="both"/>
        <w:rPr>
          <w:lang w:val="de-DE"/>
        </w:rPr>
        <w:sectPr w:rsidR="00233F36" w:rsidRPr="00E36213" w:rsidSect="0051470C">
          <w:pgSz w:w="11906" w:h="16838" w:code="9"/>
          <w:pgMar w:top="1418" w:right="1418" w:bottom="1418" w:left="1418" w:header="709" w:footer="709" w:gutter="0"/>
          <w:cols w:space="708"/>
          <w:vAlign w:val="center"/>
          <w:docGrid w:linePitch="360"/>
        </w:sectPr>
      </w:pPr>
    </w:p>
    <w:p w:rsidR="00295E29" w:rsidRPr="00E36213" w:rsidRDefault="00295E29" w:rsidP="00295E29">
      <w:pPr>
        <w:jc w:val="center"/>
        <w:rPr>
          <w:b/>
          <w:lang w:val="de-DE"/>
        </w:rPr>
      </w:pPr>
      <w:r w:rsidRPr="00E36213">
        <w:rPr>
          <w:b/>
          <w:lang w:val="de-DE"/>
        </w:rPr>
        <w:lastRenderedPageBreak/>
        <w:t>FÖDERALER ÖFFENTLICHER DIENST JUSTIZ</w:t>
      </w:r>
    </w:p>
    <w:p w:rsidR="00295E29" w:rsidRPr="00E36213" w:rsidRDefault="00295E29" w:rsidP="00295E29">
      <w:pPr>
        <w:jc w:val="center"/>
        <w:rPr>
          <w:b/>
          <w:lang w:val="de-DE"/>
        </w:rPr>
      </w:pPr>
    </w:p>
    <w:p w:rsidR="00295E29" w:rsidRPr="00E36213" w:rsidRDefault="00295E29" w:rsidP="00295E29">
      <w:pPr>
        <w:jc w:val="center"/>
        <w:rPr>
          <w:b/>
          <w:lang w:val="de-DE"/>
        </w:rPr>
      </w:pPr>
    </w:p>
    <w:p w:rsidR="00295E29" w:rsidRPr="00E36213" w:rsidRDefault="00295E29" w:rsidP="00295E29">
      <w:pPr>
        <w:jc w:val="both"/>
        <w:rPr>
          <w:b/>
          <w:lang w:val="de-DE"/>
        </w:rPr>
      </w:pPr>
      <w:r w:rsidRPr="00E36213">
        <w:rPr>
          <w:b/>
          <w:lang w:val="de-DE"/>
        </w:rPr>
        <w:t>26. JANUAR 2022 - Ministerieller Erlass zur Festlegung des in Artikel 340 § 3 des Gerichtsgesetzbuches erwähnten Musterformulars für die Erstellung der Tätigkeitsberichte</w:t>
      </w:r>
    </w:p>
    <w:p w:rsidR="00295E29" w:rsidRPr="00E36213" w:rsidRDefault="00295E29" w:rsidP="00295E29">
      <w:pPr>
        <w:jc w:val="both"/>
        <w:rPr>
          <w:lang w:val="de-DE"/>
        </w:rPr>
      </w:pPr>
    </w:p>
    <w:p w:rsidR="00295E29" w:rsidRPr="00E36213" w:rsidRDefault="00295E29" w:rsidP="00295E29">
      <w:pPr>
        <w:jc w:val="both"/>
        <w:rPr>
          <w:lang w:val="de-DE"/>
        </w:rPr>
      </w:pPr>
    </w:p>
    <w:p w:rsidR="00295E29" w:rsidRPr="00E36213" w:rsidRDefault="00295E29" w:rsidP="00295E29">
      <w:pPr>
        <w:ind w:left="708" w:firstLine="708"/>
        <w:jc w:val="both"/>
        <w:rPr>
          <w:lang w:val="de-DE"/>
        </w:rPr>
      </w:pPr>
      <w:r w:rsidRPr="00E36213">
        <w:rPr>
          <w:lang w:val="de-DE"/>
        </w:rPr>
        <w:t>Der Minister der Justiz,</w:t>
      </w:r>
    </w:p>
    <w:p w:rsidR="00295E29" w:rsidRPr="00E36213" w:rsidRDefault="00295E29" w:rsidP="00295E29">
      <w:pPr>
        <w:ind w:left="708" w:firstLine="708"/>
        <w:jc w:val="both"/>
        <w:rPr>
          <w:lang w:val="de-DE"/>
        </w:rPr>
      </w:pPr>
    </w:p>
    <w:p w:rsidR="00295E29" w:rsidRPr="00E36213" w:rsidRDefault="00295E29" w:rsidP="00295E29">
      <w:pPr>
        <w:ind w:left="708" w:firstLine="708"/>
        <w:jc w:val="both"/>
        <w:rPr>
          <w:lang w:val="de-DE"/>
        </w:rPr>
      </w:pPr>
    </w:p>
    <w:p w:rsidR="00295E29" w:rsidRPr="00E36213" w:rsidRDefault="00295E29" w:rsidP="00295E29">
      <w:pPr>
        <w:ind w:firstLine="708"/>
        <w:jc w:val="both"/>
        <w:rPr>
          <w:lang w:val="de-DE"/>
        </w:rPr>
      </w:pPr>
      <w:r w:rsidRPr="00E36213">
        <w:rPr>
          <w:lang w:val="de-DE"/>
        </w:rPr>
        <w:t>Aufgrund des Gerichtsgesetzbuches, des Artikels 340 § 3 Absatz 2, zuletzt abgeändert durch das Gesetz vom 18. Februar 2014;</w:t>
      </w:r>
    </w:p>
    <w:p w:rsidR="00295E29" w:rsidRPr="00E36213" w:rsidRDefault="00295E29" w:rsidP="00295E29">
      <w:pPr>
        <w:ind w:firstLine="708"/>
        <w:jc w:val="both"/>
        <w:rPr>
          <w:lang w:val="de-DE"/>
        </w:rPr>
      </w:pPr>
    </w:p>
    <w:p w:rsidR="00295E29" w:rsidRPr="00E36213" w:rsidRDefault="00295E29" w:rsidP="00295E29">
      <w:pPr>
        <w:ind w:firstLine="708"/>
        <w:jc w:val="both"/>
        <w:rPr>
          <w:lang w:val="de-DE"/>
        </w:rPr>
      </w:pPr>
      <w:r w:rsidRPr="00E36213">
        <w:rPr>
          <w:lang w:val="de-DE"/>
        </w:rPr>
        <w:t>Aufgrund des Ministeriellen Erlasses vom 22. Februar 2005 zur Festlegung des in Artikel 340 § 3 des Gerichtsgesetzbuches erwähnten Musterformulars für die Erstellung der Tätigkeitsberichte;</w:t>
      </w:r>
    </w:p>
    <w:p w:rsidR="00295E29" w:rsidRPr="00E36213" w:rsidRDefault="00295E29" w:rsidP="00295E29">
      <w:pPr>
        <w:ind w:firstLine="708"/>
        <w:jc w:val="both"/>
        <w:rPr>
          <w:lang w:val="de-DE"/>
        </w:rPr>
      </w:pPr>
    </w:p>
    <w:p w:rsidR="00295E29" w:rsidRPr="00E36213" w:rsidRDefault="00295E29" w:rsidP="00295E29">
      <w:pPr>
        <w:ind w:firstLine="708"/>
        <w:jc w:val="both"/>
        <w:rPr>
          <w:lang w:val="de-DE"/>
        </w:rPr>
      </w:pPr>
      <w:r w:rsidRPr="00E36213">
        <w:rPr>
          <w:lang w:val="de-DE"/>
        </w:rPr>
        <w:t>Aufgrund der Stellungnahmen des Hohen Justizrates, des Kollegiums der Staatsanwaltschaft und des Kollegiums der Gerichtshöfe und Gerichte,</w:t>
      </w:r>
    </w:p>
    <w:p w:rsidR="00295E29" w:rsidRPr="00E36213" w:rsidRDefault="00295E29" w:rsidP="00295E29">
      <w:pPr>
        <w:ind w:firstLine="708"/>
        <w:jc w:val="both"/>
        <w:rPr>
          <w:lang w:val="de-DE"/>
        </w:rPr>
      </w:pPr>
    </w:p>
    <w:p w:rsidR="00295E29" w:rsidRPr="00E36213" w:rsidRDefault="00295E29" w:rsidP="00295E29">
      <w:pPr>
        <w:ind w:firstLine="708"/>
        <w:jc w:val="both"/>
        <w:rPr>
          <w:lang w:val="de-DE"/>
        </w:rPr>
      </w:pPr>
    </w:p>
    <w:p w:rsidR="00295E29" w:rsidRPr="00E36213" w:rsidRDefault="00295E29" w:rsidP="00295E29">
      <w:pPr>
        <w:ind w:left="708" w:firstLine="708"/>
        <w:jc w:val="both"/>
        <w:rPr>
          <w:lang w:val="de-DE"/>
        </w:rPr>
      </w:pPr>
      <w:r w:rsidRPr="00E36213">
        <w:rPr>
          <w:lang w:val="de-DE"/>
        </w:rPr>
        <w:t>Erlässt:</w:t>
      </w:r>
    </w:p>
    <w:p w:rsidR="00295E29" w:rsidRPr="00E36213" w:rsidRDefault="00295E29" w:rsidP="00295E29">
      <w:pPr>
        <w:ind w:left="708" w:firstLine="708"/>
        <w:jc w:val="both"/>
        <w:rPr>
          <w:lang w:val="de-DE"/>
        </w:rPr>
      </w:pPr>
    </w:p>
    <w:p w:rsidR="00295E29" w:rsidRPr="00E36213" w:rsidRDefault="00295E29" w:rsidP="00295E29">
      <w:pPr>
        <w:ind w:left="708" w:firstLine="708"/>
        <w:jc w:val="both"/>
        <w:rPr>
          <w:lang w:val="de-DE"/>
        </w:rPr>
      </w:pPr>
    </w:p>
    <w:p w:rsidR="00295E29" w:rsidRPr="00E36213" w:rsidRDefault="00295E29" w:rsidP="00295E29">
      <w:pPr>
        <w:ind w:firstLine="708"/>
        <w:jc w:val="both"/>
        <w:rPr>
          <w:lang w:val="de-DE"/>
        </w:rPr>
      </w:pPr>
      <w:r w:rsidRPr="00E36213">
        <w:rPr>
          <w:b/>
          <w:bCs/>
          <w:lang w:val="de-DE"/>
        </w:rPr>
        <w:t>Artikel 1</w:t>
      </w:r>
      <w:r w:rsidRPr="00E36213">
        <w:rPr>
          <w:lang w:val="de-DE"/>
        </w:rPr>
        <w:t> - Das in Artikel 340 § 3 Absatz 2 des Gerichtsgesetzbuches erwähnte Musterformular wird gemäß den vorliegendem Erlass beigefügten Mustern festgelegt.</w:t>
      </w:r>
    </w:p>
    <w:p w:rsidR="00295E29" w:rsidRPr="00E36213" w:rsidRDefault="00295E29" w:rsidP="00295E29">
      <w:pPr>
        <w:ind w:firstLine="708"/>
        <w:jc w:val="both"/>
        <w:rPr>
          <w:lang w:val="de-DE"/>
        </w:rPr>
      </w:pPr>
    </w:p>
    <w:p w:rsidR="00295E29" w:rsidRPr="00E36213" w:rsidRDefault="00295E29" w:rsidP="00295E29">
      <w:pPr>
        <w:ind w:firstLine="708"/>
        <w:jc w:val="both"/>
        <w:rPr>
          <w:lang w:val="de-DE"/>
        </w:rPr>
      </w:pPr>
    </w:p>
    <w:p w:rsidR="00295E29" w:rsidRPr="00E36213" w:rsidRDefault="00295E29" w:rsidP="00295E29">
      <w:pPr>
        <w:ind w:firstLine="708"/>
        <w:jc w:val="both"/>
        <w:rPr>
          <w:lang w:val="de-DE"/>
        </w:rPr>
      </w:pPr>
      <w:r w:rsidRPr="00E36213">
        <w:rPr>
          <w:b/>
          <w:bCs/>
          <w:lang w:val="de-DE"/>
        </w:rPr>
        <w:t>Art. 2</w:t>
      </w:r>
      <w:r w:rsidRPr="00E36213">
        <w:rPr>
          <w:lang w:val="de-DE"/>
        </w:rPr>
        <w:t> - Der Ministerielle Erlass vom 22. Februar 2005 zur Festlegung des in Artikel 340 § 3 des Gerichtsgesetzbuches erwähnten Musterformulars für die Erstellung der Tätigkeitsberichte wird aufgehoben.</w:t>
      </w:r>
    </w:p>
    <w:p w:rsidR="00295E29" w:rsidRPr="00E36213" w:rsidRDefault="00295E29" w:rsidP="00295E29">
      <w:pPr>
        <w:ind w:firstLine="708"/>
        <w:jc w:val="both"/>
        <w:rPr>
          <w:lang w:val="de-DE"/>
        </w:rPr>
      </w:pPr>
    </w:p>
    <w:p w:rsidR="00295E29" w:rsidRPr="00E36213" w:rsidRDefault="00295E29" w:rsidP="00295E29">
      <w:pPr>
        <w:ind w:firstLine="708"/>
        <w:jc w:val="both"/>
        <w:rPr>
          <w:lang w:val="de-DE"/>
        </w:rPr>
      </w:pPr>
    </w:p>
    <w:p w:rsidR="00295E29" w:rsidRPr="00E36213" w:rsidRDefault="00295E29" w:rsidP="00295E29">
      <w:pPr>
        <w:ind w:firstLine="708"/>
        <w:jc w:val="both"/>
        <w:rPr>
          <w:lang w:val="de-DE"/>
        </w:rPr>
      </w:pPr>
      <w:r w:rsidRPr="00E36213">
        <w:rPr>
          <w:lang w:val="de-DE"/>
        </w:rPr>
        <w:t>Brüssel, den 26. Januar 2022</w:t>
      </w:r>
    </w:p>
    <w:p w:rsidR="00295E29" w:rsidRPr="00E36213" w:rsidRDefault="00295E29" w:rsidP="00295E29">
      <w:pPr>
        <w:ind w:firstLine="708"/>
        <w:rPr>
          <w:lang w:val="de-DE"/>
        </w:rPr>
      </w:pPr>
    </w:p>
    <w:p w:rsidR="00295E29" w:rsidRPr="00E36213" w:rsidRDefault="00295E29" w:rsidP="00295E29">
      <w:pPr>
        <w:ind w:firstLine="708"/>
        <w:rPr>
          <w:lang w:val="de-DE"/>
        </w:rPr>
      </w:pPr>
    </w:p>
    <w:p w:rsidR="00295E29" w:rsidRPr="00E36213" w:rsidRDefault="00295E29" w:rsidP="00295E29">
      <w:pPr>
        <w:jc w:val="center"/>
        <w:rPr>
          <w:lang w:val="de-DE"/>
        </w:rPr>
      </w:pPr>
      <w:r w:rsidRPr="00E36213">
        <w:rPr>
          <w:lang w:val="de-DE"/>
        </w:rPr>
        <w:t>V. VAN QUICKENBORNE</w:t>
      </w:r>
    </w:p>
    <w:p w:rsidR="00295E29" w:rsidRPr="00E36213" w:rsidRDefault="00295E29" w:rsidP="00295E29">
      <w:pPr>
        <w:jc w:val="center"/>
        <w:rPr>
          <w:sz w:val="28"/>
          <w:lang w:val="de-DE"/>
        </w:rPr>
      </w:pPr>
      <w:r w:rsidRPr="00E36213">
        <w:rPr>
          <w:sz w:val="28"/>
          <w:lang w:val="de-DE"/>
        </w:rPr>
        <w:t>_________</w:t>
      </w:r>
    </w:p>
    <w:p w:rsidR="00295E29" w:rsidRPr="00E36213" w:rsidRDefault="00295E29" w:rsidP="00295E29">
      <w:pPr>
        <w:jc w:val="center"/>
        <w:rPr>
          <w:sz w:val="28"/>
          <w:lang w:val="de-DE"/>
        </w:rPr>
      </w:pPr>
    </w:p>
    <w:p w:rsidR="00295E29" w:rsidRPr="00E36213" w:rsidRDefault="00295E29" w:rsidP="00295E29">
      <w:pPr>
        <w:rPr>
          <w:sz w:val="28"/>
          <w:lang w:val="de-DE"/>
        </w:rPr>
        <w:sectPr w:rsidR="00295E29" w:rsidRPr="00E36213" w:rsidSect="00295E29">
          <w:pgSz w:w="11906" w:h="16838" w:code="9"/>
          <w:pgMar w:top="1418" w:right="1418" w:bottom="1418" w:left="1418" w:header="709" w:footer="709" w:gutter="0"/>
          <w:cols w:space="708"/>
          <w:docGrid w:linePitch="360"/>
        </w:sectPr>
      </w:pPr>
    </w:p>
    <w:p w:rsidR="00295E29" w:rsidRPr="00E36213" w:rsidRDefault="00295E29" w:rsidP="00295E29">
      <w:pPr>
        <w:rPr>
          <w:lang w:val="de-DE"/>
        </w:rPr>
      </w:pPr>
    </w:p>
    <w:p w:rsidR="00295E29" w:rsidRPr="00E36213" w:rsidRDefault="00295E29" w:rsidP="00295E29">
      <w:pPr>
        <w:pStyle w:val="Titre060"/>
        <w:spacing w:before="0" w:after="0"/>
      </w:pPr>
      <w:r w:rsidRPr="00E36213">
        <w:t xml:space="preserve">Anlage 1 </w:t>
      </w:r>
    </w:p>
    <w:p w:rsidR="00295E29" w:rsidRPr="00E36213" w:rsidRDefault="00295E29" w:rsidP="00295E29">
      <w:pPr>
        <w:pStyle w:val="Titre1"/>
        <w:pBdr>
          <w:top w:val="single" w:sz="4" w:space="1" w:color="auto"/>
          <w:left w:val="single" w:sz="4" w:space="4" w:color="auto"/>
          <w:bottom w:val="single" w:sz="4" w:space="1" w:color="auto"/>
          <w:right w:val="single" w:sz="4" w:space="4" w:color="auto"/>
        </w:pBdr>
        <w:shd w:val="clear" w:color="auto" w:fill="EDEDED"/>
        <w:jc w:val="center"/>
        <w:rPr>
          <w:i w:val="0"/>
          <w:sz w:val="32"/>
          <w:szCs w:val="32"/>
        </w:rPr>
      </w:pPr>
      <w:r w:rsidRPr="00E36213">
        <w:rPr>
          <w:i w:val="0"/>
          <w:sz w:val="32"/>
        </w:rPr>
        <w:t xml:space="preserve">Musterformular für die Erstellung des Tätigkeitsberichts eines Gerichtshofs oder eines Gerichts </w:t>
      </w:r>
    </w:p>
    <w:p w:rsidR="00295E29" w:rsidRPr="00E36213" w:rsidRDefault="00295E29" w:rsidP="00295E29">
      <w:pPr>
        <w:pStyle w:val="Titre1"/>
        <w:pBdr>
          <w:top w:val="single" w:sz="4" w:space="1" w:color="auto"/>
          <w:left w:val="single" w:sz="4" w:space="4" w:color="auto"/>
          <w:bottom w:val="single" w:sz="4" w:space="1" w:color="auto"/>
          <w:right w:val="single" w:sz="4" w:space="4" w:color="auto"/>
        </w:pBdr>
        <w:shd w:val="clear" w:color="auto" w:fill="EDEDED"/>
        <w:jc w:val="center"/>
        <w:rPr>
          <w:i w:val="0"/>
          <w:sz w:val="32"/>
          <w:szCs w:val="32"/>
        </w:rPr>
      </w:pPr>
      <w:r w:rsidRPr="00E36213">
        <w:rPr>
          <w:i w:val="0"/>
          <w:sz w:val="32"/>
        </w:rPr>
        <w:t xml:space="preserve"> </w:t>
      </w:r>
    </w:p>
    <w:p w:rsidR="00295E29" w:rsidRPr="00E36213" w:rsidRDefault="00295E29" w:rsidP="00295E29">
      <w:pPr>
        <w:pStyle w:val="Titre1"/>
        <w:pBdr>
          <w:top w:val="single" w:sz="4" w:space="1" w:color="auto"/>
          <w:left w:val="single" w:sz="4" w:space="4" w:color="auto"/>
          <w:bottom w:val="single" w:sz="4" w:space="1" w:color="auto"/>
          <w:right w:val="single" w:sz="4" w:space="4" w:color="auto"/>
        </w:pBdr>
        <w:shd w:val="clear" w:color="auto" w:fill="EDEDED"/>
        <w:jc w:val="center"/>
        <w:rPr>
          <w:i w:val="0"/>
          <w:sz w:val="32"/>
          <w:szCs w:val="32"/>
        </w:rPr>
      </w:pPr>
      <w:r w:rsidRPr="00E36213">
        <w:rPr>
          <w:i w:val="0"/>
          <w:sz w:val="32"/>
        </w:rPr>
        <w:t xml:space="preserve">Kapitel 1: Personelle Mittel </w:t>
      </w:r>
    </w:p>
    <w:p w:rsidR="00295E29" w:rsidRPr="00E36213" w:rsidRDefault="00295E29" w:rsidP="00295E29">
      <w:pPr>
        <w:rPr>
          <w:lang w:val="de-DE"/>
        </w:rPr>
      </w:pPr>
    </w:p>
    <w:p w:rsidR="00295E29" w:rsidRPr="00E36213" w:rsidRDefault="00295E29" w:rsidP="00295E29">
      <w:pPr>
        <w:pStyle w:val="Titre3"/>
        <w:rPr>
          <w:b w:val="0"/>
          <w:sz w:val="22"/>
          <w:szCs w:val="22"/>
        </w:rPr>
      </w:pPr>
      <w:r w:rsidRPr="00E36213">
        <w:rPr>
          <w:b w:val="0"/>
          <w:sz w:val="22"/>
        </w:rPr>
        <w:t xml:space="preserve">1. Füllen Sie die nachstehenden Tabellen aus. </w:t>
      </w:r>
    </w:p>
    <w:p w:rsidR="00295E29" w:rsidRPr="00E36213" w:rsidRDefault="00295E29" w:rsidP="00295E29">
      <w:pPr>
        <w:pStyle w:val="Pieddepage"/>
        <w:tabs>
          <w:tab w:val="clear" w:pos="4536"/>
          <w:tab w:val="clear" w:pos="9072"/>
        </w:tabs>
      </w:pPr>
    </w:p>
    <w:p w:rsidR="00295E29" w:rsidRPr="00E36213" w:rsidRDefault="00295E29" w:rsidP="00295E29">
      <w:pPr>
        <w:pStyle w:val="Pieddepage"/>
        <w:tabs>
          <w:tab w:val="clear" w:pos="4536"/>
          <w:tab w:val="clear" w:pos="9072"/>
          <w:tab w:val="left" w:pos="6804"/>
          <w:tab w:val="left" w:pos="8080"/>
        </w:tabs>
        <w:rPr>
          <w:rFonts w:ascii="Arial" w:hAnsi="Arial" w:cs="Arial"/>
          <w:b/>
          <w:sz w:val="20"/>
        </w:rPr>
      </w:pPr>
      <w:r w:rsidRPr="00E36213">
        <w:rPr>
          <w:rFonts w:ascii="Arial" w:hAnsi="Arial"/>
          <w:b/>
          <w:sz w:val="20"/>
        </w:rPr>
        <w:t>Jahr T</w:t>
      </w:r>
    </w:p>
    <w:tbl>
      <w:tblPr>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7"/>
        <w:gridCol w:w="2239"/>
        <w:gridCol w:w="2244"/>
        <w:gridCol w:w="1081"/>
        <w:gridCol w:w="1213"/>
        <w:gridCol w:w="2156"/>
        <w:gridCol w:w="2294"/>
        <w:gridCol w:w="1078"/>
        <w:gridCol w:w="1078"/>
      </w:tblGrid>
      <w:tr w:rsidR="00295E29" w:rsidRPr="00E36213" w:rsidTr="00295E29">
        <w:trPr>
          <w:gridBefore w:val="2"/>
          <w:wBefore w:w="968" w:type="pct"/>
          <w:cantSplit/>
          <w:trHeight w:val="798"/>
          <w:tblHeader/>
        </w:trPr>
        <w:tc>
          <w:tcPr>
            <w:tcW w:w="812" w:type="pct"/>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 xml:space="preserve">Durchschnittlicher Stellenplan </w:t>
            </w:r>
          </w:p>
          <w:p w:rsidR="00295E29" w:rsidRPr="00E36213" w:rsidRDefault="00295E29" w:rsidP="00295E29">
            <w:pPr>
              <w:spacing w:before="240"/>
              <w:jc w:val="center"/>
              <w:rPr>
                <w:rFonts w:ascii="Arial" w:hAnsi="Arial" w:cs="Arial"/>
                <w:sz w:val="20"/>
                <w:lang w:val="de-DE"/>
              </w:rPr>
            </w:pPr>
          </w:p>
        </w:tc>
        <w:tc>
          <w:tcPr>
            <w:tcW w:w="830" w:type="pct"/>
            <w:gridSpan w:val="2"/>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Durchschnittliche Besetzung des Stellenplans</w:t>
            </w:r>
          </w:p>
          <w:p w:rsidR="00295E29" w:rsidRPr="00E36213" w:rsidRDefault="00295E29" w:rsidP="00295E29">
            <w:pPr>
              <w:spacing w:before="240"/>
              <w:jc w:val="center"/>
              <w:rPr>
                <w:rFonts w:ascii="Arial" w:hAnsi="Arial" w:cs="Arial"/>
                <w:sz w:val="20"/>
                <w:lang w:val="de-DE"/>
              </w:rPr>
            </w:pPr>
          </w:p>
        </w:tc>
        <w:tc>
          <w:tcPr>
            <w:tcW w:w="780" w:type="pct"/>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Abordnungen oder externe Aufträge</w:t>
            </w:r>
          </w:p>
          <w:p w:rsidR="00295E29" w:rsidRPr="00E36213" w:rsidRDefault="00295E29" w:rsidP="00295E29">
            <w:pPr>
              <w:spacing w:before="240"/>
              <w:jc w:val="center"/>
              <w:rPr>
                <w:rFonts w:ascii="Arial" w:hAnsi="Arial" w:cs="Arial"/>
                <w:sz w:val="20"/>
                <w:lang w:val="de-DE"/>
              </w:rPr>
            </w:pPr>
          </w:p>
        </w:tc>
        <w:tc>
          <w:tcPr>
            <w:tcW w:w="830" w:type="pct"/>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Nichtverfügbarkeiten aus medizinischen Gründen</w:t>
            </w:r>
          </w:p>
          <w:p w:rsidR="00295E29" w:rsidRPr="00E36213" w:rsidRDefault="00295E29" w:rsidP="00295E29">
            <w:pPr>
              <w:spacing w:before="240"/>
              <w:jc w:val="center"/>
              <w:rPr>
                <w:rFonts w:ascii="Arial" w:hAnsi="Arial" w:cs="Arial"/>
                <w:sz w:val="20"/>
                <w:lang w:val="de-DE"/>
              </w:rPr>
            </w:pPr>
          </w:p>
        </w:tc>
        <w:tc>
          <w:tcPr>
            <w:tcW w:w="780" w:type="pct"/>
            <w:gridSpan w:val="2"/>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Tatsächliche personelle Mittel</w:t>
            </w:r>
          </w:p>
          <w:p w:rsidR="00295E29" w:rsidRPr="00E36213" w:rsidRDefault="00295E29" w:rsidP="00295E29">
            <w:pPr>
              <w:spacing w:before="240"/>
              <w:jc w:val="center"/>
              <w:rPr>
                <w:rFonts w:ascii="Arial" w:hAnsi="Arial" w:cs="Arial"/>
                <w:sz w:val="20"/>
                <w:lang w:val="de-DE"/>
              </w:rPr>
            </w:pPr>
          </w:p>
        </w:tc>
      </w:tr>
      <w:tr w:rsidR="00295E29" w:rsidRPr="00E36213" w:rsidTr="00295E29">
        <w:trPr>
          <w:cantSplit/>
          <w:trHeight w:val="412"/>
          <w:tblHeader/>
        </w:trPr>
        <w:tc>
          <w:tcPr>
            <w:tcW w:w="968" w:type="pct"/>
            <w:gridSpan w:val="2"/>
          </w:tcPr>
          <w:p w:rsidR="00295E29" w:rsidRPr="00E36213" w:rsidRDefault="00295E29" w:rsidP="00295E29">
            <w:pPr>
              <w:jc w:val="center"/>
              <w:rPr>
                <w:rFonts w:ascii="Arial" w:hAnsi="Arial" w:cs="Arial"/>
                <w:b/>
                <w:sz w:val="20"/>
                <w:lang w:val="de-DE"/>
              </w:rPr>
            </w:pPr>
          </w:p>
        </w:tc>
        <w:tc>
          <w:tcPr>
            <w:tcW w:w="812"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391"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439"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w:t>
            </w:r>
          </w:p>
        </w:tc>
        <w:tc>
          <w:tcPr>
            <w:tcW w:w="780"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830"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390"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390"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w:t>
            </w:r>
          </w:p>
        </w:tc>
      </w:tr>
      <w:tr w:rsidR="00295E29" w:rsidRPr="00E36213" w:rsidTr="00295E29">
        <w:trPr>
          <w:cantSplit/>
          <w:trHeight w:val="270"/>
        </w:trPr>
        <w:tc>
          <w:tcPr>
            <w:tcW w:w="158"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1</w:t>
            </w:r>
          </w:p>
        </w:tc>
        <w:tc>
          <w:tcPr>
            <w:tcW w:w="810" w:type="pct"/>
          </w:tcPr>
          <w:p w:rsidR="00295E29" w:rsidRPr="00E36213" w:rsidRDefault="00295E29" w:rsidP="00295E29">
            <w:pPr>
              <w:rPr>
                <w:rFonts w:ascii="Arial" w:hAnsi="Arial" w:cs="Arial"/>
                <w:sz w:val="20"/>
                <w:lang w:val="de-DE"/>
              </w:rPr>
            </w:pPr>
            <w:r w:rsidRPr="00E36213">
              <w:rPr>
                <w:rFonts w:ascii="Arial" w:hAnsi="Arial"/>
                <w:sz w:val="20"/>
                <w:lang w:val="de-DE"/>
              </w:rPr>
              <w:t xml:space="preserve">Magistrate </w:t>
            </w:r>
          </w:p>
          <w:p w:rsidR="00295E29" w:rsidRPr="00E36213" w:rsidRDefault="00295E29" w:rsidP="00295E29">
            <w:pPr>
              <w:rPr>
                <w:rFonts w:ascii="Arial" w:hAnsi="Arial" w:cs="Arial"/>
                <w:sz w:val="20"/>
                <w:lang w:val="de-DE"/>
              </w:rPr>
            </w:pPr>
            <w:r w:rsidRPr="00E36213">
              <w:rPr>
                <w:rFonts w:ascii="Arial" w:hAnsi="Arial"/>
                <w:sz w:val="20"/>
                <w:lang w:val="de-DE"/>
              </w:rPr>
              <w:t>(einschl. Art. 100)</w:t>
            </w:r>
          </w:p>
        </w:tc>
        <w:tc>
          <w:tcPr>
            <w:tcW w:w="812" w:type="pct"/>
            <w:vAlign w:val="center"/>
          </w:tcPr>
          <w:p w:rsidR="00295E29" w:rsidRPr="00E36213" w:rsidRDefault="00295E29" w:rsidP="00295E29">
            <w:pPr>
              <w:jc w:val="center"/>
              <w:rPr>
                <w:rFonts w:ascii="Arial" w:hAnsi="Arial" w:cs="Arial"/>
                <w:sz w:val="20"/>
                <w:lang w:val="de-DE"/>
              </w:rPr>
            </w:pPr>
          </w:p>
        </w:tc>
        <w:tc>
          <w:tcPr>
            <w:tcW w:w="391" w:type="pct"/>
            <w:vAlign w:val="center"/>
          </w:tcPr>
          <w:p w:rsidR="00295E29" w:rsidRPr="00E36213" w:rsidRDefault="00295E29" w:rsidP="00295E29">
            <w:pPr>
              <w:jc w:val="center"/>
              <w:rPr>
                <w:rFonts w:ascii="Arial" w:hAnsi="Arial" w:cs="Arial"/>
                <w:sz w:val="20"/>
                <w:lang w:val="de-DE"/>
              </w:rPr>
            </w:pPr>
          </w:p>
        </w:tc>
        <w:tc>
          <w:tcPr>
            <w:tcW w:w="439" w:type="pct"/>
            <w:vAlign w:val="center"/>
          </w:tcPr>
          <w:p w:rsidR="00295E29" w:rsidRPr="00E36213" w:rsidRDefault="00295E29" w:rsidP="00295E29">
            <w:pPr>
              <w:jc w:val="center"/>
              <w:rPr>
                <w:rFonts w:ascii="Arial" w:hAnsi="Arial" w:cs="Arial"/>
                <w:sz w:val="20"/>
                <w:lang w:val="de-DE"/>
              </w:rPr>
            </w:pPr>
          </w:p>
        </w:tc>
        <w:tc>
          <w:tcPr>
            <w:tcW w:w="780" w:type="pct"/>
            <w:vAlign w:val="center"/>
          </w:tcPr>
          <w:p w:rsidR="00295E29" w:rsidRPr="00E36213" w:rsidRDefault="00295E29" w:rsidP="00295E29">
            <w:pPr>
              <w:jc w:val="center"/>
              <w:rPr>
                <w:rFonts w:ascii="Arial" w:hAnsi="Arial" w:cs="Arial"/>
                <w:sz w:val="20"/>
                <w:lang w:val="de-DE"/>
              </w:rPr>
            </w:pPr>
          </w:p>
        </w:tc>
        <w:tc>
          <w:tcPr>
            <w:tcW w:w="830" w:type="pct"/>
            <w:vAlign w:val="center"/>
          </w:tcPr>
          <w:p w:rsidR="00295E29" w:rsidRPr="00E36213" w:rsidRDefault="00295E29" w:rsidP="00295E29">
            <w:pPr>
              <w:jc w:val="center"/>
              <w:rPr>
                <w:rFonts w:ascii="Arial" w:hAnsi="Arial" w:cs="Arial"/>
                <w:sz w:val="20"/>
                <w:lang w:val="de-DE"/>
              </w:rPr>
            </w:pPr>
          </w:p>
        </w:tc>
        <w:tc>
          <w:tcPr>
            <w:tcW w:w="390" w:type="pct"/>
            <w:vAlign w:val="center"/>
          </w:tcPr>
          <w:p w:rsidR="00295E29" w:rsidRPr="00E36213" w:rsidRDefault="00295E29" w:rsidP="00295E29">
            <w:pPr>
              <w:jc w:val="center"/>
              <w:rPr>
                <w:rFonts w:ascii="Arial" w:hAnsi="Arial" w:cs="Arial"/>
                <w:sz w:val="20"/>
                <w:lang w:val="de-DE"/>
              </w:rPr>
            </w:pPr>
          </w:p>
        </w:tc>
        <w:tc>
          <w:tcPr>
            <w:tcW w:w="390" w:type="pct"/>
            <w:vAlign w:val="center"/>
          </w:tcPr>
          <w:p w:rsidR="00295E29" w:rsidRPr="00E36213" w:rsidRDefault="00295E29" w:rsidP="00295E29">
            <w:pPr>
              <w:jc w:val="center"/>
              <w:rPr>
                <w:rFonts w:ascii="Arial" w:hAnsi="Arial" w:cs="Arial"/>
                <w:sz w:val="20"/>
                <w:lang w:val="de-DE"/>
              </w:rPr>
            </w:pPr>
          </w:p>
        </w:tc>
      </w:tr>
      <w:tr w:rsidR="00295E29" w:rsidRPr="00E36213" w:rsidTr="00295E29">
        <w:trPr>
          <w:cantSplit/>
          <w:trHeight w:val="270"/>
        </w:trPr>
        <w:tc>
          <w:tcPr>
            <w:tcW w:w="158"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2</w:t>
            </w:r>
          </w:p>
        </w:tc>
        <w:tc>
          <w:tcPr>
            <w:tcW w:w="810" w:type="pct"/>
          </w:tcPr>
          <w:p w:rsidR="00295E29" w:rsidRPr="00E36213" w:rsidRDefault="00295E29" w:rsidP="00295E29">
            <w:pPr>
              <w:rPr>
                <w:rFonts w:ascii="Arial" w:hAnsi="Arial" w:cs="Arial"/>
                <w:sz w:val="20"/>
                <w:lang w:val="de-DE"/>
              </w:rPr>
            </w:pPr>
            <w:r w:rsidRPr="00E36213">
              <w:rPr>
                <w:rFonts w:ascii="Arial" w:hAnsi="Arial"/>
                <w:sz w:val="20"/>
                <w:lang w:val="de-DE"/>
              </w:rPr>
              <w:t>Stellvertretende Magistrate</w:t>
            </w:r>
          </w:p>
          <w:p w:rsidR="00295E29" w:rsidRPr="00E36213" w:rsidRDefault="00295E29" w:rsidP="00295E29">
            <w:pPr>
              <w:rPr>
                <w:rFonts w:ascii="Arial" w:hAnsi="Arial" w:cs="Arial"/>
                <w:sz w:val="20"/>
                <w:lang w:val="de-DE"/>
              </w:rPr>
            </w:pPr>
            <w:r w:rsidRPr="00E36213">
              <w:rPr>
                <w:rFonts w:ascii="Arial" w:hAnsi="Arial"/>
                <w:sz w:val="20"/>
                <w:lang w:val="de-DE"/>
              </w:rPr>
              <w:t>(Art. 383 § 2 des GGB)</w:t>
            </w:r>
          </w:p>
        </w:tc>
        <w:tc>
          <w:tcPr>
            <w:tcW w:w="812" w:type="pct"/>
          </w:tcPr>
          <w:p w:rsidR="00295E29" w:rsidRPr="00E36213" w:rsidRDefault="00295E29" w:rsidP="00295E29">
            <w:pPr>
              <w:jc w:val="center"/>
              <w:rPr>
                <w:rFonts w:ascii="Arial" w:hAnsi="Arial" w:cs="Arial"/>
                <w:sz w:val="20"/>
                <w:lang w:val="de-DE"/>
              </w:rPr>
            </w:pPr>
          </w:p>
        </w:tc>
        <w:tc>
          <w:tcPr>
            <w:tcW w:w="391" w:type="pct"/>
          </w:tcPr>
          <w:p w:rsidR="00295E29" w:rsidRPr="00E36213" w:rsidRDefault="00295E29" w:rsidP="00295E29">
            <w:pPr>
              <w:jc w:val="center"/>
              <w:rPr>
                <w:rFonts w:ascii="Arial" w:hAnsi="Arial" w:cs="Arial"/>
                <w:sz w:val="20"/>
                <w:lang w:val="de-DE"/>
              </w:rPr>
            </w:pPr>
          </w:p>
        </w:tc>
        <w:tc>
          <w:tcPr>
            <w:tcW w:w="439" w:type="pct"/>
          </w:tcPr>
          <w:p w:rsidR="00295E29" w:rsidRPr="00E36213" w:rsidRDefault="00295E29" w:rsidP="00295E29">
            <w:pPr>
              <w:jc w:val="center"/>
              <w:rPr>
                <w:rFonts w:ascii="Arial" w:hAnsi="Arial" w:cs="Arial"/>
                <w:sz w:val="20"/>
                <w:lang w:val="de-DE"/>
              </w:rPr>
            </w:pPr>
          </w:p>
        </w:tc>
        <w:tc>
          <w:tcPr>
            <w:tcW w:w="780" w:type="pct"/>
          </w:tcPr>
          <w:p w:rsidR="00295E29" w:rsidRPr="00E36213" w:rsidRDefault="00295E29" w:rsidP="00295E29">
            <w:pPr>
              <w:jc w:val="center"/>
              <w:rPr>
                <w:rFonts w:ascii="Arial" w:hAnsi="Arial" w:cs="Arial"/>
                <w:sz w:val="20"/>
                <w:lang w:val="de-DE"/>
              </w:rPr>
            </w:pPr>
          </w:p>
        </w:tc>
        <w:tc>
          <w:tcPr>
            <w:tcW w:w="83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r>
      <w:tr w:rsidR="00295E29" w:rsidRPr="00E36213" w:rsidTr="00295E29">
        <w:trPr>
          <w:cantSplit/>
          <w:trHeight w:val="270"/>
        </w:trPr>
        <w:tc>
          <w:tcPr>
            <w:tcW w:w="158"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3</w:t>
            </w:r>
          </w:p>
        </w:tc>
        <w:tc>
          <w:tcPr>
            <w:tcW w:w="810" w:type="pct"/>
          </w:tcPr>
          <w:p w:rsidR="00295E29" w:rsidRPr="00E36213" w:rsidRDefault="00295E29" w:rsidP="00295E29">
            <w:pPr>
              <w:rPr>
                <w:rFonts w:ascii="Arial" w:hAnsi="Arial" w:cs="Arial"/>
                <w:sz w:val="20"/>
                <w:lang w:val="de-DE"/>
              </w:rPr>
            </w:pPr>
            <w:r w:rsidRPr="00E36213">
              <w:rPr>
                <w:rFonts w:ascii="Arial" w:hAnsi="Arial"/>
                <w:sz w:val="20"/>
                <w:lang w:val="de-DE"/>
              </w:rPr>
              <w:t>Beisitzer am Strafvollstreckungs</w:t>
            </w:r>
            <w:r w:rsidRPr="00E36213">
              <w:rPr>
                <w:rFonts w:ascii="Arial" w:hAnsi="Arial"/>
                <w:sz w:val="20"/>
                <w:lang w:val="de-DE"/>
              </w:rPr>
              <w:softHyphen/>
              <w:t xml:space="preserve">gericht </w:t>
            </w:r>
          </w:p>
        </w:tc>
        <w:tc>
          <w:tcPr>
            <w:tcW w:w="812" w:type="pct"/>
          </w:tcPr>
          <w:p w:rsidR="00295E29" w:rsidRPr="00E36213" w:rsidRDefault="00295E29" w:rsidP="00295E29">
            <w:pPr>
              <w:jc w:val="center"/>
              <w:rPr>
                <w:rFonts w:ascii="Arial" w:hAnsi="Arial" w:cs="Arial"/>
                <w:sz w:val="20"/>
                <w:lang w:val="de-DE"/>
              </w:rPr>
            </w:pPr>
          </w:p>
        </w:tc>
        <w:tc>
          <w:tcPr>
            <w:tcW w:w="391" w:type="pct"/>
          </w:tcPr>
          <w:p w:rsidR="00295E29" w:rsidRPr="00E36213" w:rsidRDefault="00295E29" w:rsidP="00295E29">
            <w:pPr>
              <w:jc w:val="center"/>
              <w:rPr>
                <w:rFonts w:ascii="Arial" w:hAnsi="Arial" w:cs="Arial"/>
                <w:sz w:val="20"/>
                <w:lang w:val="de-DE"/>
              </w:rPr>
            </w:pPr>
          </w:p>
        </w:tc>
        <w:tc>
          <w:tcPr>
            <w:tcW w:w="439" w:type="pct"/>
          </w:tcPr>
          <w:p w:rsidR="00295E29" w:rsidRPr="00E36213" w:rsidRDefault="00295E29" w:rsidP="00295E29">
            <w:pPr>
              <w:jc w:val="center"/>
              <w:rPr>
                <w:rFonts w:ascii="Arial" w:hAnsi="Arial" w:cs="Arial"/>
                <w:sz w:val="20"/>
                <w:lang w:val="de-DE"/>
              </w:rPr>
            </w:pPr>
          </w:p>
        </w:tc>
        <w:tc>
          <w:tcPr>
            <w:tcW w:w="780" w:type="pct"/>
          </w:tcPr>
          <w:p w:rsidR="00295E29" w:rsidRPr="00E36213" w:rsidRDefault="00295E29" w:rsidP="00295E29">
            <w:pPr>
              <w:jc w:val="center"/>
              <w:rPr>
                <w:rFonts w:ascii="Arial" w:hAnsi="Arial" w:cs="Arial"/>
                <w:sz w:val="20"/>
                <w:lang w:val="de-DE"/>
              </w:rPr>
            </w:pPr>
          </w:p>
        </w:tc>
        <w:tc>
          <w:tcPr>
            <w:tcW w:w="83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r>
      <w:tr w:rsidR="00295E29" w:rsidRPr="00E36213" w:rsidTr="00295E29">
        <w:trPr>
          <w:cantSplit/>
          <w:trHeight w:val="270"/>
        </w:trPr>
        <w:tc>
          <w:tcPr>
            <w:tcW w:w="158"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4</w:t>
            </w:r>
          </w:p>
        </w:tc>
        <w:tc>
          <w:tcPr>
            <w:tcW w:w="810" w:type="pct"/>
          </w:tcPr>
          <w:p w:rsidR="00295E29" w:rsidRPr="00E36213" w:rsidRDefault="00295E29" w:rsidP="00295E29">
            <w:pPr>
              <w:rPr>
                <w:rFonts w:ascii="Arial" w:hAnsi="Arial" w:cs="Arial"/>
                <w:sz w:val="20"/>
                <w:lang w:val="de-DE"/>
              </w:rPr>
            </w:pPr>
            <w:r w:rsidRPr="00E36213">
              <w:rPr>
                <w:rFonts w:ascii="Arial" w:hAnsi="Arial"/>
                <w:sz w:val="20"/>
                <w:lang w:val="de-DE"/>
              </w:rPr>
              <w:t>Gerichtsattachés</w:t>
            </w:r>
          </w:p>
        </w:tc>
        <w:tc>
          <w:tcPr>
            <w:tcW w:w="812" w:type="pct"/>
          </w:tcPr>
          <w:p w:rsidR="00295E29" w:rsidRPr="00E36213" w:rsidRDefault="00295E29" w:rsidP="00295E29">
            <w:pPr>
              <w:jc w:val="center"/>
              <w:rPr>
                <w:rFonts w:ascii="Arial" w:hAnsi="Arial" w:cs="Arial"/>
                <w:sz w:val="20"/>
                <w:lang w:val="de-DE"/>
              </w:rPr>
            </w:pPr>
          </w:p>
        </w:tc>
        <w:tc>
          <w:tcPr>
            <w:tcW w:w="391" w:type="pct"/>
          </w:tcPr>
          <w:p w:rsidR="00295E29" w:rsidRPr="00E36213" w:rsidRDefault="00295E29" w:rsidP="00295E29">
            <w:pPr>
              <w:jc w:val="center"/>
              <w:rPr>
                <w:rFonts w:ascii="Arial" w:hAnsi="Arial" w:cs="Arial"/>
                <w:sz w:val="20"/>
                <w:lang w:val="de-DE"/>
              </w:rPr>
            </w:pPr>
          </w:p>
        </w:tc>
        <w:tc>
          <w:tcPr>
            <w:tcW w:w="439" w:type="pct"/>
          </w:tcPr>
          <w:p w:rsidR="00295E29" w:rsidRPr="00E36213" w:rsidRDefault="00295E29" w:rsidP="00295E29">
            <w:pPr>
              <w:jc w:val="center"/>
              <w:rPr>
                <w:rFonts w:ascii="Arial" w:hAnsi="Arial" w:cs="Arial"/>
                <w:sz w:val="20"/>
                <w:lang w:val="de-DE"/>
              </w:rPr>
            </w:pPr>
          </w:p>
        </w:tc>
        <w:tc>
          <w:tcPr>
            <w:tcW w:w="780" w:type="pct"/>
          </w:tcPr>
          <w:p w:rsidR="00295E29" w:rsidRPr="00E36213" w:rsidRDefault="00295E29" w:rsidP="00295E29">
            <w:pPr>
              <w:jc w:val="center"/>
              <w:rPr>
                <w:rFonts w:ascii="Arial" w:hAnsi="Arial" w:cs="Arial"/>
                <w:sz w:val="20"/>
                <w:lang w:val="de-DE"/>
              </w:rPr>
            </w:pPr>
          </w:p>
        </w:tc>
        <w:tc>
          <w:tcPr>
            <w:tcW w:w="83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r>
      <w:tr w:rsidR="00295E29" w:rsidRPr="00E36213" w:rsidTr="00295E29">
        <w:trPr>
          <w:cantSplit/>
          <w:trHeight w:val="270"/>
        </w:trPr>
        <w:tc>
          <w:tcPr>
            <w:tcW w:w="158"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5</w:t>
            </w:r>
          </w:p>
        </w:tc>
        <w:tc>
          <w:tcPr>
            <w:tcW w:w="810" w:type="pct"/>
          </w:tcPr>
          <w:p w:rsidR="00295E29" w:rsidRPr="00E36213" w:rsidRDefault="00295E29" w:rsidP="00295E29">
            <w:pPr>
              <w:rPr>
                <w:rFonts w:ascii="Arial" w:hAnsi="Arial" w:cs="Arial"/>
                <w:sz w:val="20"/>
                <w:lang w:val="de-DE"/>
              </w:rPr>
            </w:pPr>
            <w:r w:rsidRPr="00E36213">
              <w:rPr>
                <w:rFonts w:ascii="Arial" w:hAnsi="Arial"/>
                <w:sz w:val="20"/>
                <w:lang w:val="de-DE"/>
              </w:rPr>
              <w:t>Gerichtspraktikanten</w:t>
            </w:r>
          </w:p>
        </w:tc>
        <w:tc>
          <w:tcPr>
            <w:tcW w:w="812" w:type="pct"/>
          </w:tcPr>
          <w:p w:rsidR="00295E29" w:rsidRPr="00E36213" w:rsidRDefault="00295E29" w:rsidP="00295E29">
            <w:pPr>
              <w:jc w:val="center"/>
              <w:rPr>
                <w:rFonts w:ascii="Arial" w:hAnsi="Arial" w:cs="Arial"/>
                <w:sz w:val="20"/>
                <w:lang w:val="de-DE"/>
              </w:rPr>
            </w:pPr>
          </w:p>
        </w:tc>
        <w:tc>
          <w:tcPr>
            <w:tcW w:w="391" w:type="pct"/>
          </w:tcPr>
          <w:p w:rsidR="00295E29" w:rsidRPr="00E36213" w:rsidRDefault="00295E29" w:rsidP="00295E29">
            <w:pPr>
              <w:jc w:val="center"/>
              <w:rPr>
                <w:rFonts w:ascii="Arial" w:hAnsi="Arial" w:cs="Arial"/>
                <w:sz w:val="20"/>
                <w:lang w:val="de-DE"/>
              </w:rPr>
            </w:pPr>
          </w:p>
        </w:tc>
        <w:tc>
          <w:tcPr>
            <w:tcW w:w="439" w:type="pct"/>
          </w:tcPr>
          <w:p w:rsidR="00295E29" w:rsidRPr="00E36213" w:rsidRDefault="00295E29" w:rsidP="00295E29">
            <w:pPr>
              <w:jc w:val="center"/>
              <w:rPr>
                <w:rFonts w:ascii="Arial" w:hAnsi="Arial" w:cs="Arial"/>
                <w:sz w:val="20"/>
                <w:lang w:val="de-DE"/>
              </w:rPr>
            </w:pPr>
          </w:p>
        </w:tc>
        <w:tc>
          <w:tcPr>
            <w:tcW w:w="780" w:type="pct"/>
          </w:tcPr>
          <w:p w:rsidR="00295E29" w:rsidRPr="00E36213" w:rsidRDefault="00295E29" w:rsidP="00295E29">
            <w:pPr>
              <w:jc w:val="center"/>
              <w:rPr>
                <w:rFonts w:ascii="Arial" w:hAnsi="Arial" w:cs="Arial"/>
                <w:sz w:val="20"/>
                <w:lang w:val="de-DE"/>
              </w:rPr>
            </w:pPr>
          </w:p>
        </w:tc>
        <w:tc>
          <w:tcPr>
            <w:tcW w:w="83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r>
      <w:tr w:rsidR="00295E29" w:rsidRPr="00E36213" w:rsidTr="00295E29">
        <w:trPr>
          <w:cantSplit/>
          <w:trHeight w:val="270"/>
        </w:trPr>
        <w:tc>
          <w:tcPr>
            <w:tcW w:w="158"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6</w:t>
            </w:r>
          </w:p>
        </w:tc>
        <w:tc>
          <w:tcPr>
            <w:tcW w:w="810" w:type="pct"/>
          </w:tcPr>
          <w:p w:rsidR="00295E29" w:rsidRPr="00E36213" w:rsidRDefault="00295E29" w:rsidP="00295E29">
            <w:pPr>
              <w:rPr>
                <w:rFonts w:ascii="Arial" w:hAnsi="Arial" w:cs="Arial"/>
                <w:sz w:val="20"/>
                <w:lang w:val="de-DE"/>
              </w:rPr>
            </w:pPr>
            <w:r w:rsidRPr="00E36213">
              <w:rPr>
                <w:rFonts w:ascii="Arial" w:hAnsi="Arial"/>
                <w:sz w:val="20"/>
                <w:lang w:val="de-DE"/>
              </w:rPr>
              <w:t xml:space="preserve">Referenten </w:t>
            </w:r>
          </w:p>
        </w:tc>
        <w:tc>
          <w:tcPr>
            <w:tcW w:w="812" w:type="pct"/>
          </w:tcPr>
          <w:p w:rsidR="00295E29" w:rsidRPr="00E36213" w:rsidRDefault="00295E29" w:rsidP="00295E29">
            <w:pPr>
              <w:jc w:val="center"/>
              <w:rPr>
                <w:rFonts w:ascii="Arial" w:hAnsi="Arial" w:cs="Arial"/>
                <w:sz w:val="20"/>
                <w:lang w:val="de-DE"/>
              </w:rPr>
            </w:pPr>
          </w:p>
        </w:tc>
        <w:tc>
          <w:tcPr>
            <w:tcW w:w="391" w:type="pct"/>
          </w:tcPr>
          <w:p w:rsidR="00295E29" w:rsidRPr="00E36213" w:rsidRDefault="00295E29" w:rsidP="00295E29">
            <w:pPr>
              <w:jc w:val="center"/>
              <w:rPr>
                <w:rFonts w:ascii="Arial" w:hAnsi="Arial" w:cs="Arial"/>
                <w:sz w:val="20"/>
                <w:lang w:val="de-DE"/>
              </w:rPr>
            </w:pPr>
          </w:p>
        </w:tc>
        <w:tc>
          <w:tcPr>
            <w:tcW w:w="439" w:type="pct"/>
          </w:tcPr>
          <w:p w:rsidR="00295E29" w:rsidRPr="00E36213" w:rsidRDefault="00295E29" w:rsidP="00295E29">
            <w:pPr>
              <w:jc w:val="center"/>
              <w:rPr>
                <w:rFonts w:ascii="Arial" w:hAnsi="Arial" w:cs="Arial"/>
                <w:sz w:val="20"/>
                <w:lang w:val="de-DE"/>
              </w:rPr>
            </w:pPr>
          </w:p>
        </w:tc>
        <w:tc>
          <w:tcPr>
            <w:tcW w:w="780" w:type="pct"/>
          </w:tcPr>
          <w:p w:rsidR="00295E29" w:rsidRPr="00E36213" w:rsidRDefault="00295E29" w:rsidP="00295E29">
            <w:pPr>
              <w:jc w:val="center"/>
              <w:rPr>
                <w:rFonts w:ascii="Arial" w:hAnsi="Arial" w:cs="Arial"/>
                <w:sz w:val="20"/>
                <w:lang w:val="de-DE"/>
              </w:rPr>
            </w:pPr>
          </w:p>
        </w:tc>
        <w:tc>
          <w:tcPr>
            <w:tcW w:w="83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r>
      <w:tr w:rsidR="00295E29" w:rsidRPr="00E36213" w:rsidTr="00295E29">
        <w:trPr>
          <w:cantSplit/>
          <w:trHeight w:val="270"/>
        </w:trPr>
        <w:tc>
          <w:tcPr>
            <w:tcW w:w="158"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7</w:t>
            </w:r>
          </w:p>
        </w:tc>
        <w:tc>
          <w:tcPr>
            <w:tcW w:w="810" w:type="pct"/>
          </w:tcPr>
          <w:p w:rsidR="00295E29" w:rsidRPr="00E36213" w:rsidRDefault="00295E29" w:rsidP="00295E29">
            <w:pPr>
              <w:rPr>
                <w:rFonts w:ascii="Arial" w:hAnsi="Arial" w:cs="Arial"/>
                <w:sz w:val="20"/>
                <w:lang w:val="de-DE"/>
              </w:rPr>
            </w:pPr>
            <w:r w:rsidRPr="00E36213">
              <w:rPr>
                <w:rFonts w:ascii="Arial" w:hAnsi="Arial"/>
                <w:sz w:val="20"/>
                <w:lang w:val="de-DE"/>
              </w:rPr>
              <w:t>Verwaltungsprofile</w:t>
            </w:r>
          </w:p>
        </w:tc>
        <w:tc>
          <w:tcPr>
            <w:tcW w:w="812" w:type="pct"/>
          </w:tcPr>
          <w:p w:rsidR="00295E29" w:rsidRPr="00E36213" w:rsidRDefault="00295E29" w:rsidP="00295E29">
            <w:pPr>
              <w:jc w:val="center"/>
              <w:rPr>
                <w:rFonts w:ascii="Arial" w:hAnsi="Arial" w:cs="Arial"/>
                <w:sz w:val="20"/>
                <w:lang w:val="de-DE"/>
              </w:rPr>
            </w:pPr>
          </w:p>
        </w:tc>
        <w:tc>
          <w:tcPr>
            <w:tcW w:w="391" w:type="pct"/>
          </w:tcPr>
          <w:p w:rsidR="00295E29" w:rsidRPr="00E36213" w:rsidRDefault="00295E29" w:rsidP="00295E29">
            <w:pPr>
              <w:jc w:val="center"/>
              <w:rPr>
                <w:rFonts w:ascii="Arial" w:hAnsi="Arial" w:cs="Arial"/>
                <w:sz w:val="20"/>
                <w:lang w:val="de-DE"/>
              </w:rPr>
            </w:pPr>
          </w:p>
        </w:tc>
        <w:tc>
          <w:tcPr>
            <w:tcW w:w="439" w:type="pct"/>
          </w:tcPr>
          <w:p w:rsidR="00295E29" w:rsidRPr="00E36213" w:rsidRDefault="00295E29" w:rsidP="00295E29">
            <w:pPr>
              <w:jc w:val="center"/>
              <w:rPr>
                <w:rFonts w:ascii="Arial" w:hAnsi="Arial" w:cs="Arial"/>
                <w:sz w:val="20"/>
                <w:lang w:val="de-DE"/>
              </w:rPr>
            </w:pPr>
          </w:p>
        </w:tc>
        <w:tc>
          <w:tcPr>
            <w:tcW w:w="780" w:type="pct"/>
          </w:tcPr>
          <w:p w:rsidR="00295E29" w:rsidRPr="00E36213" w:rsidRDefault="00295E29" w:rsidP="00295E29">
            <w:pPr>
              <w:jc w:val="center"/>
              <w:rPr>
                <w:rFonts w:ascii="Arial" w:hAnsi="Arial" w:cs="Arial"/>
                <w:sz w:val="20"/>
                <w:lang w:val="de-DE"/>
              </w:rPr>
            </w:pPr>
          </w:p>
        </w:tc>
        <w:tc>
          <w:tcPr>
            <w:tcW w:w="83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r>
      <w:tr w:rsidR="00295E29" w:rsidRPr="00E36213" w:rsidTr="00295E29">
        <w:trPr>
          <w:cantSplit/>
          <w:trHeight w:val="270"/>
        </w:trPr>
        <w:tc>
          <w:tcPr>
            <w:tcW w:w="158"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8</w:t>
            </w:r>
          </w:p>
        </w:tc>
        <w:tc>
          <w:tcPr>
            <w:tcW w:w="810" w:type="pct"/>
          </w:tcPr>
          <w:p w:rsidR="00295E29" w:rsidRPr="00E36213" w:rsidRDefault="00295E29" w:rsidP="00295E29">
            <w:pPr>
              <w:rPr>
                <w:rFonts w:ascii="Arial" w:hAnsi="Arial" w:cs="Arial"/>
                <w:sz w:val="20"/>
                <w:lang w:val="de-DE"/>
              </w:rPr>
            </w:pPr>
            <w:r w:rsidRPr="00E36213">
              <w:rPr>
                <w:rFonts w:ascii="Arial" w:hAnsi="Arial"/>
                <w:sz w:val="20"/>
                <w:lang w:val="de-DE"/>
              </w:rPr>
              <w:t xml:space="preserve">Greffiers </w:t>
            </w:r>
          </w:p>
        </w:tc>
        <w:tc>
          <w:tcPr>
            <w:tcW w:w="812" w:type="pct"/>
          </w:tcPr>
          <w:p w:rsidR="00295E29" w:rsidRPr="00E36213" w:rsidRDefault="00295E29" w:rsidP="00295E29">
            <w:pPr>
              <w:jc w:val="center"/>
              <w:rPr>
                <w:rFonts w:ascii="Arial" w:hAnsi="Arial" w:cs="Arial"/>
                <w:sz w:val="20"/>
                <w:lang w:val="de-DE"/>
              </w:rPr>
            </w:pPr>
          </w:p>
        </w:tc>
        <w:tc>
          <w:tcPr>
            <w:tcW w:w="391" w:type="pct"/>
          </w:tcPr>
          <w:p w:rsidR="00295E29" w:rsidRPr="00E36213" w:rsidRDefault="00295E29" w:rsidP="00295E29">
            <w:pPr>
              <w:jc w:val="center"/>
              <w:rPr>
                <w:rFonts w:ascii="Arial" w:hAnsi="Arial" w:cs="Arial"/>
                <w:sz w:val="20"/>
                <w:lang w:val="de-DE"/>
              </w:rPr>
            </w:pPr>
          </w:p>
        </w:tc>
        <w:tc>
          <w:tcPr>
            <w:tcW w:w="439" w:type="pct"/>
          </w:tcPr>
          <w:p w:rsidR="00295E29" w:rsidRPr="00E36213" w:rsidRDefault="00295E29" w:rsidP="00295E29">
            <w:pPr>
              <w:jc w:val="center"/>
              <w:rPr>
                <w:rFonts w:ascii="Arial" w:hAnsi="Arial" w:cs="Arial"/>
                <w:sz w:val="20"/>
                <w:lang w:val="de-DE"/>
              </w:rPr>
            </w:pPr>
          </w:p>
        </w:tc>
        <w:tc>
          <w:tcPr>
            <w:tcW w:w="780" w:type="pct"/>
          </w:tcPr>
          <w:p w:rsidR="00295E29" w:rsidRPr="00E36213" w:rsidRDefault="00295E29" w:rsidP="00295E29">
            <w:pPr>
              <w:jc w:val="center"/>
              <w:rPr>
                <w:rFonts w:ascii="Arial" w:hAnsi="Arial" w:cs="Arial"/>
                <w:sz w:val="20"/>
                <w:lang w:val="de-DE"/>
              </w:rPr>
            </w:pPr>
          </w:p>
        </w:tc>
        <w:tc>
          <w:tcPr>
            <w:tcW w:w="83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r>
      <w:tr w:rsidR="00295E29" w:rsidRPr="00E36213" w:rsidTr="00295E29">
        <w:trPr>
          <w:cantSplit/>
          <w:trHeight w:val="270"/>
        </w:trPr>
        <w:tc>
          <w:tcPr>
            <w:tcW w:w="158" w:type="pct"/>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9</w:t>
            </w:r>
          </w:p>
        </w:tc>
        <w:tc>
          <w:tcPr>
            <w:tcW w:w="810" w:type="pct"/>
          </w:tcPr>
          <w:p w:rsidR="00295E29" w:rsidRPr="00E36213" w:rsidRDefault="00295E29" w:rsidP="00295E29">
            <w:pPr>
              <w:rPr>
                <w:rFonts w:ascii="Arial" w:hAnsi="Arial" w:cs="Arial"/>
                <w:sz w:val="20"/>
                <w:lang w:val="de-DE"/>
              </w:rPr>
            </w:pPr>
            <w:r w:rsidRPr="00E36213">
              <w:rPr>
                <w:rFonts w:ascii="Arial" w:hAnsi="Arial"/>
                <w:sz w:val="20"/>
                <w:lang w:val="de-DE"/>
              </w:rPr>
              <w:t>Anderes Gerichtspersonal</w:t>
            </w:r>
          </w:p>
        </w:tc>
        <w:tc>
          <w:tcPr>
            <w:tcW w:w="812" w:type="pct"/>
          </w:tcPr>
          <w:p w:rsidR="00295E29" w:rsidRPr="00E36213" w:rsidRDefault="00295E29" w:rsidP="00295E29">
            <w:pPr>
              <w:jc w:val="center"/>
              <w:rPr>
                <w:rFonts w:ascii="Arial" w:hAnsi="Arial" w:cs="Arial"/>
                <w:sz w:val="20"/>
                <w:lang w:val="de-DE"/>
              </w:rPr>
            </w:pPr>
          </w:p>
        </w:tc>
        <w:tc>
          <w:tcPr>
            <w:tcW w:w="391" w:type="pct"/>
          </w:tcPr>
          <w:p w:rsidR="00295E29" w:rsidRPr="00E36213" w:rsidRDefault="00295E29" w:rsidP="00295E29">
            <w:pPr>
              <w:jc w:val="center"/>
              <w:rPr>
                <w:rFonts w:ascii="Arial" w:hAnsi="Arial" w:cs="Arial"/>
                <w:sz w:val="20"/>
                <w:lang w:val="de-DE"/>
              </w:rPr>
            </w:pPr>
          </w:p>
        </w:tc>
        <w:tc>
          <w:tcPr>
            <w:tcW w:w="439" w:type="pct"/>
          </w:tcPr>
          <w:p w:rsidR="00295E29" w:rsidRPr="00E36213" w:rsidRDefault="00295E29" w:rsidP="00295E29">
            <w:pPr>
              <w:jc w:val="center"/>
              <w:rPr>
                <w:rFonts w:ascii="Arial" w:hAnsi="Arial" w:cs="Arial"/>
                <w:sz w:val="20"/>
                <w:lang w:val="de-DE"/>
              </w:rPr>
            </w:pPr>
          </w:p>
        </w:tc>
        <w:tc>
          <w:tcPr>
            <w:tcW w:w="780" w:type="pct"/>
          </w:tcPr>
          <w:p w:rsidR="00295E29" w:rsidRPr="00E36213" w:rsidRDefault="00295E29" w:rsidP="00295E29">
            <w:pPr>
              <w:jc w:val="center"/>
              <w:rPr>
                <w:rFonts w:ascii="Arial" w:hAnsi="Arial" w:cs="Arial"/>
                <w:sz w:val="20"/>
                <w:lang w:val="de-DE"/>
              </w:rPr>
            </w:pPr>
          </w:p>
        </w:tc>
        <w:tc>
          <w:tcPr>
            <w:tcW w:w="83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c>
          <w:tcPr>
            <w:tcW w:w="390" w:type="pct"/>
          </w:tcPr>
          <w:p w:rsidR="00295E29" w:rsidRPr="00E36213" w:rsidRDefault="00295E29" w:rsidP="00295E29">
            <w:pPr>
              <w:jc w:val="center"/>
              <w:rPr>
                <w:rFonts w:ascii="Arial" w:hAnsi="Arial" w:cs="Arial"/>
                <w:sz w:val="20"/>
                <w:lang w:val="de-DE"/>
              </w:rPr>
            </w:pPr>
          </w:p>
        </w:tc>
      </w:tr>
    </w:tbl>
    <w:p w:rsidR="00295E29" w:rsidRPr="00E36213" w:rsidRDefault="00295E29" w:rsidP="00295E29">
      <w:pPr>
        <w:spacing w:after="160" w:line="259" w:lineRule="auto"/>
        <w:rPr>
          <w:rFonts w:ascii="Arial" w:eastAsia="Calibri" w:hAnsi="Arial" w:cs="Arial"/>
          <w:sz w:val="20"/>
          <w:lang w:val="de-DE"/>
        </w:rPr>
      </w:pPr>
    </w:p>
    <w:tbl>
      <w:tblPr>
        <w:tblW w:w="4938" w:type="pct"/>
        <w:tblLayout w:type="fixed"/>
        <w:tblCellMar>
          <w:left w:w="70" w:type="dxa"/>
          <w:right w:w="70" w:type="dxa"/>
        </w:tblCellMar>
        <w:tblLook w:val="0000" w:firstRow="0" w:lastRow="0" w:firstColumn="0" w:lastColumn="0" w:noHBand="0" w:noVBand="0"/>
      </w:tblPr>
      <w:tblGrid>
        <w:gridCol w:w="437"/>
        <w:gridCol w:w="2233"/>
        <w:gridCol w:w="2244"/>
        <w:gridCol w:w="1079"/>
        <w:gridCol w:w="1212"/>
        <w:gridCol w:w="2153"/>
        <w:gridCol w:w="2291"/>
        <w:gridCol w:w="1076"/>
        <w:gridCol w:w="1076"/>
      </w:tblGrid>
      <w:tr w:rsidR="00295E29" w:rsidRPr="00E36213" w:rsidTr="00295E29">
        <w:trPr>
          <w:gridBefore w:val="2"/>
          <w:wBefore w:w="967" w:type="pct"/>
          <w:cantSplit/>
          <w:trHeight w:val="798"/>
          <w:tblHeader/>
        </w:trPr>
        <w:tc>
          <w:tcPr>
            <w:tcW w:w="813"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 xml:space="preserve">Durchschnittlicher Stellenplan </w:t>
            </w:r>
          </w:p>
          <w:p w:rsidR="00295E29" w:rsidRPr="00E36213" w:rsidRDefault="00295E29" w:rsidP="00295E29">
            <w:pPr>
              <w:spacing w:before="240"/>
              <w:jc w:val="center"/>
              <w:rPr>
                <w:rFonts w:ascii="Arial" w:hAnsi="Arial" w:cs="Arial"/>
                <w:sz w:val="20"/>
                <w:lang w:val="de-DE"/>
              </w:rPr>
            </w:pPr>
          </w:p>
        </w:tc>
        <w:tc>
          <w:tcPr>
            <w:tcW w:w="830" w:type="pct"/>
            <w:gridSpan w:val="2"/>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Durchschnittliche Besetzung des Stellenplans</w:t>
            </w:r>
          </w:p>
          <w:p w:rsidR="00295E29" w:rsidRPr="00E36213" w:rsidRDefault="00295E29" w:rsidP="00295E29">
            <w:pPr>
              <w:spacing w:before="240"/>
              <w:jc w:val="center"/>
              <w:rPr>
                <w:rFonts w:ascii="Arial" w:hAnsi="Arial" w:cs="Arial"/>
                <w:sz w:val="20"/>
                <w:lang w:val="de-DE"/>
              </w:rPr>
            </w:pPr>
          </w:p>
        </w:tc>
        <w:tc>
          <w:tcPr>
            <w:tcW w:w="780"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Abordnungen oder externe Aufträge</w:t>
            </w:r>
          </w:p>
          <w:p w:rsidR="00295E29" w:rsidRPr="00E36213" w:rsidRDefault="00295E29" w:rsidP="00295E29">
            <w:pPr>
              <w:spacing w:before="240"/>
              <w:jc w:val="center"/>
              <w:rPr>
                <w:rFonts w:ascii="Arial" w:hAnsi="Arial" w:cs="Arial"/>
                <w:sz w:val="20"/>
                <w:lang w:val="de-DE"/>
              </w:rPr>
            </w:pPr>
          </w:p>
        </w:tc>
        <w:tc>
          <w:tcPr>
            <w:tcW w:w="830"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Nichtverfügbarkeiten aus medizinischen Gründen</w:t>
            </w:r>
          </w:p>
          <w:p w:rsidR="00295E29" w:rsidRPr="00E36213" w:rsidRDefault="00295E29" w:rsidP="00295E29">
            <w:pPr>
              <w:spacing w:before="240"/>
              <w:jc w:val="center"/>
              <w:rPr>
                <w:rFonts w:ascii="Arial" w:hAnsi="Arial" w:cs="Arial"/>
                <w:sz w:val="20"/>
                <w:lang w:val="de-DE"/>
              </w:rPr>
            </w:pPr>
          </w:p>
        </w:tc>
        <w:tc>
          <w:tcPr>
            <w:tcW w:w="780" w:type="pct"/>
            <w:gridSpan w:val="2"/>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Tatsächliche personelle Mittel</w:t>
            </w:r>
          </w:p>
          <w:p w:rsidR="00295E29" w:rsidRPr="00E36213" w:rsidRDefault="00295E29" w:rsidP="00295E29">
            <w:pPr>
              <w:spacing w:before="240"/>
              <w:jc w:val="center"/>
              <w:rPr>
                <w:rFonts w:ascii="Arial" w:hAnsi="Arial" w:cs="Arial"/>
                <w:sz w:val="20"/>
                <w:lang w:val="de-DE"/>
              </w:rPr>
            </w:pPr>
          </w:p>
        </w:tc>
      </w:tr>
      <w:tr w:rsidR="00295E29" w:rsidRPr="00E36213" w:rsidTr="00295E29">
        <w:trPr>
          <w:cantSplit/>
          <w:trHeight w:val="412"/>
          <w:tblHeader/>
        </w:trPr>
        <w:tc>
          <w:tcPr>
            <w:tcW w:w="967" w:type="pct"/>
            <w:gridSpan w:val="2"/>
            <w:tcBorders>
              <w:bottom w:val="single" w:sz="12" w:space="0" w:color="000000"/>
              <w:right w:val="single" w:sz="12" w:space="0" w:color="000000"/>
            </w:tcBorders>
          </w:tcPr>
          <w:p w:rsidR="00295E29" w:rsidRPr="00E36213" w:rsidRDefault="00295E29" w:rsidP="00295E29">
            <w:pPr>
              <w:jc w:val="center"/>
              <w:rPr>
                <w:rFonts w:ascii="Arial" w:hAnsi="Arial" w:cs="Arial"/>
                <w:b/>
                <w:sz w:val="20"/>
                <w:lang w:val="de-DE"/>
              </w:rPr>
            </w:pPr>
          </w:p>
        </w:tc>
        <w:tc>
          <w:tcPr>
            <w:tcW w:w="813" w:type="pct"/>
            <w:tcBorders>
              <w:top w:val="single" w:sz="12" w:space="0" w:color="000000"/>
              <w:left w:val="single" w:sz="12" w:space="0" w:color="000000"/>
              <w:bottom w:val="single" w:sz="12" w:space="0" w:color="000000"/>
              <w:right w:val="single" w:sz="6"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391"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439"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w:t>
            </w:r>
          </w:p>
        </w:tc>
        <w:tc>
          <w:tcPr>
            <w:tcW w:w="780"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830"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390" w:type="pct"/>
            <w:tcBorders>
              <w:top w:val="single" w:sz="12" w:space="0" w:color="000000"/>
              <w:left w:val="single" w:sz="12" w:space="0" w:color="000000"/>
              <w:bottom w:val="single" w:sz="12" w:space="0" w:color="000000"/>
              <w:right w:val="single" w:sz="4" w:space="0" w:color="auto"/>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390" w:type="pct"/>
            <w:tcBorders>
              <w:top w:val="single" w:sz="12" w:space="0" w:color="000000"/>
              <w:left w:val="single" w:sz="4" w:space="0" w:color="auto"/>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w:t>
            </w:r>
          </w:p>
        </w:tc>
      </w:tr>
      <w:tr w:rsidR="00295E29" w:rsidRPr="00E36213" w:rsidTr="00295E29">
        <w:trPr>
          <w:cantSplit/>
          <w:trHeight w:val="411"/>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1</w:t>
            </w:r>
          </w:p>
        </w:tc>
        <w:tc>
          <w:tcPr>
            <w:tcW w:w="809"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rPr>
                <w:rFonts w:ascii="Arial" w:hAnsi="Arial" w:cs="Arial"/>
                <w:sz w:val="20"/>
                <w:lang w:val="de-DE"/>
              </w:rPr>
            </w:pPr>
            <w:r w:rsidRPr="00E36213">
              <w:rPr>
                <w:rFonts w:ascii="Arial" w:hAnsi="Arial"/>
                <w:sz w:val="20"/>
                <w:lang w:val="de-DE"/>
              </w:rPr>
              <w:t>Stellvertretende Gerichtsräte</w:t>
            </w:r>
          </w:p>
        </w:tc>
        <w:tc>
          <w:tcPr>
            <w:tcW w:w="813"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r w:rsidR="00295E29" w:rsidRPr="00E36213" w:rsidTr="00295E29">
        <w:trPr>
          <w:cantSplit/>
          <w:trHeight w:val="411"/>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2</w:t>
            </w:r>
          </w:p>
        </w:tc>
        <w:tc>
          <w:tcPr>
            <w:tcW w:w="809"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rPr>
                <w:rFonts w:ascii="Arial" w:hAnsi="Arial" w:cs="Arial"/>
                <w:sz w:val="20"/>
                <w:lang w:val="de-DE"/>
              </w:rPr>
            </w:pPr>
            <w:r w:rsidRPr="00E36213">
              <w:rPr>
                <w:rFonts w:ascii="Arial" w:hAnsi="Arial"/>
                <w:sz w:val="20"/>
                <w:lang w:val="de-DE"/>
              </w:rPr>
              <w:t>Stellvertretende Richter</w:t>
            </w:r>
          </w:p>
        </w:tc>
        <w:tc>
          <w:tcPr>
            <w:tcW w:w="813"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r w:rsidR="00295E29" w:rsidRPr="00E36213" w:rsidTr="00295E29">
        <w:trPr>
          <w:cantSplit/>
          <w:trHeight w:val="411"/>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3</w:t>
            </w:r>
          </w:p>
        </w:tc>
        <w:tc>
          <w:tcPr>
            <w:tcW w:w="809"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rPr>
                <w:rFonts w:ascii="Arial" w:hAnsi="Arial" w:cs="Arial"/>
                <w:sz w:val="20"/>
                <w:lang w:val="de-DE"/>
              </w:rPr>
            </w:pPr>
            <w:r w:rsidRPr="00E36213">
              <w:rPr>
                <w:rFonts w:ascii="Arial" w:hAnsi="Arial"/>
                <w:sz w:val="20"/>
                <w:lang w:val="de-DE"/>
              </w:rPr>
              <w:t>Sozialgerichtsräte</w:t>
            </w:r>
          </w:p>
        </w:tc>
        <w:tc>
          <w:tcPr>
            <w:tcW w:w="813"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r w:rsidR="00295E29" w:rsidRPr="00E36213" w:rsidTr="00295E29">
        <w:trPr>
          <w:cantSplit/>
          <w:trHeight w:val="411"/>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4</w:t>
            </w:r>
          </w:p>
        </w:tc>
        <w:tc>
          <w:tcPr>
            <w:tcW w:w="809"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rPr>
                <w:rFonts w:ascii="Arial" w:hAnsi="Arial" w:cs="Arial"/>
                <w:sz w:val="20"/>
                <w:lang w:val="de-DE"/>
              </w:rPr>
            </w:pPr>
            <w:r w:rsidRPr="00E36213">
              <w:rPr>
                <w:rFonts w:ascii="Arial" w:hAnsi="Arial"/>
                <w:sz w:val="20"/>
                <w:lang w:val="de-DE"/>
              </w:rPr>
              <w:t>Sozialrichter</w:t>
            </w:r>
          </w:p>
        </w:tc>
        <w:tc>
          <w:tcPr>
            <w:tcW w:w="813"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r w:rsidR="00295E29" w:rsidRPr="00E36213" w:rsidTr="00295E29">
        <w:trPr>
          <w:cantSplit/>
          <w:trHeight w:val="432"/>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5</w:t>
            </w:r>
          </w:p>
        </w:tc>
        <w:tc>
          <w:tcPr>
            <w:tcW w:w="809"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rPr>
                <w:rFonts w:ascii="Arial" w:hAnsi="Arial" w:cs="Arial"/>
                <w:sz w:val="20"/>
                <w:lang w:val="de-DE"/>
              </w:rPr>
            </w:pPr>
            <w:r w:rsidRPr="00E36213">
              <w:rPr>
                <w:rFonts w:ascii="Arial" w:hAnsi="Arial"/>
                <w:sz w:val="20"/>
                <w:lang w:val="de-DE"/>
              </w:rPr>
              <w:t xml:space="preserve">Unternehmensrichter  </w:t>
            </w:r>
          </w:p>
        </w:tc>
        <w:tc>
          <w:tcPr>
            <w:tcW w:w="813"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r w:rsidR="00295E29" w:rsidRPr="00E36213" w:rsidTr="00295E29">
        <w:trPr>
          <w:cantSplit/>
          <w:trHeight w:val="410"/>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6</w:t>
            </w:r>
          </w:p>
        </w:tc>
        <w:tc>
          <w:tcPr>
            <w:tcW w:w="809" w:type="pct"/>
            <w:tcBorders>
              <w:top w:val="single" w:sz="6" w:space="0" w:color="000000"/>
              <w:left w:val="single" w:sz="12" w:space="0" w:color="000000"/>
              <w:bottom w:val="single" w:sz="6" w:space="0" w:color="000000"/>
              <w:right w:val="single" w:sz="12" w:space="0" w:color="000000"/>
            </w:tcBorders>
            <w:vAlign w:val="center"/>
          </w:tcPr>
          <w:p w:rsidR="00295E29" w:rsidRPr="00E36213" w:rsidDel="00262A39" w:rsidRDefault="00295E29" w:rsidP="00295E29">
            <w:pPr>
              <w:rPr>
                <w:rFonts w:ascii="Arial" w:hAnsi="Arial" w:cs="Arial"/>
                <w:sz w:val="20"/>
                <w:lang w:val="de-DE"/>
              </w:rPr>
            </w:pPr>
            <w:r w:rsidRPr="00E36213">
              <w:rPr>
                <w:rFonts w:ascii="Arial" w:hAnsi="Arial"/>
                <w:sz w:val="20"/>
                <w:lang w:val="de-DE"/>
              </w:rPr>
              <w:t>Stellvertretende Beisitzer</w:t>
            </w:r>
          </w:p>
        </w:tc>
        <w:tc>
          <w:tcPr>
            <w:tcW w:w="813"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bl>
    <w:p w:rsidR="00295E29" w:rsidRPr="00E36213" w:rsidRDefault="00295E29" w:rsidP="00295E29">
      <w:pPr>
        <w:spacing w:after="160" w:line="259" w:lineRule="auto"/>
        <w:rPr>
          <w:rFonts w:ascii="Calibri" w:eastAsia="Calibri" w:hAnsi="Calibri"/>
          <w:lang w:val="de-DE"/>
        </w:rPr>
      </w:pPr>
    </w:p>
    <w:p w:rsidR="00295E29" w:rsidRPr="00E36213" w:rsidRDefault="00295E29" w:rsidP="00295E29">
      <w:pPr>
        <w:rPr>
          <w:rFonts w:ascii="Arial" w:hAnsi="Arial" w:cs="Arial"/>
          <w:b/>
          <w:lang w:val="de-DE"/>
        </w:rPr>
      </w:pPr>
      <w:r w:rsidRPr="00E36213">
        <w:rPr>
          <w:rFonts w:ascii="Arial" w:hAnsi="Arial"/>
          <w:b/>
          <w:lang w:val="de-DE"/>
        </w:rPr>
        <w:t>Jahr T-1</w:t>
      </w:r>
    </w:p>
    <w:p w:rsidR="00295E29" w:rsidRPr="00E36213" w:rsidRDefault="00295E29" w:rsidP="00295E29">
      <w:pPr>
        <w:rPr>
          <w:rFonts w:ascii="Arial" w:hAnsi="Arial" w:cs="Arial"/>
          <w:lang w:val="de-DE"/>
        </w:rPr>
      </w:pPr>
    </w:p>
    <w:p w:rsidR="00295E29" w:rsidRPr="00E36213" w:rsidRDefault="00295E29" w:rsidP="00295E29">
      <w:pPr>
        <w:rPr>
          <w:rFonts w:ascii="Arial" w:hAnsi="Arial" w:cs="Arial"/>
          <w:lang w:val="de-DE"/>
        </w:rPr>
      </w:pPr>
      <w:r w:rsidRPr="00E36213">
        <w:rPr>
          <w:rFonts w:ascii="Arial" w:hAnsi="Arial"/>
          <w:lang w:val="de-DE"/>
        </w:rPr>
        <w:t>Idem Tabellen Jahr T.</w:t>
      </w:r>
    </w:p>
    <w:p w:rsidR="00295E29" w:rsidRPr="00E36213" w:rsidRDefault="00295E29" w:rsidP="00295E29">
      <w:pPr>
        <w:rPr>
          <w:rFonts w:ascii="Arial" w:hAnsi="Arial" w:cs="Arial"/>
          <w:lang w:val="de-DE"/>
        </w:rPr>
      </w:pPr>
    </w:p>
    <w:p w:rsidR="00295E29" w:rsidRPr="00E36213" w:rsidRDefault="00295E29">
      <w:pPr>
        <w:rPr>
          <w:rFonts w:ascii="Arial" w:hAnsi="Arial" w:cs="Arial"/>
          <w:lang w:val="de-DE"/>
        </w:rPr>
      </w:pPr>
      <w:r w:rsidRPr="00E36213">
        <w:rPr>
          <w:rFonts w:ascii="Arial" w:hAnsi="Arial" w:cs="Arial"/>
          <w:lang w:val="de-DE"/>
        </w:rPr>
        <w:br w:type="page"/>
      </w:r>
    </w:p>
    <w:p w:rsidR="00295E29" w:rsidRPr="00E36213" w:rsidRDefault="00295E29" w:rsidP="00E36213">
      <w:pPr>
        <w:jc w:val="both"/>
        <w:rPr>
          <w:rFonts w:ascii="Arial" w:hAnsi="Arial" w:cs="Arial"/>
          <w:b/>
          <w:lang w:val="de-DE"/>
        </w:rPr>
      </w:pPr>
      <w:r w:rsidRPr="00E36213">
        <w:rPr>
          <w:rFonts w:ascii="Arial" w:hAnsi="Arial"/>
          <w:b/>
          <w:lang w:val="de-DE"/>
        </w:rPr>
        <w:t>Jahr T-2</w:t>
      </w:r>
    </w:p>
    <w:p w:rsidR="00295E29" w:rsidRPr="00E36213" w:rsidRDefault="00295E29" w:rsidP="00E36213">
      <w:pPr>
        <w:jc w:val="both"/>
        <w:rPr>
          <w:rFonts w:ascii="Arial" w:hAnsi="Arial" w:cs="Arial"/>
          <w:lang w:val="de-DE"/>
        </w:rPr>
      </w:pPr>
    </w:p>
    <w:p w:rsidR="00295E29" w:rsidRPr="00E36213" w:rsidRDefault="00295E29" w:rsidP="00E36213">
      <w:pPr>
        <w:jc w:val="both"/>
        <w:rPr>
          <w:rFonts w:ascii="Arial" w:hAnsi="Arial" w:cs="Arial"/>
          <w:lang w:val="de-DE"/>
        </w:rPr>
      </w:pPr>
      <w:r w:rsidRPr="00E36213">
        <w:rPr>
          <w:rFonts w:ascii="Arial" w:hAnsi="Arial"/>
          <w:lang w:val="de-DE"/>
        </w:rPr>
        <w:t>Idem Tabellen Jahr T.</w:t>
      </w:r>
    </w:p>
    <w:p w:rsidR="00295E29" w:rsidRPr="00E36213" w:rsidRDefault="00295E29" w:rsidP="00E36213">
      <w:pPr>
        <w:jc w:val="both"/>
        <w:rPr>
          <w:rFonts w:ascii="Arial" w:hAnsi="Arial" w:cs="Arial"/>
          <w:b/>
          <w:smallCaps/>
          <w:lang w:val="de-DE"/>
        </w:rPr>
      </w:pPr>
    </w:p>
    <w:p w:rsidR="00295E29" w:rsidRPr="00E36213" w:rsidRDefault="00295E29" w:rsidP="00E36213">
      <w:pPr>
        <w:jc w:val="both"/>
        <w:rPr>
          <w:rFonts w:ascii="Arial" w:hAnsi="Arial" w:cs="Arial"/>
          <w:b/>
          <w:smallCaps/>
          <w:sz w:val="20"/>
          <w:lang w:val="de-DE"/>
        </w:rPr>
      </w:pPr>
    </w:p>
    <w:p w:rsidR="00295E29" w:rsidRPr="00E36213" w:rsidRDefault="00295E29" w:rsidP="00E36213">
      <w:pPr>
        <w:pStyle w:val="Titre3"/>
        <w:jc w:val="both"/>
        <w:rPr>
          <w:b w:val="0"/>
          <w:sz w:val="22"/>
          <w:szCs w:val="22"/>
        </w:rPr>
      </w:pPr>
      <w:r w:rsidRPr="00E36213">
        <w:rPr>
          <w:b w:val="0"/>
          <w:sz w:val="22"/>
        </w:rPr>
        <w:t xml:space="preserve">2. Gibt es noch andere bedeutende Nichtverfügbarkeiten, die die Tätigkeit der Körperschaft beeinflussen? Wenn ja, welche? </w:t>
      </w:r>
    </w:p>
    <w:p w:rsidR="00295E29" w:rsidRPr="00E36213" w:rsidRDefault="00295E29" w:rsidP="00E36213">
      <w:pPr>
        <w:jc w:val="both"/>
        <w:rPr>
          <w:b/>
          <w:smallCaps/>
          <w:lang w:val="de-DE"/>
        </w:rPr>
      </w:pPr>
    </w:p>
    <w:p w:rsidR="00295E29" w:rsidRPr="00E36213" w:rsidRDefault="00295E29" w:rsidP="00E36213">
      <w:pPr>
        <w:jc w:val="both"/>
        <w:rPr>
          <w:b/>
          <w:smallCaps/>
          <w:lang w:val="de-DE"/>
        </w:rPr>
      </w:pPr>
    </w:p>
    <w:p w:rsidR="00295E29" w:rsidRPr="00E36213" w:rsidRDefault="00295E29" w:rsidP="00E36213">
      <w:pPr>
        <w:jc w:val="both"/>
        <w:rPr>
          <w:rFonts w:ascii="Arial" w:hAnsi="Arial" w:cs="Arial"/>
          <w:b/>
          <w:smallCaps/>
          <w:lang w:val="de-DE"/>
        </w:rPr>
      </w:pPr>
      <w:r w:rsidRPr="00E36213">
        <w:rPr>
          <w:rFonts w:ascii="Arial" w:hAnsi="Arial"/>
          <w:b/>
          <w:smallCaps/>
          <w:lang w:val="de-DE"/>
        </w:rPr>
        <w:t xml:space="preserve">Zusätzliche Bemerkungen: </w:t>
      </w:r>
    </w:p>
    <w:p w:rsidR="00295E29" w:rsidRPr="00E36213" w:rsidRDefault="00295E29" w:rsidP="00295E29">
      <w:pPr>
        <w:rPr>
          <w:b/>
          <w:smallCaps/>
          <w:lang w:val="de-DE"/>
        </w:rPr>
      </w:pP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lang w:val="de-DE"/>
        </w:rPr>
      </w:pPr>
      <w:r w:rsidRPr="00E36213">
        <w:rPr>
          <w:rFonts w:ascii="Arial" w:hAnsi="Arial"/>
          <w:b/>
          <w:caps/>
          <w:sz w:val="32"/>
          <w:lang w:val="de-DE"/>
        </w:rPr>
        <w:t>Kapitel 2: Logistische Mittel</w:t>
      </w:r>
    </w:p>
    <w:p w:rsidR="00295E29" w:rsidRPr="00E36213" w:rsidRDefault="00295E29" w:rsidP="00295E29">
      <w:pPr>
        <w:tabs>
          <w:tab w:val="left" w:pos="576"/>
        </w:tabs>
        <w:rPr>
          <w:u w:val="single"/>
          <w:lang w:val="de-DE"/>
        </w:rPr>
      </w:pPr>
    </w:p>
    <w:p w:rsidR="00295E29" w:rsidRPr="00E36213" w:rsidRDefault="00295E29" w:rsidP="00295E29">
      <w:pPr>
        <w:tabs>
          <w:tab w:val="left" w:pos="576"/>
        </w:tabs>
        <w:rPr>
          <w:u w:val="single"/>
          <w:lang w:val="de-DE"/>
        </w:rPr>
      </w:pPr>
    </w:p>
    <w:p w:rsidR="00295E29" w:rsidRPr="00E36213" w:rsidRDefault="00295E29" w:rsidP="00295E29">
      <w:pPr>
        <w:tabs>
          <w:tab w:val="left" w:pos="576"/>
        </w:tabs>
        <w:rPr>
          <w:lang w:val="de-DE"/>
        </w:rPr>
      </w:pPr>
    </w:p>
    <w:p w:rsidR="00295E29" w:rsidRPr="00E36213" w:rsidRDefault="00295E29" w:rsidP="00E36213">
      <w:pPr>
        <w:numPr>
          <w:ilvl w:val="0"/>
          <w:numId w:val="16"/>
        </w:numPr>
        <w:jc w:val="both"/>
        <w:rPr>
          <w:rFonts w:ascii="Arial" w:hAnsi="Arial" w:cs="Arial"/>
          <w:lang w:val="de-DE"/>
        </w:rPr>
      </w:pPr>
      <w:r w:rsidRPr="00E36213">
        <w:rPr>
          <w:rFonts w:ascii="Arial" w:hAnsi="Arial"/>
          <w:lang w:val="de-DE"/>
        </w:rPr>
        <w:t xml:space="preserve">Eignen sich die der Körperschaft zur Verfügung stehenden Räumlichkeiten für die Ausübung der Justiz (funktional, gesichert, gut instand gehalten, sauber, korrekt ausgestattet, angemessen beschildert, zugänglich für Personen mit eingeschränkter Mobilität, leicht zugänglich, ausreichend Parkplätze)? </w:t>
      </w:r>
    </w:p>
    <w:p w:rsidR="00295E29" w:rsidRPr="00E36213" w:rsidRDefault="00295E29" w:rsidP="00E36213">
      <w:pPr>
        <w:ind w:left="720"/>
        <w:jc w:val="both"/>
        <w:rPr>
          <w:rFonts w:ascii="Arial" w:hAnsi="Arial" w:cs="Arial"/>
          <w:lang w:val="de-DE"/>
        </w:rPr>
      </w:pPr>
    </w:p>
    <w:p w:rsidR="00295E29" w:rsidRPr="00E36213" w:rsidRDefault="00295E29" w:rsidP="00E36213">
      <w:pPr>
        <w:ind w:left="720"/>
        <w:jc w:val="both"/>
        <w:rPr>
          <w:rFonts w:ascii="Arial" w:hAnsi="Arial" w:cs="Arial"/>
          <w:lang w:val="de-DE"/>
        </w:rPr>
      </w:pPr>
      <w:r w:rsidRPr="00E36213">
        <w:rPr>
          <w:rFonts w:ascii="Arial" w:hAnsi="Arial"/>
          <w:lang w:val="de-DE"/>
        </w:rPr>
        <w:t>Wenn nicht, beschreiben Sie die Probleme.</w:t>
      </w:r>
    </w:p>
    <w:p w:rsidR="00295E29" w:rsidRPr="00E36213" w:rsidRDefault="00295E29" w:rsidP="00E36213">
      <w:pPr>
        <w:jc w:val="both"/>
        <w:rPr>
          <w:rFonts w:ascii="Arial" w:hAnsi="Arial" w:cs="Arial"/>
          <w:lang w:val="de-DE"/>
        </w:rPr>
      </w:pPr>
    </w:p>
    <w:p w:rsidR="00295E29" w:rsidRPr="00E36213" w:rsidRDefault="00295E29" w:rsidP="00E36213">
      <w:pPr>
        <w:jc w:val="both"/>
        <w:rPr>
          <w:rFonts w:ascii="Arial" w:hAnsi="Arial" w:cs="Arial"/>
          <w:lang w:val="de-DE"/>
        </w:rPr>
      </w:pPr>
    </w:p>
    <w:p w:rsidR="00295E29" w:rsidRPr="00E36213" w:rsidRDefault="00295E29" w:rsidP="00E36213">
      <w:pPr>
        <w:jc w:val="both"/>
        <w:rPr>
          <w:rFonts w:ascii="Arial" w:hAnsi="Arial" w:cs="Arial"/>
          <w:lang w:val="de-DE"/>
        </w:rPr>
      </w:pPr>
    </w:p>
    <w:p w:rsidR="00295E29" w:rsidRPr="00E36213" w:rsidRDefault="00295E29" w:rsidP="00E36213">
      <w:pPr>
        <w:numPr>
          <w:ilvl w:val="0"/>
          <w:numId w:val="16"/>
        </w:numPr>
        <w:jc w:val="both"/>
        <w:rPr>
          <w:rFonts w:ascii="Arial" w:hAnsi="Arial" w:cs="Arial"/>
          <w:lang w:val="de-DE"/>
        </w:rPr>
      </w:pPr>
      <w:r w:rsidRPr="00E36213">
        <w:rPr>
          <w:rFonts w:ascii="Arial" w:hAnsi="Arial"/>
          <w:lang w:val="de-DE"/>
        </w:rPr>
        <w:t>Werden in jedem von der Körperschaft genutzten Gebäude die Rechtsvorschriften über das Wohlbefinden bei der Arbeit eingehalten?</w:t>
      </w:r>
    </w:p>
    <w:p w:rsidR="00295E29" w:rsidRPr="00E36213" w:rsidRDefault="00295E29" w:rsidP="00E36213">
      <w:pPr>
        <w:jc w:val="both"/>
        <w:rPr>
          <w:rFonts w:ascii="Arial" w:hAnsi="Arial" w:cs="Arial"/>
          <w:lang w:val="de-DE"/>
        </w:rPr>
      </w:pPr>
    </w:p>
    <w:p w:rsidR="00295E29" w:rsidRPr="00E36213" w:rsidRDefault="00295E29" w:rsidP="00E36213">
      <w:pPr>
        <w:jc w:val="both"/>
        <w:rPr>
          <w:rFonts w:ascii="Arial" w:hAnsi="Arial" w:cs="Arial"/>
          <w:lang w:val="de-DE"/>
        </w:rPr>
      </w:pPr>
    </w:p>
    <w:p w:rsidR="00295E29" w:rsidRPr="00E36213" w:rsidRDefault="00295E29" w:rsidP="00E36213">
      <w:pPr>
        <w:jc w:val="both"/>
        <w:rPr>
          <w:rFonts w:ascii="Arial" w:hAnsi="Arial" w:cs="Arial"/>
          <w:lang w:val="de-DE"/>
        </w:rPr>
      </w:pPr>
    </w:p>
    <w:p w:rsidR="00295E29" w:rsidRPr="00E36213" w:rsidRDefault="00295E29" w:rsidP="00E36213">
      <w:pPr>
        <w:numPr>
          <w:ilvl w:val="0"/>
          <w:numId w:val="16"/>
        </w:numPr>
        <w:jc w:val="both"/>
        <w:rPr>
          <w:rFonts w:ascii="Arial" w:hAnsi="Arial" w:cs="Arial"/>
          <w:lang w:val="de-DE"/>
        </w:rPr>
      </w:pPr>
      <w:r w:rsidRPr="00E36213">
        <w:rPr>
          <w:rFonts w:ascii="Arial" w:hAnsi="Arial"/>
          <w:lang w:val="de-DE"/>
        </w:rPr>
        <w:t>Gibt es einen Empfangsschalter, an dem der Öffentlichkeit weitergeholfen wird?</w:t>
      </w:r>
    </w:p>
    <w:p w:rsidR="00295E29" w:rsidRPr="00E36213" w:rsidRDefault="00295E29" w:rsidP="00E36213">
      <w:pPr>
        <w:jc w:val="both"/>
        <w:rPr>
          <w:rFonts w:ascii="Arial" w:eastAsia="Calibri" w:hAnsi="Arial" w:cs="Arial"/>
          <w:lang w:val="de-DE"/>
        </w:rPr>
      </w:pPr>
    </w:p>
    <w:p w:rsidR="00295E29" w:rsidRPr="00E36213" w:rsidRDefault="00295E29" w:rsidP="00E36213">
      <w:pPr>
        <w:jc w:val="both"/>
        <w:rPr>
          <w:rFonts w:ascii="Arial" w:eastAsia="Calibri" w:hAnsi="Arial" w:cs="Arial"/>
          <w:lang w:val="de-DE"/>
        </w:rPr>
      </w:pPr>
    </w:p>
    <w:p w:rsidR="00295E29" w:rsidRPr="00E36213" w:rsidRDefault="00295E29" w:rsidP="00E36213">
      <w:pPr>
        <w:jc w:val="both"/>
        <w:rPr>
          <w:rFonts w:ascii="Arial" w:hAnsi="Arial" w:cs="Arial"/>
          <w:b/>
          <w:smallCaps/>
          <w:lang w:val="de-DE"/>
        </w:rPr>
      </w:pPr>
    </w:p>
    <w:p w:rsidR="00295E29" w:rsidRPr="00E36213" w:rsidRDefault="00295E29" w:rsidP="00E36213">
      <w:pPr>
        <w:jc w:val="both"/>
        <w:rPr>
          <w:rFonts w:ascii="Arial" w:hAnsi="Arial" w:cs="Arial"/>
          <w:b/>
          <w:smallCaps/>
          <w:lang w:val="de-DE"/>
        </w:rPr>
      </w:pPr>
      <w:r w:rsidRPr="00E36213">
        <w:rPr>
          <w:rFonts w:ascii="Arial" w:hAnsi="Arial"/>
          <w:b/>
          <w:smallCaps/>
          <w:lang w:val="de-DE"/>
        </w:rPr>
        <w:t xml:space="preserve">Zusätzliche Bemerkungen: </w:t>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3: Organisation</w:t>
      </w:r>
    </w:p>
    <w:p w:rsidR="00295E29" w:rsidRPr="00E36213" w:rsidRDefault="00295E29" w:rsidP="00295E29">
      <w:pPr>
        <w:tabs>
          <w:tab w:val="left" w:pos="1105"/>
        </w:tabs>
        <w:rPr>
          <w:lang w:val="de-DE"/>
        </w:rPr>
      </w:pPr>
    </w:p>
    <w:p w:rsidR="00295E29" w:rsidRPr="00E36213" w:rsidRDefault="00295E29" w:rsidP="00E36213">
      <w:pPr>
        <w:tabs>
          <w:tab w:val="left" w:pos="1105"/>
        </w:tabs>
        <w:jc w:val="both"/>
        <w:rPr>
          <w:lang w:val="de-DE"/>
        </w:rPr>
      </w:pPr>
    </w:p>
    <w:p w:rsidR="00295E29" w:rsidRPr="00E36213" w:rsidRDefault="00295E29" w:rsidP="00E36213">
      <w:pPr>
        <w:numPr>
          <w:ilvl w:val="0"/>
          <w:numId w:val="5"/>
        </w:numPr>
        <w:ind w:left="357" w:hanging="357"/>
        <w:jc w:val="both"/>
        <w:rPr>
          <w:rFonts w:ascii="Arial" w:hAnsi="Arial" w:cs="Arial"/>
          <w:lang w:val="de-DE"/>
        </w:rPr>
      </w:pPr>
      <w:r w:rsidRPr="00E36213">
        <w:rPr>
          <w:rFonts w:ascii="Arial" w:hAnsi="Arial"/>
          <w:lang w:val="de-DE"/>
        </w:rPr>
        <w:t>Geben Sie das Organigramm der Körperschaft an. Das Organigramm umfasst den Namen und die Funktion der Mitglieder des Direktionsausschusses.</w:t>
      </w:r>
    </w:p>
    <w:p w:rsidR="00295E29" w:rsidRPr="00E36213" w:rsidRDefault="00295E29" w:rsidP="00E36213">
      <w:pPr>
        <w:ind w:left="360"/>
        <w:jc w:val="both"/>
        <w:rPr>
          <w:rFonts w:ascii="Arial" w:hAnsi="Arial" w:cs="Arial"/>
          <w:lang w:val="de-DE"/>
        </w:rPr>
      </w:pPr>
    </w:p>
    <w:p w:rsidR="00295E29" w:rsidRPr="00E36213" w:rsidRDefault="00295E29" w:rsidP="00E36213">
      <w:pPr>
        <w:ind w:left="360"/>
        <w:jc w:val="both"/>
        <w:rPr>
          <w:rFonts w:ascii="Arial" w:hAnsi="Arial" w:cs="Arial"/>
          <w:lang w:val="de-DE"/>
        </w:rPr>
      </w:pPr>
    </w:p>
    <w:p w:rsidR="00295E29" w:rsidRPr="00E36213" w:rsidRDefault="00295E29" w:rsidP="00E36213">
      <w:pPr>
        <w:numPr>
          <w:ilvl w:val="0"/>
          <w:numId w:val="5"/>
        </w:numPr>
        <w:ind w:left="360"/>
        <w:jc w:val="both"/>
        <w:rPr>
          <w:rFonts w:ascii="Arial" w:hAnsi="Arial" w:cs="Arial"/>
          <w:lang w:val="de-DE"/>
        </w:rPr>
      </w:pPr>
      <w:r w:rsidRPr="00E36213">
        <w:rPr>
          <w:rFonts w:ascii="Arial" w:hAnsi="Arial"/>
          <w:lang w:val="de-DE"/>
        </w:rPr>
        <w:t>Geben Sie den Gerichtsdienst der Körperschaft am 1. September des Jahres T an (oder die wöchentlichen Tätigkeiten der Friedensrichter und Polizeirichter).</w:t>
      </w:r>
    </w:p>
    <w:p w:rsidR="00295E29" w:rsidRPr="00E36213" w:rsidRDefault="00295E29" w:rsidP="00295E29">
      <w:pPr>
        <w:rPr>
          <w:rFonts w:ascii="Arial" w:hAnsi="Arial" w:cs="Arial"/>
          <w:lang w:val="de-DE"/>
        </w:rPr>
      </w:pPr>
    </w:p>
    <w:p w:rsidR="00295E29" w:rsidRPr="00E36213" w:rsidRDefault="00295E29" w:rsidP="00295E29">
      <w:pPr>
        <w:rPr>
          <w:b/>
          <w:smallCaps/>
          <w:lang w:val="de-DE"/>
        </w:rPr>
      </w:pPr>
    </w:p>
    <w:p w:rsidR="00295E29" w:rsidRPr="00E36213" w:rsidRDefault="00295E29" w:rsidP="00295E29">
      <w:pPr>
        <w:rPr>
          <w:b/>
          <w:smallCaps/>
          <w:lang w:val="de-DE"/>
        </w:rPr>
      </w:pPr>
    </w:p>
    <w:p w:rsidR="00295E29" w:rsidRPr="00E36213" w:rsidRDefault="00295E29" w:rsidP="00295E29">
      <w:pPr>
        <w:tabs>
          <w:tab w:val="left" w:pos="1105"/>
        </w:tabs>
        <w:rPr>
          <w:lang w:val="de-DE"/>
        </w:rPr>
      </w:pPr>
      <w:r w:rsidRPr="00E36213">
        <w:rPr>
          <w:rFonts w:ascii="Arial" w:hAnsi="Arial"/>
          <w:b/>
          <w:smallCaps/>
          <w:lang w:val="de-DE"/>
        </w:rPr>
        <w:t>Zusätzliche Bemerkungen:</w:t>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4: Konzertierungsstrukturen</w:t>
      </w:r>
    </w:p>
    <w:p w:rsidR="00295E29" w:rsidRPr="00E36213" w:rsidRDefault="00295E29" w:rsidP="00295E29">
      <w:pPr>
        <w:tabs>
          <w:tab w:val="left" w:pos="720"/>
          <w:tab w:val="left" w:pos="1105"/>
        </w:tabs>
        <w:rPr>
          <w:rFonts w:ascii="Arial" w:hAnsi="Arial" w:cs="Arial"/>
          <w:lang w:val="de-DE"/>
        </w:rPr>
      </w:pPr>
    </w:p>
    <w:p w:rsidR="00295E29" w:rsidRPr="00E36213" w:rsidRDefault="00295E29" w:rsidP="00295E29">
      <w:pPr>
        <w:tabs>
          <w:tab w:val="left" w:pos="720"/>
          <w:tab w:val="left" w:pos="1105"/>
        </w:tabs>
        <w:rPr>
          <w:rFonts w:ascii="Arial" w:hAnsi="Arial" w:cs="Arial"/>
          <w:lang w:val="de-DE"/>
        </w:rPr>
      </w:pPr>
    </w:p>
    <w:p w:rsidR="00295E29" w:rsidRPr="00E36213" w:rsidRDefault="00295E29" w:rsidP="005B299A">
      <w:pPr>
        <w:tabs>
          <w:tab w:val="left" w:pos="1105"/>
        </w:tabs>
        <w:ind w:left="426" w:hanging="426"/>
        <w:jc w:val="both"/>
        <w:rPr>
          <w:rFonts w:ascii="Arial" w:hAnsi="Arial" w:cs="Arial"/>
          <w:lang w:val="de-DE"/>
        </w:rPr>
      </w:pPr>
      <w:r w:rsidRPr="00E36213">
        <w:rPr>
          <w:lang w:val="de-DE"/>
        </w:rPr>
        <w:t xml:space="preserve">1. </w:t>
      </w:r>
      <w:r w:rsidRPr="00E36213">
        <w:rPr>
          <w:lang w:val="de-DE"/>
        </w:rPr>
        <w:tab/>
      </w:r>
      <w:r w:rsidRPr="00E36213">
        <w:rPr>
          <w:rFonts w:ascii="Arial" w:hAnsi="Arial"/>
          <w:lang w:val="de-DE"/>
        </w:rPr>
        <w:t>Beschreiben Sie kurz die Struktur der internen Konzertierung (Konzertierung innerhalb der Körperschaft).</w:t>
      </w:r>
    </w:p>
    <w:p w:rsidR="00295E29" w:rsidRPr="00E36213" w:rsidRDefault="00295E29" w:rsidP="00295E29">
      <w:pPr>
        <w:ind w:left="426" w:hanging="426"/>
        <w:rPr>
          <w:rFonts w:ascii="Arial" w:hAnsi="Arial" w:cs="Arial"/>
          <w:lang w:val="de-DE"/>
        </w:rPr>
      </w:pPr>
    </w:p>
    <w:tbl>
      <w:tblPr>
        <w:tblW w:w="4987" w:type="pct"/>
        <w:tblBorders>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655"/>
        <w:gridCol w:w="4584"/>
        <w:gridCol w:w="4721"/>
      </w:tblGrid>
      <w:tr w:rsidR="00295E29" w:rsidRPr="00E36213" w:rsidTr="00295E29">
        <w:trPr>
          <w:cantSplit/>
          <w:tblHeader/>
        </w:trPr>
        <w:tc>
          <w:tcPr>
            <w:tcW w:w="1667" w:type="pct"/>
            <w:tcBorders>
              <w:top w:val="nil"/>
              <w:bottom w:val="single" w:sz="6" w:space="0" w:color="auto"/>
            </w:tcBorders>
            <w:shd w:val="clear" w:color="auto" w:fill="E7E6E6"/>
          </w:tcPr>
          <w:p w:rsidR="00295E29" w:rsidRPr="00E36213" w:rsidRDefault="00295E29" w:rsidP="00295E29">
            <w:pPr>
              <w:jc w:val="center"/>
              <w:rPr>
                <w:rFonts w:ascii="Arial" w:hAnsi="Arial" w:cs="Arial"/>
                <w:b/>
                <w:sz w:val="20"/>
                <w:lang w:val="de-DE"/>
              </w:rPr>
            </w:pPr>
            <w:r w:rsidRPr="00E36213">
              <w:rPr>
                <w:rFonts w:ascii="Arial" w:hAnsi="Arial"/>
                <w:b/>
                <w:sz w:val="20"/>
                <w:lang w:val="de-DE"/>
              </w:rPr>
              <w:t>Intern</w:t>
            </w:r>
          </w:p>
          <w:p w:rsidR="00295E29" w:rsidRPr="00E36213" w:rsidRDefault="00295E29" w:rsidP="00295E29">
            <w:pPr>
              <w:jc w:val="center"/>
              <w:rPr>
                <w:rFonts w:ascii="Arial" w:hAnsi="Arial" w:cs="Arial"/>
                <w:b/>
                <w:sz w:val="20"/>
                <w:lang w:val="de-DE"/>
              </w:rPr>
            </w:pPr>
          </w:p>
        </w:tc>
        <w:tc>
          <w:tcPr>
            <w:tcW w:w="1642" w:type="pct"/>
            <w:tcBorders>
              <w:top w:val="single" w:sz="6" w:space="0" w:color="auto"/>
            </w:tcBorders>
          </w:tcPr>
          <w:p w:rsidR="00295E29" w:rsidRPr="00E36213" w:rsidRDefault="00295E29" w:rsidP="00295E29">
            <w:pPr>
              <w:jc w:val="center"/>
              <w:rPr>
                <w:rFonts w:ascii="Arial" w:hAnsi="Arial" w:cs="Arial"/>
                <w:b/>
                <w:sz w:val="20"/>
                <w:lang w:val="de-DE"/>
              </w:rPr>
            </w:pPr>
            <w:r w:rsidRPr="00E36213">
              <w:rPr>
                <w:rFonts w:ascii="Arial" w:hAnsi="Arial"/>
                <w:b/>
                <w:sz w:val="20"/>
                <w:lang w:val="de-DE"/>
              </w:rPr>
              <w:t xml:space="preserve">Teilnahme </w:t>
            </w:r>
          </w:p>
        </w:tc>
        <w:tc>
          <w:tcPr>
            <w:tcW w:w="1691" w:type="pct"/>
            <w:tcBorders>
              <w:top w:val="single" w:sz="6" w:space="0" w:color="auto"/>
            </w:tcBorders>
          </w:tcPr>
          <w:p w:rsidR="00295E29" w:rsidRPr="00E36213" w:rsidRDefault="00295E29" w:rsidP="00295E29">
            <w:pPr>
              <w:jc w:val="center"/>
              <w:rPr>
                <w:rFonts w:ascii="Arial" w:hAnsi="Arial" w:cs="Arial"/>
                <w:b/>
                <w:sz w:val="20"/>
                <w:lang w:val="de-DE"/>
              </w:rPr>
            </w:pPr>
            <w:r w:rsidRPr="00E36213">
              <w:rPr>
                <w:rFonts w:ascii="Arial" w:hAnsi="Arial"/>
                <w:b/>
                <w:sz w:val="20"/>
                <w:lang w:val="de-DE"/>
              </w:rPr>
              <w:t>Häufigkeit</w:t>
            </w:r>
          </w:p>
        </w:tc>
      </w:tr>
      <w:tr w:rsidR="00295E29" w:rsidRPr="00E36213" w:rsidTr="00295E29">
        <w:trPr>
          <w:cantSplit/>
        </w:trPr>
        <w:tc>
          <w:tcPr>
            <w:tcW w:w="1667"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2"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7"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2"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7"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2"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7" w:type="pct"/>
            <w:tcBorders>
              <w:top w:val="single" w:sz="6" w:space="0" w:color="auto"/>
              <w:left w:val="single" w:sz="6" w:space="0" w:color="auto"/>
              <w:bottom w:val="single" w:sz="6" w:space="0" w:color="auto"/>
            </w:tcBorders>
            <w:vAlign w:val="center"/>
          </w:tcPr>
          <w:p w:rsidR="00295E29" w:rsidRPr="00E36213" w:rsidRDefault="00295E29" w:rsidP="00295E29">
            <w:pPr>
              <w:rPr>
                <w:rFonts w:ascii="Arial" w:hAnsi="Arial" w:cs="Arial"/>
                <w:sz w:val="20"/>
                <w:lang w:val="de-DE"/>
              </w:rPr>
            </w:pPr>
          </w:p>
        </w:tc>
        <w:tc>
          <w:tcPr>
            <w:tcW w:w="1642"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7"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2"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bl>
    <w:p w:rsidR="00295E29" w:rsidRPr="00E36213" w:rsidRDefault="00295E29" w:rsidP="00295E29">
      <w:pPr>
        <w:ind w:left="426" w:hanging="426"/>
        <w:rPr>
          <w:rFonts w:ascii="Arial" w:hAnsi="Arial" w:cs="Arial"/>
          <w:lang w:val="de-DE"/>
        </w:rPr>
      </w:pPr>
    </w:p>
    <w:p w:rsidR="00295E29" w:rsidRPr="00E36213" w:rsidRDefault="00295E29" w:rsidP="00295E29">
      <w:pPr>
        <w:ind w:left="426" w:hanging="426"/>
        <w:rPr>
          <w:rFonts w:ascii="Arial" w:hAnsi="Arial" w:cs="Arial"/>
          <w:lang w:val="de-DE"/>
        </w:rPr>
      </w:pPr>
    </w:p>
    <w:p w:rsidR="00295E29" w:rsidRPr="00E36213" w:rsidRDefault="00295E29" w:rsidP="005B299A">
      <w:pPr>
        <w:tabs>
          <w:tab w:val="left" w:pos="720"/>
          <w:tab w:val="left" w:pos="1105"/>
        </w:tabs>
        <w:ind w:left="426" w:hanging="426"/>
        <w:jc w:val="both"/>
        <w:rPr>
          <w:rFonts w:ascii="Arial" w:hAnsi="Arial" w:cs="Arial"/>
          <w:lang w:val="de-DE"/>
        </w:rPr>
      </w:pPr>
      <w:r w:rsidRPr="00E36213">
        <w:rPr>
          <w:rFonts w:ascii="Arial" w:hAnsi="Arial"/>
          <w:lang w:val="de-DE"/>
        </w:rPr>
        <w:t xml:space="preserve">2. </w:t>
      </w:r>
      <w:r w:rsidRPr="00E36213">
        <w:rPr>
          <w:rFonts w:ascii="Arial" w:hAnsi="Arial"/>
          <w:lang w:val="de-DE"/>
        </w:rPr>
        <w:tab/>
        <w:t>Beschreiben Sie kurz die Struktur der vertikalen Konzertierung (mit über- oder untergeordneten Körperschaften) und der horizontalen Konzertierung (mit anderen Körperschaften auf der gleichen Stufe) innerhalb des Gerichtswesens.</w:t>
      </w:r>
    </w:p>
    <w:p w:rsidR="00295E29" w:rsidRPr="00E36213" w:rsidRDefault="00295E29" w:rsidP="00295E29">
      <w:pPr>
        <w:tabs>
          <w:tab w:val="left" w:pos="720"/>
          <w:tab w:val="left" w:pos="1105"/>
        </w:tabs>
        <w:ind w:left="426" w:hanging="426"/>
        <w:rPr>
          <w:rFonts w:ascii="Arial" w:hAnsi="Arial" w:cs="Arial"/>
          <w:lang w:val="de-DE"/>
        </w:rPr>
      </w:pPr>
    </w:p>
    <w:tbl>
      <w:tblPr>
        <w:tblW w:w="4987" w:type="pct"/>
        <w:tblBorders>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655"/>
        <w:gridCol w:w="4584"/>
        <w:gridCol w:w="4721"/>
      </w:tblGrid>
      <w:tr w:rsidR="00295E29" w:rsidRPr="00E36213" w:rsidTr="00295E29">
        <w:trPr>
          <w:cantSplit/>
          <w:tblHeader/>
        </w:trPr>
        <w:tc>
          <w:tcPr>
            <w:tcW w:w="1667" w:type="pct"/>
            <w:tcBorders>
              <w:bottom w:val="single" w:sz="6" w:space="0" w:color="auto"/>
            </w:tcBorders>
            <w:shd w:val="clear" w:color="auto" w:fill="D9D9D9"/>
            <w:vAlign w:val="center"/>
          </w:tcPr>
          <w:p w:rsidR="00295E29" w:rsidRPr="00E36213" w:rsidRDefault="00295E29" w:rsidP="00295E29">
            <w:pPr>
              <w:jc w:val="center"/>
              <w:rPr>
                <w:rFonts w:ascii="Arial" w:hAnsi="Arial" w:cs="Arial"/>
                <w:b/>
                <w:sz w:val="20"/>
                <w:lang w:val="de-DE"/>
              </w:rPr>
            </w:pPr>
            <w:r w:rsidRPr="00E36213">
              <w:rPr>
                <w:rFonts w:ascii="Arial" w:hAnsi="Arial"/>
                <w:b/>
                <w:sz w:val="20"/>
                <w:lang w:val="de-DE"/>
              </w:rPr>
              <w:t>Vertikal</w:t>
            </w:r>
          </w:p>
          <w:p w:rsidR="00295E29" w:rsidRPr="00E36213" w:rsidRDefault="00295E29" w:rsidP="00295E29">
            <w:pPr>
              <w:jc w:val="center"/>
              <w:rPr>
                <w:rFonts w:ascii="Arial" w:hAnsi="Arial" w:cs="Arial"/>
                <w:b/>
                <w:sz w:val="20"/>
                <w:lang w:val="de-DE"/>
              </w:rPr>
            </w:pPr>
          </w:p>
        </w:tc>
        <w:tc>
          <w:tcPr>
            <w:tcW w:w="1642" w:type="pct"/>
            <w:tcBorders>
              <w:top w:val="single" w:sz="6" w:space="0" w:color="auto"/>
            </w:tcBorders>
          </w:tcPr>
          <w:p w:rsidR="00295E29" w:rsidRPr="00E36213" w:rsidRDefault="00295E29" w:rsidP="00295E29">
            <w:pPr>
              <w:jc w:val="center"/>
              <w:rPr>
                <w:rFonts w:ascii="Arial" w:hAnsi="Arial" w:cs="Arial"/>
                <w:b/>
                <w:sz w:val="20"/>
                <w:lang w:val="de-DE"/>
              </w:rPr>
            </w:pPr>
            <w:r w:rsidRPr="00E36213">
              <w:rPr>
                <w:rFonts w:ascii="Arial" w:hAnsi="Arial"/>
                <w:b/>
                <w:sz w:val="20"/>
                <w:lang w:val="de-DE"/>
              </w:rPr>
              <w:t xml:space="preserve">Teilnahme </w:t>
            </w:r>
          </w:p>
        </w:tc>
        <w:tc>
          <w:tcPr>
            <w:tcW w:w="1691" w:type="pct"/>
            <w:tcBorders>
              <w:top w:val="single" w:sz="6" w:space="0" w:color="auto"/>
            </w:tcBorders>
          </w:tcPr>
          <w:p w:rsidR="00295E29" w:rsidRPr="00E36213" w:rsidRDefault="00295E29" w:rsidP="00295E29">
            <w:pPr>
              <w:jc w:val="center"/>
              <w:rPr>
                <w:rFonts w:ascii="Arial" w:hAnsi="Arial" w:cs="Arial"/>
                <w:b/>
                <w:sz w:val="20"/>
                <w:lang w:val="de-DE"/>
              </w:rPr>
            </w:pPr>
            <w:r w:rsidRPr="00E36213">
              <w:rPr>
                <w:rFonts w:ascii="Arial" w:hAnsi="Arial"/>
                <w:b/>
                <w:sz w:val="20"/>
                <w:lang w:val="de-DE"/>
              </w:rPr>
              <w:t>Häufigkeit</w:t>
            </w:r>
          </w:p>
        </w:tc>
      </w:tr>
      <w:tr w:rsidR="00295E29" w:rsidRPr="00E36213" w:rsidTr="00295E29">
        <w:trPr>
          <w:cantSplit/>
        </w:trPr>
        <w:tc>
          <w:tcPr>
            <w:tcW w:w="1667"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2"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7"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2"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7" w:type="pct"/>
            <w:tcBorders>
              <w:top w:val="single" w:sz="6" w:space="0" w:color="auto"/>
              <w:left w:val="single" w:sz="6" w:space="0" w:color="auto"/>
              <w:bottom w:val="single" w:sz="6" w:space="0" w:color="auto"/>
            </w:tcBorders>
            <w:vAlign w:val="center"/>
          </w:tcPr>
          <w:p w:rsidR="00295E29" w:rsidRPr="00E36213" w:rsidRDefault="00295E29" w:rsidP="00295E29">
            <w:pPr>
              <w:rPr>
                <w:rFonts w:ascii="Arial" w:hAnsi="Arial" w:cs="Arial"/>
                <w:sz w:val="20"/>
                <w:lang w:val="de-DE"/>
              </w:rPr>
            </w:pPr>
          </w:p>
        </w:tc>
        <w:tc>
          <w:tcPr>
            <w:tcW w:w="1642"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7" w:type="pct"/>
            <w:tcBorders>
              <w:top w:val="single" w:sz="6" w:space="0" w:color="auto"/>
              <w:left w:val="single" w:sz="6" w:space="0" w:color="auto"/>
              <w:bottom w:val="single" w:sz="6" w:space="0" w:color="auto"/>
            </w:tcBorders>
            <w:vAlign w:val="center"/>
          </w:tcPr>
          <w:p w:rsidR="00295E29" w:rsidRPr="00E36213" w:rsidRDefault="00295E29" w:rsidP="00295E29">
            <w:pPr>
              <w:rPr>
                <w:rFonts w:ascii="Arial" w:hAnsi="Arial" w:cs="Arial"/>
                <w:sz w:val="20"/>
                <w:lang w:val="de-DE"/>
              </w:rPr>
            </w:pPr>
          </w:p>
        </w:tc>
        <w:tc>
          <w:tcPr>
            <w:tcW w:w="1642"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7" w:type="pct"/>
            <w:tcBorders>
              <w:top w:val="single" w:sz="6" w:space="0" w:color="auto"/>
              <w:left w:val="single" w:sz="6" w:space="0" w:color="auto"/>
              <w:bottom w:val="single" w:sz="6" w:space="0" w:color="auto"/>
            </w:tcBorders>
            <w:vAlign w:val="center"/>
          </w:tcPr>
          <w:p w:rsidR="00295E29" w:rsidRPr="00E36213" w:rsidRDefault="00295E29" w:rsidP="00295E29">
            <w:pPr>
              <w:rPr>
                <w:rFonts w:ascii="Arial" w:hAnsi="Arial" w:cs="Arial"/>
                <w:sz w:val="20"/>
                <w:lang w:val="de-DE"/>
              </w:rPr>
            </w:pPr>
          </w:p>
        </w:tc>
        <w:tc>
          <w:tcPr>
            <w:tcW w:w="1642"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bl>
    <w:p w:rsidR="00295E29" w:rsidRPr="00E36213" w:rsidRDefault="00295E29" w:rsidP="00295E29">
      <w:pPr>
        <w:tabs>
          <w:tab w:val="left" w:pos="720"/>
          <w:tab w:val="left" w:pos="1105"/>
        </w:tabs>
        <w:ind w:left="426" w:hanging="426"/>
        <w:rPr>
          <w:rFonts w:ascii="Arial" w:hAnsi="Arial" w:cs="Arial"/>
          <w:lang w:val="de-DE"/>
        </w:rPr>
      </w:pPr>
    </w:p>
    <w:p w:rsidR="00295E29" w:rsidRPr="00E36213" w:rsidRDefault="00295E29" w:rsidP="00295E29">
      <w:pPr>
        <w:tabs>
          <w:tab w:val="left" w:pos="720"/>
          <w:tab w:val="left" w:pos="1105"/>
        </w:tabs>
        <w:ind w:left="426" w:hanging="426"/>
        <w:rPr>
          <w:rFonts w:ascii="Arial" w:hAnsi="Arial" w:cs="Arial"/>
          <w:lang w:val="de-DE"/>
        </w:rPr>
      </w:pPr>
    </w:p>
    <w:p w:rsidR="00295E29" w:rsidRPr="00E36213" w:rsidRDefault="00295E29" w:rsidP="00295E29">
      <w:pPr>
        <w:tabs>
          <w:tab w:val="left" w:pos="720"/>
          <w:tab w:val="left" w:pos="1105"/>
        </w:tabs>
        <w:ind w:left="426" w:hanging="426"/>
        <w:rPr>
          <w:rFonts w:ascii="Arial" w:hAnsi="Arial" w:cs="Arial"/>
          <w:lang w:val="de-DE"/>
        </w:rPr>
      </w:pPr>
    </w:p>
    <w:tbl>
      <w:tblPr>
        <w:tblW w:w="4987" w:type="pct"/>
        <w:tblBorders>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652"/>
        <w:gridCol w:w="4587"/>
        <w:gridCol w:w="4721"/>
      </w:tblGrid>
      <w:tr w:rsidR="00295E29" w:rsidRPr="00E36213" w:rsidTr="00295E29">
        <w:trPr>
          <w:cantSplit/>
          <w:tblHeader/>
        </w:trPr>
        <w:tc>
          <w:tcPr>
            <w:tcW w:w="1666" w:type="pct"/>
            <w:tcBorders>
              <w:bottom w:val="single" w:sz="6" w:space="0" w:color="auto"/>
            </w:tcBorders>
            <w:shd w:val="clear" w:color="auto" w:fill="D9D9D9"/>
            <w:vAlign w:val="center"/>
          </w:tcPr>
          <w:p w:rsidR="00295E29" w:rsidRPr="00E36213" w:rsidRDefault="00295E29" w:rsidP="00295E29">
            <w:pPr>
              <w:jc w:val="center"/>
              <w:rPr>
                <w:rFonts w:ascii="Arial" w:hAnsi="Arial" w:cs="Arial"/>
                <w:b/>
                <w:sz w:val="20"/>
                <w:lang w:val="de-DE"/>
              </w:rPr>
            </w:pPr>
            <w:r w:rsidRPr="00E36213">
              <w:rPr>
                <w:rFonts w:ascii="Arial" w:hAnsi="Arial"/>
                <w:b/>
                <w:sz w:val="20"/>
                <w:lang w:val="de-DE"/>
              </w:rPr>
              <w:t>Horizontal</w:t>
            </w:r>
          </w:p>
          <w:p w:rsidR="00295E29" w:rsidRPr="00E36213" w:rsidRDefault="00295E29" w:rsidP="00295E29">
            <w:pPr>
              <w:jc w:val="center"/>
              <w:rPr>
                <w:rFonts w:ascii="Arial" w:hAnsi="Arial" w:cs="Arial"/>
                <w:b/>
                <w:sz w:val="20"/>
                <w:lang w:val="de-DE"/>
              </w:rPr>
            </w:pPr>
          </w:p>
        </w:tc>
        <w:tc>
          <w:tcPr>
            <w:tcW w:w="1643" w:type="pct"/>
            <w:tcBorders>
              <w:top w:val="single" w:sz="6" w:space="0" w:color="auto"/>
            </w:tcBorders>
          </w:tcPr>
          <w:p w:rsidR="00295E29" w:rsidRPr="00E36213" w:rsidRDefault="00295E29" w:rsidP="00295E29">
            <w:pPr>
              <w:jc w:val="center"/>
              <w:rPr>
                <w:rFonts w:ascii="Arial" w:hAnsi="Arial" w:cs="Arial"/>
                <w:b/>
                <w:sz w:val="20"/>
                <w:lang w:val="de-DE"/>
              </w:rPr>
            </w:pPr>
            <w:r w:rsidRPr="00E36213">
              <w:rPr>
                <w:rFonts w:ascii="Arial" w:hAnsi="Arial"/>
                <w:b/>
                <w:sz w:val="20"/>
                <w:lang w:val="de-DE"/>
              </w:rPr>
              <w:t xml:space="preserve">Teilnahme </w:t>
            </w:r>
          </w:p>
        </w:tc>
        <w:tc>
          <w:tcPr>
            <w:tcW w:w="1691" w:type="pct"/>
            <w:tcBorders>
              <w:top w:val="single" w:sz="6" w:space="0" w:color="auto"/>
            </w:tcBorders>
          </w:tcPr>
          <w:p w:rsidR="00295E29" w:rsidRPr="00E36213" w:rsidRDefault="00295E29" w:rsidP="00295E29">
            <w:pPr>
              <w:jc w:val="center"/>
              <w:rPr>
                <w:rFonts w:ascii="Arial" w:hAnsi="Arial" w:cs="Arial"/>
                <w:b/>
                <w:sz w:val="20"/>
                <w:lang w:val="de-DE"/>
              </w:rPr>
            </w:pPr>
            <w:r w:rsidRPr="00E36213">
              <w:rPr>
                <w:rFonts w:ascii="Arial" w:hAnsi="Arial"/>
                <w:b/>
                <w:sz w:val="20"/>
                <w:lang w:val="de-DE"/>
              </w:rPr>
              <w:t>Häufigkeit</w:t>
            </w:r>
          </w:p>
        </w:tc>
      </w:tr>
      <w:tr w:rsidR="00295E29" w:rsidRPr="00E36213" w:rsidTr="00295E29">
        <w:trPr>
          <w:cantSplit/>
        </w:trPr>
        <w:tc>
          <w:tcPr>
            <w:tcW w:w="1666"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3"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6"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3"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6"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3"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6"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3"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6" w:type="pct"/>
            <w:tcBorders>
              <w:top w:val="single" w:sz="6" w:space="0" w:color="auto"/>
              <w:left w:val="single" w:sz="6" w:space="0" w:color="auto"/>
              <w:bottom w:val="single" w:sz="6" w:space="0" w:color="auto"/>
            </w:tcBorders>
          </w:tcPr>
          <w:p w:rsidR="00295E29" w:rsidRPr="00E36213" w:rsidRDefault="00295E29" w:rsidP="00295E29">
            <w:pPr>
              <w:rPr>
                <w:rFonts w:ascii="Arial" w:hAnsi="Arial" w:cs="Arial"/>
                <w:sz w:val="20"/>
                <w:lang w:val="de-DE"/>
              </w:rPr>
            </w:pPr>
          </w:p>
        </w:tc>
        <w:tc>
          <w:tcPr>
            <w:tcW w:w="1643"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bl>
    <w:p w:rsidR="00295E29" w:rsidRPr="00E36213" w:rsidRDefault="00295E29" w:rsidP="00295E29">
      <w:pPr>
        <w:tabs>
          <w:tab w:val="left" w:pos="720"/>
          <w:tab w:val="left" w:pos="1105"/>
        </w:tabs>
        <w:ind w:left="426" w:hanging="426"/>
        <w:rPr>
          <w:rFonts w:ascii="Arial" w:hAnsi="Arial" w:cs="Arial"/>
          <w:lang w:val="de-DE"/>
        </w:rPr>
      </w:pPr>
    </w:p>
    <w:p w:rsidR="00295E29" w:rsidRPr="00E36213" w:rsidRDefault="00295E29" w:rsidP="00295E29">
      <w:pPr>
        <w:tabs>
          <w:tab w:val="left" w:pos="720"/>
          <w:tab w:val="left" w:pos="1105"/>
        </w:tabs>
        <w:ind w:left="426" w:hanging="426"/>
        <w:rPr>
          <w:rFonts w:ascii="Arial" w:hAnsi="Arial" w:cs="Arial"/>
          <w:lang w:val="de-DE"/>
        </w:rPr>
      </w:pPr>
    </w:p>
    <w:p w:rsidR="00295E29" w:rsidRPr="00E36213" w:rsidRDefault="00295E29" w:rsidP="005B299A">
      <w:pPr>
        <w:tabs>
          <w:tab w:val="left" w:pos="720"/>
          <w:tab w:val="left" w:pos="1105"/>
        </w:tabs>
        <w:ind w:left="426" w:hanging="426"/>
        <w:jc w:val="both"/>
        <w:rPr>
          <w:rFonts w:ascii="Arial" w:hAnsi="Arial" w:cs="Arial"/>
          <w:lang w:val="de-DE"/>
        </w:rPr>
      </w:pPr>
    </w:p>
    <w:p w:rsidR="00295E29" w:rsidRPr="00E36213" w:rsidRDefault="00295E29" w:rsidP="005B299A">
      <w:pPr>
        <w:tabs>
          <w:tab w:val="left" w:pos="1105"/>
        </w:tabs>
        <w:ind w:left="426" w:hanging="426"/>
        <w:jc w:val="both"/>
        <w:rPr>
          <w:rFonts w:ascii="Arial" w:hAnsi="Arial" w:cs="Arial"/>
          <w:lang w:val="de-DE"/>
        </w:rPr>
      </w:pPr>
      <w:r w:rsidRPr="00E36213">
        <w:rPr>
          <w:rFonts w:ascii="Arial" w:hAnsi="Arial"/>
          <w:lang w:val="de-DE"/>
        </w:rPr>
        <w:t xml:space="preserve">3. </w:t>
      </w:r>
      <w:r w:rsidRPr="00E36213">
        <w:rPr>
          <w:rFonts w:ascii="Arial" w:hAnsi="Arial"/>
          <w:lang w:val="de-DE"/>
        </w:rPr>
        <w:tab/>
        <w:t>Beschreiben Sie kurz die Struktur der Konzertierung mit externen Partnern (Staatsanwaltschaft, Auditorat, Rechtsanwaltschaft, FÖD Justiz, Polizei usw.).</w:t>
      </w:r>
    </w:p>
    <w:p w:rsidR="00295E29" w:rsidRPr="00E36213" w:rsidRDefault="00295E29" w:rsidP="00295E29">
      <w:pPr>
        <w:tabs>
          <w:tab w:val="left" w:pos="6840"/>
        </w:tabs>
        <w:rPr>
          <w:rFonts w:ascii="Arial" w:hAnsi="Arial" w:cs="Arial"/>
          <w:lang w:val="de-DE"/>
        </w:rPr>
      </w:pPr>
    </w:p>
    <w:p w:rsidR="00295E29" w:rsidRPr="00E36213" w:rsidRDefault="00295E29" w:rsidP="00295E29">
      <w:pPr>
        <w:jc w:val="center"/>
        <w:rPr>
          <w:rFonts w:ascii="Arial" w:hAnsi="Arial" w:cs="Arial"/>
          <w:lang w:val="de-DE"/>
        </w:rPr>
      </w:pPr>
    </w:p>
    <w:tbl>
      <w:tblPr>
        <w:tblW w:w="4987" w:type="pct"/>
        <w:tblBorders>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652"/>
        <w:gridCol w:w="4587"/>
        <w:gridCol w:w="4721"/>
      </w:tblGrid>
      <w:tr w:rsidR="00295E29" w:rsidRPr="00E36213" w:rsidTr="00295E29">
        <w:trPr>
          <w:cantSplit/>
          <w:tblHeader/>
        </w:trPr>
        <w:tc>
          <w:tcPr>
            <w:tcW w:w="1666" w:type="pct"/>
            <w:tcBorders>
              <w:top w:val="nil"/>
              <w:bottom w:val="single" w:sz="6" w:space="0" w:color="auto"/>
            </w:tcBorders>
            <w:shd w:val="clear" w:color="auto" w:fill="E7E6E6"/>
          </w:tcPr>
          <w:p w:rsidR="00295E29" w:rsidRPr="00E36213" w:rsidRDefault="00295E29" w:rsidP="00295E29">
            <w:pPr>
              <w:jc w:val="center"/>
              <w:rPr>
                <w:rFonts w:ascii="Arial" w:hAnsi="Arial" w:cs="Arial"/>
                <w:b/>
                <w:sz w:val="20"/>
                <w:szCs w:val="20"/>
                <w:lang w:val="de-DE"/>
              </w:rPr>
            </w:pPr>
            <w:r w:rsidRPr="00E36213">
              <w:rPr>
                <w:rFonts w:ascii="Arial" w:hAnsi="Arial"/>
                <w:b/>
                <w:sz w:val="20"/>
                <w:lang w:val="de-DE"/>
              </w:rPr>
              <w:t>Extern</w:t>
            </w:r>
          </w:p>
          <w:p w:rsidR="00295E29" w:rsidRPr="00E36213" w:rsidRDefault="00295E29" w:rsidP="00295E29">
            <w:pPr>
              <w:jc w:val="center"/>
              <w:rPr>
                <w:rFonts w:ascii="Arial" w:hAnsi="Arial" w:cs="Arial"/>
                <w:b/>
                <w:sz w:val="20"/>
                <w:szCs w:val="20"/>
                <w:lang w:val="de-DE" w:eastAsia="nl-NL"/>
              </w:rPr>
            </w:pPr>
          </w:p>
        </w:tc>
        <w:tc>
          <w:tcPr>
            <w:tcW w:w="1643" w:type="pct"/>
            <w:tcBorders>
              <w:top w:val="single" w:sz="6" w:space="0" w:color="auto"/>
            </w:tcBorders>
          </w:tcPr>
          <w:p w:rsidR="00295E29" w:rsidRPr="00E36213" w:rsidRDefault="00295E29" w:rsidP="00295E29">
            <w:pPr>
              <w:jc w:val="center"/>
              <w:rPr>
                <w:rFonts w:ascii="Arial" w:hAnsi="Arial" w:cs="Arial"/>
                <w:b/>
                <w:sz w:val="20"/>
                <w:szCs w:val="20"/>
                <w:lang w:val="de-DE"/>
              </w:rPr>
            </w:pPr>
            <w:r w:rsidRPr="00E36213">
              <w:rPr>
                <w:rFonts w:ascii="Arial" w:hAnsi="Arial"/>
                <w:b/>
                <w:sz w:val="20"/>
                <w:lang w:val="de-DE"/>
              </w:rPr>
              <w:t xml:space="preserve">Teilnahme </w:t>
            </w:r>
          </w:p>
        </w:tc>
        <w:tc>
          <w:tcPr>
            <w:tcW w:w="1691" w:type="pct"/>
            <w:tcBorders>
              <w:top w:val="single" w:sz="6" w:space="0" w:color="auto"/>
            </w:tcBorders>
          </w:tcPr>
          <w:p w:rsidR="00295E29" w:rsidRPr="00E36213" w:rsidRDefault="00295E29" w:rsidP="00295E29">
            <w:pPr>
              <w:jc w:val="center"/>
              <w:rPr>
                <w:rFonts w:ascii="Arial" w:hAnsi="Arial" w:cs="Arial"/>
                <w:b/>
                <w:sz w:val="20"/>
                <w:szCs w:val="20"/>
                <w:lang w:val="de-DE"/>
              </w:rPr>
            </w:pPr>
            <w:r w:rsidRPr="00E36213">
              <w:rPr>
                <w:rFonts w:ascii="Arial" w:hAnsi="Arial"/>
                <w:b/>
                <w:sz w:val="20"/>
                <w:lang w:val="de-DE"/>
              </w:rPr>
              <w:t>Häufigkeit</w:t>
            </w:r>
          </w:p>
        </w:tc>
      </w:tr>
      <w:tr w:rsidR="00295E29" w:rsidRPr="00E36213" w:rsidTr="00295E29">
        <w:trPr>
          <w:cantSplit/>
        </w:trPr>
        <w:tc>
          <w:tcPr>
            <w:tcW w:w="1666"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3"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6"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3"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6"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3"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6" w:type="pct"/>
            <w:tcBorders>
              <w:top w:val="single" w:sz="6" w:space="0" w:color="auto"/>
              <w:left w:val="single" w:sz="6" w:space="0" w:color="auto"/>
              <w:bottom w:val="single" w:sz="6" w:space="0" w:color="auto"/>
            </w:tcBorders>
            <w:vAlign w:val="center"/>
          </w:tcPr>
          <w:p w:rsidR="00295E29" w:rsidRPr="00E36213" w:rsidRDefault="00295E29" w:rsidP="00295E29">
            <w:pPr>
              <w:rPr>
                <w:rFonts w:ascii="Arial" w:hAnsi="Arial" w:cs="Arial"/>
                <w:sz w:val="20"/>
                <w:lang w:val="de-DE"/>
              </w:rPr>
            </w:pPr>
          </w:p>
        </w:tc>
        <w:tc>
          <w:tcPr>
            <w:tcW w:w="1643"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6" w:type="pct"/>
            <w:tcBorders>
              <w:top w:val="single" w:sz="6" w:space="0" w:color="auto"/>
              <w:left w:val="single" w:sz="6" w:space="0" w:color="auto"/>
              <w:bottom w:val="single" w:sz="6" w:space="0" w:color="auto"/>
            </w:tcBorders>
            <w:vAlign w:val="center"/>
          </w:tcPr>
          <w:p w:rsidR="00295E29" w:rsidRPr="00E36213" w:rsidRDefault="00295E29" w:rsidP="00295E29">
            <w:pPr>
              <w:rPr>
                <w:rFonts w:ascii="Arial" w:hAnsi="Arial" w:cs="Arial"/>
                <w:sz w:val="20"/>
                <w:lang w:val="de-DE"/>
              </w:rPr>
            </w:pPr>
          </w:p>
        </w:tc>
        <w:tc>
          <w:tcPr>
            <w:tcW w:w="1643"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bl>
    <w:p w:rsidR="00295E29" w:rsidRPr="00E36213" w:rsidRDefault="00295E29" w:rsidP="00295E29">
      <w:pPr>
        <w:rPr>
          <w:rFonts w:ascii="Arial" w:hAnsi="Arial" w:cs="Arial"/>
          <w:lang w:val="de-DE"/>
        </w:rPr>
      </w:pPr>
    </w:p>
    <w:p w:rsidR="00295E29" w:rsidRPr="00E36213" w:rsidRDefault="00295E29" w:rsidP="00295E29">
      <w:pPr>
        <w:rPr>
          <w:rFonts w:ascii="Arial" w:hAnsi="Arial" w:cs="Arial"/>
          <w:lang w:val="de-DE"/>
        </w:rPr>
      </w:pPr>
    </w:p>
    <w:p w:rsidR="00295E29" w:rsidRPr="00E36213" w:rsidRDefault="00295E29" w:rsidP="00295E29">
      <w:pPr>
        <w:rPr>
          <w:rFonts w:ascii="Arial" w:hAnsi="Arial" w:cs="Arial"/>
          <w:b/>
          <w:smallCaps/>
          <w:lang w:val="de-DE"/>
        </w:rPr>
      </w:pPr>
      <w:r w:rsidRPr="00E36213">
        <w:rPr>
          <w:rFonts w:ascii="Arial" w:hAnsi="Arial"/>
          <w:b/>
          <w:smallCaps/>
          <w:lang w:val="de-DE"/>
        </w:rPr>
        <w:t xml:space="preserve">Zusätzliche Bemerkungen: </w:t>
      </w:r>
    </w:p>
    <w:p w:rsidR="00295E29" w:rsidRPr="00E36213" w:rsidRDefault="00295E29" w:rsidP="00295E29">
      <w:pPr>
        <w:rPr>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5: Statistiken über eingehende Akten, ausgehende Akten, Bestand und Bearbeitungszeit</w:t>
      </w:r>
      <w:r w:rsidRPr="00E36213">
        <w:rPr>
          <w:rStyle w:val="Appelnotedebasdep"/>
          <w:rFonts w:ascii="Arial" w:hAnsi="Arial" w:cs="Arial"/>
          <w:b/>
          <w:caps/>
          <w:sz w:val="32"/>
          <w:szCs w:val="32"/>
          <w:lang w:val="de-DE"/>
        </w:rPr>
        <w:footnoteReference w:id="1"/>
      </w:r>
    </w:p>
    <w:p w:rsidR="00295E29" w:rsidRPr="00E36213" w:rsidRDefault="00295E29" w:rsidP="00295E29">
      <w:pPr>
        <w:tabs>
          <w:tab w:val="left" w:pos="1105"/>
        </w:tabs>
        <w:rPr>
          <w:lang w:val="de-DE"/>
        </w:rPr>
      </w:pPr>
    </w:p>
    <w:p w:rsidR="00295E29" w:rsidRPr="005B299A" w:rsidRDefault="00295E29" w:rsidP="00295E29">
      <w:pPr>
        <w:tabs>
          <w:tab w:val="left" w:pos="1105"/>
        </w:tabs>
        <w:rPr>
          <w:sz w:val="18"/>
          <w:lang w:val="de-DE"/>
        </w:rPr>
      </w:pPr>
    </w:p>
    <w:p w:rsidR="00295E29" w:rsidRPr="00E36213" w:rsidRDefault="00295E29" w:rsidP="005B299A">
      <w:pPr>
        <w:pStyle w:val="Titre060"/>
        <w:numPr>
          <w:ilvl w:val="0"/>
          <w:numId w:val="9"/>
        </w:numPr>
        <w:spacing w:before="0" w:after="0"/>
        <w:rPr>
          <w:rFonts w:ascii="Arial" w:hAnsi="Arial" w:cs="Arial"/>
          <w:b/>
        </w:rPr>
      </w:pPr>
      <w:r w:rsidRPr="00E36213">
        <w:rPr>
          <w:rFonts w:ascii="Arial" w:hAnsi="Arial"/>
          <w:b/>
        </w:rPr>
        <w:t>Allgemeine Begriffsbestimmungen</w:t>
      </w:r>
    </w:p>
    <w:p w:rsidR="00295E29" w:rsidRPr="00E36213" w:rsidRDefault="00295E29" w:rsidP="005B299A">
      <w:pPr>
        <w:pStyle w:val="Titre060"/>
        <w:spacing w:before="0" w:after="0"/>
        <w:rPr>
          <w:rFonts w:ascii="Arial" w:hAnsi="Arial" w:cs="Arial"/>
          <w:sz w:val="22"/>
          <w:szCs w:val="22"/>
        </w:rPr>
      </w:pPr>
    </w:p>
    <w:p w:rsidR="00295E29" w:rsidRPr="00E36213" w:rsidRDefault="00295E29" w:rsidP="005B299A">
      <w:pPr>
        <w:tabs>
          <w:tab w:val="left" w:pos="1105"/>
        </w:tabs>
        <w:spacing w:before="120" w:after="120"/>
        <w:jc w:val="both"/>
        <w:rPr>
          <w:rFonts w:ascii="Arial" w:hAnsi="Arial" w:cs="Arial"/>
          <w:sz w:val="20"/>
          <w:lang w:val="de-DE"/>
        </w:rPr>
      </w:pPr>
      <w:r w:rsidRPr="00E36213">
        <w:rPr>
          <w:rFonts w:ascii="Arial" w:hAnsi="Arial"/>
          <w:sz w:val="20"/>
          <w:lang w:val="de-DE"/>
        </w:rPr>
        <w:t xml:space="preserve">Eingehende Akten: </w:t>
      </w:r>
      <w:r w:rsidRPr="00E36213">
        <w:rPr>
          <w:rFonts w:ascii="Arial" w:hAnsi="Arial"/>
          <w:sz w:val="20"/>
          <w:lang w:val="de-DE"/>
        </w:rPr>
        <w:tab/>
        <w:t>Anzahl neuer Sachen im Laufe des Kalenderjahres (T)</w:t>
      </w:r>
      <w:r w:rsidRPr="00E36213">
        <w:rPr>
          <w:rStyle w:val="Appelnotedebasdep"/>
          <w:rFonts w:ascii="Arial" w:hAnsi="Arial" w:cs="Arial"/>
          <w:lang w:val="de-DE"/>
        </w:rPr>
        <w:footnoteReference w:id="2"/>
      </w:r>
      <w:r w:rsidRPr="00E36213">
        <w:rPr>
          <w:rFonts w:ascii="Arial" w:hAnsi="Arial"/>
          <w:sz w:val="20"/>
          <w:lang w:val="de-DE"/>
        </w:rPr>
        <w:t>.</w:t>
      </w:r>
    </w:p>
    <w:p w:rsidR="00295E29" w:rsidRPr="00E36213" w:rsidRDefault="00295E29" w:rsidP="005B299A">
      <w:pPr>
        <w:tabs>
          <w:tab w:val="left" w:pos="1105"/>
        </w:tabs>
        <w:spacing w:before="120" w:after="120"/>
        <w:jc w:val="both"/>
        <w:rPr>
          <w:rFonts w:ascii="Arial" w:hAnsi="Arial" w:cs="Arial"/>
          <w:sz w:val="20"/>
          <w:lang w:val="de-DE"/>
        </w:rPr>
      </w:pPr>
      <w:r w:rsidRPr="00E36213">
        <w:rPr>
          <w:rFonts w:ascii="Arial" w:hAnsi="Arial"/>
          <w:sz w:val="20"/>
          <w:lang w:val="de-DE"/>
        </w:rPr>
        <w:t xml:space="preserve">Ausgehende Akten: </w:t>
      </w:r>
      <w:r w:rsidRPr="00E36213">
        <w:rPr>
          <w:rFonts w:ascii="Arial" w:hAnsi="Arial"/>
          <w:sz w:val="20"/>
          <w:lang w:val="de-DE"/>
        </w:rPr>
        <w:tab/>
        <w:t>Anzahl der im Laufe des Kalenderjahres abgeschlossenen Sachen.</w:t>
      </w:r>
    </w:p>
    <w:p w:rsidR="00295E29" w:rsidRPr="00E36213" w:rsidRDefault="00295E29" w:rsidP="005B299A">
      <w:pPr>
        <w:tabs>
          <w:tab w:val="left" w:pos="1105"/>
        </w:tabs>
        <w:spacing w:before="120" w:after="120"/>
        <w:jc w:val="both"/>
        <w:rPr>
          <w:rFonts w:ascii="Arial" w:hAnsi="Arial" w:cs="Arial"/>
          <w:sz w:val="20"/>
          <w:lang w:val="de-DE"/>
        </w:rPr>
      </w:pPr>
      <w:r w:rsidRPr="00E36213">
        <w:rPr>
          <w:rFonts w:ascii="Arial" w:hAnsi="Arial"/>
          <w:sz w:val="20"/>
          <w:lang w:val="de-DE"/>
        </w:rPr>
        <w:t>Bestand:</w:t>
      </w:r>
      <w:r w:rsidRPr="00E36213">
        <w:rPr>
          <w:rFonts w:ascii="Arial" w:hAnsi="Arial"/>
          <w:sz w:val="20"/>
          <w:lang w:val="de-DE"/>
        </w:rPr>
        <w:tab/>
      </w:r>
      <w:r w:rsidRPr="00E36213">
        <w:rPr>
          <w:rFonts w:ascii="Arial" w:hAnsi="Arial"/>
          <w:sz w:val="20"/>
          <w:lang w:val="de-DE"/>
        </w:rPr>
        <w:tab/>
      </w:r>
      <w:r w:rsidRPr="00E36213">
        <w:rPr>
          <w:rFonts w:ascii="Arial" w:hAnsi="Arial"/>
          <w:sz w:val="20"/>
          <w:lang w:val="de-DE"/>
        </w:rPr>
        <w:tab/>
        <w:t>Anzahl noch nicht abgeschlossener (anhängiger) Sachen.</w:t>
      </w:r>
    </w:p>
    <w:p w:rsidR="00295E29" w:rsidRPr="00E36213" w:rsidRDefault="00295E29" w:rsidP="005B299A">
      <w:pPr>
        <w:tabs>
          <w:tab w:val="left" w:pos="1105"/>
        </w:tabs>
        <w:spacing w:before="120" w:after="120"/>
        <w:ind w:left="2120" w:hanging="2120"/>
        <w:jc w:val="both"/>
        <w:rPr>
          <w:rFonts w:ascii="Arial" w:hAnsi="Arial" w:cs="Arial"/>
          <w:sz w:val="20"/>
          <w:highlight w:val="yellow"/>
          <w:lang w:val="de-DE"/>
        </w:rPr>
      </w:pPr>
      <w:r w:rsidRPr="00E36213">
        <w:rPr>
          <w:rFonts w:ascii="Arial" w:hAnsi="Arial"/>
          <w:sz w:val="20"/>
          <w:lang w:val="de-DE"/>
        </w:rPr>
        <w:t xml:space="preserve">Bearbeitungszeit: </w:t>
      </w:r>
      <w:r w:rsidRPr="00E36213">
        <w:rPr>
          <w:rFonts w:ascii="Arial" w:hAnsi="Arial"/>
          <w:sz w:val="20"/>
          <w:lang w:val="de-DE"/>
        </w:rPr>
        <w:tab/>
        <w:t xml:space="preserve">durchschnittliche Dauer in Tagen zwischen dem Datum des Eingangs der Sache einerseits und dem Datum der Endentscheidung andererseits. </w:t>
      </w:r>
    </w:p>
    <w:p w:rsidR="00295E29" w:rsidRPr="005B299A" w:rsidRDefault="00295E29" w:rsidP="00295E29">
      <w:pPr>
        <w:pStyle w:val="Titre060"/>
        <w:spacing w:before="0" w:after="0"/>
        <w:rPr>
          <w:rFonts w:ascii="Arial" w:hAnsi="Arial" w:cs="Arial"/>
          <w:sz w:val="16"/>
          <w:szCs w:val="22"/>
        </w:rPr>
      </w:pPr>
    </w:p>
    <w:p w:rsidR="00295E29" w:rsidRPr="00E36213" w:rsidRDefault="00295E29" w:rsidP="00295E29">
      <w:pPr>
        <w:pStyle w:val="Titre060"/>
        <w:spacing w:before="0" w:after="0"/>
        <w:rPr>
          <w:rFonts w:ascii="Arial" w:hAnsi="Arial" w:cs="Arial"/>
          <w:sz w:val="22"/>
          <w:szCs w:val="22"/>
        </w:rPr>
      </w:pPr>
    </w:p>
    <w:p w:rsidR="00295E29" w:rsidRPr="00E36213" w:rsidRDefault="00295E29" w:rsidP="00295E29">
      <w:pPr>
        <w:pStyle w:val="Titre060"/>
        <w:numPr>
          <w:ilvl w:val="0"/>
          <w:numId w:val="9"/>
        </w:numPr>
        <w:spacing w:before="0" w:after="0"/>
        <w:rPr>
          <w:rFonts w:ascii="Arial" w:hAnsi="Arial" w:cs="Arial"/>
          <w:b/>
        </w:rPr>
      </w:pPr>
      <w:r w:rsidRPr="00E36213">
        <w:rPr>
          <w:rFonts w:ascii="Arial" w:hAnsi="Arial"/>
          <w:b/>
        </w:rPr>
        <w:t>Zahlen pro Instanz</w:t>
      </w:r>
    </w:p>
    <w:p w:rsidR="00295E29" w:rsidRPr="00E36213" w:rsidRDefault="00295E29" w:rsidP="00295E29">
      <w:pPr>
        <w:pStyle w:val="Titre060"/>
        <w:tabs>
          <w:tab w:val="left" w:pos="1105"/>
        </w:tabs>
        <w:spacing w:before="0" w:after="0"/>
        <w:rPr>
          <w:rFonts w:ascii="Arial" w:hAnsi="Arial" w:cs="Arial"/>
          <w:sz w:val="22"/>
          <w:szCs w:val="22"/>
        </w:rPr>
      </w:pPr>
    </w:p>
    <w:p w:rsidR="00295E29" w:rsidRPr="00E36213" w:rsidRDefault="00295E29" w:rsidP="00295E29">
      <w:pPr>
        <w:pStyle w:val="Titre060"/>
        <w:tabs>
          <w:tab w:val="left" w:pos="1105"/>
        </w:tabs>
        <w:spacing w:before="0" w:after="0"/>
        <w:rPr>
          <w:rFonts w:ascii="Arial" w:hAnsi="Arial" w:cs="Arial"/>
          <w:sz w:val="22"/>
          <w:szCs w:val="22"/>
        </w:rPr>
      </w:pPr>
    </w:p>
    <w:p w:rsidR="00295E29" w:rsidRPr="00E36213" w:rsidRDefault="00295E29" w:rsidP="00295E29">
      <w:pPr>
        <w:pStyle w:val="Titre2"/>
        <w:rPr>
          <w:sz w:val="22"/>
          <w:szCs w:val="22"/>
        </w:rPr>
      </w:pPr>
      <w:r w:rsidRPr="00E36213">
        <w:rPr>
          <w:sz w:val="22"/>
        </w:rPr>
        <w:t>APPELLATIONSHOF</w:t>
      </w:r>
    </w:p>
    <w:p w:rsidR="00295E29" w:rsidRPr="00E36213" w:rsidRDefault="00295E29" w:rsidP="00295E29">
      <w:pPr>
        <w:ind w:firstLine="708"/>
        <w:rPr>
          <w:rFonts w:ascii="Arial" w:hAnsi="Arial" w:cs="Arial"/>
          <w:i/>
          <w:lang w:val="de-DE"/>
        </w:rPr>
      </w:pPr>
      <w:r w:rsidRPr="00E36213">
        <w:rPr>
          <w:rFonts w:ascii="Arial" w:hAnsi="Arial"/>
          <w:i/>
          <w:lang w:val="de-DE"/>
        </w:rPr>
        <w:t xml:space="preserve"> </w:t>
      </w:r>
    </w:p>
    <w:tbl>
      <w:tblPr>
        <w:tblW w:w="13560" w:type="dxa"/>
        <w:tblInd w:w="720" w:type="dxa"/>
        <w:tblLayout w:type="fixed"/>
        <w:tblCellMar>
          <w:left w:w="0" w:type="dxa"/>
          <w:right w:w="0" w:type="dxa"/>
        </w:tblCellMar>
        <w:tblLook w:val="04A0" w:firstRow="1" w:lastRow="0" w:firstColumn="1" w:lastColumn="0" w:noHBand="0" w:noVBand="1"/>
      </w:tblPr>
      <w:tblGrid>
        <w:gridCol w:w="4494"/>
        <w:gridCol w:w="1270"/>
        <w:gridCol w:w="1282"/>
        <w:gridCol w:w="1438"/>
        <w:gridCol w:w="1276"/>
        <w:gridCol w:w="1984"/>
        <w:gridCol w:w="1816"/>
      </w:tblGrid>
      <w:tr w:rsidR="00295E29" w:rsidRPr="00E36213" w:rsidTr="00295E29">
        <w:tc>
          <w:tcPr>
            <w:tcW w:w="4494" w:type="dxa"/>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Kategorie</w:t>
            </w:r>
          </w:p>
        </w:tc>
        <w:tc>
          <w:tcPr>
            <w:tcW w:w="1270" w:type="dxa"/>
            <w:tcBorders>
              <w:top w:val="single" w:sz="8" w:space="0" w:color="auto"/>
              <w:left w:val="nil"/>
              <w:bottom w:val="single" w:sz="8" w:space="0" w:color="auto"/>
              <w:right w:val="single" w:sz="8" w:space="0" w:color="auto"/>
            </w:tcBorders>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Anhängige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am 01.01.T</w:t>
            </w:r>
          </w:p>
          <w:p w:rsidR="00295E29" w:rsidRPr="00E36213" w:rsidRDefault="00295E29" w:rsidP="00295E29">
            <w:pPr>
              <w:spacing w:before="120"/>
              <w:jc w:val="center"/>
              <w:rPr>
                <w:rFonts w:ascii="Arial" w:hAnsi="Arial" w:cs="Arial"/>
                <w:b/>
                <w:bCs/>
                <w:kern w:val="24"/>
                <w:sz w:val="20"/>
                <w:lang w:val="de-DE" w:eastAsia="nl-BE"/>
              </w:rPr>
            </w:pPr>
          </w:p>
        </w:tc>
        <w:tc>
          <w:tcPr>
            <w:tcW w:w="12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Neue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im Laufe von T</w:t>
            </w:r>
          </w:p>
        </w:tc>
        <w:tc>
          <w:tcPr>
            <w:tcW w:w="14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Abge</w:t>
            </w:r>
            <w:r w:rsidRPr="00E36213">
              <w:rPr>
                <w:rFonts w:ascii="Arial" w:hAnsi="Arial"/>
                <w:b/>
                <w:sz w:val="20"/>
                <w:lang w:val="de-DE"/>
              </w:rPr>
              <w:softHyphen/>
              <w:t xml:space="preserve">schlossene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im Laufe von T</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Anhängige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am 31.12.T</w:t>
            </w:r>
          </w:p>
        </w:tc>
        <w:tc>
          <w:tcPr>
            <w:tcW w:w="1984" w:type="dxa"/>
            <w:tcBorders>
              <w:top w:val="single" w:sz="8" w:space="0" w:color="auto"/>
              <w:left w:val="nil"/>
              <w:bottom w:val="single" w:sz="8" w:space="0" w:color="auto"/>
              <w:right w:val="single" w:sz="8" w:space="0" w:color="auto"/>
            </w:tcBorders>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Durchschnittliche Dauer der Bearbeitung einer Sache für alle Appellationshöfe zusammen </w:t>
            </w:r>
          </w:p>
        </w:tc>
        <w:tc>
          <w:tcPr>
            <w:tcW w:w="1816" w:type="dxa"/>
            <w:tcBorders>
              <w:top w:val="single" w:sz="8" w:space="0" w:color="auto"/>
              <w:left w:val="nil"/>
              <w:bottom w:val="single" w:sz="8" w:space="0" w:color="auto"/>
              <w:right w:val="single" w:sz="8" w:space="0" w:color="auto"/>
            </w:tcBorders>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Durchschnittliche Dauer der Bearbeitung einer Sache bei diesem Appellationshof</w:t>
            </w:r>
          </w:p>
        </w:tc>
      </w:tr>
      <w:tr w:rsidR="00295E29" w:rsidRPr="00E36213" w:rsidTr="00295E29">
        <w:tc>
          <w:tcPr>
            <w:tcW w:w="4494" w:type="dxa"/>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r w:rsidRPr="00E36213">
              <w:rPr>
                <w:rFonts w:ascii="Arial" w:hAnsi="Arial"/>
                <w:color w:val="000000"/>
                <w:sz w:val="20"/>
                <w:lang w:val="de-DE"/>
              </w:rPr>
              <w:t xml:space="preserve">1A. </w:t>
            </w:r>
            <w:r w:rsidRPr="00E36213">
              <w:rPr>
                <w:rFonts w:ascii="Arial" w:hAnsi="Arial"/>
                <w:sz w:val="20"/>
                <w:lang w:val="de-DE"/>
              </w:rPr>
              <w:t>Strafsachen (sozial + korrektional + zivilrechtliche Ansprüche in Korrektionalsachen + Abgaben)</w:t>
            </w:r>
          </w:p>
          <w:p w:rsidR="00295E29" w:rsidRPr="00E36213" w:rsidRDefault="00295E29" w:rsidP="00295E29">
            <w:pPr>
              <w:rPr>
                <w:rFonts w:ascii="Arial" w:hAnsi="Arial" w:cs="Arial"/>
                <w:sz w:val="20"/>
                <w:lang w:val="de-DE" w:eastAsia="nl-BE"/>
              </w:rPr>
            </w:pPr>
          </w:p>
        </w:tc>
        <w:tc>
          <w:tcPr>
            <w:tcW w:w="1270" w:type="dxa"/>
            <w:tcBorders>
              <w:top w:val="nil"/>
              <w:left w:val="nil"/>
              <w:bottom w:val="single" w:sz="8" w:space="0" w:color="auto"/>
              <w:right w:val="single" w:sz="8" w:space="0" w:color="auto"/>
            </w:tcBorders>
          </w:tcPr>
          <w:p w:rsidR="00295E29" w:rsidRPr="00E36213" w:rsidRDefault="00295E29" w:rsidP="00295E29">
            <w:pPr>
              <w:spacing w:before="120" w:after="120"/>
              <w:rPr>
                <w:rFonts w:ascii="Arial" w:hAnsi="Arial" w:cs="Arial"/>
                <w:b/>
                <w:bCs/>
                <w:kern w:val="24"/>
                <w:sz w:val="20"/>
                <w:lang w:val="de-DE" w:eastAsia="nl-BE"/>
              </w:rPr>
            </w:pPr>
          </w:p>
        </w:tc>
        <w:tc>
          <w:tcPr>
            <w:tcW w:w="1282" w:type="dxa"/>
            <w:tcBorders>
              <w:top w:val="nil"/>
              <w:left w:val="nil"/>
              <w:bottom w:val="single" w:sz="8" w:space="0" w:color="auto"/>
              <w:right w:val="single" w:sz="8" w:space="0" w:color="auto"/>
            </w:tcBorders>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438" w:type="dxa"/>
            <w:tcBorders>
              <w:top w:val="nil"/>
              <w:left w:val="nil"/>
              <w:bottom w:val="single" w:sz="8" w:space="0" w:color="auto"/>
              <w:right w:val="single" w:sz="8" w:space="0" w:color="auto"/>
            </w:tcBorders>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984" w:type="dxa"/>
            <w:tcBorders>
              <w:top w:val="nil"/>
              <w:left w:val="nil"/>
              <w:bottom w:val="single" w:sz="8" w:space="0" w:color="auto"/>
              <w:right w:val="single" w:sz="8" w:space="0" w:color="auto"/>
            </w:tcBorders>
          </w:tcPr>
          <w:p w:rsidR="00295E29" w:rsidRPr="00E36213" w:rsidRDefault="00295E29" w:rsidP="00295E29">
            <w:pPr>
              <w:spacing w:before="120" w:after="120"/>
              <w:rPr>
                <w:rFonts w:ascii="Arial" w:hAnsi="Arial" w:cs="Arial"/>
                <w:b/>
                <w:bCs/>
                <w:kern w:val="24"/>
                <w:sz w:val="20"/>
                <w:lang w:val="de-DE" w:eastAsia="nl-BE"/>
              </w:rPr>
            </w:pPr>
          </w:p>
        </w:tc>
        <w:tc>
          <w:tcPr>
            <w:tcW w:w="1816" w:type="dxa"/>
            <w:tcBorders>
              <w:top w:val="nil"/>
              <w:left w:val="nil"/>
              <w:bottom w:val="single" w:sz="8" w:space="0" w:color="auto"/>
              <w:right w:val="single" w:sz="8" w:space="0" w:color="auto"/>
            </w:tcBorders>
          </w:tcPr>
          <w:p w:rsidR="00295E29" w:rsidRPr="00E36213" w:rsidRDefault="00295E29" w:rsidP="00295E29">
            <w:pPr>
              <w:spacing w:before="120" w:after="120"/>
              <w:rPr>
                <w:rFonts w:ascii="Arial" w:hAnsi="Arial" w:cs="Arial"/>
                <w:b/>
                <w:bCs/>
                <w:kern w:val="24"/>
                <w:sz w:val="20"/>
                <w:lang w:val="de-DE" w:eastAsia="nl-BE"/>
              </w:rPr>
            </w:pPr>
          </w:p>
        </w:tc>
      </w:tr>
    </w:tbl>
    <w:p w:rsidR="00295E29" w:rsidRPr="00E36213" w:rsidRDefault="00295E29">
      <w:pPr>
        <w:rPr>
          <w:lang w:val="de-DE"/>
        </w:rPr>
      </w:pPr>
    </w:p>
    <w:tbl>
      <w:tblPr>
        <w:tblW w:w="13560" w:type="dxa"/>
        <w:tblInd w:w="720" w:type="dxa"/>
        <w:tblLayout w:type="fixed"/>
        <w:tblCellMar>
          <w:left w:w="0" w:type="dxa"/>
          <w:right w:w="0" w:type="dxa"/>
        </w:tblCellMar>
        <w:tblLook w:val="04A0" w:firstRow="1" w:lastRow="0" w:firstColumn="1" w:lastColumn="0" w:noHBand="0" w:noVBand="1"/>
      </w:tblPr>
      <w:tblGrid>
        <w:gridCol w:w="4494"/>
        <w:gridCol w:w="1270"/>
        <w:gridCol w:w="1303"/>
        <w:gridCol w:w="1417"/>
        <w:gridCol w:w="1276"/>
        <w:gridCol w:w="1984"/>
        <w:gridCol w:w="1816"/>
      </w:tblGrid>
      <w:tr w:rsidR="00295E29" w:rsidRPr="00E36213" w:rsidTr="00295E29">
        <w:tc>
          <w:tcPr>
            <w:tcW w:w="4494" w:type="dxa"/>
            <w:tcBorders>
              <w:top w:val="nil"/>
              <w:left w:val="single" w:sz="8" w:space="0" w:color="auto"/>
              <w:bottom w:val="single" w:sz="4" w:space="0" w:color="auto"/>
              <w:right w:val="single" w:sz="8" w:space="0" w:color="auto"/>
            </w:tcBorders>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1B. Strafsachen - Anklagekammer</w:t>
            </w:r>
          </w:p>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eastAsia="nl-BE"/>
              </w:rPr>
            </w:pPr>
          </w:p>
        </w:tc>
        <w:tc>
          <w:tcPr>
            <w:tcW w:w="1270" w:type="dxa"/>
            <w:tcBorders>
              <w:top w:val="nil"/>
              <w:left w:val="nil"/>
              <w:bottom w:val="single" w:sz="4" w:space="0" w:color="auto"/>
              <w:right w:val="single" w:sz="8" w:space="0" w:color="auto"/>
            </w:tcBorders>
          </w:tcPr>
          <w:p w:rsidR="00295E29" w:rsidRPr="00E36213" w:rsidRDefault="00295E29" w:rsidP="00295E29">
            <w:pPr>
              <w:spacing w:before="120" w:after="120"/>
              <w:rPr>
                <w:rFonts w:ascii="Arial" w:hAnsi="Arial" w:cs="Arial"/>
                <w:b/>
                <w:bCs/>
                <w:kern w:val="24"/>
                <w:sz w:val="20"/>
                <w:lang w:val="de-DE" w:eastAsia="nl-BE"/>
              </w:rPr>
            </w:pPr>
          </w:p>
        </w:tc>
        <w:tc>
          <w:tcPr>
            <w:tcW w:w="1303" w:type="dxa"/>
            <w:tcBorders>
              <w:top w:val="nil"/>
              <w:left w:val="nil"/>
              <w:bottom w:val="single" w:sz="4" w:space="0" w:color="auto"/>
              <w:right w:val="single" w:sz="8" w:space="0" w:color="auto"/>
            </w:tcBorders>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417" w:type="dxa"/>
            <w:tcBorders>
              <w:top w:val="nil"/>
              <w:left w:val="nil"/>
              <w:bottom w:val="single" w:sz="4" w:space="0" w:color="auto"/>
              <w:right w:val="single" w:sz="8" w:space="0" w:color="auto"/>
            </w:tcBorders>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276" w:type="dxa"/>
            <w:tcBorders>
              <w:top w:val="nil"/>
              <w:left w:val="nil"/>
              <w:bottom w:val="single" w:sz="4" w:space="0" w:color="auto"/>
              <w:right w:val="single" w:sz="8" w:space="0" w:color="auto"/>
            </w:tcBorders>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984" w:type="dxa"/>
            <w:tcBorders>
              <w:top w:val="nil"/>
              <w:left w:val="nil"/>
              <w:bottom w:val="single" w:sz="4" w:space="0" w:color="auto"/>
              <w:right w:val="single" w:sz="8" w:space="0" w:color="auto"/>
            </w:tcBorders>
          </w:tcPr>
          <w:p w:rsidR="00295E29" w:rsidRPr="00E36213" w:rsidRDefault="00295E29" w:rsidP="00295E29">
            <w:pPr>
              <w:spacing w:before="120" w:after="120"/>
              <w:rPr>
                <w:rFonts w:ascii="Arial" w:hAnsi="Arial" w:cs="Arial"/>
                <w:b/>
                <w:bCs/>
                <w:kern w:val="24"/>
                <w:sz w:val="20"/>
                <w:lang w:val="de-DE" w:eastAsia="nl-BE"/>
              </w:rPr>
            </w:pPr>
          </w:p>
        </w:tc>
        <w:tc>
          <w:tcPr>
            <w:tcW w:w="1816" w:type="dxa"/>
            <w:tcBorders>
              <w:top w:val="nil"/>
              <w:left w:val="nil"/>
              <w:bottom w:val="single" w:sz="4" w:space="0" w:color="auto"/>
              <w:right w:val="single" w:sz="8" w:space="0" w:color="auto"/>
            </w:tcBorders>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4494" w:type="dxa"/>
            <w:tcBorders>
              <w:top w:val="single" w:sz="4" w:space="0" w:color="auto"/>
              <w:left w:val="single" w:sz="4" w:space="0" w:color="auto"/>
              <w:bottom w:val="single" w:sz="4" w:space="0" w:color="auto"/>
              <w:right w:val="single" w:sz="4" w:space="0" w:color="auto"/>
            </w:tcBorders>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2A. Zivilsachen - andere Sachen als die in den Punkten 2B, 2C, 3A und 3B erwähnten Sachen</w:t>
            </w:r>
          </w:p>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eastAsia="nl-BE"/>
              </w:rPr>
            </w:pPr>
          </w:p>
        </w:tc>
        <w:tc>
          <w:tcPr>
            <w:tcW w:w="1270"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c>
          <w:tcPr>
            <w:tcW w:w="13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c>
          <w:tcPr>
            <w:tcW w:w="1816"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4494" w:type="dxa"/>
            <w:tcBorders>
              <w:top w:val="single" w:sz="4" w:space="0" w:color="auto"/>
              <w:left w:val="single" w:sz="4" w:space="0" w:color="auto"/>
              <w:bottom w:val="single" w:sz="4" w:space="0" w:color="auto"/>
              <w:right w:val="single" w:sz="4" w:space="0" w:color="auto"/>
            </w:tcBorders>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2B. Zivilsachen - Steuersachen</w:t>
            </w:r>
          </w:p>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eastAsia="nl-BE"/>
              </w:rPr>
            </w:pPr>
          </w:p>
        </w:tc>
        <w:tc>
          <w:tcPr>
            <w:tcW w:w="1270"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c>
          <w:tcPr>
            <w:tcW w:w="13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c>
          <w:tcPr>
            <w:tcW w:w="1816"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4494" w:type="dxa"/>
            <w:tcBorders>
              <w:top w:val="single" w:sz="4" w:space="0" w:color="auto"/>
              <w:left w:val="single" w:sz="4" w:space="0" w:color="auto"/>
              <w:bottom w:val="single" w:sz="4" w:space="0" w:color="auto"/>
              <w:right w:val="single" w:sz="4" w:space="0" w:color="auto"/>
            </w:tcBorders>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2C. Zivilsachen - Sachen seitens der Unternehmensgerichte</w:t>
            </w:r>
          </w:p>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eastAsia="nl-BE"/>
              </w:rPr>
            </w:pPr>
          </w:p>
        </w:tc>
        <w:tc>
          <w:tcPr>
            <w:tcW w:w="1270"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c>
          <w:tcPr>
            <w:tcW w:w="13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c>
          <w:tcPr>
            <w:tcW w:w="1816"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4494" w:type="dxa"/>
            <w:tcBorders>
              <w:top w:val="single" w:sz="4" w:space="0" w:color="auto"/>
              <w:left w:val="single" w:sz="4" w:space="0" w:color="auto"/>
              <w:bottom w:val="single" w:sz="4" w:space="0" w:color="auto"/>
              <w:right w:val="single" w:sz="4" w:space="0" w:color="auto"/>
            </w:tcBorders>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r w:rsidRPr="00E36213">
              <w:rPr>
                <w:rFonts w:ascii="Arial" w:hAnsi="Arial"/>
                <w:color w:val="000000"/>
                <w:sz w:val="20"/>
                <w:lang w:val="de-DE"/>
              </w:rPr>
              <w:t>3A. J</w:t>
            </w:r>
            <w:r w:rsidRPr="00E36213">
              <w:rPr>
                <w:rFonts w:ascii="Arial" w:hAnsi="Arial"/>
                <w:sz w:val="20"/>
                <w:lang w:val="de-DE"/>
              </w:rPr>
              <w:t>ugend und Familie - Jugendsachen (Jugendschutz + zivilrechtliche Ansprüche in Jugendschutzsachen)</w:t>
            </w:r>
          </w:p>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eastAsia="nl-BE"/>
              </w:rPr>
            </w:pPr>
          </w:p>
        </w:tc>
        <w:tc>
          <w:tcPr>
            <w:tcW w:w="1270"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c>
          <w:tcPr>
            <w:tcW w:w="13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c>
          <w:tcPr>
            <w:tcW w:w="1816"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4494" w:type="dxa"/>
            <w:tcBorders>
              <w:top w:val="single" w:sz="4" w:space="0" w:color="auto"/>
              <w:left w:val="single" w:sz="4" w:space="0" w:color="auto"/>
              <w:bottom w:val="single" w:sz="4" w:space="0" w:color="auto"/>
              <w:right w:val="single" w:sz="4" w:space="0" w:color="auto"/>
            </w:tcBorders>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3B. Jugend und Familie - Familiensachen (zivilrechtliche Familiensachen)</w:t>
            </w:r>
          </w:p>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eastAsia="nl-BE"/>
              </w:rPr>
            </w:pPr>
          </w:p>
        </w:tc>
        <w:tc>
          <w:tcPr>
            <w:tcW w:w="1270"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c>
          <w:tcPr>
            <w:tcW w:w="13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c>
          <w:tcPr>
            <w:tcW w:w="1816"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4494" w:type="dxa"/>
            <w:tcBorders>
              <w:top w:val="single" w:sz="4" w:space="0" w:color="auto"/>
              <w:left w:val="single" w:sz="8" w:space="0" w:color="auto"/>
              <w:bottom w:val="single" w:sz="4" w:space="0" w:color="auto"/>
              <w:right w:val="single" w:sz="8" w:space="0" w:color="auto"/>
            </w:tcBorders>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r w:rsidRPr="00E36213">
              <w:rPr>
                <w:rFonts w:ascii="Arial" w:hAnsi="Arial"/>
                <w:sz w:val="20"/>
                <w:lang w:val="de-DE"/>
              </w:rPr>
              <w:t>4. Anzahl Anträge auf Gerichtskostenhilfe (Pro-Deo-Liste)</w:t>
            </w:r>
          </w:p>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sz w:val="20"/>
                <w:lang w:val="de-DE"/>
              </w:rPr>
            </w:pPr>
          </w:p>
        </w:tc>
        <w:tc>
          <w:tcPr>
            <w:tcW w:w="1270" w:type="dxa"/>
            <w:tcBorders>
              <w:top w:val="single" w:sz="4" w:space="0" w:color="auto"/>
              <w:left w:val="nil"/>
              <w:bottom w:val="single" w:sz="4" w:space="0" w:color="auto"/>
              <w:right w:val="single" w:sz="8" w:space="0" w:color="auto"/>
            </w:tcBorders>
          </w:tcPr>
          <w:p w:rsidR="00295E29" w:rsidRPr="00E36213" w:rsidRDefault="00295E29" w:rsidP="00295E29">
            <w:pPr>
              <w:rPr>
                <w:rFonts w:ascii="Arial" w:hAnsi="Arial" w:cs="Arial"/>
                <w:b/>
                <w:bCs/>
                <w:kern w:val="24"/>
                <w:sz w:val="20"/>
                <w:lang w:val="de-DE" w:eastAsia="nl-BE"/>
              </w:rPr>
            </w:pPr>
          </w:p>
        </w:tc>
        <w:tc>
          <w:tcPr>
            <w:tcW w:w="1303"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Borders>
              <w:top w:val="single" w:sz="4" w:space="0" w:color="auto"/>
              <w:left w:val="nil"/>
              <w:bottom w:val="single" w:sz="4" w:space="0" w:color="auto"/>
              <w:right w:val="single" w:sz="8" w:space="0" w:color="auto"/>
            </w:tcBorders>
          </w:tcPr>
          <w:p w:rsidR="00295E29" w:rsidRPr="00E36213" w:rsidRDefault="00295E29" w:rsidP="00295E29">
            <w:pPr>
              <w:rPr>
                <w:rFonts w:ascii="Arial" w:hAnsi="Arial" w:cs="Arial"/>
                <w:b/>
                <w:bCs/>
                <w:kern w:val="24"/>
                <w:sz w:val="20"/>
                <w:lang w:val="de-DE" w:eastAsia="nl-BE"/>
              </w:rPr>
            </w:pPr>
          </w:p>
        </w:tc>
        <w:tc>
          <w:tcPr>
            <w:tcW w:w="1816" w:type="dxa"/>
            <w:tcBorders>
              <w:top w:val="single" w:sz="4" w:space="0" w:color="auto"/>
              <w:left w:val="nil"/>
              <w:bottom w:val="single" w:sz="4" w:space="0" w:color="auto"/>
              <w:right w:val="single" w:sz="8" w:space="0" w:color="auto"/>
            </w:tcBorders>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4494" w:type="dxa"/>
            <w:tcBorders>
              <w:top w:val="single" w:sz="4"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r w:rsidRPr="00E36213">
              <w:rPr>
                <w:rFonts w:ascii="Arial" w:hAnsi="Arial"/>
                <w:sz w:val="20"/>
                <w:lang w:val="de-DE"/>
              </w:rPr>
              <w:t>5. Assisensachen (Anzahl Verweisungen an den Assisenhof durch die Appellationshöfe)</w:t>
            </w:r>
          </w:p>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sz w:val="20"/>
                <w:lang w:val="de-DE"/>
              </w:rPr>
            </w:pPr>
          </w:p>
        </w:tc>
        <w:tc>
          <w:tcPr>
            <w:tcW w:w="1270" w:type="dxa"/>
            <w:tcBorders>
              <w:top w:val="single" w:sz="4" w:space="0" w:color="auto"/>
              <w:left w:val="nil"/>
              <w:bottom w:val="single" w:sz="8" w:space="0" w:color="auto"/>
              <w:right w:val="single" w:sz="8" w:space="0" w:color="auto"/>
            </w:tcBorders>
          </w:tcPr>
          <w:p w:rsidR="00295E29" w:rsidRPr="00E36213" w:rsidRDefault="00295E29" w:rsidP="00295E29">
            <w:pPr>
              <w:rPr>
                <w:rFonts w:ascii="Arial" w:hAnsi="Arial" w:cs="Arial"/>
                <w:b/>
                <w:bCs/>
                <w:kern w:val="24"/>
                <w:sz w:val="20"/>
                <w:lang w:val="de-DE" w:eastAsia="nl-BE"/>
              </w:rPr>
            </w:pPr>
          </w:p>
        </w:tc>
        <w:tc>
          <w:tcPr>
            <w:tcW w:w="1303"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Borders>
              <w:top w:val="single" w:sz="4" w:space="0" w:color="auto"/>
              <w:left w:val="nil"/>
              <w:bottom w:val="single" w:sz="8" w:space="0" w:color="auto"/>
              <w:right w:val="single" w:sz="8" w:space="0" w:color="auto"/>
            </w:tcBorders>
          </w:tcPr>
          <w:p w:rsidR="00295E29" w:rsidRPr="00E36213" w:rsidRDefault="00295E29" w:rsidP="00295E29">
            <w:pPr>
              <w:rPr>
                <w:rFonts w:ascii="Arial" w:hAnsi="Arial" w:cs="Arial"/>
                <w:b/>
                <w:bCs/>
                <w:kern w:val="24"/>
                <w:sz w:val="20"/>
                <w:lang w:val="de-DE" w:eastAsia="nl-BE"/>
              </w:rPr>
            </w:pPr>
          </w:p>
        </w:tc>
        <w:tc>
          <w:tcPr>
            <w:tcW w:w="1816" w:type="dxa"/>
            <w:tcBorders>
              <w:top w:val="single" w:sz="4" w:space="0" w:color="auto"/>
              <w:left w:val="nil"/>
              <w:bottom w:val="single" w:sz="8" w:space="0" w:color="auto"/>
              <w:right w:val="single" w:sz="8" w:space="0" w:color="auto"/>
            </w:tcBorders>
          </w:tcPr>
          <w:p w:rsidR="00295E29" w:rsidRPr="00E36213" w:rsidRDefault="00295E29" w:rsidP="00295E29">
            <w:pPr>
              <w:rPr>
                <w:rFonts w:ascii="Arial" w:hAnsi="Arial" w:cs="Arial"/>
                <w:b/>
                <w:bCs/>
                <w:kern w:val="24"/>
                <w:sz w:val="20"/>
                <w:lang w:val="de-DE" w:eastAsia="nl-BE"/>
              </w:rPr>
            </w:pPr>
          </w:p>
        </w:tc>
      </w:tr>
    </w:tbl>
    <w:p w:rsidR="00295E29" w:rsidRPr="00E36213" w:rsidRDefault="00295E29" w:rsidP="00295E29">
      <w:pPr>
        <w:ind w:firstLine="708"/>
        <w:rPr>
          <w:rFonts w:ascii="Arial" w:hAnsi="Arial" w:cs="Arial"/>
          <w:i/>
          <w:sz w:val="20"/>
          <w:lang w:val="de-DE"/>
        </w:rPr>
      </w:pPr>
    </w:p>
    <w:p w:rsidR="00295E29" w:rsidRPr="00E36213" w:rsidRDefault="00295E29" w:rsidP="00295E29">
      <w:pPr>
        <w:ind w:firstLine="708"/>
        <w:rPr>
          <w:rFonts w:ascii="Arial" w:hAnsi="Arial" w:cs="Arial"/>
          <w:sz w:val="20"/>
          <w:lang w:val="de-DE"/>
        </w:rPr>
      </w:pPr>
    </w:p>
    <w:p w:rsidR="00295E29" w:rsidRPr="00E36213" w:rsidRDefault="00295E29" w:rsidP="00295E29">
      <w:pPr>
        <w:ind w:firstLine="708"/>
        <w:rPr>
          <w:rFonts w:ascii="Arial" w:hAnsi="Arial" w:cs="Arial"/>
          <w:sz w:val="20"/>
          <w:lang w:val="de-DE"/>
        </w:rPr>
      </w:pPr>
    </w:p>
    <w:p w:rsidR="00295E29" w:rsidRPr="00E36213" w:rsidRDefault="00295E29" w:rsidP="00295E29">
      <w:pPr>
        <w:ind w:firstLine="708"/>
        <w:rPr>
          <w:rFonts w:ascii="Arial" w:hAnsi="Arial" w:cs="Arial"/>
          <w:sz w:val="20"/>
          <w:lang w:val="de-DE"/>
        </w:rPr>
      </w:pPr>
    </w:p>
    <w:p w:rsidR="00295E29" w:rsidRPr="00E36213" w:rsidRDefault="00295E29" w:rsidP="00295E29">
      <w:pPr>
        <w:ind w:firstLine="708"/>
        <w:rPr>
          <w:rFonts w:ascii="Arial" w:hAnsi="Arial" w:cs="Arial"/>
          <w:sz w:val="20"/>
          <w:lang w:val="de-DE"/>
        </w:rPr>
      </w:pPr>
    </w:p>
    <w:p w:rsidR="00295E29" w:rsidRPr="00E36213" w:rsidRDefault="00295E29" w:rsidP="00295E29">
      <w:pPr>
        <w:ind w:firstLine="708"/>
        <w:rPr>
          <w:rFonts w:ascii="Arial" w:hAnsi="Arial" w:cs="Arial"/>
          <w:sz w:val="20"/>
          <w:lang w:val="de-DE"/>
        </w:rPr>
      </w:pPr>
    </w:p>
    <w:p w:rsidR="00295E29" w:rsidRPr="00E36213" w:rsidRDefault="00295E29" w:rsidP="00295E29">
      <w:pPr>
        <w:ind w:firstLine="708"/>
        <w:rPr>
          <w:rFonts w:ascii="Arial" w:hAnsi="Arial" w:cs="Arial"/>
          <w:sz w:val="20"/>
          <w:lang w:val="de-DE"/>
        </w:rPr>
      </w:pPr>
    </w:p>
    <w:p w:rsidR="00295E29" w:rsidRPr="00E36213" w:rsidRDefault="00295E29" w:rsidP="00295E29">
      <w:pPr>
        <w:ind w:firstLine="708"/>
        <w:rPr>
          <w:rFonts w:ascii="Arial" w:hAnsi="Arial" w:cs="Arial"/>
          <w:sz w:val="20"/>
          <w:lang w:val="de-DE"/>
        </w:rPr>
      </w:pPr>
    </w:p>
    <w:p w:rsidR="00295E29" w:rsidRPr="00E36213" w:rsidRDefault="00295E29" w:rsidP="00295E29">
      <w:pPr>
        <w:ind w:firstLine="708"/>
        <w:rPr>
          <w:rFonts w:ascii="Arial" w:hAnsi="Arial" w:cs="Arial"/>
          <w:sz w:val="20"/>
          <w:lang w:val="de-DE"/>
        </w:rPr>
      </w:pPr>
    </w:p>
    <w:p w:rsidR="00295E29" w:rsidRPr="00E36213" w:rsidRDefault="00295E29" w:rsidP="00295E29">
      <w:pPr>
        <w:ind w:firstLine="708"/>
        <w:rPr>
          <w:rFonts w:ascii="Arial" w:hAnsi="Arial" w:cs="Arial"/>
          <w:sz w:val="20"/>
          <w:lang w:val="de-DE"/>
        </w:rPr>
      </w:pPr>
    </w:p>
    <w:p w:rsidR="00295E29" w:rsidRPr="00E36213" w:rsidRDefault="00295E29" w:rsidP="00295E29">
      <w:pPr>
        <w:rPr>
          <w:rFonts w:ascii="Arial" w:hAnsi="Arial" w:cs="Arial"/>
          <w:b/>
          <w:i/>
          <w:lang w:val="de-DE"/>
        </w:rPr>
      </w:pPr>
      <w:r w:rsidRPr="00E36213">
        <w:rPr>
          <w:rFonts w:ascii="Arial" w:hAnsi="Arial"/>
          <w:b/>
          <w:i/>
          <w:lang w:val="de-DE"/>
        </w:rPr>
        <w:t>GERICHT ERSTER INSTANZ</w:t>
      </w:r>
    </w:p>
    <w:p w:rsidR="00295E29" w:rsidRPr="00E36213" w:rsidRDefault="00295E29" w:rsidP="00295E29">
      <w:pPr>
        <w:rPr>
          <w:rFonts w:ascii="Arial" w:hAnsi="Arial" w:cs="Arial"/>
          <w:sz w:val="20"/>
          <w:lang w:val="de-DE"/>
        </w:rPr>
      </w:pPr>
    </w:p>
    <w:tbl>
      <w:tblPr>
        <w:tblW w:w="1356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494"/>
        <w:gridCol w:w="1302"/>
        <w:gridCol w:w="1276"/>
        <w:gridCol w:w="1417"/>
        <w:gridCol w:w="1276"/>
        <w:gridCol w:w="1984"/>
        <w:gridCol w:w="1811"/>
      </w:tblGrid>
      <w:tr w:rsidR="00295E29" w:rsidRPr="00E36213" w:rsidTr="00295E29">
        <w:tc>
          <w:tcPr>
            <w:tcW w:w="4494" w:type="dxa"/>
            <w:shd w:val="clear" w:color="auto" w:fill="BDD6EE"/>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Kategorie</w:t>
            </w:r>
          </w:p>
        </w:tc>
        <w:tc>
          <w:tcPr>
            <w:tcW w:w="1302" w:type="dxa"/>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Anhängige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am 01.01.T</w:t>
            </w:r>
          </w:p>
          <w:p w:rsidR="00295E29" w:rsidRPr="00E36213" w:rsidRDefault="00295E29" w:rsidP="00295E29">
            <w:pPr>
              <w:spacing w:before="120"/>
              <w:jc w:val="center"/>
              <w:rPr>
                <w:rFonts w:ascii="Arial" w:hAnsi="Arial" w:cs="Arial"/>
                <w:b/>
                <w:bCs/>
                <w:kern w:val="24"/>
                <w:sz w:val="20"/>
                <w:lang w:val="de-DE" w:eastAsia="nl-BE"/>
              </w:rPr>
            </w:pPr>
          </w:p>
        </w:tc>
        <w:tc>
          <w:tcPr>
            <w:tcW w:w="1276" w:type="dxa"/>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Neue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im Laufe von T</w:t>
            </w:r>
          </w:p>
        </w:tc>
        <w:tc>
          <w:tcPr>
            <w:tcW w:w="1417" w:type="dxa"/>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Abge</w:t>
            </w:r>
            <w:r w:rsidRPr="00E36213">
              <w:rPr>
                <w:rFonts w:ascii="Arial" w:hAnsi="Arial"/>
                <w:b/>
                <w:sz w:val="20"/>
                <w:lang w:val="de-DE"/>
              </w:rPr>
              <w:softHyphen/>
              <w:t xml:space="preserve">schlossene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im Laufe von T</w:t>
            </w:r>
          </w:p>
        </w:tc>
        <w:tc>
          <w:tcPr>
            <w:tcW w:w="1276" w:type="dxa"/>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Anhängige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am 31.12.T</w:t>
            </w:r>
          </w:p>
        </w:tc>
        <w:tc>
          <w:tcPr>
            <w:tcW w:w="1984" w:type="dxa"/>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Durchschnittliche Dauer der Bearbeitung einer Sache für alle Gerichte Erster Instanz zusammen </w:t>
            </w:r>
          </w:p>
        </w:tc>
        <w:tc>
          <w:tcPr>
            <w:tcW w:w="1811" w:type="dxa"/>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Durchschnittliche Dauer der Bearbeitung einer Sache bei diesem Gericht Erster Instanz</w:t>
            </w:r>
          </w:p>
        </w:tc>
      </w:tr>
      <w:tr w:rsidR="00295E29" w:rsidRPr="00E36213" w:rsidTr="00295E29">
        <w:trPr>
          <w:trHeight w:val="755"/>
        </w:trPr>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sz w:val="20"/>
                <w:lang w:val="de-DE"/>
              </w:rPr>
            </w:pPr>
            <w:r w:rsidRPr="00E36213">
              <w:rPr>
                <w:rFonts w:ascii="Arial" w:hAnsi="Arial"/>
                <w:sz w:val="20"/>
                <w:lang w:val="de-DE"/>
              </w:rPr>
              <w:t>1A. Strafsachen - Ratskammer</w:t>
            </w:r>
          </w:p>
        </w:tc>
        <w:tc>
          <w:tcPr>
            <w:tcW w:w="1302" w:type="dxa"/>
          </w:tcPr>
          <w:p w:rsidR="00295E29" w:rsidRPr="00E36213" w:rsidRDefault="00295E29" w:rsidP="00295E29">
            <w:pPr>
              <w:spacing w:before="120" w:after="120"/>
              <w:jc w:val="right"/>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417"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984" w:type="dxa"/>
          </w:tcPr>
          <w:p w:rsidR="00295E29" w:rsidRPr="00E36213" w:rsidRDefault="00295E29" w:rsidP="00295E29">
            <w:pPr>
              <w:spacing w:before="120" w:after="120"/>
              <w:rPr>
                <w:rFonts w:ascii="Arial" w:hAnsi="Arial" w:cs="Arial"/>
                <w:b/>
                <w:bCs/>
                <w:kern w:val="24"/>
                <w:sz w:val="20"/>
                <w:lang w:val="de-DE" w:eastAsia="nl-BE"/>
              </w:rPr>
            </w:pPr>
          </w:p>
        </w:tc>
        <w:tc>
          <w:tcPr>
            <w:tcW w:w="1811" w:type="dxa"/>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rPr>
          <w:trHeight w:val="823"/>
        </w:trPr>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sz w:val="20"/>
                <w:lang w:val="de-DE"/>
              </w:rPr>
            </w:pPr>
            <w:r w:rsidRPr="00E36213">
              <w:rPr>
                <w:rFonts w:ascii="Arial" w:hAnsi="Arial"/>
                <w:sz w:val="20"/>
                <w:lang w:val="de-DE"/>
              </w:rPr>
              <w:t>1B. Strafsachen - Berufungssachen</w:t>
            </w:r>
          </w:p>
        </w:tc>
        <w:tc>
          <w:tcPr>
            <w:tcW w:w="1302" w:type="dxa"/>
          </w:tcPr>
          <w:p w:rsidR="00295E29" w:rsidRPr="00E36213" w:rsidRDefault="00295E29" w:rsidP="00295E29">
            <w:pPr>
              <w:spacing w:before="120" w:after="120"/>
              <w:jc w:val="right"/>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417"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984" w:type="dxa"/>
          </w:tcPr>
          <w:p w:rsidR="00295E29" w:rsidRPr="00E36213" w:rsidRDefault="00295E29" w:rsidP="00295E29">
            <w:pPr>
              <w:spacing w:before="120" w:after="120"/>
              <w:rPr>
                <w:rFonts w:ascii="Arial" w:hAnsi="Arial" w:cs="Arial"/>
                <w:b/>
                <w:bCs/>
                <w:kern w:val="24"/>
                <w:sz w:val="20"/>
                <w:lang w:val="de-DE" w:eastAsia="nl-BE"/>
              </w:rPr>
            </w:pPr>
          </w:p>
        </w:tc>
        <w:tc>
          <w:tcPr>
            <w:tcW w:w="1811" w:type="dxa"/>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rPr>
          <w:trHeight w:val="854"/>
        </w:trPr>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sz w:val="20"/>
                <w:lang w:val="de-DE"/>
              </w:rPr>
            </w:pPr>
            <w:r w:rsidRPr="00E36213">
              <w:rPr>
                <w:rFonts w:ascii="Arial" w:hAnsi="Arial"/>
                <w:sz w:val="20"/>
                <w:lang w:val="de-DE"/>
              </w:rPr>
              <w:t>1C. Strafsachen - andere Sachen als die in den Punkten 1A und 1B erwähnten Sachen</w:t>
            </w:r>
          </w:p>
          <w:p w:rsidR="00295E29" w:rsidRPr="00E36213" w:rsidRDefault="00295E29" w:rsidP="00295E29">
            <w:pPr>
              <w:rPr>
                <w:rFonts w:ascii="Arial" w:hAnsi="Arial" w:cs="Arial"/>
                <w:sz w:val="20"/>
                <w:lang w:val="de-DE"/>
              </w:rPr>
            </w:pPr>
          </w:p>
        </w:tc>
        <w:tc>
          <w:tcPr>
            <w:tcW w:w="1302" w:type="dxa"/>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rPr>
          <w:trHeight w:val="697"/>
        </w:trPr>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sz w:val="20"/>
                <w:lang w:val="de-DE"/>
              </w:rPr>
            </w:pPr>
            <w:r w:rsidRPr="00E36213">
              <w:rPr>
                <w:rFonts w:ascii="Arial" w:hAnsi="Arial"/>
                <w:sz w:val="20"/>
                <w:lang w:val="de-DE"/>
              </w:rPr>
              <w:t>2. Untersuchung - Anzahl gerichtlicher Untersuchungen</w:t>
            </w:r>
          </w:p>
          <w:p w:rsidR="00295E29" w:rsidRPr="00E36213" w:rsidRDefault="00295E29" w:rsidP="00295E29">
            <w:pPr>
              <w:rPr>
                <w:rFonts w:ascii="Arial" w:hAnsi="Arial" w:cs="Arial"/>
                <w:sz w:val="20"/>
                <w:lang w:val="de-DE"/>
              </w:rPr>
            </w:pPr>
          </w:p>
        </w:tc>
        <w:tc>
          <w:tcPr>
            <w:tcW w:w="1302" w:type="dxa"/>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rPr>
          <w:trHeight w:val="693"/>
        </w:trPr>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sz w:val="20"/>
                <w:lang w:val="de-DE"/>
              </w:rPr>
            </w:pPr>
            <w:r w:rsidRPr="00E36213">
              <w:rPr>
                <w:rFonts w:ascii="Arial" w:hAnsi="Arial"/>
                <w:sz w:val="20"/>
                <w:lang w:val="de-DE"/>
              </w:rPr>
              <w:t xml:space="preserve">3A. Zivilsachen - Liste A </w:t>
            </w:r>
          </w:p>
        </w:tc>
        <w:tc>
          <w:tcPr>
            <w:tcW w:w="1302" w:type="dxa"/>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rPr>
          <w:trHeight w:val="723"/>
        </w:trPr>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sz w:val="20"/>
                <w:lang w:val="de-DE"/>
              </w:rPr>
            </w:pPr>
            <w:r w:rsidRPr="00E36213">
              <w:rPr>
                <w:rFonts w:ascii="Arial" w:hAnsi="Arial"/>
                <w:sz w:val="20"/>
                <w:lang w:val="de-DE"/>
              </w:rPr>
              <w:t>3B. Zivilsachen - Antragschriften</w:t>
            </w:r>
          </w:p>
        </w:tc>
        <w:tc>
          <w:tcPr>
            <w:tcW w:w="1302" w:type="dxa"/>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rPr>
          <w:trHeight w:val="690"/>
        </w:trPr>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sz w:val="20"/>
                <w:lang w:val="de-DE"/>
              </w:rPr>
            </w:pPr>
            <w:r w:rsidRPr="00E36213">
              <w:rPr>
                <w:rFonts w:ascii="Arial" w:hAnsi="Arial"/>
                <w:sz w:val="20"/>
                <w:lang w:val="de-DE"/>
              </w:rPr>
              <w:t>3C. Zivilsachen - Berufungssachen</w:t>
            </w:r>
          </w:p>
        </w:tc>
        <w:tc>
          <w:tcPr>
            <w:tcW w:w="1302" w:type="dxa"/>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rPr>
          <w:trHeight w:val="687"/>
        </w:trPr>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sz w:val="20"/>
                <w:lang w:val="de-DE"/>
              </w:rPr>
            </w:pPr>
            <w:r w:rsidRPr="00E36213">
              <w:rPr>
                <w:rFonts w:ascii="Arial" w:hAnsi="Arial"/>
                <w:sz w:val="20"/>
                <w:lang w:val="de-DE"/>
              </w:rPr>
              <w:t>3D. Zivilsachen - Steuersachen</w:t>
            </w:r>
          </w:p>
        </w:tc>
        <w:tc>
          <w:tcPr>
            <w:tcW w:w="1302" w:type="dxa"/>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rPr>
          <w:trHeight w:val="833"/>
        </w:trPr>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sz w:val="20"/>
                <w:lang w:val="de-DE"/>
              </w:rPr>
            </w:pPr>
            <w:r w:rsidRPr="00E36213">
              <w:rPr>
                <w:rFonts w:ascii="Arial" w:hAnsi="Arial"/>
                <w:sz w:val="20"/>
                <w:lang w:val="de-DE"/>
              </w:rPr>
              <w:t>4. Jugendsachen - Anzahl Minderjähriger unter Aufsicht</w:t>
            </w:r>
          </w:p>
        </w:tc>
        <w:tc>
          <w:tcPr>
            <w:tcW w:w="1302" w:type="dxa"/>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rPr>
          <w:trHeight w:val="553"/>
        </w:trPr>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sz w:val="20"/>
                <w:lang w:val="de-DE"/>
              </w:rPr>
            </w:pPr>
            <w:r w:rsidRPr="00E36213">
              <w:rPr>
                <w:rFonts w:ascii="Arial" w:hAnsi="Arial"/>
                <w:sz w:val="20"/>
                <w:lang w:val="de-DE"/>
              </w:rPr>
              <w:t>5A. Familiensachen - Liste A</w:t>
            </w:r>
          </w:p>
        </w:tc>
        <w:tc>
          <w:tcPr>
            <w:tcW w:w="1302" w:type="dxa"/>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rPr>
          <w:trHeight w:val="698"/>
        </w:trPr>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b/>
                <w:sz w:val="20"/>
                <w:lang w:val="de-DE"/>
              </w:rPr>
            </w:pPr>
            <w:r w:rsidRPr="00E36213">
              <w:rPr>
                <w:rFonts w:ascii="Arial" w:hAnsi="Arial"/>
                <w:sz w:val="20"/>
                <w:lang w:val="de-DE"/>
              </w:rPr>
              <w:t>5B. Familiensachen - Antragschriften</w:t>
            </w:r>
          </w:p>
        </w:tc>
        <w:tc>
          <w:tcPr>
            <w:tcW w:w="1302" w:type="dxa"/>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rPr>
          <w:trHeight w:val="704"/>
        </w:trPr>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sz w:val="20"/>
                <w:lang w:val="de-DE"/>
              </w:rPr>
            </w:pPr>
            <w:r w:rsidRPr="00E36213">
              <w:rPr>
                <w:rFonts w:ascii="Arial" w:hAnsi="Arial"/>
                <w:sz w:val="20"/>
                <w:lang w:val="de-DE"/>
              </w:rPr>
              <w:t>5C. Familiensachen - Berufungssachen</w:t>
            </w:r>
          </w:p>
        </w:tc>
        <w:tc>
          <w:tcPr>
            <w:tcW w:w="1302" w:type="dxa"/>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rPr>
          <w:trHeight w:val="831"/>
        </w:trPr>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sz w:val="20"/>
                <w:lang w:val="de-DE"/>
              </w:rPr>
            </w:pPr>
            <w:r w:rsidRPr="00E36213">
              <w:rPr>
                <w:rFonts w:ascii="Arial" w:hAnsi="Arial"/>
                <w:sz w:val="20"/>
                <w:lang w:val="de-DE"/>
              </w:rPr>
              <w:t>6. Strafvollstreckungsgericht - Anzahl Urteile und Beschlüsse</w:t>
            </w:r>
          </w:p>
        </w:tc>
        <w:tc>
          <w:tcPr>
            <w:tcW w:w="1302" w:type="dxa"/>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17"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bl>
    <w:p w:rsidR="00295E29" w:rsidRPr="00E36213" w:rsidRDefault="00295E29" w:rsidP="00295E29">
      <w:pPr>
        <w:rPr>
          <w:rFonts w:ascii="Arial" w:hAnsi="Arial" w:cs="Arial"/>
          <w:sz w:val="20"/>
          <w:lang w:val="de-DE"/>
        </w:rPr>
      </w:pPr>
    </w:p>
    <w:p w:rsidR="00295E29" w:rsidRPr="00E36213" w:rsidRDefault="00295E29" w:rsidP="00295E29">
      <w:pPr>
        <w:rPr>
          <w:rFonts w:ascii="Arial" w:hAnsi="Arial" w:cs="Arial"/>
          <w:lang w:val="de-DE"/>
        </w:rPr>
      </w:pPr>
      <w:r w:rsidRPr="00E36213">
        <w:rPr>
          <w:rFonts w:ascii="Arial" w:hAnsi="Arial"/>
          <w:lang w:val="de-DE"/>
        </w:rPr>
        <w:tab/>
      </w:r>
    </w:p>
    <w:p w:rsidR="00295E29" w:rsidRPr="00E36213" w:rsidRDefault="00295E29" w:rsidP="00295E29">
      <w:pPr>
        <w:rPr>
          <w:rFonts w:ascii="Arial" w:hAnsi="Arial" w:cs="Arial"/>
          <w:i/>
          <w:lang w:val="de-DE"/>
        </w:rPr>
      </w:pPr>
    </w:p>
    <w:p w:rsidR="00295E29" w:rsidRPr="00E36213" w:rsidRDefault="00295E29" w:rsidP="00295E29">
      <w:pPr>
        <w:rPr>
          <w:rFonts w:ascii="Arial" w:hAnsi="Arial" w:cs="Arial"/>
          <w:b/>
          <w:i/>
          <w:lang w:val="de-DE"/>
        </w:rPr>
      </w:pPr>
      <w:r w:rsidRPr="00E36213">
        <w:rPr>
          <w:rFonts w:ascii="Arial" w:hAnsi="Arial"/>
          <w:b/>
          <w:i/>
          <w:lang w:val="de-DE"/>
        </w:rPr>
        <w:t>UNTERNEHMENSGERICHT</w:t>
      </w:r>
    </w:p>
    <w:p w:rsidR="00295E29" w:rsidRPr="00E36213" w:rsidRDefault="00295E29" w:rsidP="00295E29">
      <w:pPr>
        <w:rPr>
          <w:rFonts w:ascii="Arial" w:hAnsi="Arial" w:cs="Arial"/>
          <w:lang w:val="de-DE"/>
        </w:rPr>
      </w:pPr>
    </w:p>
    <w:tbl>
      <w:tblPr>
        <w:tblW w:w="1356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494"/>
        <w:gridCol w:w="1270"/>
        <w:gridCol w:w="1282"/>
        <w:gridCol w:w="1443"/>
        <w:gridCol w:w="1276"/>
        <w:gridCol w:w="1984"/>
        <w:gridCol w:w="1811"/>
      </w:tblGrid>
      <w:tr w:rsidR="00295E29" w:rsidRPr="00E36213" w:rsidTr="00295E29">
        <w:trPr>
          <w:trHeight w:val="1418"/>
        </w:trPr>
        <w:tc>
          <w:tcPr>
            <w:tcW w:w="4494" w:type="dxa"/>
            <w:shd w:val="clear" w:color="auto" w:fill="BDD6EE"/>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Kategorie</w:t>
            </w:r>
          </w:p>
        </w:tc>
        <w:tc>
          <w:tcPr>
            <w:tcW w:w="1270" w:type="dxa"/>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Anhängige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am 01.01.T</w:t>
            </w:r>
          </w:p>
          <w:p w:rsidR="00295E29" w:rsidRPr="00E36213" w:rsidRDefault="00295E29" w:rsidP="00295E29">
            <w:pPr>
              <w:spacing w:before="120"/>
              <w:jc w:val="center"/>
              <w:rPr>
                <w:rFonts w:ascii="Arial" w:hAnsi="Arial" w:cs="Arial"/>
                <w:b/>
                <w:bCs/>
                <w:kern w:val="24"/>
                <w:sz w:val="20"/>
                <w:lang w:val="de-DE" w:eastAsia="nl-BE"/>
              </w:rPr>
            </w:pPr>
          </w:p>
        </w:tc>
        <w:tc>
          <w:tcPr>
            <w:tcW w:w="1282" w:type="dxa"/>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Neue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im Laufe von T</w:t>
            </w:r>
          </w:p>
        </w:tc>
        <w:tc>
          <w:tcPr>
            <w:tcW w:w="1443" w:type="dxa"/>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Abge</w:t>
            </w:r>
            <w:r w:rsidRPr="00E36213">
              <w:rPr>
                <w:rFonts w:ascii="Arial" w:hAnsi="Arial"/>
                <w:b/>
                <w:sz w:val="20"/>
                <w:lang w:val="de-DE"/>
              </w:rPr>
              <w:softHyphen/>
              <w:t xml:space="preserve">schlossene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im Laufe von T</w:t>
            </w:r>
          </w:p>
        </w:tc>
        <w:tc>
          <w:tcPr>
            <w:tcW w:w="1276" w:type="dxa"/>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Anhängige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am 31.12.T</w:t>
            </w:r>
          </w:p>
        </w:tc>
        <w:tc>
          <w:tcPr>
            <w:tcW w:w="1984" w:type="dxa"/>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Durchschnittliche Dauer der Bearbeitung einer Sache für alle Unternehmens</w:t>
            </w:r>
            <w:r w:rsidRPr="00E36213">
              <w:rPr>
                <w:rFonts w:ascii="Arial" w:hAnsi="Arial"/>
                <w:b/>
                <w:sz w:val="20"/>
                <w:lang w:val="de-DE"/>
              </w:rPr>
              <w:softHyphen/>
              <w:t xml:space="preserve">gerichte zusammen </w:t>
            </w:r>
          </w:p>
        </w:tc>
        <w:tc>
          <w:tcPr>
            <w:tcW w:w="1811" w:type="dxa"/>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Durchschnittliche Dauer der Bearbeitung einer Sache bei diesem Unternehmens</w:t>
            </w:r>
            <w:r w:rsidRPr="00E36213">
              <w:rPr>
                <w:rFonts w:ascii="Arial" w:hAnsi="Arial"/>
                <w:b/>
                <w:sz w:val="20"/>
                <w:lang w:val="de-DE"/>
              </w:rPr>
              <w:softHyphen/>
              <w:t>gericht</w:t>
            </w:r>
          </w:p>
        </w:tc>
      </w:tr>
      <w:tr w:rsidR="00295E29" w:rsidRPr="00E36213" w:rsidTr="00295E29">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eastAsia="nl-BE"/>
              </w:rPr>
            </w:pPr>
          </w:p>
          <w:p w:rsidR="00295E29" w:rsidRPr="00E36213" w:rsidRDefault="00295E29" w:rsidP="00295E29">
            <w:pPr>
              <w:rPr>
                <w:rFonts w:ascii="Arial" w:hAnsi="Arial" w:cs="Arial"/>
                <w:sz w:val="20"/>
                <w:lang w:val="de-DE"/>
              </w:rPr>
            </w:pPr>
            <w:r w:rsidRPr="00E36213">
              <w:rPr>
                <w:rFonts w:ascii="Arial" w:hAnsi="Arial"/>
                <w:sz w:val="20"/>
                <w:lang w:val="de-DE"/>
              </w:rPr>
              <w:t>1. Streitsachen</w:t>
            </w:r>
          </w:p>
          <w:p w:rsidR="00295E29" w:rsidRPr="00E36213" w:rsidRDefault="00295E29" w:rsidP="00295E29">
            <w:pPr>
              <w:rPr>
                <w:rFonts w:ascii="Arial" w:hAnsi="Arial" w:cs="Arial"/>
                <w:sz w:val="20"/>
                <w:lang w:val="de-DE" w:eastAsia="nl-BE"/>
              </w:rPr>
            </w:pPr>
          </w:p>
        </w:tc>
        <w:tc>
          <w:tcPr>
            <w:tcW w:w="1270" w:type="dxa"/>
          </w:tcPr>
          <w:p w:rsidR="00295E29" w:rsidRPr="00E36213" w:rsidRDefault="00295E29" w:rsidP="00295E29">
            <w:pPr>
              <w:spacing w:before="120" w:after="120"/>
              <w:rPr>
                <w:rFonts w:ascii="Arial" w:hAnsi="Arial" w:cs="Arial"/>
                <w:b/>
                <w:bCs/>
                <w:kern w:val="24"/>
                <w:sz w:val="20"/>
                <w:lang w:val="de-DE" w:eastAsia="nl-BE"/>
              </w:rPr>
            </w:pPr>
          </w:p>
        </w:tc>
        <w:tc>
          <w:tcPr>
            <w:tcW w:w="1282"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443"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984" w:type="dxa"/>
          </w:tcPr>
          <w:p w:rsidR="00295E29" w:rsidRPr="00E36213" w:rsidRDefault="00295E29" w:rsidP="00295E29">
            <w:pPr>
              <w:spacing w:before="120" w:after="120"/>
              <w:rPr>
                <w:rFonts w:ascii="Arial" w:hAnsi="Arial" w:cs="Arial"/>
                <w:b/>
                <w:bCs/>
                <w:kern w:val="24"/>
                <w:sz w:val="20"/>
                <w:lang w:val="de-DE" w:eastAsia="nl-BE"/>
              </w:rPr>
            </w:pPr>
          </w:p>
        </w:tc>
        <w:tc>
          <w:tcPr>
            <w:tcW w:w="1811" w:type="dxa"/>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2. Befugnisse des Präsidenten</w:t>
            </w:r>
          </w:p>
          <w:p w:rsidR="00295E29" w:rsidRPr="00E36213" w:rsidRDefault="00295E29" w:rsidP="00295E29">
            <w:pPr>
              <w:rPr>
                <w:rFonts w:ascii="Arial" w:hAnsi="Arial" w:cs="Arial"/>
                <w:color w:val="000000"/>
                <w:kern w:val="24"/>
                <w:sz w:val="20"/>
                <w:lang w:val="de-DE" w:eastAsia="nl-BE"/>
              </w:rPr>
            </w:pPr>
          </w:p>
        </w:tc>
        <w:tc>
          <w:tcPr>
            <w:tcW w:w="1270" w:type="dxa"/>
          </w:tcPr>
          <w:p w:rsidR="00295E29" w:rsidRPr="00E36213" w:rsidRDefault="00295E29" w:rsidP="00295E29">
            <w:pPr>
              <w:spacing w:before="120" w:after="120"/>
              <w:rPr>
                <w:rFonts w:ascii="Arial" w:hAnsi="Arial" w:cs="Arial"/>
                <w:b/>
                <w:bCs/>
                <w:kern w:val="24"/>
                <w:sz w:val="20"/>
                <w:lang w:val="de-DE" w:eastAsia="nl-BE"/>
              </w:rPr>
            </w:pPr>
          </w:p>
        </w:tc>
        <w:tc>
          <w:tcPr>
            <w:tcW w:w="1282"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443"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984" w:type="dxa"/>
          </w:tcPr>
          <w:p w:rsidR="00295E29" w:rsidRPr="00E36213" w:rsidRDefault="00295E29" w:rsidP="00295E29">
            <w:pPr>
              <w:spacing w:before="120" w:after="120"/>
              <w:rPr>
                <w:rFonts w:ascii="Arial" w:hAnsi="Arial" w:cs="Arial"/>
                <w:b/>
                <w:bCs/>
                <w:kern w:val="24"/>
                <w:sz w:val="20"/>
                <w:lang w:val="de-DE" w:eastAsia="nl-BE"/>
              </w:rPr>
            </w:pPr>
          </w:p>
        </w:tc>
        <w:tc>
          <w:tcPr>
            <w:tcW w:w="1811" w:type="dxa"/>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3. Insolvenz (Buch 20)</w:t>
            </w:r>
          </w:p>
          <w:p w:rsidR="00295E29" w:rsidRPr="00E36213" w:rsidRDefault="00295E29" w:rsidP="00295E29">
            <w:pPr>
              <w:rPr>
                <w:rFonts w:ascii="Arial" w:hAnsi="Arial" w:cs="Arial"/>
                <w:color w:val="000000"/>
                <w:kern w:val="24"/>
                <w:sz w:val="20"/>
                <w:lang w:val="de-DE" w:eastAsia="nl-BE"/>
              </w:rPr>
            </w:pPr>
          </w:p>
        </w:tc>
        <w:tc>
          <w:tcPr>
            <w:tcW w:w="1270" w:type="dxa"/>
          </w:tcPr>
          <w:p w:rsidR="00295E29" w:rsidRPr="00E36213" w:rsidRDefault="00295E29" w:rsidP="00295E29">
            <w:pPr>
              <w:rPr>
                <w:rFonts w:ascii="Arial" w:hAnsi="Arial" w:cs="Arial"/>
                <w:b/>
                <w:bCs/>
                <w:kern w:val="24"/>
                <w:sz w:val="20"/>
                <w:lang w:val="de-DE" w:eastAsia="nl-BE"/>
              </w:rPr>
            </w:pPr>
          </w:p>
        </w:tc>
        <w:tc>
          <w:tcPr>
            <w:tcW w:w="1282"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43"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4. Auflösungen</w:t>
            </w:r>
          </w:p>
          <w:p w:rsidR="00295E29" w:rsidRPr="00E36213" w:rsidRDefault="00295E29" w:rsidP="00295E29">
            <w:pPr>
              <w:rPr>
                <w:rFonts w:ascii="Arial" w:hAnsi="Arial" w:cs="Arial"/>
                <w:color w:val="000000"/>
                <w:kern w:val="24"/>
                <w:sz w:val="20"/>
                <w:lang w:val="de-DE" w:eastAsia="nl-BE"/>
              </w:rPr>
            </w:pPr>
          </w:p>
        </w:tc>
        <w:tc>
          <w:tcPr>
            <w:tcW w:w="1270" w:type="dxa"/>
          </w:tcPr>
          <w:p w:rsidR="00295E29" w:rsidRPr="00E36213" w:rsidRDefault="00295E29" w:rsidP="00295E29">
            <w:pPr>
              <w:rPr>
                <w:rFonts w:ascii="Arial" w:hAnsi="Arial" w:cs="Arial"/>
                <w:b/>
                <w:bCs/>
                <w:kern w:val="24"/>
                <w:sz w:val="20"/>
                <w:lang w:val="de-DE" w:eastAsia="nl-BE"/>
              </w:rPr>
            </w:pPr>
          </w:p>
        </w:tc>
        <w:tc>
          <w:tcPr>
            <w:tcW w:w="1282"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43"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5. Kammer für Unternehmen in Schwierigkeiten</w:t>
            </w:r>
          </w:p>
          <w:p w:rsidR="00295E29" w:rsidRPr="00E36213" w:rsidRDefault="00295E29" w:rsidP="00295E29">
            <w:pPr>
              <w:rPr>
                <w:rFonts w:ascii="Arial" w:hAnsi="Arial" w:cs="Arial"/>
                <w:color w:val="000000"/>
                <w:kern w:val="24"/>
                <w:sz w:val="20"/>
                <w:lang w:val="de-DE" w:eastAsia="nl-BE"/>
              </w:rPr>
            </w:pPr>
          </w:p>
        </w:tc>
        <w:tc>
          <w:tcPr>
            <w:tcW w:w="1270" w:type="dxa"/>
          </w:tcPr>
          <w:p w:rsidR="00295E29" w:rsidRPr="00E36213" w:rsidRDefault="00295E29" w:rsidP="00295E29">
            <w:pPr>
              <w:rPr>
                <w:rFonts w:ascii="Arial" w:hAnsi="Arial" w:cs="Arial"/>
                <w:b/>
                <w:bCs/>
                <w:kern w:val="24"/>
                <w:sz w:val="20"/>
                <w:lang w:val="de-DE" w:eastAsia="nl-BE"/>
              </w:rPr>
            </w:pPr>
          </w:p>
        </w:tc>
        <w:tc>
          <w:tcPr>
            <w:tcW w:w="1282"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43"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bl>
    <w:p w:rsidR="00295E29" w:rsidRPr="00E36213" w:rsidRDefault="00295E29">
      <w:pPr>
        <w:rPr>
          <w:lang w:val="de-DE"/>
        </w:rPr>
      </w:pPr>
      <w:r w:rsidRPr="00E36213">
        <w:rPr>
          <w:lang w:val="de-DE"/>
        </w:rPr>
        <w:br w:type="page"/>
      </w:r>
    </w:p>
    <w:tbl>
      <w:tblPr>
        <w:tblW w:w="1356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494"/>
        <w:gridCol w:w="1270"/>
        <w:gridCol w:w="1282"/>
        <w:gridCol w:w="1443"/>
        <w:gridCol w:w="1276"/>
        <w:gridCol w:w="1984"/>
        <w:gridCol w:w="1811"/>
      </w:tblGrid>
      <w:tr w:rsidR="00295E29" w:rsidRPr="00E36213" w:rsidTr="00295E29">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6. Kanzlei des Registers der juristischen Personen</w:t>
            </w:r>
          </w:p>
          <w:p w:rsidR="00295E29" w:rsidRPr="00E36213" w:rsidRDefault="00295E29" w:rsidP="00295E29">
            <w:pPr>
              <w:rPr>
                <w:rFonts w:ascii="Arial" w:hAnsi="Arial" w:cs="Arial"/>
                <w:color w:val="000000"/>
                <w:kern w:val="24"/>
                <w:sz w:val="20"/>
                <w:lang w:val="de-DE" w:eastAsia="nl-BE"/>
              </w:rPr>
            </w:pPr>
          </w:p>
        </w:tc>
        <w:tc>
          <w:tcPr>
            <w:tcW w:w="1270" w:type="dxa"/>
          </w:tcPr>
          <w:p w:rsidR="00295E29" w:rsidRPr="00E36213" w:rsidRDefault="00295E29" w:rsidP="00295E29">
            <w:pPr>
              <w:rPr>
                <w:rFonts w:ascii="Arial" w:hAnsi="Arial" w:cs="Arial"/>
                <w:b/>
                <w:bCs/>
                <w:kern w:val="24"/>
                <w:sz w:val="20"/>
                <w:lang w:val="de-DE" w:eastAsia="nl-BE"/>
              </w:rPr>
            </w:pPr>
          </w:p>
        </w:tc>
        <w:tc>
          <w:tcPr>
            <w:tcW w:w="1282"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43"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bl>
    <w:p w:rsidR="00295E29" w:rsidRPr="00E36213" w:rsidRDefault="00295E29" w:rsidP="00295E29">
      <w:pPr>
        <w:rPr>
          <w:rFonts w:ascii="Arial" w:hAnsi="Arial" w:cs="Arial"/>
          <w:lang w:val="de-DE"/>
        </w:rPr>
      </w:pPr>
    </w:p>
    <w:p w:rsidR="00295E29" w:rsidRPr="00E36213" w:rsidRDefault="00295E29" w:rsidP="00295E29">
      <w:pPr>
        <w:pStyle w:val="Titre2"/>
        <w:rPr>
          <w:sz w:val="22"/>
          <w:szCs w:val="22"/>
        </w:rPr>
      </w:pPr>
      <w:r w:rsidRPr="00E36213">
        <w:rPr>
          <w:sz w:val="22"/>
        </w:rPr>
        <w:t>ARBEITSGERICHTSHOF</w:t>
      </w:r>
    </w:p>
    <w:p w:rsidR="00295E29" w:rsidRPr="00E36213" w:rsidRDefault="00295E29" w:rsidP="00295E29">
      <w:pPr>
        <w:rPr>
          <w:lang w:val="de-DE"/>
        </w:rPr>
      </w:pPr>
    </w:p>
    <w:p w:rsidR="00295E29" w:rsidRPr="00E36213" w:rsidRDefault="00295E29" w:rsidP="00295E29">
      <w:pPr>
        <w:rPr>
          <w:lang w:val="de-DE"/>
        </w:rPr>
      </w:pPr>
    </w:p>
    <w:tbl>
      <w:tblPr>
        <w:tblW w:w="1356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494"/>
        <w:gridCol w:w="1270"/>
        <w:gridCol w:w="1282"/>
        <w:gridCol w:w="1443"/>
        <w:gridCol w:w="1276"/>
        <w:gridCol w:w="1984"/>
        <w:gridCol w:w="1811"/>
      </w:tblGrid>
      <w:tr w:rsidR="00295E29" w:rsidRPr="00E36213" w:rsidTr="00295E29">
        <w:trPr>
          <w:trHeight w:val="1418"/>
        </w:trPr>
        <w:tc>
          <w:tcPr>
            <w:tcW w:w="4494" w:type="dxa"/>
            <w:shd w:val="clear" w:color="auto" w:fill="BDD6EE"/>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Kategorie</w:t>
            </w:r>
          </w:p>
        </w:tc>
        <w:tc>
          <w:tcPr>
            <w:tcW w:w="1270" w:type="dxa"/>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Anhängige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am 01.01.T</w:t>
            </w:r>
          </w:p>
          <w:p w:rsidR="00295E29" w:rsidRPr="00E36213" w:rsidRDefault="00295E29" w:rsidP="00295E29">
            <w:pPr>
              <w:spacing w:before="120"/>
              <w:jc w:val="center"/>
              <w:rPr>
                <w:rFonts w:ascii="Arial" w:hAnsi="Arial" w:cs="Arial"/>
                <w:b/>
                <w:bCs/>
                <w:kern w:val="24"/>
                <w:sz w:val="20"/>
                <w:lang w:val="de-DE" w:eastAsia="nl-BE"/>
              </w:rPr>
            </w:pPr>
          </w:p>
        </w:tc>
        <w:tc>
          <w:tcPr>
            <w:tcW w:w="1282" w:type="dxa"/>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Neue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im Laufe von T</w:t>
            </w:r>
          </w:p>
        </w:tc>
        <w:tc>
          <w:tcPr>
            <w:tcW w:w="1443" w:type="dxa"/>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Abge</w:t>
            </w:r>
            <w:r w:rsidRPr="00E36213">
              <w:rPr>
                <w:rFonts w:ascii="Arial" w:hAnsi="Arial"/>
                <w:b/>
                <w:sz w:val="20"/>
                <w:lang w:val="de-DE"/>
              </w:rPr>
              <w:softHyphen/>
              <w:t xml:space="preserve">schlossene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im Laufe von T</w:t>
            </w:r>
          </w:p>
        </w:tc>
        <w:tc>
          <w:tcPr>
            <w:tcW w:w="1276" w:type="dxa"/>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Anhängige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am 31.12.T</w:t>
            </w:r>
          </w:p>
        </w:tc>
        <w:tc>
          <w:tcPr>
            <w:tcW w:w="1984" w:type="dxa"/>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Durchschnittliche Dauer der Bearbeitung einer Sache für alle Arbeitsgerichtshöfe zusammen </w:t>
            </w:r>
          </w:p>
        </w:tc>
        <w:tc>
          <w:tcPr>
            <w:tcW w:w="1811" w:type="dxa"/>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Durchschnittliche Dauer der Bearbeitung einer Sache bei diesem Arbeitsgerichtshof</w:t>
            </w:r>
          </w:p>
        </w:tc>
      </w:tr>
      <w:tr w:rsidR="00295E29" w:rsidRPr="00E36213" w:rsidTr="00295E29">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sz w:val="20"/>
                <w:lang w:val="de-DE"/>
              </w:rPr>
            </w:pPr>
            <w:r w:rsidRPr="00E36213">
              <w:rPr>
                <w:rFonts w:ascii="Arial" w:hAnsi="Arial"/>
                <w:sz w:val="20"/>
                <w:lang w:val="de-DE"/>
              </w:rPr>
              <w:t xml:space="preserve">1. Arbeitsrecht (individuell und kollektiv) </w:t>
            </w:r>
          </w:p>
        </w:tc>
        <w:tc>
          <w:tcPr>
            <w:tcW w:w="1270" w:type="dxa"/>
          </w:tcPr>
          <w:p w:rsidR="00295E29" w:rsidRPr="00E36213" w:rsidRDefault="00295E29" w:rsidP="00295E29">
            <w:pPr>
              <w:spacing w:before="120" w:after="120"/>
              <w:rPr>
                <w:rFonts w:ascii="Arial" w:hAnsi="Arial" w:cs="Arial"/>
                <w:b/>
                <w:bCs/>
                <w:kern w:val="24"/>
                <w:sz w:val="20"/>
                <w:lang w:val="de-DE" w:eastAsia="nl-BE"/>
              </w:rPr>
            </w:pPr>
          </w:p>
        </w:tc>
        <w:tc>
          <w:tcPr>
            <w:tcW w:w="1282"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443"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984" w:type="dxa"/>
          </w:tcPr>
          <w:p w:rsidR="00295E29" w:rsidRPr="00E36213" w:rsidRDefault="00295E29" w:rsidP="00295E29">
            <w:pPr>
              <w:spacing w:before="120" w:after="120"/>
              <w:rPr>
                <w:rFonts w:ascii="Arial" w:hAnsi="Arial" w:cs="Arial"/>
                <w:b/>
                <w:bCs/>
                <w:kern w:val="24"/>
                <w:sz w:val="20"/>
                <w:lang w:val="de-DE" w:eastAsia="nl-BE"/>
              </w:rPr>
            </w:pPr>
          </w:p>
        </w:tc>
        <w:tc>
          <w:tcPr>
            <w:tcW w:w="1811" w:type="dxa"/>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 xml:space="preserve">2. Arbeitsunfälle und Berufskrankheiten </w:t>
            </w:r>
          </w:p>
          <w:p w:rsidR="00295E29" w:rsidRPr="00E36213" w:rsidRDefault="00295E29" w:rsidP="00295E29">
            <w:pPr>
              <w:rPr>
                <w:rFonts w:ascii="Arial" w:hAnsi="Arial" w:cs="Arial"/>
                <w:color w:val="000000"/>
                <w:kern w:val="24"/>
                <w:sz w:val="20"/>
                <w:lang w:val="de-DE" w:eastAsia="nl-BE"/>
              </w:rPr>
            </w:pPr>
          </w:p>
        </w:tc>
        <w:tc>
          <w:tcPr>
            <w:tcW w:w="1270" w:type="dxa"/>
          </w:tcPr>
          <w:p w:rsidR="00295E29" w:rsidRPr="00E36213" w:rsidRDefault="00295E29" w:rsidP="00295E29">
            <w:pPr>
              <w:spacing w:before="120" w:after="120"/>
              <w:rPr>
                <w:rFonts w:ascii="Arial" w:hAnsi="Arial" w:cs="Arial"/>
                <w:b/>
                <w:bCs/>
                <w:kern w:val="24"/>
                <w:sz w:val="20"/>
                <w:lang w:val="de-DE" w:eastAsia="nl-BE"/>
              </w:rPr>
            </w:pPr>
          </w:p>
        </w:tc>
        <w:tc>
          <w:tcPr>
            <w:tcW w:w="1282"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443"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984" w:type="dxa"/>
          </w:tcPr>
          <w:p w:rsidR="00295E29" w:rsidRPr="00E36213" w:rsidRDefault="00295E29" w:rsidP="00295E29">
            <w:pPr>
              <w:spacing w:before="120" w:after="120"/>
              <w:rPr>
                <w:rFonts w:ascii="Arial" w:hAnsi="Arial" w:cs="Arial"/>
                <w:b/>
                <w:bCs/>
                <w:kern w:val="24"/>
                <w:sz w:val="20"/>
                <w:lang w:val="de-DE" w:eastAsia="nl-BE"/>
              </w:rPr>
            </w:pPr>
          </w:p>
        </w:tc>
        <w:tc>
          <w:tcPr>
            <w:tcW w:w="1811" w:type="dxa"/>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 xml:space="preserve">3. Soziale Sicherheit - Beiträge + alle Sektoren - Lohnempfänger und Selbständige </w:t>
            </w:r>
          </w:p>
          <w:p w:rsidR="00295E29" w:rsidRPr="00E36213" w:rsidRDefault="00295E29" w:rsidP="00295E29">
            <w:pPr>
              <w:rPr>
                <w:rFonts w:ascii="Arial" w:hAnsi="Arial" w:cs="Arial"/>
                <w:color w:val="000000"/>
                <w:kern w:val="24"/>
                <w:sz w:val="20"/>
                <w:lang w:val="de-DE" w:eastAsia="nl-BE"/>
              </w:rPr>
            </w:pPr>
          </w:p>
        </w:tc>
        <w:tc>
          <w:tcPr>
            <w:tcW w:w="1270" w:type="dxa"/>
          </w:tcPr>
          <w:p w:rsidR="00295E29" w:rsidRPr="00E36213" w:rsidRDefault="00295E29" w:rsidP="00295E29">
            <w:pPr>
              <w:rPr>
                <w:rFonts w:ascii="Arial" w:hAnsi="Arial" w:cs="Arial"/>
                <w:b/>
                <w:bCs/>
                <w:kern w:val="24"/>
                <w:sz w:val="20"/>
                <w:lang w:val="de-DE" w:eastAsia="nl-BE"/>
              </w:rPr>
            </w:pPr>
          </w:p>
        </w:tc>
        <w:tc>
          <w:tcPr>
            <w:tcW w:w="1282"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43"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4. Existenzsicherheit und Personen mit Behinderung</w:t>
            </w:r>
          </w:p>
          <w:p w:rsidR="00295E29" w:rsidRPr="00E36213" w:rsidRDefault="00295E29" w:rsidP="00295E29">
            <w:pPr>
              <w:rPr>
                <w:rFonts w:ascii="Arial" w:hAnsi="Arial" w:cs="Arial"/>
                <w:color w:val="000000"/>
                <w:kern w:val="24"/>
                <w:sz w:val="20"/>
                <w:lang w:val="de-DE" w:eastAsia="nl-BE"/>
              </w:rPr>
            </w:pPr>
          </w:p>
        </w:tc>
        <w:tc>
          <w:tcPr>
            <w:tcW w:w="1270" w:type="dxa"/>
          </w:tcPr>
          <w:p w:rsidR="00295E29" w:rsidRPr="00E36213" w:rsidRDefault="00295E29" w:rsidP="00295E29">
            <w:pPr>
              <w:rPr>
                <w:rFonts w:ascii="Arial" w:hAnsi="Arial" w:cs="Arial"/>
                <w:b/>
                <w:bCs/>
                <w:kern w:val="24"/>
                <w:sz w:val="20"/>
                <w:lang w:val="de-DE" w:eastAsia="nl-BE"/>
              </w:rPr>
            </w:pPr>
          </w:p>
        </w:tc>
        <w:tc>
          <w:tcPr>
            <w:tcW w:w="1282"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43"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 xml:space="preserve">5. Kollektive Schuldenregelung </w:t>
            </w:r>
          </w:p>
          <w:p w:rsidR="00295E29" w:rsidRPr="00E36213" w:rsidRDefault="00295E29" w:rsidP="00295E29">
            <w:pPr>
              <w:rPr>
                <w:rFonts w:ascii="Arial" w:hAnsi="Arial" w:cs="Arial"/>
                <w:color w:val="000000"/>
                <w:kern w:val="24"/>
                <w:sz w:val="20"/>
                <w:lang w:val="de-DE" w:eastAsia="nl-BE"/>
              </w:rPr>
            </w:pPr>
          </w:p>
        </w:tc>
        <w:tc>
          <w:tcPr>
            <w:tcW w:w="1270" w:type="dxa"/>
          </w:tcPr>
          <w:p w:rsidR="00295E29" w:rsidRPr="00E36213" w:rsidRDefault="00295E29" w:rsidP="00295E29">
            <w:pPr>
              <w:rPr>
                <w:rFonts w:ascii="Arial" w:hAnsi="Arial" w:cs="Arial"/>
                <w:b/>
                <w:bCs/>
                <w:kern w:val="24"/>
                <w:sz w:val="20"/>
                <w:lang w:val="de-DE" w:eastAsia="nl-BE"/>
              </w:rPr>
            </w:pPr>
          </w:p>
        </w:tc>
        <w:tc>
          <w:tcPr>
            <w:tcW w:w="1282"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43"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4494" w:type="dxa"/>
            <w:shd w:val="clear" w:color="auto" w:fill="BDD6EE"/>
            <w:tcMar>
              <w:top w:w="0" w:type="dxa"/>
              <w:left w:w="108" w:type="dxa"/>
              <w:bottom w:w="0" w:type="dxa"/>
              <w:right w:w="108" w:type="dxa"/>
            </w:tcMar>
          </w:tcPr>
          <w:p w:rsidR="00295E29" w:rsidRPr="00E36213" w:rsidRDefault="00295E29" w:rsidP="00295E29">
            <w:pPr>
              <w:rPr>
                <w:rFonts w:ascii="Arial" w:hAnsi="Arial" w:cs="Arial"/>
                <w:color w:val="000000"/>
                <w:kern w:val="24"/>
                <w:sz w:val="20"/>
                <w:lang w:val="de-DE" w:eastAsia="nl-BE"/>
              </w:rPr>
            </w:pPr>
          </w:p>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6. Sonstige</w:t>
            </w:r>
          </w:p>
          <w:p w:rsidR="00295E29" w:rsidRPr="00E36213" w:rsidRDefault="00295E29" w:rsidP="00295E29">
            <w:pPr>
              <w:rPr>
                <w:rFonts w:ascii="Arial" w:hAnsi="Arial" w:cs="Arial"/>
                <w:color w:val="000000"/>
                <w:kern w:val="24"/>
                <w:sz w:val="20"/>
                <w:lang w:val="de-DE" w:eastAsia="nl-BE"/>
              </w:rPr>
            </w:pPr>
          </w:p>
        </w:tc>
        <w:tc>
          <w:tcPr>
            <w:tcW w:w="1270" w:type="dxa"/>
          </w:tcPr>
          <w:p w:rsidR="00295E29" w:rsidRPr="00E36213" w:rsidRDefault="00295E29" w:rsidP="00295E29">
            <w:pPr>
              <w:rPr>
                <w:rFonts w:ascii="Arial" w:hAnsi="Arial" w:cs="Arial"/>
                <w:b/>
                <w:bCs/>
                <w:kern w:val="24"/>
                <w:sz w:val="20"/>
                <w:lang w:val="de-DE" w:eastAsia="nl-BE"/>
              </w:rPr>
            </w:pPr>
          </w:p>
        </w:tc>
        <w:tc>
          <w:tcPr>
            <w:tcW w:w="1282"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443"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276" w:type="dxa"/>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984" w:type="dxa"/>
          </w:tcPr>
          <w:p w:rsidR="00295E29" w:rsidRPr="00E36213" w:rsidRDefault="00295E29" w:rsidP="00295E29">
            <w:pPr>
              <w:rPr>
                <w:rFonts w:ascii="Arial" w:hAnsi="Arial" w:cs="Arial"/>
                <w:b/>
                <w:bCs/>
                <w:kern w:val="24"/>
                <w:sz w:val="20"/>
                <w:lang w:val="de-DE" w:eastAsia="nl-BE"/>
              </w:rPr>
            </w:pPr>
          </w:p>
        </w:tc>
        <w:tc>
          <w:tcPr>
            <w:tcW w:w="1811" w:type="dxa"/>
          </w:tcPr>
          <w:p w:rsidR="00295E29" w:rsidRPr="00E36213" w:rsidRDefault="00295E29" w:rsidP="00295E29">
            <w:pPr>
              <w:rPr>
                <w:rFonts w:ascii="Arial" w:hAnsi="Arial" w:cs="Arial"/>
                <w:b/>
                <w:bCs/>
                <w:kern w:val="24"/>
                <w:sz w:val="20"/>
                <w:lang w:val="de-DE" w:eastAsia="nl-BE"/>
              </w:rPr>
            </w:pPr>
          </w:p>
        </w:tc>
      </w:tr>
    </w:tbl>
    <w:p w:rsidR="00295E29" w:rsidRPr="00E36213" w:rsidRDefault="00295E29" w:rsidP="00295E29">
      <w:pPr>
        <w:rPr>
          <w:lang w:val="de-DE"/>
        </w:rPr>
      </w:pPr>
    </w:p>
    <w:p w:rsidR="00295E29" w:rsidRPr="00E36213" w:rsidRDefault="00295E29" w:rsidP="00295E29">
      <w:pPr>
        <w:ind w:firstLine="708"/>
        <w:rPr>
          <w:rFonts w:ascii="Arial" w:hAnsi="Arial" w:cs="Arial"/>
          <w:i/>
          <w:lang w:val="de-DE"/>
        </w:rPr>
      </w:pPr>
    </w:p>
    <w:p w:rsidR="00295E29" w:rsidRPr="00E36213" w:rsidRDefault="00295E29">
      <w:pPr>
        <w:rPr>
          <w:rFonts w:ascii="Arial" w:hAnsi="Arial" w:cs="Arial"/>
          <w:b/>
          <w:i/>
          <w:lang w:val="de-DE"/>
        </w:rPr>
      </w:pPr>
      <w:r w:rsidRPr="00E36213">
        <w:rPr>
          <w:rFonts w:ascii="Arial" w:hAnsi="Arial" w:cs="Arial"/>
          <w:b/>
          <w:i/>
          <w:lang w:val="de-DE"/>
        </w:rPr>
        <w:br w:type="page"/>
      </w:r>
    </w:p>
    <w:p w:rsidR="00295E29" w:rsidRPr="00E36213" w:rsidRDefault="00295E29" w:rsidP="00295E29">
      <w:pPr>
        <w:rPr>
          <w:rFonts w:ascii="Arial" w:hAnsi="Arial" w:cs="Arial"/>
          <w:b/>
          <w:i/>
          <w:lang w:val="de-DE"/>
        </w:rPr>
      </w:pPr>
      <w:r w:rsidRPr="00E36213">
        <w:rPr>
          <w:rFonts w:ascii="Arial" w:hAnsi="Arial"/>
          <w:b/>
          <w:i/>
          <w:lang w:val="de-DE"/>
        </w:rPr>
        <w:t>ARBEITSGERICHT</w:t>
      </w:r>
    </w:p>
    <w:p w:rsidR="00295E29" w:rsidRPr="00E36213" w:rsidRDefault="00295E29" w:rsidP="00295E29">
      <w:pPr>
        <w:ind w:left="708"/>
        <w:rPr>
          <w:rFonts w:ascii="Arial" w:hAnsi="Arial" w:cs="Arial"/>
          <w:lang w:val="de-DE"/>
        </w:rPr>
      </w:pPr>
    </w:p>
    <w:tbl>
      <w:tblPr>
        <w:tblW w:w="13608" w:type="dxa"/>
        <w:tblInd w:w="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4395"/>
        <w:gridCol w:w="1410"/>
        <w:gridCol w:w="1276"/>
        <w:gridCol w:w="1417"/>
        <w:gridCol w:w="1276"/>
        <w:gridCol w:w="1984"/>
        <w:gridCol w:w="1850"/>
      </w:tblGrid>
      <w:tr w:rsidR="00295E29" w:rsidRPr="00E36213" w:rsidTr="00295E29">
        <w:trPr>
          <w:cantSplit/>
          <w:trHeight w:val="1644"/>
        </w:trPr>
        <w:tc>
          <w:tcPr>
            <w:tcW w:w="4395" w:type="dxa"/>
            <w:shd w:val="clear" w:color="auto" w:fill="BDD6EE"/>
            <w:tcMar>
              <w:top w:w="72" w:type="dxa"/>
              <w:left w:w="144" w:type="dxa"/>
              <w:bottom w:w="72" w:type="dxa"/>
              <w:right w:w="144" w:type="dxa"/>
            </w:tcMar>
            <w:hideMark/>
          </w:tcPr>
          <w:p w:rsidR="00295E29" w:rsidRPr="00E36213" w:rsidRDefault="00295E29" w:rsidP="00295E29">
            <w:pPr>
              <w:jc w:val="center"/>
              <w:rPr>
                <w:rFonts w:ascii="Arial" w:hAnsi="Arial" w:cs="Arial"/>
                <w:b/>
                <w:sz w:val="20"/>
                <w:lang w:val="de-DE"/>
              </w:rPr>
            </w:pPr>
            <w:r w:rsidRPr="00E36213">
              <w:rPr>
                <w:rFonts w:ascii="Arial" w:hAnsi="Arial"/>
                <w:b/>
                <w:color w:val="000000"/>
                <w:sz w:val="20"/>
                <w:lang w:val="de-DE"/>
              </w:rPr>
              <w:t>Kategorie</w:t>
            </w:r>
          </w:p>
        </w:tc>
        <w:tc>
          <w:tcPr>
            <w:tcW w:w="1410" w:type="dxa"/>
            <w:shd w:val="clear" w:color="auto" w:fill="auto"/>
            <w:tcMar>
              <w:top w:w="72" w:type="dxa"/>
              <w:left w:w="144" w:type="dxa"/>
              <w:bottom w:w="72" w:type="dxa"/>
              <w:right w:w="144" w:type="dxa"/>
            </w:tcMar>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Anhängige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am 01.01.T</w:t>
            </w:r>
          </w:p>
          <w:p w:rsidR="00295E29" w:rsidRPr="00E36213" w:rsidRDefault="00295E29" w:rsidP="00295E29">
            <w:pPr>
              <w:spacing w:before="120"/>
              <w:jc w:val="center"/>
              <w:rPr>
                <w:rFonts w:ascii="Arial" w:hAnsi="Arial" w:cs="Arial"/>
                <w:b/>
                <w:bCs/>
                <w:kern w:val="24"/>
                <w:sz w:val="20"/>
                <w:lang w:val="de-DE" w:eastAsia="nl-BE"/>
              </w:rPr>
            </w:pPr>
          </w:p>
        </w:tc>
        <w:tc>
          <w:tcPr>
            <w:tcW w:w="1276" w:type="dxa"/>
            <w:shd w:val="clear" w:color="auto" w:fill="auto"/>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Neue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im Laufe von T</w:t>
            </w:r>
          </w:p>
        </w:tc>
        <w:tc>
          <w:tcPr>
            <w:tcW w:w="1417" w:type="dxa"/>
            <w:shd w:val="clear" w:color="auto" w:fill="auto"/>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Abge</w:t>
            </w:r>
            <w:r w:rsidRPr="00E36213">
              <w:rPr>
                <w:rFonts w:ascii="Arial" w:hAnsi="Arial"/>
                <w:b/>
                <w:sz w:val="20"/>
                <w:lang w:val="de-DE"/>
              </w:rPr>
              <w:softHyphen/>
              <w:t xml:space="preserve">schlossene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im Laufe von T</w:t>
            </w:r>
          </w:p>
        </w:tc>
        <w:tc>
          <w:tcPr>
            <w:tcW w:w="1276" w:type="dxa"/>
            <w:shd w:val="clear" w:color="auto" w:fill="auto"/>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Anhängige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am 31.12.T</w:t>
            </w:r>
          </w:p>
        </w:tc>
        <w:tc>
          <w:tcPr>
            <w:tcW w:w="1984" w:type="dxa"/>
            <w:shd w:val="clear" w:color="auto" w:fill="auto"/>
            <w:tcMar>
              <w:top w:w="72" w:type="dxa"/>
              <w:left w:w="144" w:type="dxa"/>
              <w:bottom w:w="72" w:type="dxa"/>
              <w:right w:w="144"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Durchschnittliche Dauer der Bearbeitung einer Sache für alle Arbeitsgerichte zusammen </w:t>
            </w:r>
          </w:p>
        </w:tc>
        <w:tc>
          <w:tcPr>
            <w:tcW w:w="1850" w:type="dxa"/>
            <w:shd w:val="clear" w:color="auto" w:fill="auto"/>
            <w:tcMar>
              <w:top w:w="72" w:type="dxa"/>
              <w:left w:w="144" w:type="dxa"/>
              <w:bottom w:w="72" w:type="dxa"/>
              <w:right w:w="144"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Durchschnitt</w:t>
            </w:r>
            <w:r w:rsidRPr="00E36213">
              <w:rPr>
                <w:rFonts w:ascii="Arial" w:hAnsi="Arial"/>
                <w:b/>
                <w:sz w:val="20"/>
                <w:lang w:val="de-DE"/>
              </w:rPr>
              <w:softHyphen/>
              <w:t>liche Dauer der Bearbeitung einer Sache bei diesem Arbeitsgericht</w:t>
            </w:r>
          </w:p>
        </w:tc>
      </w:tr>
      <w:tr w:rsidR="00295E29" w:rsidRPr="00E36213" w:rsidTr="00295E29">
        <w:tblPrEx>
          <w:tblLook w:val="04A0" w:firstRow="1" w:lastRow="0" w:firstColumn="1" w:lastColumn="0" w:noHBand="0" w:noVBand="1"/>
        </w:tblPrEx>
        <w:trPr>
          <w:trHeight w:val="516"/>
        </w:trPr>
        <w:tc>
          <w:tcPr>
            <w:tcW w:w="4395" w:type="dxa"/>
            <w:shd w:val="clear" w:color="auto" w:fill="9CC2E5"/>
            <w:tcMar>
              <w:top w:w="0" w:type="dxa"/>
              <w:left w:w="108" w:type="dxa"/>
              <w:bottom w:w="0" w:type="dxa"/>
              <w:right w:w="108" w:type="dxa"/>
            </w:tcMar>
          </w:tcPr>
          <w:p w:rsidR="00295E29" w:rsidRPr="00E36213" w:rsidRDefault="00295E29" w:rsidP="00295E29">
            <w:pPr>
              <w:rPr>
                <w:rFonts w:ascii="Arial" w:hAnsi="Arial" w:cs="Arial"/>
                <w:sz w:val="20"/>
                <w:szCs w:val="20"/>
                <w:lang w:val="de-DE" w:eastAsia="nl-NL"/>
              </w:rPr>
            </w:pPr>
          </w:p>
          <w:p w:rsidR="00295E29" w:rsidRPr="00E36213" w:rsidRDefault="00295E29" w:rsidP="00295E29">
            <w:pPr>
              <w:rPr>
                <w:rFonts w:ascii="Arial" w:hAnsi="Arial" w:cs="Arial"/>
                <w:sz w:val="20"/>
                <w:szCs w:val="20"/>
                <w:lang w:val="de-DE"/>
              </w:rPr>
            </w:pPr>
            <w:r w:rsidRPr="00E36213">
              <w:rPr>
                <w:rFonts w:ascii="Arial" w:hAnsi="Arial"/>
                <w:sz w:val="20"/>
                <w:lang w:val="de-DE"/>
              </w:rPr>
              <w:t xml:space="preserve">1. Arbeitsrecht (individuell und kollektiv) </w:t>
            </w:r>
          </w:p>
          <w:p w:rsidR="00295E29" w:rsidRPr="00E36213" w:rsidRDefault="00295E29" w:rsidP="00295E29">
            <w:pPr>
              <w:rPr>
                <w:rFonts w:ascii="Arial" w:hAnsi="Arial" w:cs="Arial"/>
                <w:sz w:val="20"/>
                <w:szCs w:val="20"/>
                <w:lang w:val="de-DE" w:eastAsia="nl-NL"/>
              </w:rPr>
            </w:pPr>
          </w:p>
          <w:p w:rsidR="00295E29" w:rsidRPr="00E36213" w:rsidRDefault="00295E29" w:rsidP="00295E29">
            <w:pPr>
              <w:rPr>
                <w:rFonts w:ascii="Arial" w:hAnsi="Arial" w:cs="Arial"/>
                <w:sz w:val="20"/>
                <w:szCs w:val="20"/>
                <w:lang w:val="de-DE" w:eastAsia="nl-NL"/>
              </w:rPr>
            </w:pPr>
          </w:p>
        </w:tc>
        <w:tc>
          <w:tcPr>
            <w:tcW w:w="1410" w:type="dxa"/>
            <w:shd w:val="clear" w:color="auto" w:fill="auto"/>
          </w:tcPr>
          <w:p w:rsidR="00295E29" w:rsidRPr="00E36213" w:rsidRDefault="00295E29" w:rsidP="00295E29">
            <w:pPr>
              <w:spacing w:before="120" w:after="120"/>
              <w:rPr>
                <w:rFonts w:ascii="Arial" w:hAnsi="Arial" w:cs="Arial"/>
                <w:b/>
                <w:bCs/>
                <w:kern w:val="24"/>
                <w:sz w:val="20"/>
                <w:lang w:val="de-DE" w:eastAsia="nl-BE"/>
              </w:rPr>
            </w:pPr>
          </w:p>
        </w:tc>
        <w:tc>
          <w:tcPr>
            <w:tcW w:w="1276" w:type="dxa"/>
            <w:shd w:val="clear" w:color="auto" w:fill="auto"/>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417" w:type="dxa"/>
            <w:shd w:val="clear" w:color="auto" w:fill="auto"/>
          </w:tcPr>
          <w:p w:rsidR="00295E29" w:rsidRPr="00E36213" w:rsidRDefault="00295E29" w:rsidP="00295E29">
            <w:pPr>
              <w:spacing w:before="120" w:after="120"/>
              <w:rPr>
                <w:rFonts w:ascii="Arial" w:hAnsi="Arial" w:cs="Arial"/>
                <w:b/>
                <w:bCs/>
                <w:kern w:val="24"/>
                <w:sz w:val="20"/>
                <w:lang w:val="de-DE" w:eastAsia="nl-BE"/>
              </w:rPr>
            </w:pPr>
          </w:p>
        </w:tc>
        <w:tc>
          <w:tcPr>
            <w:tcW w:w="1276" w:type="dxa"/>
            <w:shd w:val="clear" w:color="auto" w:fill="auto"/>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984" w:type="dxa"/>
            <w:shd w:val="clear" w:color="auto" w:fill="auto"/>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850" w:type="dxa"/>
            <w:shd w:val="clear" w:color="auto" w:fill="auto"/>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blPrEx>
          <w:tblLook w:val="04A0" w:firstRow="1" w:lastRow="0" w:firstColumn="1" w:lastColumn="0" w:noHBand="0" w:noVBand="1"/>
        </w:tblPrEx>
        <w:trPr>
          <w:trHeight w:val="516"/>
        </w:trPr>
        <w:tc>
          <w:tcPr>
            <w:tcW w:w="4395" w:type="dxa"/>
            <w:shd w:val="clear" w:color="auto" w:fill="9CC2E5"/>
            <w:tcMar>
              <w:top w:w="0" w:type="dxa"/>
              <w:left w:w="108" w:type="dxa"/>
              <w:bottom w:w="0" w:type="dxa"/>
              <w:right w:w="108" w:type="dxa"/>
            </w:tcMar>
          </w:tcPr>
          <w:p w:rsidR="00295E29" w:rsidRPr="00E36213" w:rsidRDefault="00295E29" w:rsidP="00295E29">
            <w:pPr>
              <w:rPr>
                <w:rFonts w:ascii="Arial" w:hAnsi="Arial" w:cs="Arial"/>
                <w:sz w:val="20"/>
                <w:szCs w:val="20"/>
                <w:lang w:val="de-DE"/>
              </w:rPr>
            </w:pPr>
            <w:r w:rsidRPr="00E36213">
              <w:rPr>
                <w:rFonts w:ascii="Arial" w:hAnsi="Arial"/>
                <w:sz w:val="20"/>
                <w:lang w:val="de-DE"/>
              </w:rPr>
              <w:t xml:space="preserve">2. Arbeitsunfälle und Berufskrankheiten </w:t>
            </w:r>
          </w:p>
        </w:tc>
        <w:tc>
          <w:tcPr>
            <w:tcW w:w="1410"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c>
          <w:tcPr>
            <w:tcW w:w="1276"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417"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c>
          <w:tcPr>
            <w:tcW w:w="1276"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984"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850"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blPrEx>
          <w:tblLook w:val="04A0" w:firstRow="1" w:lastRow="0" w:firstColumn="1" w:lastColumn="0" w:noHBand="0" w:noVBand="1"/>
        </w:tblPrEx>
        <w:tc>
          <w:tcPr>
            <w:tcW w:w="4395" w:type="dxa"/>
            <w:shd w:val="clear" w:color="auto" w:fill="9CC2E5"/>
            <w:tcMar>
              <w:top w:w="0" w:type="dxa"/>
              <w:left w:w="108" w:type="dxa"/>
              <w:bottom w:w="0" w:type="dxa"/>
              <w:right w:w="108" w:type="dxa"/>
            </w:tcMar>
          </w:tcPr>
          <w:p w:rsidR="00295E29" w:rsidRPr="00E36213" w:rsidRDefault="00295E29" w:rsidP="00295E29">
            <w:pPr>
              <w:rPr>
                <w:rFonts w:ascii="Arial" w:hAnsi="Arial" w:cs="Arial"/>
                <w:sz w:val="20"/>
                <w:szCs w:val="20"/>
                <w:lang w:val="de-DE"/>
              </w:rPr>
            </w:pPr>
            <w:r w:rsidRPr="00E36213">
              <w:rPr>
                <w:rFonts w:ascii="Arial" w:hAnsi="Arial"/>
                <w:sz w:val="20"/>
                <w:lang w:val="de-DE"/>
              </w:rPr>
              <w:t xml:space="preserve">3. Soziale Sicherheit - Beiträge + alle Sektoren - Lohnempfänger und Selbständige </w:t>
            </w:r>
          </w:p>
        </w:tc>
        <w:tc>
          <w:tcPr>
            <w:tcW w:w="1410"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c>
          <w:tcPr>
            <w:tcW w:w="1276"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417"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c>
          <w:tcPr>
            <w:tcW w:w="1276"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984"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850"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blPrEx>
          <w:tblLook w:val="04A0" w:firstRow="1" w:lastRow="0" w:firstColumn="1" w:lastColumn="0" w:noHBand="0" w:noVBand="1"/>
        </w:tblPrEx>
        <w:tc>
          <w:tcPr>
            <w:tcW w:w="4395" w:type="dxa"/>
            <w:shd w:val="clear" w:color="auto" w:fill="9CC2E5"/>
            <w:tcMar>
              <w:top w:w="0" w:type="dxa"/>
              <w:left w:w="108" w:type="dxa"/>
              <w:bottom w:w="0" w:type="dxa"/>
              <w:right w:w="108" w:type="dxa"/>
            </w:tcMar>
          </w:tcPr>
          <w:p w:rsidR="00295E29" w:rsidRPr="00E36213" w:rsidRDefault="00295E29" w:rsidP="00295E29">
            <w:pPr>
              <w:rPr>
                <w:rFonts w:ascii="Arial" w:hAnsi="Arial" w:cs="Arial"/>
                <w:sz w:val="20"/>
                <w:szCs w:val="20"/>
                <w:lang w:val="de-DE"/>
              </w:rPr>
            </w:pPr>
            <w:r w:rsidRPr="00E36213">
              <w:rPr>
                <w:rFonts w:ascii="Arial" w:hAnsi="Arial"/>
                <w:sz w:val="20"/>
                <w:lang w:val="de-DE"/>
              </w:rPr>
              <w:t xml:space="preserve">4. Existenzsicherheit und Personen mit Behinderung </w:t>
            </w:r>
          </w:p>
        </w:tc>
        <w:tc>
          <w:tcPr>
            <w:tcW w:w="1410"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c>
          <w:tcPr>
            <w:tcW w:w="1276"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417"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c>
          <w:tcPr>
            <w:tcW w:w="1276"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984"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850"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blPrEx>
          <w:tblLook w:val="04A0" w:firstRow="1" w:lastRow="0" w:firstColumn="1" w:lastColumn="0" w:noHBand="0" w:noVBand="1"/>
        </w:tblPrEx>
        <w:tc>
          <w:tcPr>
            <w:tcW w:w="4395" w:type="dxa"/>
            <w:shd w:val="clear" w:color="auto" w:fill="9CC2E5"/>
            <w:tcMar>
              <w:top w:w="0" w:type="dxa"/>
              <w:left w:w="108" w:type="dxa"/>
              <w:bottom w:w="0" w:type="dxa"/>
              <w:right w:w="108" w:type="dxa"/>
            </w:tcMar>
          </w:tcPr>
          <w:p w:rsidR="00295E29" w:rsidRPr="00E36213" w:rsidRDefault="00295E29" w:rsidP="00295E29">
            <w:pPr>
              <w:rPr>
                <w:rFonts w:ascii="Arial" w:hAnsi="Arial" w:cs="Arial"/>
                <w:sz w:val="20"/>
                <w:szCs w:val="20"/>
                <w:lang w:val="de-DE"/>
              </w:rPr>
            </w:pPr>
            <w:r w:rsidRPr="00E36213">
              <w:rPr>
                <w:rFonts w:ascii="Arial" w:hAnsi="Arial"/>
                <w:sz w:val="20"/>
                <w:lang w:val="de-DE"/>
              </w:rPr>
              <w:t xml:space="preserve">5. Kollektive Schuldenregelung  </w:t>
            </w:r>
          </w:p>
        </w:tc>
        <w:tc>
          <w:tcPr>
            <w:tcW w:w="1410"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c>
          <w:tcPr>
            <w:tcW w:w="1276"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417"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c>
          <w:tcPr>
            <w:tcW w:w="1276"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984"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850"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blPrEx>
          <w:tblLook w:val="04A0" w:firstRow="1" w:lastRow="0" w:firstColumn="1" w:lastColumn="0" w:noHBand="0" w:noVBand="1"/>
        </w:tblPrEx>
        <w:tc>
          <w:tcPr>
            <w:tcW w:w="4395" w:type="dxa"/>
            <w:shd w:val="clear" w:color="auto" w:fill="9CC2E5"/>
            <w:tcMar>
              <w:top w:w="0" w:type="dxa"/>
              <w:left w:w="108" w:type="dxa"/>
              <w:bottom w:w="0" w:type="dxa"/>
              <w:right w:w="108" w:type="dxa"/>
            </w:tcMar>
          </w:tcPr>
          <w:p w:rsidR="00295E29" w:rsidRPr="00E36213" w:rsidRDefault="00295E29" w:rsidP="00295E29">
            <w:pPr>
              <w:rPr>
                <w:rFonts w:ascii="Arial" w:hAnsi="Arial" w:cs="Arial"/>
                <w:sz w:val="20"/>
                <w:szCs w:val="20"/>
                <w:lang w:val="de-DE"/>
              </w:rPr>
            </w:pPr>
            <w:r w:rsidRPr="00E36213">
              <w:rPr>
                <w:rFonts w:ascii="Arial" w:hAnsi="Arial"/>
                <w:sz w:val="20"/>
                <w:lang w:val="de-DE"/>
              </w:rPr>
              <w:t>6. Sonstige</w:t>
            </w:r>
          </w:p>
        </w:tc>
        <w:tc>
          <w:tcPr>
            <w:tcW w:w="1410"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c>
          <w:tcPr>
            <w:tcW w:w="1276"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417"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c>
          <w:tcPr>
            <w:tcW w:w="1276"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984" w:type="dxa"/>
            <w:shd w:val="clear" w:color="auto" w:fill="FFFFFF"/>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eastAsia="nl-BE"/>
              </w:rPr>
            </w:pPr>
          </w:p>
        </w:tc>
        <w:tc>
          <w:tcPr>
            <w:tcW w:w="1850" w:type="dxa"/>
            <w:shd w:val="clear" w:color="auto" w:fill="FFFFFF"/>
          </w:tcPr>
          <w:p w:rsidR="00295E29" w:rsidRPr="00E36213" w:rsidRDefault="00295E29" w:rsidP="00295E29">
            <w:pPr>
              <w:spacing w:before="120" w:after="120"/>
              <w:rPr>
                <w:rFonts w:ascii="Arial" w:hAnsi="Arial" w:cs="Arial"/>
                <w:b/>
                <w:bCs/>
                <w:kern w:val="24"/>
                <w:sz w:val="20"/>
                <w:lang w:val="de-DE" w:eastAsia="nl-BE"/>
              </w:rPr>
            </w:pPr>
          </w:p>
        </w:tc>
      </w:tr>
    </w:tbl>
    <w:p w:rsidR="00295E29" w:rsidRPr="00E36213" w:rsidRDefault="00295E29" w:rsidP="00295E29">
      <w:pPr>
        <w:ind w:left="708"/>
        <w:rPr>
          <w:rFonts w:ascii="Arial" w:hAnsi="Arial" w:cs="Arial"/>
          <w:lang w:val="de-DE"/>
        </w:rPr>
      </w:pPr>
    </w:p>
    <w:p w:rsidR="00295E29" w:rsidRPr="00E36213" w:rsidRDefault="00295E29" w:rsidP="00295E29">
      <w:pPr>
        <w:rPr>
          <w:rFonts w:ascii="Arial" w:hAnsi="Arial" w:cs="Arial"/>
          <w:b/>
          <w:i/>
          <w:lang w:val="de-DE"/>
        </w:rPr>
      </w:pPr>
    </w:p>
    <w:p w:rsidR="00295E29" w:rsidRPr="00E36213" w:rsidRDefault="00295E29">
      <w:pPr>
        <w:rPr>
          <w:rFonts w:ascii="Arial" w:hAnsi="Arial" w:cs="Arial"/>
          <w:b/>
          <w:i/>
          <w:lang w:val="de-DE"/>
        </w:rPr>
      </w:pPr>
      <w:r w:rsidRPr="00E36213">
        <w:rPr>
          <w:rFonts w:ascii="Arial" w:hAnsi="Arial" w:cs="Arial"/>
          <w:b/>
          <w:i/>
          <w:lang w:val="de-DE"/>
        </w:rPr>
        <w:br w:type="page"/>
      </w:r>
    </w:p>
    <w:p w:rsidR="00295E29" w:rsidRPr="00E36213" w:rsidRDefault="00295E29" w:rsidP="00295E29">
      <w:pPr>
        <w:rPr>
          <w:rFonts w:ascii="Arial" w:hAnsi="Arial" w:cs="Arial"/>
          <w:b/>
          <w:i/>
          <w:lang w:val="de-DE"/>
        </w:rPr>
      </w:pPr>
    </w:p>
    <w:p w:rsidR="00295E29" w:rsidRPr="00E36213" w:rsidRDefault="00295E29" w:rsidP="00295E29">
      <w:pPr>
        <w:rPr>
          <w:rFonts w:ascii="Arial" w:hAnsi="Arial" w:cs="Arial"/>
          <w:b/>
          <w:i/>
          <w:lang w:val="de-DE"/>
        </w:rPr>
      </w:pPr>
      <w:r w:rsidRPr="00E36213">
        <w:rPr>
          <w:rFonts w:ascii="Arial" w:hAnsi="Arial"/>
          <w:b/>
          <w:i/>
          <w:lang w:val="de-DE"/>
        </w:rPr>
        <w:t>FRIEDENSGERICHTE UND POLIZEIGERICHTE</w:t>
      </w:r>
    </w:p>
    <w:p w:rsidR="00295E29" w:rsidRPr="00E36213" w:rsidRDefault="00295E29" w:rsidP="00295E29">
      <w:pPr>
        <w:ind w:left="708"/>
        <w:rPr>
          <w:rFonts w:ascii="Arial" w:hAnsi="Arial" w:cs="Arial"/>
          <w:lang w:val="de-DE"/>
        </w:rPr>
      </w:pPr>
    </w:p>
    <w:p w:rsidR="00295E29" w:rsidRPr="00E36213" w:rsidRDefault="00295E29" w:rsidP="00295E29">
      <w:pPr>
        <w:ind w:left="708"/>
        <w:rPr>
          <w:rFonts w:ascii="Arial" w:hAnsi="Arial" w:cs="Arial"/>
          <w:lang w:val="de-DE"/>
        </w:rPr>
      </w:pPr>
    </w:p>
    <w:tbl>
      <w:tblPr>
        <w:tblW w:w="13608" w:type="dxa"/>
        <w:tblInd w:w="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4395"/>
        <w:gridCol w:w="1417"/>
        <w:gridCol w:w="1276"/>
        <w:gridCol w:w="1410"/>
        <w:gridCol w:w="1276"/>
        <w:gridCol w:w="1984"/>
        <w:gridCol w:w="1850"/>
      </w:tblGrid>
      <w:tr w:rsidR="00295E29" w:rsidRPr="00E36213" w:rsidTr="00295E29">
        <w:trPr>
          <w:cantSplit/>
          <w:trHeight w:val="1174"/>
        </w:trPr>
        <w:tc>
          <w:tcPr>
            <w:tcW w:w="4395" w:type="dxa"/>
            <w:shd w:val="clear" w:color="auto" w:fill="BDD6EE"/>
            <w:tcMar>
              <w:top w:w="72" w:type="dxa"/>
              <w:left w:w="144" w:type="dxa"/>
              <w:bottom w:w="72" w:type="dxa"/>
              <w:right w:w="144" w:type="dxa"/>
            </w:tcMar>
            <w:hideMark/>
          </w:tcPr>
          <w:p w:rsidR="00295E29" w:rsidRPr="00E36213" w:rsidRDefault="00295E29" w:rsidP="00295E29">
            <w:pPr>
              <w:jc w:val="center"/>
              <w:rPr>
                <w:rFonts w:ascii="Arial" w:hAnsi="Arial" w:cs="Arial"/>
                <w:b/>
                <w:sz w:val="20"/>
                <w:lang w:val="de-DE"/>
              </w:rPr>
            </w:pPr>
            <w:r w:rsidRPr="00E36213">
              <w:rPr>
                <w:rFonts w:ascii="Arial" w:hAnsi="Arial"/>
                <w:b/>
                <w:color w:val="000000"/>
                <w:sz w:val="20"/>
                <w:lang w:val="de-DE"/>
              </w:rPr>
              <w:t>Kategorie</w:t>
            </w:r>
          </w:p>
        </w:tc>
        <w:tc>
          <w:tcPr>
            <w:tcW w:w="1417" w:type="dxa"/>
            <w:shd w:val="clear" w:color="auto" w:fill="auto"/>
            <w:tcMar>
              <w:top w:w="72" w:type="dxa"/>
              <w:left w:w="144" w:type="dxa"/>
              <w:bottom w:w="72" w:type="dxa"/>
              <w:right w:w="144" w:type="dxa"/>
            </w:tcMar>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Anhängige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am 01.01.T</w:t>
            </w:r>
          </w:p>
          <w:p w:rsidR="00295E29" w:rsidRPr="00E36213" w:rsidRDefault="00295E29" w:rsidP="00295E29">
            <w:pPr>
              <w:spacing w:before="120"/>
              <w:jc w:val="center"/>
              <w:rPr>
                <w:rFonts w:ascii="Arial" w:hAnsi="Arial" w:cs="Arial"/>
                <w:b/>
                <w:bCs/>
                <w:kern w:val="24"/>
                <w:sz w:val="20"/>
                <w:lang w:val="de-DE" w:eastAsia="nl-BE"/>
              </w:rPr>
            </w:pPr>
          </w:p>
        </w:tc>
        <w:tc>
          <w:tcPr>
            <w:tcW w:w="1276" w:type="dxa"/>
            <w:shd w:val="clear" w:color="auto" w:fill="auto"/>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Neue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im Laufe von T</w:t>
            </w:r>
          </w:p>
        </w:tc>
        <w:tc>
          <w:tcPr>
            <w:tcW w:w="1410" w:type="dxa"/>
            <w:shd w:val="clear" w:color="auto" w:fill="auto"/>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Abge</w:t>
            </w:r>
            <w:r w:rsidRPr="00E36213">
              <w:rPr>
                <w:rFonts w:ascii="Arial" w:hAnsi="Arial"/>
                <w:b/>
                <w:sz w:val="20"/>
                <w:lang w:val="de-DE"/>
              </w:rPr>
              <w:softHyphen/>
              <w:t xml:space="preserve">schlossene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im Laufe von T</w:t>
            </w:r>
          </w:p>
        </w:tc>
        <w:tc>
          <w:tcPr>
            <w:tcW w:w="1276" w:type="dxa"/>
            <w:shd w:val="clear" w:color="auto" w:fill="auto"/>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 xml:space="preserve">Anhängige Sachen </w:t>
            </w:r>
          </w:p>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am 31.12.T</w:t>
            </w:r>
          </w:p>
        </w:tc>
        <w:tc>
          <w:tcPr>
            <w:tcW w:w="1984" w:type="dxa"/>
            <w:shd w:val="clear" w:color="auto" w:fill="auto"/>
            <w:tcMar>
              <w:top w:w="72" w:type="dxa"/>
              <w:left w:w="144" w:type="dxa"/>
              <w:bottom w:w="72" w:type="dxa"/>
              <w:right w:w="144"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Durchschnittliche Dauer der Bearbeitung einer Sache für alle Polizeigerichte / Friedensgerichte zusammen</w:t>
            </w:r>
          </w:p>
        </w:tc>
        <w:tc>
          <w:tcPr>
            <w:tcW w:w="1850" w:type="dxa"/>
            <w:shd w:val="clear" w:color="auto" w:fill="auto"/>
            <w:tcMar>
              <w:top w:w="72" w:type="dxa"/>
              <w:left w:w="144" w:type="dxa"/>
              <w:bottom w:w="72" w:type="dxa"/>
              <w:right w:w="144"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Durchschnitt</w:t>
            </w:r>
            <w:r w:rsidRPr="00E36213">
              <w:rPr>
                <w:rFonts w:ascii="Arial" w:hAnsi="Arial"/>
                <w:b/>
                <w:sz w:val="20"/>
                <w:lang w:val="de-DE"/>
              </w:rPr>
              <w:softHyphen/>
              <w:t>liche Dauer der Bearbeitung einer Sache bei den Polizeigerichten / Friedens</w:t>
            </w:r>
            <w:r w:rsidRPr="00E36213">
              <w:rPr>
                <w:rFonts w:ascii="Arial" w:hAnsi="Arial"/>
                <w:b/>
                <w:sz w:val="20"/>
                <w:lang w:val="de-DE"/>
              </w:rPr>
              <w:softHyphen/>
              <w:t>gerichten dieses Bezirks</w:t>
            </w:r>
          </w:p>
        </w:tc>
      </w:tr>
      <w:tr w:rsidR="00295E29" w:rsidRPr="00E36213" w:rsidTr="00295E29">
        <w:trPr>
          <w:cantSplit/>
          <w:trHeight w:val="392"/>
        </w:trPr>
        <w:tc>
          <w:tcPr>
            <w:tcW w:w="4395" w:type="dxa"/>
            <w:shd w:val="clear" w:color="auto" w:fill="BDD6EE"/>
            <w:tcMar>
              <w:top w:w="72" w:type="dxa"/>
              <w:left w:w="144" w:type="dxa"/>
              <w:bottom w:w="72" w:type="dxa"/>
              <w:right w:w="144" w:type="dxa"/>
            </w:tcMar>
            <w:hideMark/>
          </w:tcPr>
          <w:p w:rsidR="00295E29" w:rsidRPr="00E36213" w:rsidRDefault="00295E29" w:rsidP="00295E29">
            <w:pPr>
              <w:rPr>
                <w:rFonts w:ascii="Arial" w:hAnsi="Arial" w:cs="Arial"/>
                <w:sz w:val="20"/>
                <w:lang w:val="de-DE"/>
              </w:rPr>
            </w:pPr>
            <w:r w:rsidRPr="00E36213">
              <w:rPr>
                <w:rFonts w:ascii="Arial" w:hAnsi="Arial"/>
                <w:sz w:val="20"/>
                <w:lang w:val="de-DE"/>
              </w:rPr>
              <w:t xml:space="preserve">1A. Polizeigericht - Strafsachen </w:t>
            </w:r>
          </w:p>
        </w:tc>
        <w:tc>
          <w:tcPr>
            <w:tcW w:w="1417" w:type="dxa"/>
            <w:shd w:val="clear" w:color="auto" w:fill="auto"/>
            <w:tcMar>
              <w:top w:w="72" w:type="dxa"/>
              <w:left w:w="144" w:type="dxa"/>
              <w:bottom w:w="72" w:type="dxa"/>
              <w:right w:w="144" w:type="dxa"/>
            </w:tcMar>
            <w:hideMark/>
          </w:tcPr>
          <w:p w:rsidR="00295E29" w:rsidRPr="00E36213" w:rsidRDefault="00295E29" w:rsidP="00295E29">
            <w:pPr>
              <w:rPr>
                <w:rFonts w:ascii="Arial" w:hAnsi="Arial" w:cs="Arial"/>
                <w:sz w:val="20"/>
                <w:lang w:val="de-DE" w:eastAsia="nl-BE"/>
              </w:rPr>
            </w:pPr>
          </w:p>
        </w:tc>
        <w:tc>
          <w:tcPr>
            <w:tcW w:w="1276" w:type="dxa"/>
            <w:shd w:val="clear" w:color="auto" w:fill="auto"/>
            <w:tcMar>
              <w:top w:w="72" w:type="dxa"/>
              <w:left w:w="144" w:type="dxa"/>
              <w:bottom w:w="72" w:type="dxa"/>
              <w:right w:w="144" w:type="dxa"/>
            </w:tcMar>
            <w:hideMark/>
          </w:tcPr>
          <w:p w:rsidR="00295E29" w:rsidRPr="00E36213" w:rsidRDefault="00295E29" w:rsidP="00295E29">
            <w:pPr>
              <w:rPr>
                <w:rFonts w:ascii="Arial" w:hAnsi="Arial" w:cs="Arial"/>
                <w:sz w:val="20"/>
                <w:lang w:val="de-DE" w:eastAsia="nl-BE"/>
              </w:rPr>
            </w:pPr>
          </w:p>
        </w:tc>
        <w:tc>
          <w:tcPr>
            <w:tcW w:w="1410" w:type="dxa"/>
            <w:shd w:val="clear" w:color="auto" w:fill="auto"/>
          </w:tcPr>
          <w:p w:rsidR="00295E29" w:rsidRPr="00E36213" w:rsidRDefault="00295E29" w:rsidP="00295E29">
            <w:pPr>
              <w:rPr>
                <w:rFonts w:ascii="Arial" w:hAnsi="Arial" w:cs="Arial"/>
                <w:sz w:val="20"/>
                <w:lang w:val="de-DE" w:eastAsia="nl-BE"/>
              </w:rPr>
            </w:pPr>
          </w:p>
        </w:tc>
        <w:tc>
          <w:tcPr>
            <w:tcW w:w="1276" w:type="dxa"/>
            <w:shd w:val="clear" w:color="auto" w:fill="auto"/>
          </w:tcPr>
          <w:p w:rsidR="00295E29" w:rsidRPr="00E36213" w:rsidRDefault="00295E29" w:rsidP="00295E29">
            <w:pPr>
              <w:rPr>
                <w:rFonts w:ascii="Arial" w:hAnsi="Arial" w:cs="Arial"/>
                <w:sz w:val="20"/>
                <w:lang w:val="de-DE" w:eastAsia="nl-BE"/>
              </w:rPr>
            </w:pPr>
          </w:p>
        </w:tc>
        <w:tc>
          <w:tcPr>
            <w:tcW w:w="1984" w:type="dxa"/>
            <w:shd w:val="clear" w:color="auto" w:fill="auto"/>
            <w:tcMar>
              <w:top w:w="72" w:type="dxa"/>
              <w:left w:w="144" w:type="dxa"/>
              <w:bottom w:w="72" w:type="dxa"/>
              <w:right w:w="144" w:type="dxa"/>
            </w:tcMar>
            <w:hideMark/>
          </w:tcPr>
          <w:p w:rsidR="00295E29" w:rsidRPr="00E36213" w:rsidRDefault="00295E29" w:rsidP="00295E29">
            <w:pPr>
              <w:rPr>
                <w:rFonts w:ascii="Arial" w:hAnsi="Arial" w:cs="Arial"/>
                <w:sz w:val="20"/>
                <w:lang w:val="de-DE" w:eastAsia="nl-BE"/>
              </w:rPr>
            </w:pPr>
          </w:p>
        </w:tc>
        <w:tc>
          <w:tcPr>
            <w:tcW w:w="1850" w:type="dxa"/>
            <w:shd w:val="clear" w:color="auto" w:fill="auto"/>
            <w:tcMar>
              <w:top w:w="72" w:type="dxa"/>
              <w:left w:w="144" w:type="dxa"/>
              <w:bottom w:w="72" w:type="dxa"/>
              <w:right w:w="144" w:type="dxa"/>
            </w:tcMar>
            <w:hideMark/>
          </w:tcPr>
          <w:p w:rsidR="00295E29" w:rsidRPr="00E36213" w:rsidRDefault="00295E29" w:rsidP="00295E29">
            <w:pPr>
              <w:rPr>
                <w:rFonts w:ascii="Arial" w:hAnsi="Arial" w:cs="Arial"/>
                <w:sz w:val="20"/>
                <w:lang w:val="de-DE" w:eastAsia="nl-BE"/>
              </w:rPr>
            </w:pPr>
          </w:p>
        </w:tc>
      </w:tr>
      <w:tr w:rsidR="00295E29" w:rsidRPr="00E36213" w:rsidTr="00295E29">
        <w:trPr>
          <w:cantSplit/>
          <w:trHeight w:val="400"/>
        </w:trPr>
        <w:tc>
          <w:tcPr>
            <w:tcW w:w="4395" w:type="dxa"/>
            <w:shd w:val="clear" w:color="auto" w:fill="BDD6EE"/>
            <w:tcMar>
              <w:top w:w="72" w:type="dxa"/>
              <w:left w:w="144" w:type="dxa"/>
              <w:bottom w:w="72" w:type="dxa"/>
              <w:right w:w="144" w:type="dxa"/>
            </w:tcMar>
          </w:tcPr>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 xml:space="preserve">1B. Polizeigericht - Zivilsachen </w:t>
            </w:r>
          </w:p>
        </w:tc>
        <w:tc>
          <w:tcPr>
            <w:tcW w:w="1417"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276"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410" w:type="dxa"/>
            <w:shd w:val="clear" w:color="auto" w:fill="auto"/>
          </w:tcPr>
          <w:p w:rsidR="00295E29" w:rsidRPr="00E36213" w:rsidRDefault="00295E29" w:rsidP="00295E29">
            <w:pPr>
              <w:rPr>
                <w:rFonts w:ascii="Arial" w:hAnsi="Arial" w:cs="Arial"/>
                <w:sz w:val="20"/>
                <w:lang w:val="de-DE" w:eastAsia="nl-BE"/>
              </w:rPr>
            </w:pPr>
          </w:p>
        </w:tc>
        <w:tc>
          <w:tcPr>
            <w:tcW w:w="1276" w:type="dxa"/>
            <w:shd w:val="clear" w:color="auto" w:fill="auto"/>
          </w:tcPr>
          <w:p w:rsidR="00295E29" w:rsidRPr="00E36213" w:rsidRDefault="00295E29" w:rsidP="00295E29">
            <w:pPr>
              <w:rPr>
                <w:rFonts w:ascii="Arial" w:hAnsi="Arial" w:cs="Arial"/>
                <w:sz w:val="20"/>
                <w:lang w:val="de-DE" w:eastAsia="nl-BE"/>
              </w:rPr>
            </w:pPr>
          </w:p>
        </w:tc>
        <w:tc>
          <w:tcPr>
            <w:tcW w:w="1984"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850"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r>
      <w:tr w:rsidR="00295E29" w:rsidRPr="00E36213" w:rsidTr="00295E29">
        <w:trPr>
          <w:cantSplit/>
          <w:trHeight w:val="400"/>
        </w:trPr>
        <w:tc>
          <w:tcPr>
            <w:tcW w:w="4395" w:type="dxa"/>
            <w:shd w:val="clear" w:color="auto" w:fill="BDD6EE"/>
            <w:tcMar>
              <w:top w:w="72" w:type="dxa"/>
              <w:left w:w="144" w:type="dxa"/>
              <w:bottom w:w="72" w:type="dxa"/>
              <w:right w:w="144" w:type="dxa"/>
            </w:tcMar>
          </w:tcPr>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1C. Polizeigericht - KVS-Geldbußen</w:t>
            </w:r>
          </w:p>
        </w:tc>
        <w:tc>
          <w:tcPr>
            <w:tcW w:w="1417"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276"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410" w:type="dxa"/>
            <w:shd w:val="clear" w:color="auto" w:fill="auto"/>
          </w:tcPr>
          <w:p w:rsidR="00295E29" w:rsidRPr="00E36213" w:rsidRDefault="00295E29" w:rsidP="00295E29">
            <w:pPr>
              <w:rPr>
                <w:rFonts w:ascii="Arial" w:hAnsi="Arial" w:cs="Arial"/>
                <w:sz w:val="20"/>
                <w:lang w:val="de-DE" w:eastAsia="nl-BE"/>
              </w:rPr>
            </w:pPr>
          </w:p>
        </w:tc>
        <w:tc>
          <w:tcPr>
            <w:tcW w:w="1276" w:type="dxa"/>
            <w:shd w:val="clear" w:color="auto" w:fill="auto"/>
          </w:tcPr>
          <w:p w:rsidR="00295E29" w:rsidRPr="00E36213" w:rsidRDefault="00295E29" w:rsidP="00295E29">
            <w:pPr>
              <w:rPr>
                <w:rFonts w:ascii="Arial" w:hAnsi="Arial" w:cs="Arial"/>
                <w:sz w:val="20"/>
                <w:lang w:val="de-DE" w:eastAsia="nl-BE"/>
              </w:rPr>
            </w:pPr>
          </w:p>
        </w:tc>
        <w:tc>
          <w:tcPr>
            <w:tcW w:w="1984"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850"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r>
      <w:tr w:rsidR="00295E29" w:rsidRPr="00E36213" w:rsidTr="00295E29">
        <w:trPr>
          <w:cantSplit/>
          <w:trHeight w:val="380"/>
        </w:trPr>
        <w:tc>
          <w:tcPr>
            <w:tcW w:w="4395" w:type="dxa"/>
            <w:shd w:val="clear" w:color="auto" w:fill="BDD6EE"/>
            <w:tcMar>
              <w:top w:w="72" w:type="dxa"/>
              <w:left w:w="144" w:type="dxa"/>
              <w:bottom w:w="72" w:type="dxa"/>
              <w:right w:w="144" w:type="dxa"/>
            </w:tcMar>
          </w:tcPr>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2A. Friedensgericht - Rechnungen</w:t>
            </w:r>
          </w:p>
        </w:tc>
        <w:tc>
          <w:tcPr>
            <w:tcW w:w="1417"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276"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410" w:type="dxa"/>
            <w:shd w:val="clear" w:color="auto" w:fill="auto"/>
          </w:tcPr>
          <w:p w:rsidR="00295E29" w:rsidRPr="00E36213" w:rsidRDefault="00295E29" w:rsidP="00295E29">
            <w:pPr>
              <w:rPr>
                <w:rFonts w:ascii="Arial" w:hAnsi="Arial" w:cs="Arial"/>
                <w:sz w:val="20"/>
                <w:lang w:val="de-DE" w:eastAsia="nl-BE"/>
              </w:rPr>
            </w:pPr>
          </w:p>
        </w:tc>
        <w:tc>
          <w:tcPr>
            <w:tcW w:w="1276" w:type="dxa"/>
            <w:shd w:val="clear" w:color="auto" w:fill="auto"/>
          </w:tcPr>
          <w:p w:rsidR="00295E29" w:rsidRPr="00E36213" w:rsidRDefault="00295E29" w:rsidP="00295E29">
            <w:pPr>
              <w:rPr>
                <w:rFonts w:ascii="Arial" w:hAnsi="Arial" w:cs="Arial"/>
                <w:sz w:val="20"/>
                <w:lang w:val="de-DE" w:eastAsia="nl-BE"/>
              </w:rPr>
            </w:pPr>
          </w:p>
        </w:tc>
        <w:tc>
          <w:tcPr>
            <w:tcW w:w="1984"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850"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r>
      <w:tr w:rsidR="00295E29" w:rsidRPr="00E36213" w:rsidTr="00295E29">
        <w:trPr>
          <w:cantSplit/>
          <w:trHeight w:val="388"/>
        </w:trPr>
        <w:tc>
          <w:tcPr>
            <w:tcW w:w="4395" w:type="dxa"/>
            <w:shd w:val="clear" w:color="auto" w:fill="BDD6EE"/>
            <w:tcMar>
              <w:top w:w="72" w:type="dxa"/>
              <w:left w:w="144" w:type="dxa"/>
              <w:bottom w:w="72" w:type="dxa"/>
              <w:right w:w="144" w:type="dxa"/>
            </w:tcMar>
          </w:tcPr>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 xml:space="preserve">2B. Friedensgericht - Miete </w:t>
            </w:r>
          </w:p>
        </w:tc>
        <w:tc>
          <w:tcPr>
            <w:tcW w:w="1417"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276"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410" w:type="dxa"/>
            <w:shd w:val="clear" w:color="auto" w:fill="auto"/>
          </w:tcPr>
          <w:p w:rsidR="00295E29" w:rsidRPr="00E36213" w:rsidRDefault="00295E29" w:rsidP="00295E29">
            <w:pPr>
              <w:rPr>
                <w:rFonts w:ascii="Arial" w:hAnsi="Arial" w:cs="Arial"/>
                <w:sz w:val="20"/>
                <w:lang w:val="de-DE" w:eastAsia="nl-BE"/>
              </w:rPr>
            </w:pPr>
          </w:p>
        </w:tc>
        <w:tc>
          <w:tcPr>
            <w:tcW w:w="1276" w:type="dxa"/>
            <w:shd w:val="clear" w:color="auto" w:fill="auto"/>
          </w:tcPr>
          <w:p w:rsidR="00295E29" w:rsidRPr="00E36213" w:rsidRDefault="00295E29" w:rsidP="00295E29">
            <w:pPr>
              <w:rPr>
                <w:rFonts w:ascii="Arial" w:hAnsi="Arial" w:cs="Arial"/>
                <w:sz w:val="20"/>
                <w:lang w:val="de-DE" w:eastAsia="nl-BE"/>
              </w:rPr>
            </w:pPr>
          </w:p>
        </w:tc>
        <w:tc>
          <w:tcPr>
            <w:tcW w:w="1984"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850"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r>
      <w:tr w:rsidR="00295E29" w:rsidRPr="00E36213" w:rsidTr="00295E29">
        <w:trPr>
          <w:cantSplit/>
          <w:trHeight w:val="531"/>
        </w:trPr>
        <w:tc>
          <w:tcPr>
            <w:tcW w:w="4395" w:type="dxa"/>
            <w:shd w:val="clear" w:color="auto" w:fill="BDD6EE"/>
            <w:tcMar>
              <w:top w:w="72" w:type="dxa"/>
              <w:left w:w="144" w:type="dxa"/>
              <w:bottom w:w="72" w:type="dxa"/>
              <w:right w:w="144" w:type="dxa"/>
            </w:tcMar>
          </w:tcPr>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2C. Friedensgericht - Verfahren zur Bestimmung eines Bevollmächtigten in Fällen von Arbeitsunfähigkeit, Vormundschaft und elterlicher Autorität</w:t>
            </w:r>
          </w:p>
        </w:tc>
        <w:tc>
          <w:tcPr>
            <w:tcW w:w="1417"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276"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410" w:type="dxa"/>
            <w:shd w:val="clear" w:color="auto" w:fill="auto"/>
          </w:tcPr>
          <w:p w:rsidR="00295E29" w:rsidRPr="00E36213" w:rsidRDefault="00295E29" w:rsidP="00295E29">
            <w:pPr>
              <w:rPr>
                <w:rFonts w:ascii="Arial" w:hAnsi="Arial" w:cs="Arial"/>
                <w:sz w:val="20"/>
                <w:lang w:val="de-DE" w:eastAsia="nl-BE"/>
              </w:rPr>
            </w:pPr>
          </w:p>
        </w:tc>
        <w:tc>
          <w:tcPr>
            <w:tcW w:w="1276" w:type="dxa"/>
            <w:shd w:val="clear" w:color="auto" w:fill="auto"/>
          </w:tcPr>
          <w:p w:rsidR="00295E29" w:rsidRPr="00E36213" w:rsidRDefault="00295E29" w:rsidP="00295E29">
            <w:pPr>
              <w:rPr>
                <w:rFonts w:ascii="Arial" w:hAnsi="Arial" w:cs="Arial"/>
                <w:sz w:val="20"/>
                <w:lang w:val="de-DE" w:eastAsia="nl-BE"/>
              </w:rPr>
            </w:pPr>
          </w:p>
        </w:tc>
        <w:tc>
          <w:tcPr>
            <w:tcW w:w="1984"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850"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r>
      <w:tr w:rsidR="00295E29" w:rsidRPr="00E36213" w:rsidTr="00295E29">
        <w:trPr>
          <w:cantSplit/>
          <w:trHeight w:val="683"/>
        </w:trPr>
        <w:tc>
          <w:tcPr>
            <w:tcW w:w="4395" w:type="dxa"/>
            <w:shd w:val="clear" w:color="auto" w:fill="BDD6EE"/>
            <w:tcMar>
              <w:top w:w="72" w:type="dxa"/>
              <w:left w:w="144" w:type="dxa"/>
              <w:bottom w:w="72" w:type="dxa"/>
              <w:right w:w="144" w:type="dxa"/>
            </w:tcMar>
          </w:tcPr>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2D. Friedensgericht - Überwachung des Verfahrens und der Erlaubnis in Sachen Arbeitsunfähigkeit, Vormundschaft und elterliche Autorität</w:t>
            </w:r>
          </w:p>
        </w:tc>
        <w:tc>
          <w:tcPr>
            <w:tcW w:w="1417"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276"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410" w:type="dxa"/>
            <w:shd w:val="clear" w:color="auto" w:fill="auto"/>
          </w:tcPr>
          <w:p w:rsidR="00295E29" w:rsidRPr="00E36213" w:rsidRDefault="00295E29" w:rsidP="00295E29">
            <w:pPr>
              <w:rPr>
                <w:rFonts w:ascii="Arial" w:hAnsi="Arial" w:cs="Arial"/>
                <w:sz w:val="20"/>
                <w:lang w:val="de-DE" w:eastAsia="nl-BE"/>
              </w:rPr>
            </w:pPr>
          </w:p>
        </w:tc>
        <w:tc>
          <w:tcPr>
            <w:tcW w:w="1276" w:type="dxa"/>
            <w:shd w:val="clear" w:color="auto" w:fill="auto"/>
          </w:tcPr>
          <w:p w:rsidR="00295E29" w:rsidRPr="00E36213" w:rsidRDefault="00295E29" w:rsidP="00295E29">
            <w:pPr>
              <w:rPr>
                <w:rFonts w:ascii="Arial" w:hAnsi="Arial" w:cs="Arial"/>
                <w:sz w:val="20"/>
                <w:lang w:val="de-DE" w:eastAsia="nl-BE"/>
              </w:rPr>
            </w:pPr>
          </w:p>
        </w:tc>
        <w:tc>
          <w:tcPr>
            <w:tcW w:w="1984"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850"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r>
      <w:tr w:rsidR="00295E29" w:rsidRPr="00E36213" w:rsidTr="00295E29">
        <w:trPr>
          <w:cantSplit/>
          <w:trHeight w:val="680"/>
        </w:trPr>
        <w:tc>
          <w:tcPr>
            <w:tcW w:w="4395" w:type="dxa"/>
            <w:shd w:val="clear" w:color="auto" w:fill="BDD6EE"/>
            <w:tcMar>
              <w:top w:w="72" w:type="dxa"/>
              <w:left w:w="144" w:type="dxa"/>
              <w:bottom w:w="72" w:type="dxa"/>
              <w:right w:w="144" w:type="dxa"/>
            </w:tcMar>
          </w:tcPr>
          <w:p w:rsidR="00295E29" w:rsidRPr="00E36213" w:rsidRDefault="00295E29" w:rsidP="00295E29">
            <w:pPr>
              <w:rPr>
                <w:rFonts w:ascii="Arial" w:hAnsi="Arial" w:cs="Arial"/>
                <w:color w:val="000000"/>
                <w:kern w:val="24"/>
                <w:sz w:val="20"/>
                <w:lang w:val="de-DE"/>
              </w:rPr>
            </w:pPr>
            <w:r w:rsidRPr="00E36213">
              <w:rPr>
                <w:rFonts w:ascii="Arial" w:hAnsi="Arial"/>
                <w:color w:val="000000"/>
                <w:sz w:val="20"/>
                <w:lang w:val="de-DE"/>
              </w:rPr>
              <w:t>2E. Friedensgericht - Sachenrecht</w:t>
            </w:r>
          </w:p>
        </w:tc>
        <w:tc>
          <w:tcPr>
            <w:tcW w:w="1417"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276"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410" w:type="dxa"/>
            <w:shd w:val="clear" w:color="auto" w:fill="auto"/>
          </w:tcPr>
          <w:p w:rsidR="00295E29" w:rsidRPr="00E36213" w:rsidRDefault="00295E29" w:rsidP="00295E29">
            <w:pPr>
              <w:rPr>
                <w:rFonts w:ascii="Arial" w:hAnsi="Arial" w:cs="Arial"/>
                <w:sz w:val="20"/>
                <w:lang w:val="de-DE" w:eastAsia="nl-BE"/>
              </w:rPr>
            </w:pPr>
          </w:p>
        </w:tc>
        <w:tc>
          <w:tcPr>
            <w:tcW w:w="1276" w:type="dxa"/>
            <w:shd w:val="clear" w:color="auto" w:fill="auto"/>
          </w:tcPr>
          <w:p w:rsidR="00295E29" w:rsidRPr="00E36213" w:rsidRDefault="00295E29" w:rsidP="00295E29">
            <w:pPr>
              <w:rPr>
                <w:rFonts w:ascii="Arial" w:hAnsi="Arial" w:cs="Arial"/>
                <w:sz w:val="20"/>
                <w:lang w:val="de-DE" w:eastAsia="nl-BE"/>
              </w:rPr>
            </w:pPr>
          </w:p>
        </w:tc>
        <w:tc>
          <w:tcPr>
            <w:tcW w:w="1984"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c>
          <w:tcPr>
            <w:tcW w:w="1850" w:type="dxa"/>
            <w:shd w:val="clear" w:color="auto" w:fill="auto"/>
            <w:tcMar>
              <w:top w:w="72" w:type="dxa"/>
              <w:left w:w="144" w:type="dxa"/>
              <w:bottom w:w="72" w:type="dxa"/>
              <w:right w:w="144" w:type="dxa"/>
            </w:tcMar>
          </w:tcPr>
          <w:p w:rsidR="00295E29" w:rsidRPr="00E36213" w:rsidRDefault="00295E29" w:rsidP="00295E29">
            <w:pPr>
              <w:rPr>
                <w:rFonts w:ascii="Arial" w:hAnsi="Arial" w:cs="Arial"/>
                <w:sz w:val="20"/>
                <w:lang w:val="de-DE" w:eastAsia="nl-BE"/>
              </w:rPr>
            </w:pPr>
          </w:p>
        </w:tc>
      </w:tr>
    </w:tbl>
    <w:p w:rsidR="00295E29" w:rsidRPr="00E36213" w:rsidRDefault="00295E29" w:rsidP="00295E29">
      <w:pPr>
        <w:ind w:left="708"/>
        <w:rPr>
          <w:rFonts w:ascii="Arial" w:hAnsi="Arial" w:cs="Arial"/>
          <w:lang w:val="de-DE"/>
        </w:rPr>
      </w:pPr>
    </w:p>
    <w:p w:rsidR="00295E29" w:rsidRPr="00E36213" w:rsidRDefault="00295E29" w:rsidP="00295E29">
      <w:pPr>
        <w:ind w:left="360"/>
        <w:outlineLvl w:val="5"/>
        <w:rPr>
          <w:rFonts w:ascii="Arial" w:hAnsi="Arial" w:cs="Arial"/>
          <w:b/>
          <w:lang w:val="de-DE" w:eastAsia="nl-NL"/>
        </w:rPr>
      </w:pPr>
    </w:p>
    <w:p w:rsidR="00295E29" w:rsidRPr="00E36213" w:rsidRDefault="00295E29" w:rsidP="00295E29">
      <w:pPr>
        <w:ind w:left="360"/>
        <w:outlineLvl w:val="5"/>
        <w:rPr>
          <w:rFonts w:ascii="Arial" w:hAnsi="Arial" w:cs="Arial"/>
          <w:b/>
          <w:lang w:val="de-DE" w:eastAsia="nl-NL"/>
        </w:rPr>
      </w:pPr>
    </w:p>
    <w:p w:rsidR="00295E29" w:rsidRPr="00E36213" w:rsidRDefault="00295E29" w:rsidP="00295E29">
      <w:pPr>
        <w:numPr>
          <w:ilvl w:val="0"/>
          <w:numId w:val="9"/>
        </w:numPr>
        <w:jc w:val="both"/>
        <w:outlineLvl w:val="5"/>
        <w:rPr>
          <w:rFonts w:ascii="Arial" w:hAnsi="Arial" w:cs="Arial"/>
          <w:b/>
          <w:lang w:val="de-DE"/>
        </w:rPr>
      </w:pPr>
      <w:r w:rsidRPr="00E36213">
        <w:rPr>
          <w:rFonts w:ascii="Arial" w:hAnsi="Arial"/>
          <w:b/>
          <w:lang w:val="de-DE"/>
        </w:rPr>
        <w:t xml:space="preserve">Veranschaulichen Sie anhand einer Grafik die Entwicklung der neuen, abgeschlossenen und anhängigen Sachen sowie die durchschnittliche Bearbeitungszeit: </w:t>
      </w:r>
    </w:p>
    <w:p w:rsidR="00295E29" w:rsidRPr="00E36213" w:rsidRDefault="00295E29" w:rsidP="00295E29">
      <w:pPr>
        <w:tabs>
          <w:tab w:val="left" w:pos="1105"/>
        </w:tabs>
        <w:ind w:left="426" w:hanging="426"/>
        <w:rPr>
          <w:szCs w:val="20"/>
          <w:lang w:val="de-DE" w:eastAsia="nl-NL"/>
        </w:rPr>
      </w:pPr>
    </w:p>
    <w:p w:rsidR="00295E29" w:rsidRPr="00E36213" w:rsidRDefault="00295E29" w:rsidP="00295E29">
      <w:pPr>
        <w:ind w:firstLine="708"/>
        <w:rPr>
          <w:rFonts w:ascii="Arial" w:hAnsi="Arial" w:cs="Arial"/>
          <w:lang w:val="de-DE"/>
        </w:rPr>
      </w:pPr>
      <w:r w:rsidRPr="00E36213">
        <w:rPr>
          <w:rFonts w:ascii="Arial" w:hAnsi="Arial"/>
          <w:i/>
          <w:lang w:val="de-DE"/>
        </w:rPr>
        <w:t>Grafiken pro Kategorie (Entwicklung über 3 Jahre: Jahr T-2, T-1 und T)</w:t>
      </w:r>
    </w:p>
    <w:p w:rsidR="00295E29" w:rsidRPr="00E36213" w:rsidRDefault="00295E29" w:rsidP="00295E29">
      <w:pPr>
        <w:rPr>
          <w:rFonts w:ascii="Arial" w:hAnsi="Arial" w:cs="Arial"/>
          <w:lang w:val="de-DE"/>
        </w:rPr>
      </w:pPr>
    </w:p>
    <w:p w:rsidR="00295E29" w:rsidRPr="00E36213" w:rsidRDefault="00295E29" w:rsidP="00295E29">
      <w:pPr>
        <w:pStyle w:val="Titre060"/>
        <w:tabs>
          <w:tab w:val="left" w:pos="1105"/>
        </w:tabs>
        <w:spacing w:before="0" w:after="0"/>
        <w:ind w:left="360"/>
        <w:rPr>
          <w:rFonts w:ascii="Arial" w:hAnsi="Arial" w:cs="Arial"/>
          <w:sz w:val="22"/>
          <w:szCs w:val="22"/>
        </w:rPr>
      </w:pPr>
    </w:p>
    <w:p w:rsidR="00295E29" w:rsidRPr="00E36213" w:rsidRDefault="00295E29" w:rsidP="00295E29">
      <w:pPr>
        <w:pStyle w:val="Titre060"/>
        <w:numPr>
          <w:ilvl w:val="0"/>
          <w:numId w:val="9"/>
        </w:numPr>
        <w:spacing w:before="0" w:after="0"/>
        <w:rPr>
          <w:rFonts w:ascii="Arial" w:hAnsi="Arial" w:cs="Arial"/>
          <w:b/>
        </w:rPr>
      </w:pPr>
      <w:r w:rsidRPr="00E36213">
        <w:rPr>
          <w:rFonts w:ascii="Arial" w:hAnsi="Arial"/>
          <w:b/>
        </w:rPr>
        <w:t xml:space="preserve">Halten Sie die derzeitigen Bearbeitungszeiten für angemessen? </w:t>
      </w:r>
    </w:p>
    <w:p w:rsidR="00295E29" w:rsidRPr="00E36213" w:rsidRDefault="00295E29" w:rsidP="00295E29">
      <w:pPr>
        <w:tabs>
          <w:tab w:val="left" w:pos="900"/>
          <w:tab w:val="left" w:pos="1440"/>
        </w:tabs>
        <w:ind w:left="900" w:hanging="360"/>
        <w:rPr>
          <w:rFonts w:ascii="Arial" w:hAnsi="Arial" w:cs="Arial"/>
          <w:b/>
          <w:u w:val="single"/>
          <w:lang w:val="de-DE"/>
        </w:rPr>
      </w:pPr>
    </w:p>
    <w:p w:rsidR="00295E29" w:rsidRPr="00E36213" w:rsidRDefault="00295E29" w:rsidP="00295E29">
      <w:pPr>
        <w:tabs>
          <w:tab w:val="left" w:pos="900"/>
          <w:tab w:val="left" w:pos="1440"/>
        </w:tabs>
        <w:ind w:left="900" w:hanging="360"/>
        <w:rPr>
          <w:rFonts w:ascii="Arial" w:hAnsi="Arial" w:cs="Arial"/>
          <w:lang w:val="de-DE"/>
        </w:rPr>
      </w:pPr>
      <w:r w:rsidRPr="00E36213">
        <w:rPr>
          <w:rFonts w:ascii="Arial" w:hAnsi="Arial"/>
          <w:b/>
          <w:u w:val="single"/>
          <w:lang w:val="de-DE"/>
        </w:rPr>
        <w:t>Wenn ja:</w:t>
      </w:r>
    </w:p>
    <w:p w:rsidR="00295E29" w:rsidRPr="00E36213" w:rsidRDefault="00295E29" w:rsidP="00295E29">
      <w:pPr>
        <w:tabs>
          <w:tab w:val="left" w:pos="900"/>
        </w:tabs>
        <w:ind w:left="900" w:hanging="360"/>
        <w:rPr>
          <w:rFonts w:ascii="Arial" w:hAnsi="Arial" w:cs="Arial"/>
          <w:lang w:val="de-DE"/>
        </w:rPr>
      </w:pPr>
    </w:p>
    <w:p w:rsidR="00295E29" w:rsidRPr="00E36213" w:rsidRDefault="00295E29" w:rsidP="00295E29">
      <w:pPr>
        <w:tabs>
          <w:tab w:val="left" w:pos="-1843"/>
          <w:tab w:val="left" w:pos="1260"/>
        </w:tabs>
        <w:ind w:left="567" w:hanging="27"/>
        <w:rPr>
          <w:rFonts w:ascii="Arial" w:hAnsi="Arial" w:cs="Arial"/>
          <w:lang w:val="de-DE"/>
        </w:rPr>
      </w:pPr>
    </w:p>
    <w:p w:rsidR="00295E29" w:rsidRPr="00E36213" w:rsidRDefault="00295E29" w:rsidP="00295E29">
      <w:pPr>
        <w:tabs>
          <w:tab w:val="left" w:pos="-2127"/>
          <w:tab w:val="left" w:pos="-1843"/>
          <w:tab w:val="left" w:pos="2880"/>
        </w:tabs>
        <w:ind w:left="567" w:hanging="27"/>
        <w:rPr>
          <w:rFonts w:ascii="Arial" w:hAnsi="Arial" w:cs="Arial"/>
          <w:lang w:val="de-DE"/>
        </w:rPr>
      </w:pPr>
      <w:r w:rsidRPr="00E36213">
        <w:rPr>
          <w:rFonts w:ascii="Arial" w:hAnsi="Arial"/>
          <w:lang w:val="de-DE"/>
        </w:rPr>
        <w:t xml:space="preserve">Welche Maßnahmen haben Sie ergriffen, um dies zu erreichen? </w:t>
      </w:r>
    </w:p>
    <w:p w:rsidR="00295E29" w:rsidRPr="00E36213" w:rsidRDefault="00295E29" w:rsidP="00295E29">
      <w:pPr>
        <w:tabs>
          <w:tab w:val="left" w:pos="-1843"/>
          <w:tab w:val="left" w:pos="1260"/>
        </w:tabs>
        <w:ind w:left="567" w:hanging="27"/>
        <w:rPr>
          <w:rFonts w:ascii="Arial" w:hAnsi="Arial" w:cs="Arial"/>
          <w:lang w:val="de-DE"/>
        </w:rPr>
      </w:pPr>
    </w:p>
    <w:p w:rsidR="00295E29" w:rsidRPr="00E36213" w:rsidRDefault="00295E29" w:rsidP="00295E29">
      <w:pPr>
        <w:tabs>
          <w:tab w:val="left" w:pos="-1843"/>
          <w:tab w:val="left" w:pos="1260"/>
          <w:tab w:val="left" w:pos="2880"/>
        </w:tabs>
        <w:ind w:left="567" w:hanging="27"/>
        <w:rPr>
          <w:rFonts w:ascii="Arial" w:hAnsi="Arial" w:cs="Arial"/>
          <w:lang w:val="de-DE"/>
        </w:rPr>
      </w:pPr>
      <w:r w:rsidRPr="00E36213">
        <w:rPr>
          <w:rFonts w:ascii="Arial" w:hAnsi="Arial"/>
          <w:lang w:val="de-DE"/>
        </w:rPr>
        <w:t>Denken Sie, dass die Situation noch verbessert werden kann?</w:t>
      </w:r>
    </w:p>
    <w:p w:rsidR="00295E29" w:rsidRPr="00E36213" w:rsidRDefault="00295E29" w:rsidP="00295E29">
      <w:pPr>
        <w:tabs>
          <w:tab w:val="left" w:pos="-1843"/>
          <w:tab w:val="left" w:pos="1260"/>
          <w:tab w:val="left" w:pos="2880"/>
        </w:tabs>
        <w:ind w:left="567" w:hanging="27"/>
        <w:rPr>
          <w:rFonts w:ascii="Arial" w:hAnsi="Arial" w:cs="Arial"/>
          <w:lang w:val="de-DE"/>
        </w:rPr>
      </w:pPr>
    </w:p>
    <w:p w:rsidR="00295E29" w:rsidRPr="00E36213" w:rsidRDefault="00295E29" w:rsidP="00295E29">
      <w:pPr>
        <w:tabs>
          <w:tab w:val="left" w:pos="-1843"/>
          <w:tab w:val="left" w:pos="1260"/>
          <w:tab w:val="left" w:pos="2880"/>
        </w:tabs>
        <w:ind w:left="567" w:hanging="27"/>
        <w:rPr>
          <w:rFonts w:ascii="Arial" w:hAnsi="Arial" w:cs="Arial"/>
          <w:lang w:val="de-DE"/>
        </w:rPr>
      </w:pPr>
      <w:r w:rsidRPr="00E36213">
        <w:rPr>
          <w:rFonts w:ascii="Arial" w:hAnsi="Arial"/>
          <w:lang w:val="de-DE"/>
        </w:rPr>
        <w:t>Wenn ja, wie?</w:t>
      </w:r>
    </w:p>
    <w:p w:rsidR="00295E29" w:rsidRPr="00E36213" w:rsidRDefault="00295E29" w:rsidP="00295E29">
      <w:pPr>
        <w:tabs>
          <w:tab w:val="left" w:pos="900"/>
          <w:tab w:val="left" w:pos="1260"/>
          <w:tab w:val="left" w:pos="2880"/>
        </w:tabs>
        <w:ind w:left="900" w:hanging="360"/>
        <w:rPr>
          <w:rFonts w:ascii="Arial" w:hAnsi="Arial" w:cs="Arial"/>
          <w:lang w:val="de-DE"/>
        </w:rPr>
      </w:pPr>
    </w:p>
    <w:p w:rsidR="00295E29" w:rsidRPr="00E36213" w:rsidRDefault="00295E29" w:rsidP="00295E29">
      <w:pPr>
        <w:tabs>
          <w:tab w:val="left" w:pos="1260"/>
        </w:tabs>
        <w:ind w:left="540"/>
        <w:rPr>
          <w:rFonts w:ascii="Arial" w:hAnsi="Arial" w:cs="Arial"/>
          <w:lang w:val="de-DE"/>
        </w:rPr>
      </w:pPr>
    </w:p>
    <w:p w:rsidR="00295E29" w:rsidRPr="00E36213" w:rsidRDefault="00295E29" w:rsidP="00295E29">
      <w:pPr>
        <w:tabs>
          <w:tab w:val="left" w:pos="900"/>
          <w:tab w:val="left" w:pos="1440"/>
        </w:tabs>
        <w:ind w:left="900" w:hanging="360"/>
        <w:rPr>
          <w:rFonts w:ascii="Arial" w:hAnsi="Arial" w:cs="Arial"/>
          <w:b/>
          <w:u w:val="single"/>
          <w:lang w:val="de-DE"/>
        </w:rPr>
      </w:pPr>
      <w:r w:rsidRPr="00E36213">
        <w:rPr>
          <w:rFonts w:ascii="Arial" w:hAnsi="Arial"/>
          <w:b/>
          <w:u w:val="single"/>
          <w:lang w:val="de-DE"/>
        </w:rPr>
        <w:t>Wenn nicht:</w:t>
      </w:r>
    </w:p>
    <w:p w:rsidR="00295E29" w:rsidRPr="00E36213" w:rsidRDefault="00295E29" w:rsidP="00295E29">
      <w:pPr>
        <w:rPr>
          <w:rFonts w:ascii="Arial" w:hAnsi="Arial" w:cs="Arial"/>
          <w:lang w:val="de-DE"/>
        </w:rPr>
      </w:pPr>
    </w:p>
    <w:p w:rsidR="00295E29" w:rsidRPr="00E36213" w:rsidRDefault="00295E29" w:rsidP="00295E29">
      <w:pPr>
        <w:tabs>
          <w:tab w:val="left" w:pos="-1985"/>
        </w:tabs>
        <w:ind w:left="567" w:hanging="27"/>
        <w:rPr>
          <w:rFonts w:ascii="Arial" w:hAnsi="Arial" w:cs="Arial"/>
          <w:lang w:val="de-DE"/>
        </w:rPr>
      </w:pPr>
    </w:p>
    <w:p w:rsidR="00295E29" w:rsidRPr="00E36213" w:rsidRDefault="00295E29" w:rsidP="00295E29">
      <w:pPr>
        <w:tabs>
          <w:tab w:val="left" w:pos="-1985"/>
        </w:tabs>
        <w:ind w:left="567" w:hanging="27"/>
        <w:rPr>
          <w:rFonts w:ascii="Arial" w:hAnsi="Arial" w:cs="Arial"/>
          <w:lang w:val="de-DE"/>
        </w:rPr>
      </w:pPr>
      <w:r w:rsidRPr="00E36213">
        <w:rPr>
          <w:rFonts w:ascii="Arial" w:hAnsi="Arial"/>
          <w:lang w:val="de-DE"/>
        </w:rPr>
        <w:t>Was sind die Hauptursachen für die Verzögerung der Verfahren?</w:t>
      </w:r>
    </w:p>
    <w:p w:rsidR="00295E29" w:rsidRPr="00E36213" w:rsidRDefault="00295E29" w:rsidP="00295E29">
      <w:pPr>
        <w:tabs>
          <w:tab w:val="left" w:pos="-1985"/>
        </w:tabs>
        <w:ind w:left="567" w:hanging="27"/>
        <w:rPr>
          <w:rFonts w:ascii="Arial" w:hAnsi="Arial" w:cs="Arial"/>
          <w:lang w:val="de-DE"/>
        </w:rPr>
      </w:pPr>
    </w:p>
    <w:p w:rsidR="00295E29" w:rsidRPr="00E36213" w:rsidRDefault="00295E29" w:rsidP="00295E29">
      <w:pPr>
        <w:tabs>
          <w:tab w:val="left" w:pos="-1985"/>
          <w:tab w:val="left" w:pos="2880"/>
        </w:tabs>
        <w:ind w:left="567" w:hanging="27"/>
        <w:rPr>
          <w:rFonts w:ascii="Arial" w:hAnsi="Arial" w:cs="Arial"/>
          <w:lang w:val="de-DE"/>
        </w:rPr>
      </w:pPr>
      <w:r w:rsidRPr="00E36213">
        <w:rPr>
          <w:rFonts w:ascii="Arial" w:hAnsi="Arial"/>
          <w:lang w:val="de-DE"/>
        </w:rPr>
        <w:t>Welche Maßnahmen haben Sie ergriffen, um die Bearbeitungszeiten zu verkürzen?</w:t>
      </w:r>
    </w:p>
    <w:p w:rsidR="00295E29" w:rsidRPr="00E36213" w:rsidRDefault="00295E29" w:rsidP="00295E29">
      <w:pPr>
        <w:tabs>
          <w:tab w:val="left" w:pos="-1985"/>
        </w:tabs>
        <w:ind w:left="567" w:hanging="27"/>
        <w:rPr>
          <w:rFonts w:ascii="Arial" w:hAnsi="Arial" w:cs="Arial"/>
          <w:lang w:val="de-DE"/>
        </w:rPr>
      </w:pPr>
    </w:p>
    <w:p w:rsidR="00295E29" w:rsidRPr="00E36213" w:rsidRDefault="00295E29" w:rsidP="00295E29">
      <w:pPr>
        <w:tabs>
          <w:tab w:val="left" w:pos="-1985"/>
          <w:tab w:val="left" w:pos="2880"/>
        </w:tabs>
        <w:ind w:left="567" w:hanging="27"/>
        <w:rPr>
          <w:rFonts w:ascii="Arial" w:hAnsi="Arial" w:cs="Arial"/>
          <w:lang w:val="de-DE"/>
        </w:rPr>
      </w:pPr>
      <w:r w:rsidRPr="00E36213">
        <w:rPr>
          <w:rFonts w:ascii="Arial" w:hAnsi="Arial"/>
          <w:lang w:val="de-DE"/>
        </w:rPr>
        <w:t>Waren diese Maßnahmen wirksam?</w:t>
      </w:r>
    </w:p>
    <w:p w:rsidR="00295E29" w:rsidRPr="00E36213" w:rsidRDefault="00295E29" w:rsidP="00295E29">
      <w:pPr>
        <w:tabs>
          <w:tab w:val="left" w:pos="-1985"/>
        </w:tabs>
        <w:ind w:left="567" w:hanging="27"/>
        <w:rPr>
          <w:rFonts w:ascii="Arial" w:hAnsi="Arial" w:cs="Arial"/>
          <w:lang w:val="de-DE"/>
        </w:rPr>
      </w:pPr>
    </w:p>
    <w:p w:rsidR="00295E29" w:rsidRPr="00E36213" w:rsidRDefault="00295E29" w:rsidP="00295E29">
      <w:pPr>
        <w:tabs>
          <w:tab w:val="left" w:pos="-1985"/>
          <w:tab w:val="left" w:pos="2880"/>
        </w:tabs>
        <w:ind w:left="567" w:hanging="27"/>
        <w:rPr>
          <w:rFonts w:ascii="Arial" w:hAnsi="Arial" w:cs="Arial"/>
          <w:lang w:val="de-DE"/>
        </w:rPr>
      </w:pPr>
      <w:r w:rsidRPr="00E36213">
        <w:rPr>
          <w:rFonts w:ascii="Arial" w:hAnsi="Arial"/>
          <w:lang w:val="de-DE"/>
        </w:rPr>
        <w:t xml:space="preserve">Beabsichtigen Sie, weitere Initiativen zu ergreifen, um dieses Ziel zu erreichen? </w:t>
      </w:r>
    </w:p>
    <w:p w:rsidR="00295E29" w:rsidRPr="00E36213" w:rsidRDefault="00295E29" w:rsidP="00295E29">
      <w:pPr>
        <w:tabs>
          <w:tab w:val="left" w:pos="-1985"/>
          <w:tab w:val="left" w:pos="2880"/>
        </w:tabs>
        <w:ind w:left="567" w:hanging="27"/>
        <w:rPr>
          <w:rFonts w:ascii="Arial" w:hAnsi="Arial" w:cs="Arial"/>
          <w:lang w:val="de-DE"/>
        </w:rPr>
      </w:pPr>
    </w:p>
    <w:p w:rsidR="00295E29" w:rsidRPr="00E36213" w:rsidRDefault="00295E29" w:rsidP="00295E29">
      <w:pPr>
        <w:tabs>
          <w:tab w:val="left" w:pos="-1985"/>
          <w:tab w:val="left" w:pos="2880"/>
        </w:tabs>
        <w:ind w:left="567" w:hanging="27"/>
        <w:rPr>
          <w:rFonts w:ascii="Arial" w:hAnsi="Arial" w:cs="Arial"/>
          <w:lang w:val="de-DE"/>
        </w:rPr>
      </w:pPr>
      <w:r w:rsidRPr="00E36213">
        <w:rPr>
          <w:rFonts w:ascii="Arial" w:hAnsi="Arial"/>
          <w:lang w:val="de-DE"/>
        </w:rPr>
        <w:t>Wenn ja, welche?</w:t>
      </w:r>
    </w:p>
    <w:p w:rsidR="00295E29" w:rsidRPr="00E36213" w:rsidRDefault="00295E29" w:rsidP="00295E29">
      <w:pPr>
        <w:pStyle w:val="Titre060"/>
        <w:tabs>
          <w:tab w:val="left" w:pos="1105"/>
        </w:tabs>
        <w:spacing w:before="0" w:after="0"/>
        <w:rPr>
          <w:rFonts w:ascii="Arial" w:hAnsi="Arial" w:cs="Arial"/>
          <w:sz w:val="22"/>
          <w:szCs w:val="22"/>
        </w:rPr>
      </w:pPr>
    </w:p>
    <w:p w:rsidR="00295E29" w:rsidRPr="00E36213" w:rsidRDefault="00295E29" w:rsidP="00295E29">
      <w:pPr>
        <w:rPr>
          <w:rFonts w:ascii="Arial" w:hAnsi="Arial" w:cs="Arial"/>
          <w:b/>
          <w:smallCaps/>
          <w:lang w:val="de-DE"/>
        </w:rPr>
      </w:pPr>
    </w:p>
    <w:p w:rsidR="00295E29" w:rsidRPr="00E36213" w:rsidRDefault="00295E29" w:rsidP="00295E29">
      <w:pPr>
        <w:rPr>
          <w:rFonts w:ascii="Arial" w:hAnsi="Arial" w:cs="Arial"/>
          <w:b/>
          <w:smallCaps/>
          <w:lang w:val="de-DE"/>
        </w:rPr>
      </w:pPr>
      <w:r w:rsidRPr="00E36213">
        <w:rPr>
          <w:rFonts w:ascii="Arial" w:hAnsi="Arial"/>
          <w:b/>
          <w:smallCaps/>
          <w:lang w:val="de-DE"/>
        </w:rPr>
        <w:t xml:space="preserve">Zusätzliche Bemerkungen: </w:t>
      </w:r>
    </w:p>
    <w:p w:rsidR="00295E29" w:rsidRPr="00E36213" w:rsidRDefault="00295E29" w:rsidP="00295E29">
      <w:pPr>
        <w:pStyle w:val="Titre1"/>
        <w:rPr>
          <w:sz w:val="22"/>
          <w:szCs w:val="22"/>
        </w:rPr>
      </w:pP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6: Entwicklung der Arbeitslast</w:t>
      </w:r>
    </w:p>
    <w:p w:rsidR="00295E29" w:rsidRPr="00E36213" w:rsidRDefault="00295E29" w:rsidP="00295E29">
      <w:pPr>
        <w:tabs>
          <w:tab w:val="left" w:pos="1105"/>
        </w:tabs>
        <w:rPr>
          <w:lang w:val="de-DE"/>
        </w:rPr>
      </w:pPr>
    </w:p>
    <w:p w:rsidR="00295E29" w:rsidRPr="00E36213" w:rsidRDefault="00295E29" w:rsidP="00295E29">
      <w:pPr>
        <w:tabs>
          <w:tab w:val="left" w:pos="1105"/>
        </w:tabs>
        <w:rPr>
          <w:lang w:val="de-DE"/>
        </w:rPr>
      </w:pPr>
    </w:p>
    <w:p w:rsidR="00295E29" w:rsidRPr="00E36213" w:rsidRDefault="00295E29" w:rsidP="005B299A">
      <w:pPr>
        <w:keepNext/>
        <w:numPr>
          <w:ilvl w:val="0"/>
          <w:numId w:val="10"/>
        </w:numPr>
        <w:spacing w:before="240" w:after="60"/>
        <w:jc w:val="both"/>
        <w:outlineLvl w:val="1"/>
        <w:rPr>
          <w:rFonts w:ascii="Arial" w:hAnsi="Arial" w:cs="Arial"/>
          <w:b/>
          <w:i/>
          <w:lang w:val="de-DE"/>
        </w:rPr>
      </w:pPr>
      <w:r w:rsidRPr="00E36213">
        <w:rPr>
          <w:rFonts w:ascii="Arial" w:hAnsi="Arial"/>
          <w:b/>
          <w:i/>
          <w:lang w:val="de-DE"/>
        </w:rPr>
        <w:t>ARBEITSLASTMESSUNG</w:t>
      </w:r>
    </w:p>
    <w:p w:rsidR="00295E29" w:rsidRPr="00E36213" w:rsidRDefault="00295E29" w:rsidP="005B299A">
      <w:pPr>
        <w:ind w:left="360"/>
        <w:jc w:val="both"/>
        <w:rPr>
          <w:lang w:val="de-DE"/>
        </w:rPr>
      </w:pPr>
    </w:p>
    <w:p w:rsidR="00295E29" w:rsidRPr="00E36213" w:rsidRDefault="00295E29" w:rsidP="005B299A">
      <w:pPr>
        <w:ind w:left="360"/>
        <w:jc w:val="both"/>
        <w:rPr>
          <w:rFonts w:ascii="Arial" w:hAnsi="Arial" w:cs="Arial"/>
          <w:lang w:val="de-DE"/>
        </w:rPr>
      </w:pPr>
      <w:r w:rsidRPr="00E36213">
        <w:rPr>
          <w:rFonts w:ascii="Arial" w:hAnsi="Arial"/>
          <w:lang w:val="de-DE"/>
        </w:rPr>
        <w:t xml:space="preserve">Die Arbeitslast wird vom Unterstützungsdienst des Kollegiums der Gerichtshöfe und Gerichte gemessen. </w:t>
      </w:r>
    </w:p>
    <w:p w:rsidR="00295E29" w:rsidRPr="00E36213" w:rsidRDefault="00295E29" w:rsidP="005B299A">
      <w:pPr>
        <w:ind w:left="360"/>
        <w:jc w:val="both"/>
        <w:rPr>
          <w:rFonts w:ascii="Arial" w:hAnsi="Arial" w:cs="Arial"/>
          <w:lang w:val="de-DE"/>
        </w:rPr>
      </w:pPr>
    </w:p>
    <w:p w:rsidR="00295E29" w:rsidRPr="00E36213" w:rsidRDefault="00295E29" w:rsidP="005B299A">
      <w:pPr>
        <w:ind w:left="360"/>
        <w:jc w:val="both"/>
        <w:rPr>
          <w:rFonts w:ascii="Arial" w:hAnsi="Arial" w:cs="Arial"/>
          <w:lang w:val="de-DE"/>
        </w:rPr>
      </w:pPr>
      <w:r w:rsidRPr="00E36213">
        <w:rPr>
          <w:rFonts w:ascii="Arial" w:hAnsi="Arial"/>
          <w:lang w:val="de-DE"/>
        </w:rPr>
        <w:t xml:space="preserve">1. Möchten Sie die Arbeitslast, wie sie für Ihre Körperschaft dargestellt wird, kommentieren oder erklären? </w:t>
      </w:r>
    </w:p>
    <w:p w:rsidR="00295E29" w:rsidRPr="00E36213" w:rsidRDefault="00295E29" w:rsidP="005B299A">
      <w:pPr>
        <w:ind w:left="360"/>
        <w:jc w:val="both"/>
        <w:rPr>
          <w:rFonts w:ascii="Arial" w:hAnsi="Arial" w:cs="Arial"/>
          <w:lang w:val="de-DE"/>
        </w:rPr>
      </w:pPr>
    </w:p>
    <w:p w:rsidR="00295E29" w:rsidRPr="00E36213" w:rsidRDefault="00295E29" w:rsidP="005B299A">
      <w:pPr>
        <w:ind w:left="360"/>
        <w:jc w:val="both"/>
        <w:rPr>
          <w:rFonts w:ascii="Arial" w:hAnsi="Arial" w:cs="Arial"/>
          <w:lang w:val="de-DE"/>
        </w:rPr>
      </w:pPr>
      <w:r w:rsidRPr="00E36213">
        <w:rPr>
          <w:rFonts w:ascii="Arial" w:hAnsi="Arial"/>
          <w:lang w:val="de-DE"/>
        </w:rPr>
        <w:t>2. Möchten Sie die Entwicklung der Arbeitslast Ihrer Körperschaft kommentieren oder erklären?</w:t>
      </w:r>
    </w:p>
    <w:p w:rsidR="00295E29" w:rsidRPr="00E36213" w:rsidRDefault="00295E29" w:rsidP="005B299A">
      <w:pPr>
        <w:jc w:val="both"/>
        <w:rPr>
          <w:bCs/>
          <w:u w:val="single"/>
          <w:lang w:val="de-DE"/>
        </w:rPr>
      </w:pPr>
    </w:p>
    <w:p w:rsidR="00295E29" w:rsidRPr="00E36213" w:rsidRDefault="00295E29" w:rsidP="005B299A">
      <w:pPr>
        <w:jc w:val="both"/>
        <w:rPr>
          <w:bCs/>
          <w:u w:val="single"/>
          <w:lang w:val="de-DE"/>
        </w:rPr>
      </w:pPr>
    </w:p>
    <w:p w:rsidR="00295E29" w:rsidRPr="00E36213" w:rsidRDefault="00295E29" w:rsidP="005B299A">
      <w:pPr>
        <w:ind w:left="360"/>
        <w:jc w:val="both"/>
        <w:rPr>
          <w:rFonts w:ascii="Arial" w:hAnsi="Arial" w:cs="Arial"/>
          <w:b/>
          <w:i/>
          <w:lang w:val="de-DE"/>
        </w:rPr>
      </w:pPr>
      <w:r w:rsidRPr="00E36213">
        <w:rPr>
          <w:rFonts w:ascii="Arial" w:hAnsi="Arial"/>
          <w:b/>
          <w:i/>
          <w:lang w:val="de-DE"/>
        </w:rPr>
        <w:t>INTERNE ARBEITSTEILUNG</w:t>
      </w:r>
    </w:p>
    <w:p w:rsidR="00295E29" w:rsidRPr="00E36213" w:rsidRDefault="00295E29" w:rsidP="005B299A">
      <w:pPr>
        <w:ind w:left="360"/>
        <w:jc w:val="both"/>
        <w:rPr>
          <w:rFonts w:ascii="Arial" w:hAnsi="Arial" w:cs="Arial"/>
          <w:bCs/>
          <w:lang w:val="de-DE"/>
        </w:rPr>
      </w:pPr>
    </w:p>
    <w:p w:rsidR="00295E29" w:rsidRPr="00E36213" w:rsidRDefault="00295E29" w:rsidP="005B299A">
      <w:pPr>
        <w:numPr>
          <w:ilvl w:val="0"/>
          <w:numId w:val="2"/>
        </w:numPr>
        <w:tabs>
          <w:tab w:val="clear" w:pos="720"/>
          <w:tab w:val="num" w:pos="-994"/>
        </w:tabs>
        <w:ind w:left="435"/>
        <w:jc w:val="both"/>
        <w:rPr>
          <w:rFonts w:ascii="Arial" w:hAnsi="Arial" w:cs="Arial"/>
          <w:lang w:val="de-DE"/>
        </w:rPr>
      </w:pPr>
      <w:r w:rsidRPr="00E36213">
        <w:rPr>
          <w:rFonts w:ascii="Arial" w:hAnsi="Arial"/>
          <w:lang w:val="de-DE"/>
        </w:rPr>
        <w:t>Nach welchen Kriterien wird die Arbeitslast auf die Magistrate der Körperschaft verteilt?</w:t>
      </w:r>
    </w:p>
    <w:p w:rsidR="00295E29" w:rsidRPr="00E36213" w:rsidRDefault="00295E29" w:rsidP="005B299A">
      <w:pPr>
        <w:tabs>
          <w:tab w:val="num" w:pos="-709"/>
        </w:tabs>
        <w:ind w:left="435" w:hanging="360"/>
        <w:jc w:val="both"/>
        <w:rPr>
          <w:rFonts w:ascii="Arial" w:hAnsi="Arial" w:cs="Arial"/>
          <w:lang w:val="de-DE"/>
        </w:rPr>
      </w:pPr>
    </w:p>
    <w:p w:rsidR="00295E29" w:rsidRPr="00E36213" w:rsidRDefault="00295E29" w:rsidP="005B299A">
      <w:pPr>
        <w:numPr>
          <w:ilvl w:val="0"/>
          <w:numId w:val="2"/>
        </w:numPr>
        <w:tabs>
          <w:tab w:val="clear" w:pos="720"/>
          <w:tab w:val="num" w:pos="435"/>
        </w:tabs>
        <w:ind w:left="435"/>
        <w:jc w:val="both"/>
        <w:rPr>
          <w:rFonts w:ascii="Arial" w:hAnsi="Arial" w:cs="Arial"/>
          <w:lang w:val="de-DE"/>
        </w:rPr>
      </w:pPr>
      <w:r w:rsidRPr="00E36213">
        <w:rPr>
          <w:rFonts w:ascii="Arial" w:hAnsi="Arial"/>
          <w:lang w:val="de-DE"/>
        </w:rPr>
        <w:t>Werden die Magistrate über diese Kriterien informiert?</w:t>
      </w:r>
    </w:p>
    <w:p w:rsidR="00295E29" w:rsidRPr="00E36213" w:rsidRDefault="00295E29" w:rsidP="005B299A">
      <w:pPr>
        <w:tabs>
          <w:tab w:val="num" w:pos="-709"/>
        </w:tabs>
        <w:ind w:left="435" w:hanging="360"/>
        <w:jc w:val="both"/>
        <w:rPr>
          <w:rFonts w:ascii="Arial" w:hAnsi="Arial" w:cs="Arial"/>
          <w:lang w:val="de-DE"/>
        </w:rPr>
      </w:pPr>
    </w:p>
    <w:p w:rsidR="00295E29" w:rsidRPr="00E36213" w:rsidRDefault="00295E29" w:rsidP="005B299A">
      <w:pPr>
        <w:numPr>
          <w:ilvl w:val="0"/>
          <w:numId w:val="2"/>
        </w:numPr>
        <w:tabs>
          <w:tab w:val="clear" w:pos="720"/>
          <w:tab w:val="num" w:pos="435"/>
        </w:tabs>
        <w:ind w:left="435"/>
        <w:jc w:val="both"/>
        <w:rPr>
          <w:rFonts w:ascii="Arial" w:hAnsi="Arial" w:cs="Arial"/>
          <w:lang w:val="de-DE"/>
        </w:rPr>
      </w:pPr>
      <w:r w:rsidRPr="00E36213">
        <w:rPr>
          <w:rFonts w:ascii="Arial" w:hAnsi="Arial"/>
          <w:lang w:val="de-DE"/>
        </w:rPr>
        <w:t>Wie erfolgt diese Verteilung in der Praxis? Wird diese Verteilung kontrolliert und wer passt das Verteilungsverfahren an?</w:t>
      </w:r>
    </w:p>
    <w:p w:rsidR="00295E29" w:rsidRPr="00E36213" w:rsidRDefault="00295E29" w:rsidP="005B299A">
      <w:pPr>
        <w:tabs>
          <w:tab w:val="num" w:pos="-709"/>
        </w:tabs>
        <w:ind w:left="435" w:hanging="360"/>
        <w:jc w:val="both"/>
        <w:rPr>
          <w:rFonts w:ascii="Arial" w:hAnsi="Arial" w:cs="Arial"/>
          <w:lang w:val="de-DE"/>
        </w:rPr>
      </w:pPr>
    </w:p>
    <w:p w:rsidR="00295E29" w:rsidRPr="00E36213" w:rsidRDefault="00295E29" w:rsidP="005B299A">
      <w:pPr>
        <w:numPr>
          <w:ilvl w:val="0"/>
          <w:numId w:val="2"/>
        </w:numPr>
        <w:tabs>
          <w:tab w:val="clear" w:pos="720"/>
          <w:tab w:val="num" w:pos="435"/>
        </w:tabs>
        <w:ind w:left="435"/>
        <w:jc w:val="both"/>
        <w:rPr>
          <w:rFonts w:ascii="Arial" w:hAnsi="Arial" w:cs="Arial"/>
          <w:lang w:val="de-DE"/>
        </w:rPr>
      </w:pPr>
      <w:r w:rsidRPr="00E36213">
        <w:rPr>
          <w:rFonts w:ascii="Arial" w:hAnsi="Arial"/>
          <w:lang w:val="de-DE"/>
        </w:rPr>
        <w:t>Welche Schwierigkeiten ergeben sich aus 1 und 2 und was tun Sie dagegen?</w:t>
      </w:r>
    </w:p>
    <w:p w:rsidR="00295E29" w:rsidRPr="00E36213" w:rsidRDefault="00295E29" w:rsidP="005B299A">
      <w:pPr>
        <w:jc w:val="both"/>
        <w:rPr>
          <w:rFonts w:ascii="Arial" w:hAnsi="Arial" w:cs="Arial"/>
          <w:lang w:val="de-DE"/>
        </w:rPr>
      </w:pPr>
    </w:p>
    <w:p w:rsidR="00295E29" w:rsidRPr="00E36213" w:rsidRDefault="00295E29" w:rsidP="005B299A">
      <w:pPr>
        <w:jc w:val="both"/>
        <w:rPr>
          <w:rFonts w:ascii="Arial" w:hAnsi="Arial" w:cs="Arial"/>
          <w:lang w:val="de-DE"/>
        </w:rPr>
      </w:pPr>
    </w:p>
    <w:p w:rsidR="00295E29" w:rsidRPr="00E36213" w:rsidRDefault="00295E29" w:rsidP="005B299A">
      <w:pPr>
        <w:tabs>
          <w:tab w:val="left" w:pos="720"/>
        </w:tabs>
        <w:ind w:left="435" w:hanging="360"/>
        <w:jc w:val="both"/>
        <w:rPr>
          <w:rFonts w:ascii="Arial" w:hAnsi="Arial" w:cs="Arial"/>
          <w:lang w:val="de-DE"/>
        </w:rPr>
      </w:pPr>
    </w:p>
    <w:p w:rsidR="00295E29" w:rsidRPr="00E36213" w:rsidRDefault="00295E29" w:rsidP="005B299A">
      <w:pPr>
        <w:jc w:val="both"/>
        <w:rPr>
          <w:rFonts w:ascii="Arial" w:hAnsi="Arial" w:cs="Arial"/>
          <w:b/>
          <w:smallCaps/>
          <w:lang w:val="de-DE"/>
        </w:rPr>
      </w:pPr>
      <w:r w:rsidRPr="00E36213">
        <w:rPr>
          <w:rFonts w:ascii="Arial" w:hAnsi="Arial"/>
          <w:b/>
          <w:smallCaps/>
          <w:lang w:val="de-DE"/>
        </w:rPr>
        <w:t xml:space="preserve">Zusätzliche Bemerkungen: </w:t>
      </w:r>
    </w:p>
    <w:p w:rsidR="00295E29" w:rsidRPr="00E36213" w:rsidRDefault="00295E29" w:rsidP="00295E29">
      <w:pPr>
        <w:rPr>
          <w:b/>
          <w:smallCaps/>
          <w:lang w:val="de-DE"/>
        </w:rPr>
      </w:pPr>
    </w:p>
    <w:p w:rsidR="00295E29" w:rsidRPr="00E36213" w:rsidRDefault="00295E29" w:rsidP="00295E29">
      <w:pPr>
        <w:rPr>
          <w:b/>
          <w:smallCaps/>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 xml:space="preserve">Kapitel 7: Rückstand in der Beratung </w:t>
      </w:r>
    </w:p>
    <w:p w:rsidR="00295E29" w:rsidRPr="00E36213" w:rsidRDefault="00295E29" w:rsidP="00295E29">
      <w:pPr>
        <w:ind w:left="708"/>
        <w:rPr>
          <w:rFonts w:ascii="Arial" w:hAnsi="Arial" w:cs="Arial"/>
          <w:lang w:val="de-DE"/>
        </w:rPr>
      </w:pPr>
    </w:p>
    <w:p w:rsidR="00295E29" w:rsidRPr="00E36213" w:rsidRDefault="00295E29" w:rsidP="00295E29">
      <w:pPr>
        <w:rPr>
          <w:lang w:val="de-DE"/>
        </w:rPr>
      </w:pPr>
    </w:p>
    <w:p w:rsidR="00295E29" w:rsidRPr="00E36213" w:rsidRDefault="00295E29" w:rsidP="00295E29">
      <w:pPr>
        <w:rPr>
          <w:rFonts w:ascii="Arial" w:hAnsi="Arial" w:cs="Arial"/>
          <w:lang w:val="de-DE"/>
        </w:rPr>
      </w:pPr>
    </w:p>
    <w:p w:rsidR="00295E29" w:rsidRPr="00E36213" w:rsidRDefault="00295E29" w:rsidP="005B299A">
      <w:pPr>
        <w:numPr>
          <w:ilvl w:val="0"/>
          <w:numId w:val="4"/>
        </w:numPr>
        <w:tabs>
          <w:tab w:val="clear" w:pos="360"/>
          <w:tab w:val="num" w:pos="720"/>
        </w:tabs>
        <w:ind w:left="720"/>
        <w:jc w:val="both"/>
        <w:rPr>
          <w:rFonts w:ascii="Arial" w:hAnsi="Arial" w:cs="Arial"/>
          <w:lang w:val="de-DE"/>
        </w:rPr>
      </w:pPr>
      <w:r w:rsidRPr="00E36213">
        <w:rPr>
          <w:rFonts w:ascii="Arial" w:hAnsi="Arial"/>
          <w:lang w:val="de-DE"/>
        </w:rPr>
        <w:t>Geben Sie an, bei wie vielen Sachen, die im Hinblick auf die Verkündung eines Endurteils oder eines Endentscheids zur Beratung gestellt wurden, die Verkündung innerhalb von:</w:t>
      </w:r>
    </w:p>
    <w:p w:rsidR="00295E29" w:rsidRPr="00E36213" w:rsidRDefault="00295E29" w:rsidP="00295E29">
      <w:pPr>
        <w:rPr>
          <w:rFonts w:ascii="Arial" w:hAnsi="Arial" w:cs="Arial"/>
          <w:lang w:val="de-DE"/>
        </w:rPr>
      </w:pPr>
    </w:p>
    <w:p w:rsidR="00295E29" w:rsidRPr="00E36213" w:rsidRDefault="00295E29" w:rsidP="00295E29">
      <w:pPr>
        <w:ind w:left="1080"/>
        <w:rPr>
          <w:rFonts w:ascii="Arial" w:hAnsi="Arial" w:cs="Arial"/>
          <w:lang w:val="de-DE"/>
        </w:rPr>
      </w:pPr>
    </w:p>
    <w:tbl>
      <w:tblPr>
        <w:tblW w:w="0" w:type="auto"/>
        <w:tblInd w:w="1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1955"/>
        <w:gridCol w:w="1974"/>
        <w:gridCol w:w="1974"/>
        <w:gridCol w:w="1975"/>
        <w:gridCol w:w="1975"/>
      </w:tblGrid>
      <w:tr w:rsidR="00295E29" w:rsidRPr="00E36213" w:rsidTr="00295E29">
        <w:tc>
          <w:tcPr>
            <w:tcW w:w="1954" w:type="dxa"/>
            <w:shd w:val="clear" w:color="auto" w:fill="auto"/>
          </w:tcPr>
          <w:p w:rsidR="00295E29" w:rsidRPr="00E36213" w:rsidRDefault="00295E29" w:rsidP="00295E29">
            <w:pPr>
              <w:rPr>
                <w:rFonts w:ascii="Arial" w:hAnsi="Arial" w:cs="Arial"/>
                <w:sz w:val="20"/>
                <w:lang w:val="de-DE"/>
              </w:rPr>
            </w:pPr>
          </w:p>
        </w:tc>
        <w:tc>
          <w:tcPr>
            <w:tcW w:w="1955"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0 → 1 Monat</w:t>
            </w:r>
          </w:p>
        </w:tc>
        <w:tc>
          <w:tcPr>
            <w:tcW w:w="1974"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&gt; 1 → 2 Monaten</w:t>
            </w:r>
          </w:p>
        </w:tc>
        <w:tc>
          <w:tcPr>
            <w:tcW w:w="1974"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&gt; 2 → 3 Monaten</w:t>
            </w:r>
          </w:p>
        </w:tc>
        <w:tc>
          <w:tcPr>
            <w:tcW w:w="1975"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&gt; 3 → 6 Monaten</w:t>
            </w:r>
          </w:p>
        </w:tc>
        <w:tc>
          <w:tcPr>
            <w:tcW w:w="1975"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&gt; 6 Monaten</w:t>
            </w:r>
          </w:p>
        </w:tc>
      </w:tr>
      <w:tr w:rsidR="00295E29" w:rsidRPr="00E36213" w:rsidTr="00295E29">
        <w:tc>
          <w:tcPr>
            <w:tcW w:w="1954" w:type="dxa"/>
            <w:shd w:val="clear" w:color="auto" w:fill="auto"/>
          </w:tcPr>
          <w:p w:rsidR="00295E29" w:rsidRPr="00E36213" w:rsidRDefault="00295E29" w:rsidP="00295E29">
            <w:pPr>
              <w:rPr>
                <w:rFonts w:ascii="Arial" w:hAnsi="Arial" w:cs="Arial"/>
                <w:b/>
                <w:sz w:val="20"/>
                <w:lang w:val="de-DE"/>
              </w:rPr>
            </w:pPr>
          </w:p>
          <w:p w:rsidR="00295E29" w:rsidRPr="00E36213" w:rsidRDefault="00295E29" w:rsidP="00295E29">
            <w:pPr>
              <w:rPr>
                <w:rFonts w:ascii="Arial" w:hAnsi="Arial" w:cs="Arial"/>
                <w:b/>
                <w:sz w:val="20"/>
                <w:lang w:val="de-DE"/>
              </w:rPr>
            </w:pPr>
            <w:r w:rsidRPr="00E36213">
              <w:rPr>
                <w:rFonts w:ascii="Arial" w:hAnsi="Arial"/>
                <w:b/>
                <w:sz w:val="20"/>
                <w:lang w:val="de-DE"/>
              </w:rPr>
              <w:t>Anzahl Sachen</w:t>
            </w:r>
          </w:p>
          <w:p w:rsidR="00295E29" w:rsidRPr="00E36213" w:rsidRDefault="00295E29" w:rsidP="00295E29">
            <w:pPr>
              <w:rPr>
                <w:rFonts w:ascii="Arial" w:hAnsi="Arial" w:cs="Arial"/>
                <w:sz w:val="20"/>
                <w:lang w:val="de-DE"/>
              </w:rPr>
            </w:pPr>
          </w:p>
        </w:tc>
        <w:tc>
          <w:tcPr>
            <w:tcW w:w="1955" w:type="dxa"/>
            <w:shd w:val="clear" w:color="auto" w:fill="auto"/>
          </w:tcPr>
          <w:p w:rsidR="00295E29" w:rsidRPr="00E36213" w:rsidRDefault="00295E29" w:rsidP="00295E29">
            <w:pPr>
              <w:rPr>
                <w:rFonts w:ascii="Arial" w:hAnsi="Arial" w:cs="Arial"/>
                <w:sz w:val="20"/>
                <w:lang w:val="de-DE"/>
              </w:rPr>
            </w:pPr>
          </w:p>
        </w:tc>
        <w:tc>
          <w:tcPr>
            <w:tcW w:w="1974" w:type="dxa"/>
            <w:shd w:val="clear" w:color="auto" w:fill="auto"/>
          </w:tcPr>
          <w:p w:rsidR="00295E29" w:rsidRPr="00E36213" w:rsidRDefault="00295E29" w:rsidP="00295E29">
            <w:pPr>
              <w:rPr>
                <w:rFonts w:ascii="Arial" w:hAnsi="Arial" w:cs="Arial"/>
                <w:sz w:val="20"/>
                <w:lang w:val="de-DE"/>
              </w:rPr>
            </w:pPr>
          </w:p>
        </w:tc>
        <w:tc>
          <w:tcPr>
            <w:tcW w:w="1974" w:type="dxa"/>
            <w:shd w:val="clear" w:color="auto" w:fill="auto"/>
          </w:tcPr>
          <w:p w:rsidR="00295E29" w:rsidRPr="00E36213" w:rsidRDefault="00295E29" w:rsidP="00295E29">
            <w:pPr>
              <w:rPr>
                <w:rFonts w:ascii="Arial" w:hAnsi="Arial" w:cs="Arial"/>
                <w:sz w:val="20"/>
                <w:lang w:val="de-DE"/>
              </w:rPr>
            </w:pPr>
          </w:p>
        </w:tc>
        <w:tc>
          <w:tcPr>
            <w:tcW w:w="1975" w:type="dxa"/>
            <w:shd w:val="clear" w:color="auto" w:fill="auto"/>
          </w:tcPr>
          <w:p w:rsidR="00295E29" w:rsidRPr="00E36213" w:rsidRDefault="00295E29" w:rsidP="00295E29">
            <w:pPr>
              <w:rPr>
                <w:rFonts w:ascii="Arial" w:hAnsi="Arial" w:cs="Arial"/>
                <w:sz w:val="20"/>
                <w:lang w:val="de-DE"/>
              </w:rPr>
            </w:pPr>
          </w:p>
        </w:tc>
        <w:tc>
          <w:tcPr>
            <w:tcW w:w="1975" w:type="dxa"/>
            <w:shd w:val="clear" w:color="auto" w:fill="auto"/>
          </w:tcPr>
          <w:p w:rsidR="00295E29" w:rsidRPr="00E36213" w:rsidRDefault="00295E29" w:rsidP="00295E29">
            <w:pPr>
              <w:rPr>
                <w:rFonts w:ascii="Arial" w:hAnsi="Arial" w:cs="Arial"/>
                <w:sz w:val="20"/>
                <w:lang w:val="de-DE"/>
              </w:rPr>
            </w:pPr>
          </w:p>
        </w:tc>
      </w:tr>
    </w:tbl>
    <w:p w:rsidR="00295E29" w:rsidRPr="00E36213" w:rsidRDefault="00295E29" w:rsidP="00295E29">
      <w:pPr>
        <w:ind w:left="1080"/>
        <w:rPr>
          <w:rFonts w:ascii="Arial" w:hAnsi="Arial" w:cs="Arial"/>
          <w:lang w:val="de-DE"/>
        </w:rPr>
      </w:pPr>
    </w:p>
    <w:p w:rsidR="00295E29" w:rsidRPr="00E36213" w:rsidRDefault="00295E29" w:rsidP="005B299A">
      <w:pPr>
        <w:ind w:left="708"/>
        <w:jc w:val="both"/>
        <w:rPr>
          <w:rFonts w:ascii="Arial" w:hAnsi="Arial" w:cs="Arial"/>
          <w:lang w:val="de-DE"/>
        </w:rPr>
      </w:pPr>
      <w:r w:rsidRPr="00E36213">
        <w:rPr>
          <w:rFonts w:ascii="Arial" w:hAnsi="Arial"/>
          <w:lang w:val="de-DE"/>
        </w:rPr>
        <w:t>nach Schließung der Verhandlung erfolgt ist.</w:t>
      </w:r>
    </w:p>
    <w:p w:rsidR="00295E29" w:rsidRPr="00E36213" w:rsidRDefault="00295E29" w:rsidP="005B299A">
      <w:pPr>
        <w:ind w:left="708"/>
        <w:jc w:val="both"/>
        <w:rPr>
          <w:rFonts w:ascii="Arial" w:hAnsi="Arial" w:cs="Arial"/>
          <w:lang w:val="de-DE"/>
        </w:rPr>
      </w:pPr>
    </w:p>
    <w:p w:rsidR="00295E29" w:rsidRPr="00E36213" w:rsidRDefault="00295E29" w:rsidP="005B299A">
      <w:pPr>
        <w:ind w:left="708"/>
        <w:jc w:val="both"/>
        <w:rPr>
          <w:rFonts w:ascii="Arial" w:hAnsi="Arial" w:cs="Arial"/>
          <w:lang w:val="de-DE"/>
        </w:rPr>
      </w:pPr>
    </w:p>
    <w:p w:rsidR="00295E29" w:rsidRPr="00E36213" w:rsidRDefault="00295E29" w:rsidP="005B299A">
      <w:pPr>
        <w:ind w:left="708"/>
        <w:jc w:val="both"/>
        <w:rPr>
          <w:rFonts w:ascii="Arial" w:hAnsi="Arial" w:cs="Arial"/>
          <w:lang w:val="de-DE"/>
        </w:rPr>
      </w:pPr>
    </w:p>
    <w:p w:rsidR="00295E29" w:rsidRPr="00E36213" w:rsidRDefault="00295E29" w:rsidP="005B299A">
      <w:pPr>
        <w:numPr>
          <w:ilvl w:val="0"/>
          <w:numId w:val="4"/>
        </w:numPr>
        <w:tabs>
          <w:tab w:val="clear" w:pos="360"/>
          <w:tab w:val="num" w:pos="720"/>
        </w:tabs>
        <w:ind w:left="720"/>
        <w:jc w:val="both"/>
        <w:rPr>
          <w:rFonts w:ascii="Arial" w:hAnsi="Arial" w:cs="Arial"/>
          <w:lang w:val="de-DE"/>
        </w:rPr>
      </w:pPr>
      <w:r w:rsidRPr="00E36213">
        <w:rPr>
          <w:rFonts w:ascii="Arial" w:hAnsi="Arial"/>
          <w:lang w:val="de-DE"/>
        </w:rPr>
        <w:t>Wird das in Artikel 770 des GGB vorgesehene Verfahren eingehalten?</w:t>
      </w:r>
    </w:p>
    <w:p w:rsidR="00295E29" w:rsidRPr="00E36213" w:rsidRDefault="00295E29" w:rsidP="005B299A">
      <w:pPr>
        <w:ind w:left="720"/>
        <w:jc w:val="both"/>
        <w:rPr>
          <w:rFonts w:ascii="Arial" w:hAnsi="Arial" w:cs="Arial"/>
          <w:lang w:val="de-DE"/>
        </w:rPr>
      </w:pPr>
    </w:p>
    <w:p w:rsidR="00295E29" w:rsidRPr="00E36213" w:rsidRDefault="00295E29" w:rsidP="005B299A">
      <w:pPr>
        <w:ind w:left="720"/>
        <w:jc w:val="both"/>
        <w:rPr>
          <w:rFonts w:ascii="Arial" w:hAnsi="Arial" w:cs="Arial"/>
          <w:lang w:val="de-DE"/>
        </w:rPr>
      </w:pPr>
    </w:p>
    <w:p w:rsidR="00295E29" w:rsidRPr="00E36213" w:rsidRDefault="00295E29" w:rsidP="005B299A">
      <w:pPr>
        <w:ind w:left="360"/>
        <w:jc w:val="both"/>
        <w:rPr>
          <w:rFonts w:ascii="Arial" w:hAnsi="Arial" w:cs="Arial"/>
          <w:lang w:val="de-DE"/>
        </w:rPr>
      </w:pPr>
      <w:r w:rsidRPr="00E36213">
        <w:rPr>
          <w:rFonts w:ascii="Arial" w:hAnsi="Arial"/>
          <w:lang w:val="de-DE"/>
        </w:rPr>
        <w:t>Wenn nicht, wie wird die Einhaltung der Beratungsfristen kontrolliert? Wurden andere (z. B. informelle) Initiativen ergriffen?</w:t>
      </w:r>
    </w:p>
    <w:p w:rsidR="00295E29" w:rsidRPr="00E36213" w:rsidRDefault="00295E29" w:rsidP="005B299A">
      <w:pPr>
        <w:ind w:left="360"/>
        <w:jc w:val="both"/>
        <w:rPr>
          <w:rFonts w:ascii="Arial" w:hAnsi="Arial" w:cs="Arial"/>
          <w:lang w:val="de-DE"/>
        </w:rPr>
      </w:pPr>
    </w:p>
    <w:p w:rsidR="00295E29" w:rsidRPr="00E36213" w:rsidRDefault="00295E29" w:rsidP="005B299A">
      <w:pPr>
        <w:ind w:left="720"/>
        <w:jc w:val="both"/>
        <w:rPr>
          <w:rFonts w:ascii="Arial" w:eastAsia="Calibri" w:hAnsi="Arial" w:cs="Arial"/>
          <w:lang w:val="de-DE"/>
        </w:rPr>
      </w:pPr>
    </w:p>
    <w:p w:rsidR="00295E29" w:rsidRPr="00E36213" w:rsidRDefault="00295E29" w:rsidP="005B299A">
      <w:pPr>
        <w:ind w:left="720"/>
        <w:jc w:val="both"/>
        <w:rPr>
          <w:rFonts w:ascii="Arial" w:eastAsia="Calibri" w:hAnsi="Arial" w:cs="Arial"/>
          <w:lang w:val="de-DE"/>
        </w:rPr>
      </w:pPr>
    </w:p>
    <w:p w:rsidR="00295E29" w:rsidRPr="00E36213" w:rsidRDefault="00295E29" w:rsidP="005B299A">
      <w:pPr>
        <w:numPr>
          <w:ilvl w:val="0"/>
          <w:numId w:val="4"/>
        </w:numPr>
        <w:tabs>
          <w:tab w:val="clear" w:pos="360"/>
          <w:tab w:val="num" w:pos="720"/>
        </w:tabs>
        <w:ind w:left="720"/>
        <w:jc w:val="both"/>
        <w:rPr>
          <w:rFonts w:ascii="Arial" w:hAnsi="Arial" w:cs="Arial"/>
          <w:lang w:val="de-DE"/>
        </w:rPr>
      </w:pPr>
      <w:r w:rsidRPr="00E36213">
        <w:rPr>
          <w:rFonts w:ascii="Arial" w:hAnsi="Arial"/>
          <w:lang w:val="de-DE"/>
        </w:rPr>
        <w:t>Wie viele Magistrate wurden vom Korpschef vorgeladen, weil sie die Beratung über drei Monate hinaus verlängert haben, um über die Gründe für die Verspätung angehört zu werden (Anwendung von Artikel 770 § 4 des GGB)? Vervollständigen Sie nachstehende Tabelle entsprechend:</w:t>
      </w:r>
    </w:p>
    <w:p w:rsidR="00295E29" w:rsidRPr="00E36213" w:rsidRDefault="00295E29" w:rsidP="00295E29">
      <w:pPr>
        <w:ind w:left="720"/>
        <w:rPr>
          <w:rFonts w:ascii="Arial" w:hAnsi="Arial" w:cs="Arial"/>
          <w:lang w:val="de-DE"/>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2319"/>
        <w:gridCol w:w="2552"/>
        <w:gridCol w:w="2551"/>
        <w:gridCol w:w="2410"/>
      </w:tblGrid>
      <w:tr w:rsidR="00295E29" w:rsidRPr="00E36213" w:rsidTr="00295E29">
        <w:tc>
          <w:tcPr>
            <w:tcW w:w="1954" w:type="dxa"/>
            <w:shd w:val="clear" w:color="auto" w:fill="auto"/>
          </w:tcPr>
          <w:p w:rsidR="00295E29" w:rsidRPr="00E36213" w:rsidRDefault="00295E29" w:rsidP="00295E29">
            <w:pPr>
              <w:rPr>
                <w:rFonts w:ascii="Arial" w:hAnsi="Arial" w:cs="Arial"/>
                <w:sz w:val="20"/>
                <w:lang w:val="de-DE"/>
              </w:rPr>
            </w:pPr>
          </w:p>
        </w:tc>
        <w:tc>
          <w:tcPr>
            <w:tcW w:w="2319"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 xml:space="preserve">0 </w:t>
            </w:r>
          </w:p>
        </w:tc>
        <w:tc>
          <w:tcPr>
            <w:tcW w:w="2552"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1 → 5</w:t>
            </w:r>
          </w:p>
        </w:tc>
        <w:tc>
          <w:tcPr>
            <w:tcW w:w="2551"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&gt; 5 → 10</w:t>
            </w:r>
          </w:p>
        </w:tc>
        <w:tc>
          <w:tcPr>
            <w:tcW w:w="2410"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&gt; 10</w:t>
            </w:r>
          </w:p>
        </w:tc>
      </w:tr>
      <w:tr w:rsidR="00295E29" w:rsidRPr="00E36213" w:rsidTr="00295E29">
        <w:tc>
          <w:tcPr>
            <w:tcW w:w="1954" w:type="dxa"/>
            <w:shd w:val="clear" w:color="auto" w:fill="auto"/>
          </w:tcPr>
          <w:p w:rsidR="00295E29" w:rsidRPr="00E36213" w:rsidRDefault="00295E29" w:rsidP="00295E29">
            <w:pPr>
              <w:rPr>
                <w:rFonts w:ascii="Arial" w:hAnsi="Arial" w:cs="Arial"/>
                <w:b/>
                <w:sz w:val="20"/>
                <w:lang w:val="de-DE"/>
              </w:rPr>
            </w:pPr>
          </w:p>
          <w:p w:rsidR="00295E29" w:rsidRPr="00E36213" w:rsidRDefault="00295E29" w:rsidP="00295E29">
            <w:pPr>
              <w:rPr>
                <w:rFonts w:ascii="Arial" w:hAnsi="Arial" w:cs="Arial"/>
                <w:b/>
                <w:sz w:val="20"/>
                <w:lang w:val="de-DE"/>
              </w:rPr>
            </w:pPr>
            <w:r w:rsidRPr="00E36213">
              <w:rPr>
                <w:rFonts w:ascii="Arial" w:hAnsi="Arial"/>
                <w:b/>
                <w:sz w:val="20"/>
                <w:lang w:val="de-DE"/>
              </w:rPr>
              <w:t>Anzahl Magistrate</w:t>
            </w:r>
          </w:p>
          <w:p w:rsidR="00295E29" w:rsidRPr="00E36213" w:rsidRDefault="00295E29" w:rsidP="00295E29">
            <w:pPr>
              <w:rPr>
                <w:rFonts w:ascii="Arial" w:hAnsi="Arial" w:cs="Arial"/>
                <w:sz w:val="20"/>
                <w:lang w:val="de-DE"/>
              </w:rPr>
            </w:pPr>
          </w:p>
        </w:tc>
        <w:tc>
          <w:tcPr>
            <w:tcW w:w="2319" w:type="dxa"/>
            <w:shd w:val="clear" w:color="auto" w:fill="auto"/>
          </w:tcPr>
          <w:p w:rsidR="00295E29" w:rsidRPr="00E36213" w:rsidRDefault="00295E29" w:rsidP="00295E29">
            <w:pPr>
              <w:rPr>
                <w:rFonts w:ascii="Arial" w:hAnsi="Arial" w:cs="Arial"/>
                <w:sz w:val="20"/>
                <w:lang w:val="de-DE"/>
              </w:rPr>
            </w:pPr>
          </w:p>
        </w:tc>
        <w:tc>
          <w:tcPr>
            <w:tcW w:w="2552" w:type="dxa"/>
            <w:shd w:val="clear" w:color="auto" w:fill="auto"/>
          </w:tcPr>
          <w:p w:rsidR="00295E29" w:rsidRPr="00E36213" w:rsidRDefault="00295E29" w:rsidP="00295E29">
            <w:pPr>
              <w:rPr>
                <w:rFonts w:ascii="Arial" w:hAnsi="Arial" w:cs="Arial"/>
                <w:sz w:val="20"/>
                <w:lang w:val="de-DE"/>
              </w:rPr>
            </w:pPr>
          </w:p>
        </w:tc>
        <w:tc>
          <w:tcPr>
            <w:tcW w:w="2551" w:type="dxa"/>
            <w:shd w:val="clear" w:color="auto" w:fill="auto"/>
          </w:tcPr>
          <w:p w:rsidR="00295E29" w:rsidRPr="00E36213" w:rsidRDefault="00295E29" w:rsidP="00295E29">
            <w:pPr>
              <w:rPr>
                <w:rFonts w:ascii="Arial" w:hAnsi="Arial" w:cs="Arial"/>
                <w:sz w:val="20"/>
                <w:lang w:val="de-DE"/>
              </w:rPr>
            </w:pPr>
          </w:p>
        </w:tc>
        <w:tc>
          <w:tcPr>
            <w:tcW w:w="2410" w:type="dxa"/>
            <w:shd w:val="clear" w:color="auto" w:fill="auto"/>
          </w:tcPr>
          <w:p w:rsidR="00295E29" w:rsidRPr="00E36213" w:rsidRDefault="00295E29" w:rsidP="00295E29">
            <w:pPr>
              <w:rPr>
                <w:rFonts w:ascii="Arial" w:hAnsi="Arial" w:cs="Arial"/>
                <w:sz w:val="20"/>
                <w:lang w:val="de-DE"/>
              </w:rPr>
            </w:pPr>
          </w:p>
        </w:tc>
      </w:tr>
    </w:tbl>
    <w:p w:rsidR="00295E29" w:rsidRPr="00E36213" w:rsidRDefault="00295E29" w:rsidP="00295E29">
      <w:pPr>
        <w:ind w:left="720"/>
        <w:rPr>
          <w:rFonts w:ascii="Arial" w:hAnsi="Arial" w:cs="Arial"/>
          <w:lang w:val="de-DE"/>
        </w:rPr>
      </w:pPr>
    </w:p>
    <w:p w:rsidR="00295E29" w:rsidRPr="00E36213" w:rsidRDefault="00295E29" w:rsidP="00295E29">
      <w:pPr>
        <w:ind w:left="720"/>
        <w:rPr>
          <w:rFonts w:ascii="Arial" w:eastAsia="Calibri" w:hAnsi="Arial" w:cs="Arial"/>
          <w:lang w:val="de-DE"/>
        </w:rPr>
      </w:pPr>
    </w:p>
    <w:p w:rsidR="00295E29" w:rsidRPr="00E36213" w:rsidRDefault="00295E29" w:rsidP="00295E29">
      <w:pPr>
        <w:ind w:left="720"/>
        <w:rPr>
          <w:rFonts w:ascii="Arial" w:eastAsia="Calibri" w:hAnsi="Arial" w:cs="Arial"/>
          <w:lang w:val="de-DE"/>
        </w:rPr>
      </w:pPr>
    </w:p>
    <w:p w:rsidR="00295E29" w:rsidRPr="00E36213" w:rsidRDefault="00295E29" w:rsidP="00295E29">
      <w:pPr>
        <w:ind w:left="720"/>
        <w:rPr>
          <w:rFonts w:ascii="Arial" w:eastAsia="Calibri" w:hAnsi="Arial" w:cs="Arial"/>
          <w:lang w:val="de-DE"/>
        </w:rPr>
      </w:pPr>
    </w:p>
    <w:p w:rsidR="00295E29" w:rsidRPr="00E36213" w:rsidRDefault="00295E29" w:rsidP="005B299A">
      <w:pPr>
        <w:numPr>
          <w:ilvl w:val="0"/>
          <w:numId w:val="4"/>
        </w:numPr>
        <w:tabs>
          <w:tab w:val="clear" w:pos="360"/>
          <w:tab w:val="num" w:pos="720"/>
        </w:tabs>
        <w:ind w:left="720"/>
        <w:jc w:val="both"/>
        <w:rPr>
          <w:rFonts w:ascii="Arial" w:hAnsi="Arial" w:cs="Arial"/>
          <w:lang w:val="de-DE"/>
        </w:rPr>
      </w:pPr>
      <w:r w:rsidRPr="00E36213">
        <w:rPr>
          <w:rFonts w:ascii="Arial" w:hAnsi="Arial"/>
          <w:lang w:val="de-DE"/>
        </w:rPr>
        <w:t>Wie oft wurden die (in Artikel 770 § 3 des GGB erwähnten) Informationen und das (in Artikel 770 § 4 des GGB) erwähnte Protokoll der Anhörung berücksichtigt:</w:t>
      </w:r>
    </w:p>
    <w:p w:rsidR="00295E29" w:rsidRPr="00E36213" w:rsidRDefault="00295E29" w:rsidP="00295E29">
      <w:pPr>
        <w:ind w:left="720"/>
        <w:rPr>
          <w:rFonts w:ascii="Arial" w:eastAsia="Calibri" w:hAnsi="Arial" w:cs="Arial"/>
          <w:lang w:val="de-DE"/>
        </w:rPr>
      </w:pPr>
    </w:p>
    <w:p w:rsidR="00295E29" w:rsidRPr="00E36213" w:rsidRDefault="00295E29" w:rsidP="00295E29">
      <w:pPr>
        <w:numPr>
          <w:ilvl w:val="1"/>
          <w:numId w:val="17"/>
        </w:numPr>
        <w:rPr>
          <w:rFonts w:ascii="Arial" w:hAnsi="Arial" w:cs="Arial"/>
          <w:lang w:val="de-DE"/>
        </w:rPr>
      </w:pPr>
      <w:r w:rsidRPr="00E36213">
        <w:rPr>
          <w:rFonts w:ascii="Arial" w:hAnsi="Arial"/>
          <w:lang w:val="de-DE"/>
        </w:rPr>
        <w:t>in einem Disziplinarverfahren?</w:t>
      </w:r>
    </w:p>
    <w:p w:rsidR="00295E29" w:rsidRPr="00E36213" w:rsidRDefault="00295E29" w:rsidP="00295E29">
      <w:pPr>
        <w:ind w:left="1440"/>
        <w:rPr>
          <w:rFonts w:ascii="Arial" w:hAnsi="Arial" w:cs="Arial"/>
          <w:lang w:val="de-DE"/>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2319"/>
        <w:gridCol w:w="2552"/>
        <w:gridCol w:w="2551"/>
        <w:gridCol w:w="2410"/>
      </w:tblGrid>
      <w:tr w:rsidR="00295E29" w:rsidRPr="00E36213" w:rsidTr="00295E29">
        <w:tc>
          <w:tcPr>
            <w:tcW w:w="1954" w:type="dxa"/>
            <w:shd w:val="clear" w:color="auto" w:fill="auto"/>
          </w:tcPr>
          <w:p w:rsidR="00295E29" w:rsidRPr="00E36213" w:rsidRDefault="00295E29" w:rsidP="00295E29">
            <w:pPr>
              <w:rPr>
                <w:rFonts w:ascii="Arial" w:hAnsi="Arial" w:cs="Arial"/>
                <w:sz w:val="20"/>
                <w:lang w:val="de-DE"/>
              </w:rPr>
            </w:pPr>
          </w:p>
        </w:tc>
        <w:tc>
          <w:tcPr>
            <w:tcW w:w="2319"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 xml:space="preserve">0 </w:t>
            </w:r>
          </w:p>
        </w:tc>
        <w:tc>
          <w:tcPr>
            <w:tcW w:w="2552"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1 → 5</w:t>
            </w:r>
          </w:p>
        </w:tc>
        <w:tc>
          <w:tcPr>
            <w:tcW w:w="2551"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&gt; 5 → 10</w:t>
            </w:r>
          </w:p>
        </w:tc>
        <w:tc>
          <w:tcPr>
            <w:tcW w:w="2410"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&gt; 10</w:t>
            </w:r>
          </w:p>
        </w:tc>
      </w:tr>
      <w:tr w:rsidR="00295E29" w:rsidRPr="00E36213" w:rsidTr="00295E29">
        <w:tc>
          <w:tcPr>
            <w:tcW w:w="1954" w:type="dxa"/>
            <w:shd w:val="clear" w:color="auto" w:fill="auto"/>
          </w:tcPr>
          <w:p w:rsidR="00295E29" w:rsidRPr="00E36213" w:rsidRDefault="00295E29" w:rsidP="00295E29">
            <w:pPr>
              <w:rPr>
                <w:rFonts w:ascii="Arial" w:hAnsi="Arial" w:cs="Arial"/>
                <w:b/>
                <w:sz w:val="20"/>
                <w:lang w:val="de-DE"/>
              </w:rPr>
            </w:pPr>
          </w:p>
          <w:p w:rsidR="00295E29" w:rsidRPr="00E36213" w:rsidRDefault="00295E29" w:rsidP="00295E29">
            <w:pPr>
              <w:rPr>
                <w:rFonts w:ascii="Arial" w:hAnsi="Arial" w:cs="Arial"/>
                <w:b/>
                <w:sz w:val="20"/>
                <w:lang w:val="de-DE"/>
              </w:rPr>
            </w:pPr>
            <w:r w:rsidRPr="00E36213">
              <w:rPr>
                <w:rFonts w:ascii="Arial" w:hAnsi="Arial"/>
                <w:b/>
                <w:sz w:val="20"/>
                <w:lang w:val="de-DE"/>
              </w:rPr>
              <w:t xml:space="preserve">Anzahl </w:t>
            </w:r>
          </w:p>
          <w:p w:rsidR="00295E29" w:rsidRPr="00E36213" w:rsidRDefault="00295E29" w:rsidP="00295E29">
            <w:pPr>
              <w:rPr>
                <w:rFonts w:ascii="Arial" w:hAnsi="Arial" w:cs="Arial"/>
                <w:sz w:val="20"/>
                <w:lang w:val="de-DE"/>
              </w:rPr>
            </w:pPr>
          </w:p>
        </w:tc>
        <w:tc>
          <w:tcPr>
            <w:tcW w:w="2319" w:type="dxa"/>
            <w:shd w:val="clear" w:color="auto" w:fill="auto"/>
          </w:tcPr>
          <w:p w:rsidR="00295E29" w:rsidRPr="00E36213" w:rsidRDefault="00295E29" w:rsidP="00295E29">
            <w:pPr>
              <w:rPr>
                <w:rFonts w:ascii="Arial" w:hAnsi="Arial" w:cs="Arial"/>
                <w:sz w:val="20"/>
                <w:lang w:val="de-DE"/>
              </w:rPr>
            </w:pPr>
          </w:p>
        </w:tc>
        <w:tc>
          <w:tcPr>
            <w:tcW w:w="2552" w:type="dxa"/>
            <w:shd w:val="clear" w:color="auto" w:fill="auto"/>
          </w:tcPr>
          <w:p w:rsidR="00295E29" w:rsidRPr="00E36213" w:rsidRDefault="00295E29" w:rsidP="00295E29">
            <w:pPr>
              <w:rPr>
                <w:rFonts w:ascii="Arial" w:hAnsi="Arial" w:cs="Arial"/>
                <w:sz w:val="20"/>
                <w:lang w:val="de-DE"/>
              </w:rPr>
            </w:pPr>
          </w:p>
        </w:tc>
        <w:tc>
          <w:tcPr>
            <w:tcW w:w="2551" w:type="dxa"/>
            <w:shd w:val="clear" w:color="auto" w:fill="auto"/>
          </w:tcPr>
          <w:p w:rsidR="00295E29" w:rsidRPr="00E36213" w:rsidRDefault="00295E29" w:rsidP="00295E29">
            <w:pPr>
              <w:rPr>
                <w:rFonts w:ascii="Arial" w:hAnsi="Arial" w:cs="Arial"/>
                <w:sz w:val="20"/>
                <w:lang w:val="de-DE"/>
              </w:rPr>
            </w:pPr>
          </w:p>
        </w:tc>
        <w:tc>
          <w:tcPr>
            <w:tcW w:w="2410" w:type="dxa"/>
            <w:shd w:val="clear" w:color="auto" w:fill="auto"/>
          </w:tcPr>
          <w:p w:rsidR="00295E29" w:rsidRPr="00E36213" w:rsidRDefault="00295E29" w:rsidP="00295E29">
            <w:pPr>
              <w:rPr>
                <w:rFonts w:ascii="Arial" w:hAnsi="Arial" w:cs="Arial"/>
                <w:sz w:val="20"/>
                <w:lang w:val="de-DE"/>
              </w:rPr>
            </w:pPr>
          </w:p>
        </w:tc>
      </w:tr>
    </w:tbl>
    <w:p w:rsidR="00295E29" w:rsidRPr="00E36213" w:rsidRDefault="00295E29" w:rsidP="00295E29">
      <w:pPr>
        <w:ind w:left="1440"/>
        <w:rPr>
          <w:rFonts w:ascii="Arial" w:hAnsi="Arial" w:cs="Arial"/>
          <w:lang w:val="de-DE"/>
        </w:rPr>
      </w:pPr>
    </w:p>
    <w:p w:rsidR="00295E29" w:rsidRPr="00E36213" w:rsidRDefault="00295E29" w:rsidP="00295E29">
      <w:pPr>
        <w:ind w:left="1440"/>
        <w:rPr>
          <w:rFonts w:ascii="Arial" w:hAnsi="Arial" w:cs="Arial"/>
          <w:lang w:val="de-DE"/>
        </w:rPr>
      </w:pPr>
    </w:p>
    <w:p w:rsidR="00295E29" w:rsidRPr="00E36213" w:rsidRDefault="00295E29" w:rsidP="00295E29">
      <w:pPr>
        <w:numPr>
          <w:ilvl w:val="1"/>
          <w:numId w:val="17"/>
        </w:numPr>
        <w:rPr>
          <w:rFonts w:ascii="Arial" w:hAnsi="Arial" w:cs="Arial"/>
          <w:lang w:val="de-DE"/>
        </w:rPr>
      </w:pPr>
      <w:r w:rsidRPr="00E36213">
        <w:rPr>
          <w:rFonts w:ascii="Arial" w:hAnsi="Arial"/>
          <w:lang w:val="de-DE"/>
        </w:rPr>
        <w:t>bei der periodischen Bewertung des Magistrats?</w:t>
      </w:r>
    </w:p>
    <w:p w:rsidR="00295E29" w:rsidRPr="00E36213" w:rsidRDefault="00295E29" w:rsidP="00295E29">
      <w:pPr>
        <w:ind w:left="1440"/>
        <w:rPr>
          <w:rFonts w:ascii="Arial" w:hAnsi="Arial" w:cs="Arial"/>
          <w:lang w:val="de-DE"/>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2319"/>
        <w:gridCol w:w="2552"/>
        <w:gridCol w:w="2551"/>
        <w:gridCol w:w="2410"/>
      </w:tblGrid>
      <w:tr w:rsidR="00295E29" w:rsidRPr="00E36213" w:rsidTr="00295E29">
        <w:tc>
          <w:tcPr>
            <w:tcW w:w="1954" w:type="dxa"/>
            <w:shd w:val="clear" w:color="auto" w:fill="auto"/>
          </w:tcPr>
          <w:p w:rsidR="00295E29" w:rsidRPr="00E36213" w:rsidRDefault="00295E29" w:rsidP="00295E29">
            <w:pPr>
              <w:rPr>
                <w:rFonts w:ascii="Arial" w:hAnsi="Arial" w:cs="Arial"/>
                <w:sz w:val="20"/>
                <w:lang w:val="de-DE"/>
              </w:rPr>
            </w:pPr>
          </w:p>
        </w:tc>
        <w:tc>
          <w:tcPr>
            <w:tcW w:w="2319"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 xml:space="preserve">0 </w:t>
            </w:r>
          </w:p>
        </w:tc>
        <w:tc>
          <w:tcPr>
            <w:tcW w:w="2552"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1 → 5</w:t>
            </w:r>
          </w:p>
        </w:tc>
        <w:tc>
          <w:tcPr>
            <w:tcW w:w="2551"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&gt; 5 → 10</w:t>
            </w:r>
          </w:p>
        </w:tc>
        <w:tc>
          <w:tcPr>
            <w:tcW w:w="2410"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&gt; 10</w:t>
            </w:r>
          </w:p>
        </w:tc>
      </w:tr>
      <w:tr w:rsidR="00295E29" w:rsidRPr="00E36213" w:rsidTr="00295E29">
        <w:tc>
          <w:tcPr>
            <w:tcW w:w="1954" w:type="dxa"/>
            <w:shd w:val="clear" w:color="auto" w:fill="auto"/>
          </w:tcPr>
          <w:p w:rsidR="00295E29" w:rsidRPr="00E36213" w:rsidRDefault="00295E29" w:rsidP="00295E29">
            <w:pPr>
              <w:rPr>
                <w:rFonts w:ascii="Arial" w:hAnsi="Arial" w:cs="Arial"/>
                <w:b/>
                <w:sz w:val="20"/>
                <w:lang w:val="de-DE"/>
              </w:rPr>
            </w:pPr>
          </w:p>
          <w:p w:rsidR="00295E29" w:rsidRPr="00E36213" w:rsidRDefault="00295E29" w:rsidP="00295E29">
            <w:pPr>
              <w:rPr>
                <w:rFonts w:ascii="Arial" w:hAnsi="Arial" w:cs="Arial"/>
                <w:b/>
                <w:sz w:val="20"/>
                <w:lang w:val="de-DE"/>
              </w:rPr>
            </w:pPr>
            <w:r w:rsidRPr="00E36213">
              <w:rPr>
                <w:rFonts w:ascii="Arial" w:hAnsi="Arial"/>
                <w:b/>
                <w:sz w:val="20"/>
                <w:lang w:val="de-DE"/>
              </w:rPr>
              <w:t xml:space="preserve">Anzahl </w:t>
            </w:r>
          </w:p>
          <w:p w:rsidR="00295E29" w:rsidRPr="00E36213" w:rsidRDefault="00295E29" w:rsidP="00295E29">
            <w:pPr>
              <w:rPr>
                <w:rFonts w:ascii="Arial" w:hAnsi="Arial" w:cs="Arial"/>
                <w:sz w:val="20"/>
                <w:lang w:val="de-DE"/>
              </w:rPr>
            </w:pPr>
          </w:p>
        </w:tc>
        <w:tc>
          <w:tcPr>
            <w:tcW w:w="2319" w:type="dxa"/>
            <w:shd w:val="clear" w:color="auto" w:fill="auto"/>
          </w:tcPr>
          <w:p w:rsidR="00295E29" w:rsidRPr="00E36213" w:rsidRDefault="00295E29" w:rsidP="00295E29">
            <w:pPr>
              <w:rPr>
                <w:rFonts w:ascii="Arial" w:hAnsi="Arial" w:cs="Arial"/>
                <w:sz w:val="20"/>
                <w:lang w:val="de-DE"/>
              </w:rPr>
            </w:pPr>
          </w:p>
        </w:tc>
        <w:tc>
          <w:tcPr>
            <w:tcW w:w="2552" w:type="dxa"/>
            <w:shd w:val="clear" w:color="auto" w:fill="auto"/>
          </w:tcPr>
          <w:p w:rsidR="00295E29" w:rsidRPr="00E36213" w:rsidRDefault="00295E29" w:rsidP="00295E29">
            <w:pPr>
              <w:rPr>
                <w:rFonts w:ascii="Arial" w:hAnsi="Arial" w:cs="Arial"/>
                <w:sz w:val="20"/>
                <w:lang w:val="de-DE"/>
              </w:rPr>
            </w:pPr>
          </w:p>
        </w:tc>
        <w:tc>
          <w:tcPr>
            <w:tcW w:w="2551" w:type="dxa"/>
            <w:shd w:val="clear" w:color="auto" w:fill="auto"/>
          </w:tcPr>
          <w:p w:rsidR="00295E29" w:rsidRPr="00E36213" w:rsidRDefault="00295E29" w:rsidP="00295E29">
            <w:pPr>
              <w:rPr>
                <w:rFonts w:ascii="Arial" w:hAnsi="Arial" w:cs="Arial"/>
                <w:sz w:val="20"/>
                <w:lang w:val="de-DE"/>
              </w:rPr>
            </w:pPr>
          </w:p>
        </w:tc>
        <w:tc>
          <w:tcPr>
            <w:tcW w:w="2410" w:type="dxa"/>
            <w:shd w:val="clear" w:color="auto" w:fill="auto"/>
          </w:tcPr>
          <w:p w:rsidR="00295E29" w:rsidRPr="00E36213" w:rsidRDefault="00295E29" w:rsidP="00295E29">
            <w:pPr>
              <w:rPr>
                <w:rFonts w:ascii="Arial" w:hAnsi="Arial" w:cs="Arial"/>
                <w:sz w:val="20"/>
                <w:lang w:val="de-DE"/>
              </w:rPr>
            </w:pPr>
          </w:p>
        </w:tc>
      </w:tr>
    </w:tbl>
    <w:p w:rsidR="00295E29" w:rsidRPr="00E36213" w:rsidRDefault="00295E29" w:rsidP="00295E29">
      <w:pPr>
        <w:ind w:left="1440"/>
        <w:rPr>
          <w:rFonts w:ascii="Arial" w:hAnsi="Arial" w:cs="Arial"/>
          <w:lang w:val="de-DE"/>
        </w:rPr>
      </w:pPr>
    </w:p>
    <w:p w:rsidR="00295E29" w:rsidRPr="00E36213" w:rsidRDefault="00295E29" w:rsidP="00295E29">
      <w:pPr>
        <w:ind w:left="1440"/>
        <w:rPr>
          <w:rFonts w:ascii="Arial" w:hAnsi="Arial" w:cs="Arial"/>
          <w:lang w:val="de-DE"/>
        </w:rPr>
      </w:pPr>
    </w:p>
    <w:p w:rsidR="00295E29" w:rsidRPr="00E36213" w:rsidRDefault="00295E29" w:rsidP="00295E29">
      <w:pPr>
        <w:numPr>
          <w:ilvl w:val="1"/>
          <w:numId w:val="17"/>
        </w:numPr>
        <w:rPr>
          <w:rFonts w:ascii="Arial" w:hAnsi="Arial" w:cs="Arial"/>
          <w:lang w:val="de-DE"/>
        </w:rPr>
      </w:pPr>
      <w:r w:rsidRPr="00E36213">
        <w:rPr>
          <w:rFonts w:ascii="Arial" w:hAnsi="Arial"/>
          <w:lang w:val="de-DE"/>
        </w:rPr>
        <w:t>im Rahmen eines Ernennungs- oder Bestimmungsverfahrens?</w:t>
      </w:r>
    </w:p>
    <w:p w:rsidR="00295E29" w:rsidRPr="00E36213" w:rsidRDefault="00295E29" w:rsidP="00295E29">
      <w:pPr>
        <w:ind w:left="1440"/>
        <w:rPr>
          <w:rFonts w:ascii="Arial" w:hAnsi="Arial" w:cs="Arial"/>
          <w:sz w:val="20"/>
          <w:lang w:val="de-DE"/>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2319"/>
        <w:gridCol w:w="2552"/>
        <w:gridCol w:w="2551"/>
        <w:gridCol w:w="2410"/>
      </w:tblGrid>
      <w:tr w:rsidR="00295E29" w:rsidRPr="00E36213" w:rsidTr="00295E29">
        <w:tc>
          <w:tcPr>
            <w:tcW w:w="1954" w:type="dxa"/>
            <w:shd w:val="clear" w:color="auto" w:fill="auto"/>
          </w:tcPr>
          <w:p w:rsidR="00295E29" w:rsidRPr="00E36213" w:rsidRDefault="00295E29" w:rsidP="00295E29">
            <w:pPr>
              <w:rPr>
                <w:rFonts w:ascii="Arial" w:hAnsi="Arial" w:cs="Arial"/>
                <w:sz w:val="20"/>
                <w:lang w:val="de-DE"/>
              </w:rPr>
            </w:pPr>
          </w:p>
        </w:tc>
        <w:tc>
          <w:tcPr>
            <w:tcW w:w="2319"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 xml:space="preserve">0 </w:t>
            </w:r>
          </w:p>
        </w:tc>
        <w:tc>
          <w:tcPr>
            <w:tcW w:w="2552"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1 → 5</w:t>
            </w:r>
          </w:p>
        </w:tc>
        <w:tc>
          <w:tcPr>
            <w:tcW w:w="2551"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&gt; 5 → 10</w:t>
            </w:r>
          </w:p>
        </w:tc>
        <w:tc>
          <w:tcPr>
            <w:tcW w:w="2410" w:type="dxa"/>
            <w:shd w:val="clear" w:color="auto" w:fill="auto"/>
          </w:tcPr>
          <w:p w:rsidR="00295E29" w:rsidRPr="00E36213" w:rsidRDefault="00295E29" w:rsidP="00295E29">
            <w:pPr>
              <w:rPr>
                <w:rFonts w:ascii="Arial" w:hAnsi="Arial" w:cs="Arial"/>
                <w:sz w:val="20"/>
                <w:lang w:val="de-DE"/>
              </w:rPr>
            </w:pPr>
            <w:r w:rsidRPr="00E36213">
              <w:rPr>
                <w:rFonts w:ascii="Arial" w:hAnsi="Arial"/>
                <w:b/>
                <w:sz w:val="20"/>
                <w:lang w:val="de-DE"/>
              </w:rPr>
              <w:t>&gt; 10</w:t>
            </w:r>
          </w:p>
        </w:tc>
      </w:tr>
      <w:tr w:rsidR="00295E29" w:rsidRPr="00E36213" w:rsidTr="00295E29">
        <w:tc>
          <w:tcPr>
            <w:tcW w:w="1954" w:type="dxa"/>
            <w:shd w:val="clear" w:color="auto" w:fill="auto"/>
          </w:tcPr>
          <w:p w:rsidR="00295E29" w:rsidRPr="00E36213" w:rsidRDefault="00295E29" w:rsidP="00295E29">
            <w:pPr>
              <w:rPr>
                <w:rFonts w:ascii="Arial" w:hAnsi="Arial" w:cs="Arial"/>
                <w:b/>
                <w:sz w:val="20"/>
                <w:lang w:val="de-DE"/>
              </w:rPr>
            </w:pPr>
          </w:p>
          <w:p w:rsidR="00295E29" w:rsidRPr="00E36213" w:rsidRDefault="00295E29" w:rsidP="00295E29">
            <w:pPr>
              <w:rPr>
                <w:rFonts w:ascii="Arial" w:hAnsi="Arial" w:cs="Arial"/>
                <w:b/>
                <w:sz w:val="20"/>
                <w:lang w:val="de-DE"/>
              </w:rPr>
            </w:pPr>
            <w:r w:rsidRPr="00E36213">
              <w:rPr>
                <w:rFonts w:ascii="Arial" w:hAnsi="Arial"/>
                <w:b/>
                <w:sz w:val="20"/>
                <w:lang w:val="de-DE"/>
              </w:rPr>
              <w:t xml:space="preserve">Anzahl </w:t>
            </w:r>
          </w:p>
          <w:p w:rsidR="00295E29" w:rsidRPr="00E36213" w:rsidRDefault="00295E29" w:rsidP="00295E29">
            <w:pPr>
              <w:rPr>
                <w:rFonts w:ascii="Arial" w:hAnsi="Arial" w:cs="Arial"/>
                <w:b/>
                <w:sz w:val="20"/>
                <w:lang w:val="de-DE"/>
              </w:rPr>
            </w:pPr>
          </w:p>
        </w:tc>
        <w:tc>
          <w:tcPr>
            <w:tcW w:w="2319" w:type="dxa"/>
            <w:shd w:val="clear" w:color="auto" w:fill="auto"/>
          </w:tcPr>
          <w:p w:rsidR="00295E29" w:rsidRPr="00E36213" w:rsidRDefault="00295E29" w:rsidP="00295E29">
            <w:pPr>
              <w:rPr>
                <w:rFonts w:ascii="Arial" w:hAnsi="Arial" w:cs="Arial"/>
                <w:sz w:val="20"/>
                <w:lang w:val="de-DE"/>
              </w:rPr>
            </w:pPr>
          </w:p>
        </w:tc>
        <w:tc>
          <w:tcPr>
            <w:tcW w:w="2552" w:type="dxa"/>
            <w:shd w:val="clear" w:color="auto" w:fill="auto"/>
          </w:tcPr>
          <w:p w:rsidR="00295E29" w:rsidRPr="00E36213" w:rsidRDefault="00295E29" w:rsidP="00295E29">
            <w:pPr>
              <w:rPr>
                <w:rFonts w:ascii="Arial" w:hAnsi="Arial" w:cs="Arial"/>
                <w:sz w:val="20"/>
                <w:lang w:val="de-DE"/>
              </w:rPr>
            </w:pPr>
          </w:p>
        </w:tc>
        <w:tc>
          <w:tcPr>
            <w:tcW w:w="2551" w:type="dxa"/>
            <w:shd w:val="clear" w:color="auto" w:fill="auto"/>
          </w:tcPr>
          <w:p w:rsidR="00295E29" w:rsidRPr="00E36213" w:rsidRDefault="00295E29" w:rsidP="00295E29">
            <w:pPr>
              <w:rPr>
                <w:rFonts w:ascii="Arial" w:hAnsi="Arial" w:cs="Arial"/>
                <w:sz w:val="20"/>
                <w:lang w:val="de-DE"/>
              </w:rPr>
            </w:pPr>
          </w:p>
        </w:tc>
        <w:tc>
          <w:tcPr>
            <w:tcW w:w="2410" w:type="dxa"/>
            <w:shd w:val="clear" w:color="auto" w:fill="auto"/>
          </w:tcPr>
          <w:p w:rsidR="00295E29" w:rsidRPr="00E36213" w:rsidRDefault="00295E29" w:rsidP="00295E29">
            <w:pPr>
              <w:rPr>
                <w:rFonts w:ascii="Arial" w:hAnsi="Arial" w:cs="Arial"/>
                <w:sz w:val="20"/>
                <w:lang w:val="de-DE"/>
              </w:rPr>
            </w:pPr>
          </w:p>
        </w:tc>
      </w:tr>
    </w:tbl>
    <w:p w:rsidR="00295E29" w:rsidRPr="00E36213" w:rsidRDefault="00295E29" w:rsidP="00295E29">
      <w:pPr>
        <w:ind w:left="1440"/>
        <w:rPr>
          <w:rFonts w:ascii="Arial" w:hAnsi="Arial" w:cs="Arial"/>
          <w:lang w:val="de-DE"/>
        </w:rPr>
      </w:pPr>
    </w:p>
    <w:p w:rsidR="00295E29" w:rsidRPr="00E36213" w:rsidRDefault="00295E29" w:rsidP="00295E29">
      <w:pPr>
        <w:ind w:left="1440"/>
        <w:rPr>
          <w:rFonts w:ascii="Arial" w:hAnsi="Arial" w:cs="Arial"/>
          <w:lang w:val="de-DE"/>
        </w:rPr>
      </w:pPr>
    </w:p>
    <w:p w:rsidR="00295E29" w:rsidRPr="00E36213" w:rsidRDefault="00295E29" w:rsidP="00295E29">
      <w:pPr>
        <w:ind w:left="1440"/>
        <w:rPr>
          <w:rFonts w:ascii="Arial" w:hAnsi="Arial" w:cs="Arial"/>
          <w:lang w:val="de-DE"/>
        </w:rPr>
      </w:pPr>
    </w:p>
    <w:p w:rsidR="00295E29" w:rsidRPr="00E36213" w:rsidRDefault="00295E29" w:rsidP="005B299A">
      <w:pPr>
        <w:ind w:left="720"/>
        <w:jc w:val="both"/>
        <w:rPr>
          <w:rFonts w:ascii="Arial" w:eastAsia="Calibri" w:hAnsi="Arial" w:cs="Arial"/>
          <w:lang w:val="de-DE"/>
        </w:rPr>
      </w:pPr>
    </w:p>
    <w:p w:rsidR="00295E29" w:rsidRPr="00E36213" w:rsidRDefault="00295E29" w:rsidP="005B299A">
      <w:pPr>
        <w:numPr>
          <w:ilvl w:val="0"/>
          <w:numId w:val="4"/>
        </w:numPr>
        <w:tabs>
          <w:tab w:val="clear" w:pos="360"/>
          <w:tab w:val="num" w:pos="720"/>
        </w:tabs>
        <w:ind w:left="720"/>
        <w:jc w:val="both"/>
        <w:rPr>
          <w:rFonts w:ascii="Arial" w:hAnsi="Arial" w:cs="Arial"/>
          <w:lang w:val="de-DE"/>
        </w:rPr>
      </w:pPr>
      <w:r w:rsidRPr="00E36213">
        <w:rPr>
          <w:rFonts w:ascii="Arial" w:hAnsi="Arial"/>
          <w:lang w:val="de-DE"/>
        </w:rPr>
        <w:t>Gab es Probleme bei der Anwendung von Artikel 770 des GGB?</w:t>
      </w:r>
    </w:p>
    <w:p w:rsidR="00295E29" w:rsidRPr="00E36213" w:rsidRDefault="00295E29" w:rsidP="005B299A">
      <w:pPr>
        <w:ind w:left="720"/>
        <w:jc w:val="both"/>
        <w:rPr>
          <w:rFonts w:ascii="Arial" w:hAnsi="Arial" w:cs="Arial"/>
          <w:lang w:val="de-DE"/>
        </w:rPr>
      </w:pPr>
    </w:p>
    <w:p w:rsidR="00295E29" w:rsidRPr="00E36213" w:rsidRDefault="00295E29" w:rsidP="00295E29">
      <w:pPr>
        <w:ind w:left="708"/>
        <w:rPr>
          <w:rFonts w:ascii="Arial" w:hAnsi="Arial" w:cs="Arial"/>
          <w:lang w:val="de-DE"/>
        </w:rPr>
      </w:pPr>
      <w:r w:rsidRPr="00E36213">
        <w:rPr>
          <w:rFonts w:ascii="Arial" w:hAnsi="Arial"/>
          <w:lang w:val="de-DE"/>
        </w:rPr>
        <w:t>Wenn ja, welche?</w:t>
      </w:r>
    </w:p>
    <w:p w:rsidR="00295E29" w:rsidRPr="00E36213" w:rsidRDefault="00295E29" w:rsidP="00295E29">
      <w:pPr>
        <w:ind w:left="708"/>
        <w:rPr>
          <w:rFonts w:ascii="Arial" w:hAnsi="Arial" w:cs="Arial"/>
          <w:lang w:val="de-DE"/>
        </w:rPr>
      </w:pPr>
    </w:p>
    <w:p w:rsidR="00295E29" w:rsidRPr="00E36213" w:rsidRDefault="00295E29" w:rsidP="00295E29">
      <w:pPr>
        <w:rPr>
          <w:rFonts w:ascii="Arial" w:hAnsi="Arial" w:cs="Arial"/>
          <w:lang w:val="de-DE"/>
        </w:rPr>
      </w:pPr>
    </w:p>
    <w:p w:rsidR="00295E29" w:rsidRPr="00E36213" w:rsidRDefault="00295E29" w:rsidP="00295E29">
      <w:pPr>
        <w:rPr>
          <w:b/>
          <w:bCs/>
          <w:u w:val="single"/>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8: Verwirklichung des Verwaltungsplans</w:t>
      </w:r>
    </w:p>
    <w:p w:rsidR="00295E29" w:rsidRPr="00E36213" w:rsidRDefault="00295E29" w:rsidP="00295E29">
      <w:pPr>
        <w:keepNext/>
        <w:spacing w:before="240" w:after="60"/>
        <w:jc w:val="center"/>
        <w:outlineLvl w:val="0"/>
        <w:rPr>
          <w:rFonts w:ascii="Arial" w:hAnsi="Arial" w:cs="Arial"/>
          <w:b/>
          <w:caps/>
          <w:lang w:val="de-DE"/>
        </w:rPr>
      </w:pPr>
    </w:p>
    <w:p w:rsidR="00295E29" w:rsidRPr="00E36213" w:rsidRDefault="00295E29" w:rsidP="00295E29">
      <w:pPr>
        <w:rPr>
          <w:rFonts w:ascii="Arial" w:hAnsi="Arial" w:cs="Arial"/>
          <w:lang w:val="de-DE"/>
        </w:rPr>
      </w:pPr>
      <w:r w:rsidRPr="00E36213">
        <w:rPr>
          <w:rFonts w:ascii="Arial" w:hAnsi="Arial"/>
          <w:lang w:val="de-DE"/>
        </w:rPr>
        <w:t xml:space="preserve">Derzeit noch nicht anwendbar. </w:t>
      </w: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9: Qualitätspolitik</w:t>
      </w:r>
    </w:p>
    <w:p w:rsidR="00295E29" w:rsidRPr="00E36213" w:rsidRDefault="00295E29" w:rsidP="00295E29">
      <w:pPr>
        <w:rPr>
          <w:lang w:val="de-DE"/>
        </w:rPr>
      </w:pPr>
    </w:p>
    <w:p w:rsidR="00295E29" w:rsidRPr="00E36213" w:rsidRDefault="00295E29" w:rsidP="00295E29">
      <w:pPr>
        <w:rPr>
          <w:rFonts w:ascii="Arial" w:hAnsi="Arial" w:cs="Arial"/>
          <w:b/>
          <w:lang w:val="de-DE"/>
        </w:rPr>
      </w:pPr>
    </w:p>
    <w:p w:rsidR="00295E29" w:rsidRPr="00E36213" w:rsidRDefault="00295E29" w:rsidP="00783ED4">
      <w:pPr>
        <w:jc w:val="both"/>
        <w:rPr>
          <w:rFonts w:ascii="Arial" w:hAnsi="Arial" w:cs="Arial"/>
          <w:b/>
          <w:lang w:val="de-DE"/>
        </w:rPr>
      </w:pPr>
      <w:r w:rsidRPr="00E36213">
        <w:rPr>
          <w:rFonts w:ascii="Arial" w:hAnsi="Arial"/>
          <w:b/>
          <w:lang w:val="de-DE"/>
        </w:rPr>
        <w:t xml:space="preserve">Auf nationaler Ebene: </w:t>
      </w:r>
    </w:p>
    <w:p w:rsidR="00295E29" w:rsidRPr="00E36213" w:rsidRDefault="00295E29" w:rsidP="00783ED4">
      <w:pPr>
        <w:jc w:val="both"/>
        <w:rPr>
          <w:rFonts w:ascii="Arial" w:hAnsi="Arial" w:cs="Arial"/>
          <w:b/>
          <w:lang w:val="de-DE"/>
        </w:rPr>
      </w:pPr>
    </w:p>
    <w:p w:rsidR="00295E29" w:rsidRPr="00E36213" w:rsidRDefault="00295E29" w:rsidP="00783ED4">
      <w:pPr>
        <w:numPr>
          <w:ilvl w:val="0"/>
          <w:numId w:val="11"/>
        </w:numPr>
        <w:jc w:val="both"/>
        <w:rPr>
          <w:rFonts w:ascii="Arial" w:hAnsi="Arial" w:cs="Arial"/>
          <w:lang w:val="de-DE"/>
        </w:rPr>
      </w:pPr>
      <w:r w:rsidRPr="00E36213">
        <w:rPr>
          <w:rFonts w:ascii="Arial" w:hAnsi="Arial"/>
          <w:lang w:val="de-DE"/>
        </w:rPr>
        <w:t>Greifen die Gerichtshöfe und Gerichte auf ein Qualitätsmodell zurück?</w:t>
      </w:r>
    </w:p>
    <w:p w:rsidR="00295E29" w:rsidRPr="00E36213" w:rsidRDefault="00295E29" w:rsidP="00783ED4">
      <w:pPr>
        <w:ind w:left="360"/>
        <w:jc w:val="both"/>
        <w:rPr>
          <w:rFonts w:ascii="Arial" w:hAnsi="Arial" w:cs="Arial"/>
          <w:lang w:val="de-DE"/>
        </w:rPr>
      </w:pPr>
    </w:p>
    <w:p w:rsidR="00295E29" w:rsidRPr="00E36213" w:rsidRDefault="00295E29" w:rsidP="00783ED4">
      <w:pPr>
        <w:ind w:left="360"/>
        <w:jc w:val="both"/>
        <w:rPr>
          <w:rFonts w:ascii="Arial" w:hAnsi="Arial" w:cs="Arial"/>
          <w:lang w:val="de-DE"/>
        </w:rPr>
      </w:pPr>
      <w:r w:rsidRPr="00E36213">
        <w:rPr>
          <w:rFonts w:ascii="Arial" w:hAnsi="Arial"/>
          <w:lang w:val="de-DE"/>
        </w:rPr>
        <w:t xml:space="preserve">Wenn ja, erklären Sie. </w:t>
      </w:r>
    </w:p>
    <w:p w:rsidR="00295E29" w:rsidRPr="00E36213" w:rsidRDefault="00295E29" w:rsidP="00783ED4">
      <w:pPr>
        <w:ind w:left="360"/>
        <w:jc w:val="both"/>
        <w:rPr>
          <w:rFonts w:ascii="Arial" w:hAnsi="Arial" w:cs="Arial"/>
          <w:lang w:val="de-DE"/>
        </w:rPr>
      </w:pPr>
    </w:p>
    <w:p w:rsidR="00295E29" w:rsidRPr="00E36213" w:rsidRDefault="00295E29" w:rsidP="00783ED4">
      <w:pPr>
        <w:numPr>
          <w:ilvl w:val="0"/>
          <w:numId w:val="11"/>
        </w:numPr>
        <w:jc w:val="both"/>
        <w:rPr>
          <w:rFonts w:ascii="Arial" w:hAnsi="Arial" w:cs="Arial"/>
          <w:lang w:val="de-DE"/>
        </w:rPr>
      </w:pPr>
      <w:r w:rsidRPr="00E36213">
        <w:rPr>
          <w:rFonts w:ascii="Arial" w:hAnsi="Arial"/>
          <w:lang w:val="de-DE"/>
        </w:rPr>
        <w:t xml:space="preserve">Welche Initiativen wurden auf nationaler Ebene (ggf. für jedes Kriterium des Qualitätsmodells) ergriffen, um die Qualität und Effizienz der Arbeitsweise der Gerichtshöfe und Gerichte zu verbessern? </w:t>
      </w:r>
    </w:p>
    <w:p w:rsidR="00295E29" w:rsidRPr="00E36213" w:rsidRDefault="00295E29" w:rsidP="00783ED4">
      <w:pPr>
        <w:jc w:val="both"/>
        <w:rPr>
          <w:rFonts w:ascii="Arial" w:hAnsi="Arial" w:cs="Arial"/>
          <w:lang w:val="de-DE"/>
        </w:rPr>
      </w:pPr>
    </w:p>
    <w:p w:rsidR="00295E29" w:rsidRPr="00E36213" w:rsidRDefault="00295E29" w:rsidP="00783ED4">
      <w:pPr>
        <w:ind w:firstLine="360"/>
        <w:jc w:val="both"/>
        <w:rPr>
          <w:rFonts w:ascii="Arial" w:hAnsi="Arial" w:cs="Arial"/>
          <w:lang w:val="de-DE"/>
        </w:rPr>
      </w:pPr>
      <w:r w:rsidRPr="00E36213">
        <w:rPr>
          <w:rFonts w:ascii="Arial" w:hAnsi="Arial"/>
          <w:lang w:val="de-DE"/>
        </w:rPr>
        <w:t>Analysieren Sie die Initiativen und die Ergebnisse.</w:t>
      </w:r>
    </w:p>
    <w:p w:rsidR="00295E29" w:rsidRPr="00E36213" w:rsidRDefault="00295E29" w:rsidP="00783ED4">
      <w:pPr>
        <w:jc w:val="both"/>
        <w:rPr>
          <w:rFonts w:ascii="Arial" w:hAnsi="Arial" w:cs="Arial"/>
          <w:lang w:val="de-DE"/>
        </w:rPr>
      </w:pPr>
    </w:p>
    <w:p w:rsidR="00295E29" w:rsidRPr="00E36213" w:rsidRDefault="00295E29" w:rsidP="00783ED4">
      <w:pPr>
        <w:jc w:val="both"/>
        <w:rPr>
          <w:rFonts w:ascii="Arial" w:hAnsi="Arial" w:cs="Arial"/>
          <w:lang w:val="de-DE"/>
        </w:rPr>
      </w:pPr>
    </w:p>
    <w:p w:rsidR="00295E29" w:rsidRPr="00E36213" w:rsidRDefault="00295E29" w:rsidP="00783ED4">
      <w:pPr>
        <w:jc w:val="both"/>
        <w:rPr>
          <w:rFonts w:ascii="Arial" w:hAnsi="Arial" w:cs="Arial"/>
          <w:highlight w:val="yellow"/>
          <w:lang w:val="de-DE"/>
        </w:rPr>
      </w:pPr>
    </w:p>
    <w:p w:rsidR="00295E29" w:rsidRPr="00E36213" w:rsidRDefault="00295E29" w:rsidP="00783ED4">
      <w:pPr>
        <w:jc w:val="both"/>
        <w:rPr>
          <w:rFonts w:ascii="Arial" w:hAnsi="Arial" w:cs="Arial"/>
          <w:b/>
          <w:lang w:val="de-DE"/>
        </w:rPr>
      </w:pPr>
      <w:r w:rsidRPr="00E36213">
        <w:rPr>
          <w:rFonts w:ascii="Arial" w:hAnsi="Arial"/>
          <w:b/>
          <w:lang w:val="de-DE"/>
        </w:rPr>
        <w:t>Innerhalb Ihrer Körperschaft:</w:t>
      </w:r>
    </w:p>
    <w:p w:rsidR="00295E29" w:rsidRPr="00E36213" w:rsidRDefault="00295E29" w:rsidP="00783ED4">
      <w:pPr>
        <w:jc w:val="both"/>
        <w:rPr>
          <w:rFonts w:ascii="Arial" w:hAnsi="Arial" w:cs="Arial"/>
          <w:b/>
          <w:lang w:val="de-DE"/>
        </w:rPr>
      </w:pPr>
    </w:p>
    <w:p w:rsidR="00295E29" w:rsidRPr="00E36213" w:rsidRDefault="00295E29" w:rsidP="00783ED4">
      <w:pPr>
        <w:ind w:left="360"/>
        <w:jc w:val="both"/>
        <w:rPr>
          <w:rFonts w:ascii="Arial" w:hAnsi="Arial" w:cs="Arial"/>
          <w:lang w:val="de-DE"/>
        </w:rPr>
      </w:pPr>
      <w:r w:rsidRPr="00E36213">
        <w:rPr>
          <w:rFonts w:ascii="Arial" w:hAnsi="Arial"/>
          <w:lang w:val="de-DE"/>
        </w:rPr>
        <w:t>Welche Initiativen wurden ergriffen, um die Qualität und Effizienz Ihrer Körperschaft zu verbessern?</w:t>
      </w:r>
    </w:p>
    <w:p w:rsidR="00295E29" w:rsidRPr="00E36213" w:rsidRDefault="00295E29" w:rsidP="00295E29">
      <w:pPr>
        <w:ind w:left="360"/>
        <w:rPr>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 xml:space="preserve">Kapitel 10: Interne und externe Kommunikation </w:t>
      </w:r>
    </w:p>
    <w:p w:rsidR="00295E29" w:rsidRPr="00E36213" w:rsidRDefault="00295E29" w:rsidP="00295E29">
      <w:pPr>
        <w:rPr>
          <w:rFonts w:ascii="Calibri" w:eastAsia="Calibri" w:hAnsi="Calibri"/>
          <w:lang w:val="de-DE"/>
        </w:rPr>
      </w:pPr>
    </w:p>
    <w:p w:rsidR="00295E29" w:rsidRPr="00E36213" w:rsidRDefault="00295E29" w:rsidP="00295E29">
      <w:pPr>
        <w:rPr>
          <w:rFonts w:ascii="Calibri" w:eastAsia="Calibri" w:hAnsi="Calibri"/>
          <w:lang w:val="de-DE"/>
        </w:rPr>
      </w:pPr>
    </w:p>
    <w:p w:rsidR="00295E29" w:rsidRPr="00E36213" w:rsidRDefault="00295E29" w:rsidP="00783ED4">
      <w:pPr>
        <w:numPr>
          <w:ilvl w:val="0"/>
          <w:numId w:val="13"/>
        </w:numPr>
        <w:jc w:val="both"/>
        <w:rPr>
          <w:rFonts w:ascii="Arial" w:eastAsia="Calibri" w:hAnsi="Arial" w:cs="Arial"/>
          <w:lang w:val="de-DE"/>
        </w:rPr>
      </w:pPr>
      <w:r w:rsidRPr="00E36213">
        <w:rPr>
          <w:rFonts w:ascii="Arial" w:hAnsi="Arial"/>
          <w:lang w:val="de-DE"/>
        </w:rPr>
        <w:t>Wie erfolgt die interne Kommunikation und die Kommunikation mit der Außenwelt (Pressemagistrat, Website, ...)?</w:t>
      </w: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lang w:val="de-DE"/>
        </w:rPr>
        <w:sectPr w:rsidR="00295E29" w:rsidRPr="00E36213" w:rsidSect="00E36213">
          <w:footerReference w:type="default" r:id="rId8"/>
          <w:pgSz w:w="16838" w:h="11906" w:orient="landscape"/>
          <w:pgMar w:top="1135" w:right="1417" w:bottom="1135" w:left="1417" w:header="708" w:footer="708" w:gutter="0"/>
          <w:pgNumType w:start="2"/>
          <w:cols w:space="708"/>
          <w:docGrid w:linePitch="360"/>
        </w:sect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11: Massnahmen zur Aufrechterhaltung der Disziplin (einschliesslich Disziplinarstrafen) und Initiativen im Hinblick auf die Einhaltung der allgemeinen Grundsätze in Bezug auf die Berufspflichten</w:t>
      </w:r>
    </w:p>
    <w:p w:rsidR="00295E29" w:rsidRPr="00E36213" w:rsidRDefault="00295E29" w:rsidP="00295E29">
      <w:pPr>
        <w:pStyle w:val="Titre1"/>
        <w:rPr>
          <w:szCs w:val="20"/>
        </w:rPr>
      </w:pPr>
    </w:p>
    <w:p w:rsidR="00295E29" w:rsidRPr="00E36213" w:rsidRDefault="00295E29" w:rsidP="00295E29">
      <w:pPr>
        <w:keepNext/>
        <w:numPr>
          <w:ilvl w:val="0"/>
          <w:numId w:val="8"/>
        </w:numPr>
        <w:spacing w:before="240" w:after="60" w:line="259" w:lineRule="auto"/>
        <w:outlineLvl w:val="2"/>
        <w:rPr>
          <w:rFonts w:ascii="Arial" w:hAnsi="Arial" w:cs="Arial"/>
          <w:b/>
          <w:lang w:val="de-DE"/>
        </w:rPr>
      </w:pPr>
      <w:r w:rsidRPr="00E36213">
        <w:rPr>
          <w:rFonts w:ascii="Arial" w:hAnsi="Arial"/>
          <w:b/>
          <w:lang w:val="de-DE"/>
        </w:rPr>
        <w:t>DISZIPLIN</w:t>
      </w:r>
    </w:p>
    <w:p w:rsidR="00295E29" w:rsidRPr="00E36213" w:rsidRDefault="00295E29" w:rsidP="00295E29">
      <w:pPr>
        <w:keepNext/>
        <w:spacing w:before="240" w:after="60"/>
        <w:outlineLvl w:val="1"/>
        <w:rPr>
          <w:rFonts w:ascii="Arial" w:hAnsi="Arial" w:cs="Arial"/>
          <w:b/>
          <w:i/>
          <w:lang w:val="de-DE"/>
        </w:rPr>
      </w:pPr>
      <w:r w:rsidRPr="00E36213">
        <w:rPr>
          <w:rFonts w:ascii="Arial" w:hAnsi="Arial"/>
          <w:b/>
          <w:i/>
          <w:lang w:val="de-DE"/>
        </w:rPr>
        <w:t>KASSATIONSHOF</w:t>
      </w:r>
    </w:p>
    <w:p w:rsidR="00295E29" w:rsidRPr="00E36213" w:rsidRDefault="00295E29" w:rsidP="00295E29">
      <w:pPr>
        <w:keepNext/>
        <w:spacing w:before="240" w:after="60"/>
        <w:outlineLvl w:val="1"/>
        <w:rPr>
          <w:rFonts w:ascii="Arial" w:hAnsi="Arial" w:cs="Arial"/>
          <w:b/>
          <w:i/>
          <w:lang w:val="de-DE"/>
        </w:rPr>
      </w:pPr>
    </w:p>
    <w:p w:rsidR="00295E29" w:rsidRPr="00E36213" w:rsidRDefault="00295E29" w:rsidP="00295E29">
      <w:pPr>
        <w:numPr>
          <w:ilvl w:val="0"/>
          <w:numId w:val="14"/>
        </w:numPr>
        <w:jc w:val="both"/>
        <w:rPr>
          <w:rFonts w:ascii="Arial" w:eastAsia="Calibri" w:hAnsi="Arial" w:cs="Arial"/>
          <w:lang w:val="de-DE"/>
        </w:rPr>
      </w:pPr>
      <w:r w:rsidRPr="00E36213">
        <w:rPr>
          <w:rFonts w:ascii="Arial" w:hAnsi="Arial"/>
          <w:lang w:val="de-DE"/>
        </w:rPr>
        <w:t>Maßnahmen im Rahmen eines Disziplinarverfahrens, das von der Generalversammlung, dem Ersten Präsidenten oder dem Chefgreffier in der Eigenschaft als Disziplinarbehörde eingeleitet wurde (Art. 412 des GGB):</w:t>
      </w:r>
    </w:p>
    <w:p w:rsidR="00295E29" w:rsidRPr="00E36213" w:rsidRDefault="00295E29" w:rsidP="00295E29">
      <w:pPr>
        <w:ind w:left="720"/>
        <w:rPr>
          <w:rFonts w:ascii="Arial" w:eastAsia="Calibri" w:hAnsi="Arial" w:cs="Arial"/>
          <w:lang w:val="de-DE"/>
        </w:rPr>
      </w:pPr>
    </w:p>
    <w:tbl>
      <w:tblPr>
        <w:tblW w:w="14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530"/>
        <w:gridCol w:w="993"/>
        <w:gridCol w:w="1984"/>
        <w:gridCol w:w="1305"/>
        <w:gridCol w:w="1530"/>
        <w:gridCol w:w="1276"/>
        <w:gridCol w:w="1984"/>
        <w:gridCol w:w="1701"/>
      </w:tblGrid>
      <w:tr w:rsidR="00295E29" w:rsidRPr="00E36213" w:rsidTr="00295E29">
        <w:tc>
          <w:tcPr>
            <w:tcW w:w="1985" w:type="dxa"/>
            <w:shd w:val="clear" w:color="auto" w:fill="auto"/>
          </w:tcPr>
          <w:p w:rsidR="00295E29" w:rsidRPr="00E36213" w:rsidRDefault="00295E29" w:rsidP="00295E29">
            <w:pPr>
              <w:spacing w:after="160" w:line="259" w:lineRule="auto"/>
              <w:rPr>
                <w:rFonts w:ascii="Arial" w:eastAsia="Calibri" w:hAnsi="Arial" w:cs="Arial"/>
                <w:b/>
                <w:sz w:val="20"/>
                <w:lang w:val="de-DE"/>
              </w:rPr>
            </w:pPr>
            <w:r w:rsidRPr="00E36213">
              <w:rPr>
                <w:rFonts w:ascii="Arial" w:hAnsi="Arial"/>
                <w:b/>
                <w:sz w:val="20"/>
                <w:lang w:val="de-DE"/>
              </w:rPr>
              <w:t>Eigenschaft des Betreffenden, gegen den ein Disziplinar</w:t>
            </w:r>
            <w:r w:rsidRPr="00E36213">
              <w:rPr>
                <w:rFonts w:ascii="Arial" w:hAnsi="Arial"/>
                <w:b/>
                <w:sz w:val="20"/>
                <w:lang w:val="de-DE"/>
              </w:rPr>
              <w:softHyphen/>
              <w:t>verfahren eingeleitet wurde</w:t>
            </w:r>
          </w:p>
        </w:tc>
        <w:tc>
          <w:tcPr>
            <w:tcW w:w="1530" w:type="dxa"/>
          </w:tcPr>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Taten, die Anlass gegeben haben zu disziplinar</w:t>
            </w:r>
            <w:r w:rsidRPr="00E36213">
              <w:rPr>
                <w:rFonts w:ascii="Arial" w:hAnsi="Arial"/>
                <w:b/>
                <w:sz w:val="20"/>
                <w:lang w:val="de-DE"/>
              </w:rPr>
              <w:softHyphen/>
              <w:t xml:space="preserve">rechtlichen Verfolgungen </w:t>
            </w:r>
          </w:p>
        </w:tc>
        <w:tc>
          <w:tcPr>
            <w:tcW w:w="993"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Datum oder Zeit</w:t>
            </w:r>
            <w:r w:rsidRPr="00E36213">
              <w:rPr>
                <w:rFonts w:ascii="Arial" w:hAnsi="Arial"/>
                <w:b/>
                <w:sz w:val="20"/>
                <w:lang w:val="de-DE"/>
              </w:rPr>
              <w:softHyphen/>
              <w:t>raum der Taten</w:t>
            </w:r>
          </w:p>
          <w:p w:rsidR="00295E29" w:rsidRPr="00E36213" w:rsidRDefault="00295E29" w:rsidP="00295E29">
            <w:pPr>
              <w:rPr>
                <w:rFonts w:ascii="Arial" w:eastAsia="Calibri" w:hAnsi="Arial" w:cs="Arial"/>
                <w:b/>
                <w:sz w:val="20"/>
                <w:lang w:val="de-DE"/>
              </w:rPr>
            </w:pPr>
          </w:p>
          <w:p w:rsidR="00295E29" w:rsidRPr="00E36213" w:rsidDel="002D606F" w:rsidRDefault="00295E29" w:rsidP="00295E29">
            <w:pPr>
              <w:rPr>
                <w:rFonts w:ascii="Arial" w:eastAsia="Calibri" w:hAnsi="Arial" w:cs="Arial"/>
                <w:b/>
                <w:sz w:val="20"/>
                <w:lang w:val="de-DE"/>
              </w:rPr>
            </w:pPr>
          </w:p>
        </w:tc>
        <w:tc>
          <w:tcPr>
            <w:tcW w:w="1984"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Art des schwerwiegends</w:t>
            </w:r>
            <w:r w:rsidRPr="00E36213">
              <w:rPr>
                <w:rFonts w:ascii="Arial" w:hAnsi="Arial"/>
                <w:b/>
                <w:sz w:val="20"/>
                <w:lang w:val="de-DE"/>
              </w:rPr>
              <w:softHyphen/>
              <w:t>ten Verstoßes:</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 deontologischer Fehler im Privatleben </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deontologischer Fehler im Berufsleben</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Verletzung der Berufspflichten </w:t>
            </w:r>
          </w:p>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 xml:space="preserve">• strafrechtlicher Verstoß </w:t>
            </w:r>
          </w:p>
        </w:tc>
        <w:tc>
          <w:tcPr>
            <w:tcW w:w="1305"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Datum der Einleitung des Disziplinar</w:t>
            </w:r>
            <w:r w:rsidRPr="00E36213">
              <w:rPr>
                <w:rFonts w:ascii="Arial" w:hAnsi="Arial"/>
                <w:b/>
                <w:sz w:val="20"/>
                <w:lang w:val="de-DE"/>
              </w:rPr>
              <w:softHyphen/>
              <w:t>verfahrens</w:t>
            </w:r>
          </w:p>
        </w:tc>
        <w:tc>
          <w:tcPr>
            <w:tcW w:w="1530" w:type="dxa"/>
            <w:shd w:val="clear" w:color="auto" w:fill="auto"/>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eine Ordnungs</w:t>
            </w:r>
            <w:r w:rsidRPr="00E36213">
              <w:rPr>
                <w:rFonts w:ascii="Arial" w:hAnsi="Arial"/>
                <w:b/>
                <w:sz w:val="20"/>
                <w:lang w:val="de-DE"/>
              </w:rPr>
              <w:softHyphen/>
              <w:t>maßnahme ergriffen (Art. 406 des GGB)? Wenn ja, welche?</w:t>
            </w:r>
          </w:p>
        </w:tc>
        <w:tc>
          <w:tcPr>
            <w:tcW w:w="1276" w:type="dxa"/>
            <w:shd w:val="clear" w:color="auto" w:fill="auto"/>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eine leichte Strafe auferlegt (Art. 413 § 2)? Wenn ja, welche?</w:t>
            </w:r>
          </w:p>
        </w:tc>
        <w:tc>
          <w:tcPr>
            <w:tcW w:w="1984" w:type="dxa"/>
            <w:shd w:val="clear" w:color="auto" w:fill="auto"/>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die Sache beim Disziplinargericht anhängig gemacht? Wenn ja, auf welcher Grundlage?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2 und Art. 420 § 3 (Beschwerde gegen eine leichte Strafe)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3 (die Taten rechtfertigen eine schwere Disziplinarstrafe)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6 (Ladung nach Ordnungs</w:t>
            </w:r>
            <w:r w:rsidRPr="00E36213">
              <w:rPr>
                <w:rFonts w:ascii="Arial" w:hAnsi="Arial"/>
                <w:b/>
                <w:sz w:val="20"/>
                <w:lang w:val="de-DE"/>
              </w:rPr>
              <w:softHyphen/>
              <w:t>maßnahme)</w:t>
            </w:r>
          </w:p>
        </w:tc>
        <w:tc>
          <w:tcPr>
            <w:tcW w:w="1701" w:type="dxa"/>
          </w:tcPr>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Endentschei</w:t>
            </w:r>
            <w:r w:rsidRPr="00E36213">
              <w:rPr>
                <w:rFonts w:ascii="Arial" w:hAnsi="Arial"/>
                <w:b/>
                <w:sz w:val="20"/>
                <w:lang w:val="de-DE"/>
              </w:rPr>
              <w:softHyphen/>
              <w:t>dung des Disziplinar</w:t>
            </w:r>
            <w:r w:rsidRPr="00E36213">
              <w:rPr>
                <w:rFonts w:ascii="Arial" w:hAnsi="Arial"/>
                <w:b/>
                <w:sz w:val="20"/>
                <w:lang w:val="de-DE"/>
              </w:rPr>
              <w:softHyphen/>
              <w:t>gerichts oder des Berufungs</w:t>
            </w:r>
            <w:r w:rsidRPr="00E36213">
              <w:rPr>
                <w:rFonts w:ascii="Arial" w:hAnsi="Arial"/>
                <w:b/>
                <w:sz w:val="20"/>
                <w:lang w:val="de-DE"/>
              </w:rPr>
              <w:softHyphen/>
              <w:t>disziplinar</w:t>
            </w:r>
            <w:r w:rsidRPr="00E36213">
              <w:rPr>
                <w:rFonts w:ascii="Arial" w:hAnsi="Arial"/>
                <w:b/>
                <w:sz w:val="20"/>
                <w:lang w:val="de-DE"/>
              </w:rPr>
              <w:softHyphen/>
              <w:t>gerichts und Datum dieser Entscheidung</w:t>
            </w:r>
          </w:p>
        </w:tc>
      </w:tr>
    </w:tbl>
    <w:p w:rsidR="00295E29" w:rsidRPr="00E36213" w:rsidRDefault="00295E29">
      <w:pPr>
        <w:rPr>
          <w:lang w:val="de-DE"/>
        </w:rPr>
      </w:pPr>
      <w:r w:rsidRPr="00E36213">
        <w:rPr>
          <w:lang w:val="de-DE"/>
        </w:rPr>
        <w:br w:type="page"/>
      </w:r>
    </w:p>
    <w:tbl>
      <w:tblPr>
        <w:tblW w:w="14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530"/>
        <w:gridCol w:w="993"/>
        <w:gridCol w:w="1984"/>
        <w:gridCol w:w="1305"/>
        <w:gridCol w:w="1530"/>
        <w:gridCol w:w="1276"/>
        <w:gridCol w:w="1984"/>
        <w:gridCol w:w="1701"/>
      </w:tblGrid>
      <w:tr w:rsidR="00295E29" w:rsidRPr="00E36213" w:rsidTr="00295E29">
        <w:tc>
          <w:tcPr>
            <w:tcW w:w="1985" w:type="dxa"/>
            <w:shd w:val="clear" w:color="auto" w:fill="auto"/>
          </w:tcPr>
          <w:p w:rsidR="00295E29" w:rsidRPr="00E36213" w:rsidRDefault="00295E29" w:rsidP="00295E29">
            <w:pPr>
              <w:spacing w:after="160" w:line="259" w:lineRule="auto"/>
              <w:rPr>
                <w:rFonts w:ascii="Arial" w:eastAsia="Calibri" w:hAnsi="Arial" w:cs="Arial"/>
                <w:sz w:val="20"/>
                <w:lang w:val="de-DE"/>
              </w:rPr>
            </w:pPr>
            <w:r w:rsidRPr="00E36213">
              <w:rPr>
                <w:rFonts w:ascii="Arial" w:hAnsi="Arial"/>
                <w:sz w:val="20"/>
                <w:lang w:val="de-DE"/>
              </w:rPr>
              <w:t xml:space="preserve">Magistrat / Gerichtspersonal </w:t>
            </w:r>
          </w:p>
        </w:tc>
        <w:tc>
          <w:tcPr>
            <w:tcW w:w="1530"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shd w:val="clear" w:color="auto" w:fill="auto"/>
          </w:tcPr>
          <w:p w:rsidR="00295E29" w:rsidRPr="00E36213" w:rsidRDefault="00295E29" w:rsidP="00295E29">
            <w:pPr>
              <w:rPr>
                <w:rFonts w:ascii="Arial" w:eastAsia="Calibri" w:hAnsi="Arial" w:cs="Arial"/>
                <w:sz w:val="20"/>
                <w:lang w:val="de-DE"/>
              </w:rPr>
            </w:pPr>
          </w:p>
        </w:tc>
        <w:tc>
          <w:tcPr>
            <w:tcW w:w="1276" w:type="dxa"/>
            <w:shd w:val="clear" w:color="auto" w:fill="auto"/>
          </w:tcPr>
          <w:p w:rsidR="00295E29" w:rsidRPr="00E36213" w:rsidRDefault="00295E29" w:rsidP="00295E29">
            <w:pPr>
              <w:rPr>
                <w:rFonts w:ascii="Arial" w:eastAsia="Calibri" w:hAnsi="Arial" w:cs="Arial"/>
                <w:sz w:val="20"/>
                <w:lang w:val="de-DE"/>
              </w:rPr>
            </w:pPr>
          </w:p>
        </w:tc>
        <w:tc>
          <w:tcPr>
            <w:tcW w:w="1984" w:type="dxa"/>
            <w:shd w:val="clear" w:color="auto" w:fill="auto"/>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r w:rsidR="00295E29" w:rsidRPr="00E36213" w:rsidTr="00295E29">
        <w:tc>
          <w:tcPr>
            <w:tcW w:w="1985" w:type="dxa"/>
            <w:shd w:val="clear" w:color="auto" w:fill="auto"/>
          </w:tcPr>
          <w:p w:rsidR="00295E29" w:rsidRPr="00E36213" w:rsidRDefault="00295E29" w:rsidP="00295E29">
            <w:pPr>
              <w:spacing w:after="160" w:line="259" w:lineRule="auto"/>
              <w:rPr>
                <w:rFonts w:ascii="Arial" w:eastAsia="Calibri" w:hAnsi="Arial" w:cs="Arial"/>
                <w:sz w:val="20"/>
                <w:lang w:val="de-DE"/>
              </w:rPr>
            </w:pPr>
            <w:r w:rsidRPr="00E36213">
              <w:rPr>
                <w:lang w:val="de-DE"/>
              </w:rPr>
              <w:br w:type="page"/>
            </w:r>
            <w:r w:rsidRPr="00E36213">
              <w:rPr>
                <w:rFonts w:ascii="Arial" w:hAnsi="Arial"/>
                <w:sz w:val="20"/>
                <w:lang w:val="de-DE"/>
              </w:rPr>
              <w:t xml:space="preserve">Magistrat / Gerichtspersonal </w:t>
            </w:r>
          </w:p>
        </w:tc>
        <w:tc>
          <w:tcPr>
            <w:tcW w:w="1530"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shd w:val="clear" w:color="auto" w:fill="auto"/>
          </w:tcPr>
          <w:p w:rsidR="00295E29" w:rsidRPr="00E36213" w:rsidRDefault="00295E29" w:rsidP="00295E29">
            <w:pPr>
              <w:rPr>
                <w:rFonts w:ascii="Arial" w:eastAsia="Calibri" w:hAnsi="Arial" w:cs="Arial"/>
                <w:sz w:val="20"/>
                <w:lang w:val="de-DE"/>
              </w:rPr>
            </w:pPr>
          </w:p>
        </w:tc>
        <w:tc>
          <w:tcPr>
            <w:tcW w:w="1276" w:type="dxa"/>
            <w:shd w:val="clear" w:color="auto" w:fill="auto"/>
          </w:tcPr>
          <w:p w:rsidR="00295E29" w:rsidRPr="00E36213" w:rsidRDefault="00295E29" w:rsidP="00295E29">
            <w:pPr>
              <w:rPr>
                <w:rFonts w:ascii="Arial" w:eastAsia="Calibri" w:hAnsi="Arial" w:cs="Arial"/>
                <w:sz w:val="20"/>
                <w:lang w:val="de-DE"/>
              </w:rPr>
            </w:pPr>
          </w:p>
        </w:tc>
        <w:tc>
          <w:tcPr>
            <w:tcW w:w="1984" w:type="dxa"/>
            <w:shd w:val="clear" w:color="auto" w:fill="auto"/>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r w:rsidR="00295E29" w:rsidRPr="00E36213" w:rsidTr="00295E29">
        <w:tc>
          <w:tcPr>
            <w:tcW w:w="1985" w:type="dxa"/>
            <w:shd w:val="clear" w:color="auto" w:fill="auto"/>
          </w:tcPr>
          <w:p w:rsidR="00295E29" w:rsidRPr="00E36213" w:rsidRDefault="00295E29" w:rsidP="00295E29">
            <w:pPr>
              <w:spacing w:after="160" w:line="259" w:lineRule="auto"/>
              <w:rPr>
                <w:rFonts w:ascii="Arial" w:eastAsia="Calibri" w:hAnsi="Arial" w:cs="Arial"/>
                <w:sz w:val="20"/>
                <w:lang w:val="de-DE"/>
              </w:rPr>
            </w:pPr>
          </w:p>
        </w:tc>
        <w:tc>
          <w:tcPr>
            <w:tcW w:w="1530"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shd w:val="clear" w:color="auto" w:fill="auto"/>
          </w:tcPr>
          <w:p w:rsidR="00295E29" w:rsidRPr="00E36213" w:rsidRDefault="00295E29" w:rsidP="00295E29">
            <w:pPr>
              <w:rPr>
                <w:rFonts w:ascii="Arial" w:eastAsia="Calibri" w:hAnsi="Arial" w:cs="Arial"/>
                <w:sz w:val="20"/>
                <w:lang w:val="de-DE"/>
              </w:rPr>
            </w:pPr>
          </w:p>
        </w:tc>
        <w:tc>
          <w:tcPr>
            <w:tcW w:w="1276" w:type="dxa"/>
            <w:shd w:val="clear" w:color="auto" w:fill="auto"/>
          </w:tcPr>
          <w:p w:rsidR="00295E29" w:rsidRPr="00E36213" w:rsidRDefault="00295E29" w:rsidP="00295E29">
            <w:pPr>
              <w:rPr>
                <w:rFonts w:ascii="Arial" w:eastAsia="Calibri" w:hAnsi="Arial" w:cs="Arial"/>
                <w:sz w:val="20"/>
                <w:lang w:val="de-DE"/>
              </w:rPr>
            </w:pPr>
          </w:p>
        </w:tc>
        <w:tc>
          <w:tcPr>
            <w:tcW w:w="1984" w:type="dxa"/>
            <w:shd w:val="clear" w:color="auto" w:fill="auto"/>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bl>
    <w:p w:rsidR="00295E29" w:rsidRPr="00E36213" w:rsidRDefault="00295E29" w:rsidP="00295E29">
      <w:pPr>
        <w:spacing w:after="160" w:line="259" w:lineRule="auto"/>
        <w:rPr>
          <w:rFonts w:ascii="Arial" w:eastAsia="Calibri" w:hAnsi="Arial" w:cs="Arial"/>
          <w:lang w:val="de-DE"/>
        </w:rPr>
      </w:pPr>
    </w:p>
    <w:p w:rsidR="00295E29" w:rsidRPr="00E36213" w:rsidRDefault="00295E29" w:rsidP="00783ED4">
      <w:pPr>
        <w:jc w:val="both"/>
        <w:rPr>
          <w:rFonts w:ascii="Arial" w:eastAsia="Calibri" w:hAnsi="Arial" w:cs="Arial"/>
          <w:lang w:val="de-DE"/>
        </w:rPr>
      </w:pPr>
      <w:r w:rsidRPr="00E36213">
        <w:rPr>
          <w:rFonts w:ascii="Arial" w:hAnsi="Arial"/>
          <w:lang w:val="de-DE"/>
        </w:rPr>
        <w:t>2. Welche möglichen anderen Maßnahmen wurden zur Aufrechterhaltung der Disziplin ergriffen?</w:t>
      </w:r>
    </w:p>
    <w:p w:rsidR="00295E29" w:rsidRPr="00E36213" w:rsidRDefault="00295E29" w:rsidP="00783ED4">
      <w:pPr>
        <w:spacing w:after="160" w:line="259" w:lineRule="auto"/>
        <w:jc w:val="both"/>
        <w:rPr>
          <w:rFonts w:ascii="Calibri" w:eastAsia="Calibri" w:hAnsi="Calibri"/>
          <w:lang w:val="de-DE"/>
        </w:rPr>
      </w:pPr>
    </w:p>
    <w:p w:rsidR="00295E29" w:rsidRPr="00E36213" w:rsidRDefault="00295E29" w:rsidP="00783ED4">
      <w:pPr>
        <w:keepNext/>
        <w:spacing w:before="240" w:after="60"/>
        <w:jc w:val="both"/>
        <w:outlineLvl w:val="1"/>
        <w:rPr>
          <w:rFonts w:ascii="Arial" w:hAnsi="Arial" w:cs="Arial"/>
          <w:b/>
          <w:i/>
          <w:lang w:val="de-DE"/>
        </w:rPr>
      </w:pPr>
      <w:r w:rsidRPr="00E36213">
        <w:rPr>
          <w:rFonts w:ascii="Arial" w:hAnsi="Arial"/>
          <w:b/>
          <w:i/>
          <w:lang w:val="de-DE"/>
        </w:rPr>
        <w:t xml:space="preserve">APPELLATIONSHÖFE/ARBEITSGERICHTSHÖFE </w:t>
      </w:r>
    </w:p>
    <w:p w:rsidR="00295E29" w:rsidRPr="00E36213" w:rsidRDefault="00295E29" w:rsidP="00783ED4">
      <w:pPr>
        <w:jc w:val="both"/>
        <w:rPr>
          <w:rFonts w:ascii="Calibri" w:eastAsia="Calibri" w:hAnsi="Calibri"/>
          <w:lang w:val="de-DE"/>
        </w:rPr>
      </w:pPr>
    </w:p>
    <w:p w:rsidR="00295E29" w:rsidRPr="00E36213" w:rsidRDefault="00295E29" w:rsidP="00783ED4">
      <w:pPr>
        <w:numPr>
          <w:ilvl w:val="1"/>
          <w:numId w:val="8"/>
        </w:numPr>
        <w:ind w:left="284" w:hanging="284"/>
        <w:jc w:val="both"/>
        <w:rPr>
          <w:rFonts w:ascii="Arial" w:eastAsia="Calibri" w:hAnsi="Arial" w:cs="Arial"/>
          <w:lang w:val="de-DE"/>
        </w:rPr>
      </w:pPr>
      <w:r w:rsidRPr="00E36213">
        <w:rPr>
          <w:rFonts w:ascii="Arial" w:hAnsi="Arial"/>
          <w:lang w:val="de-DE"/>
        </w:rPr>
        <w:t>Maßnahmen im Rahmen eines Disziplinarverfahrens, das vom Ersten Präsidenten oder vom Chefgreffier in der Eigenschaft als Disziplinarbehörde eingeleitet wurde (Art. 412 des GGB):</w:t>
      </w:r>
    </w:p>
    <w:p w:rsidR="00295E29" w:rsidRPr="00E36213" w:rsidRDefault="00295E29" w:rsidP="00295E29">
      <w:pPr>
        <w:rPr>
          <w:rFonts w:ascii="Arial" w:eastAsia="Calibri" w:hAnsi="Arial" w:cs="Arial"/>
          <w:lang w:val="de-DE"/>
        </w:rPr>
      </w:pPr>
    </w:p>
    <w:tbl>
      <w:tblPr>
        <w:tblW w:w="14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6"/>
        <w:gridCol w:w="1559"/>
        <w:gridCol w:w="993"/>
        <w:gridCol w:w="1984"/>
        <w:gridCol w:w="1305"/>
        <w:gridCol w:w="1530"/>
        <w:gridCol w:w="1276"/>
        <w:gridCol w:w="1984"/>
        <w:gridCol w:w="1701"/>
      </w:tblGrid>
      <w:tr w:rsidR="00295E29" w:rsidRPr="00E36213" w:rsidTr="00295E29">
        <w:tc>
          <w:tcPr>
            <w:tcW w:w="1956" w:type="dxa"/>
            <w:shd w:val="clear" w:color="auto" w:fill="auto"/>
          </w:tcPr>
          <w:p w:rsidR="00295E29" w:rsidRPr="00E36213" w:rsidRDefault="00295E29" w:rsidP="00295E29">
            <w:pPr>
              <w:spacing w:after="160" w:line="259" w:lineRule="auto"/>
              <w:rPr>
                <w:rFonts w:ascii="Arial" w:eastAsia="Calibri" w:hAnsi="Arial" w:cs="Arial"/>
                <w:b/>
                <w:sz w:val="20"/>
                <w:lang w:val="de-DE"/>
              </w:rPr>
            </w:pPr>
            <w:r w:rsidRPr="00E36213">
              <w:rPr>
                <w:rFonts w:ascii="Arial" w:hAnsi="Arial"/>
                <w:b/>
                <w:sz w:val="20"/>
                <w:lang w:val="de-DE"/>
              </w:rPr>
              <w:t>Eigenschaft des Betreffenden, gegen den ein Disziplinar</w:t>
            </w:r>
            <w:r w:rsidRPr="00E36213">
              <w:rPr>
                <w:rFonts w:ascii="Arial" w:hAnsi="Arial"/>
                <w:b/>
                <w:sz w:val="20"/>
                <w:lang w:val="de-DE"/>
              </w:rPr>
              <w:softHyphen/>
              <w:t>verfahren eingeleitet wurde</w:t>
            </w:r>
          </w:p>
        </w:tc>
        <w:tc>
          <w:tcPr>
            <w:tcW w:w="1559" w:type="dxa"/>
          </w:tcPr>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Taten, die Anlass gegeben haben zu disziplinar</w:t>
            </w:r>
            <w:r w:rsidRPr="00E36213">
              <w:rPr>
                <w:rFonts w:ascii="Arial" w:hAnsi="Arial"/>
                <w:b/>
                <w:sz w:val="20"/>
                <w:lang w:val="de-DE"/>
              </w:rPr>
              <w:softHyphen/>
              <w:t xml:space="preserve">rechtlichen Verfolgungen </w:t>
            </w:r>
          </w:p>
        </w:tc>
        <w:tc>
          <w:tcPr>
            <w:tcW w:w="993"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Datum oder Zeit</w:t>
            </w:r>
            <w:r w:rsidRPr="00E36213">
              <w:rPr>
                <w:rFonts w:ascii="Arial" w:hAnsi="Arial"/>
                <w:b/>
                <w:sz w:val="20"/>
                <w:lang w:val="de-DE"/>
              </w:rPr>
              <w:softHyphen/>
              <w:t>raum der Taten</w:t>
            </w:r>
          </w:p>
          <w:p w:rsidR="00295E29" w:rsidRPr="00E36213" w:rsidRDefault="00295E29" w:rsidP="00295E29">
            <w:pPr>
              <w:rPr>
                <w:rFonts w:ascii="Arial" w:eastAsia="Calibri" w:hAnsi="Arial" w:cs="Arial"/>
                <w:b/>
                <w:sz w:val="20"/>
                <w:lang w:val="de-DE"/>
              </w:rPr>
            </w:pPr>
          </w:p>
          <w:p w:rsidR="00295E29" w:rsidRPr="00E36213" w:rsidDel="002D606F" w:rsidRDefault="00295E29" w:rsidP="00295E29">
            <w:pPr>
              <w:rPr>
                <w:rFonts w:ascii="Arial" w:eastAsia="Calibri" w:hAnsi="Arial" w:cs="Arial"/>
                <w:b/>
                <w:sz w:val="20"/>
                <w:lang w:val="de-DE"/>
              </w:rPr>
            </w:pPr>
          </w:p>
        </w:tc>
        <w:tc>
          <w:tcPr>
            <w:tcW w:w="1984"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Art des schwerwiegends</w:t>
            </w:r>
            <w:r w:rsidRPr="00E36213">
              <w:rPr>
                <w:rFonts w:ascii="Arial" w:hAnsi="Arial"/>
                <w:b/>
                <w:sz w:val="20"/>
                <w:lang w:val="de-DE"/>
              </w:rPr>
              <w:softHyphen/>
              <w:t>ten Verstoßes:</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 deontologischer Fehler im Privatleben </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deontologischer Fehler im Berufsleben</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Verletzung der Berufspflichten </w:t>
            </w:r>
          </w:p>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 xml:space="preserve">• strafrechtlicher Verstoß </w:t>
            </w:r>
          </w:p>
        </w:tc>
        <w:tc>
          <w:tcPr>
            <w:tcW w:w="1305"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Datum der Einleitung des Disziplinar</w:t>
            </w:r>
            <w:r w:rsidRPr="00E36213">
              <w:rPr>
                <w:rFonts w:ascii="Arial" w:hAnsi="Arial"/>
                <w:b/>
                <w:sz w:val="20"/>
                <w:lang w:val="de-DE"/>
              </w:rPr>
              <w:softHyphen/>
              <w:t>verfahrens</w:t>
            </w:r>
          </w:p>
        </w:tc>
        <w:tc>
          <w:tcPr>
            <w:tcW w:w="1530"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eine Ordnungs</w:t>
            </w:r>
            <w:r w:rsidRPr="00E36213">
              <w:rPr>
                <w:rFonts w:ascii="Arial" w:hAnsi="Arial"/>
                <w:b/>
                <w:sz w:val="20"/>
                <w:lang w:val="de-DE"/>
              </w:rPr>
              <w:softHyphen/>
              <w:t>maßnahme ergriffen (Art. 406 des GGB)? Wenn ja, welche?</w:t>
            </w:r>
          </w:p>
        </w:tc>
        <w:tc>
          <w:tcPr>
            <w:tcW w:w="1276"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eine leichte Strafe auferlegt (Art. 413 § 2)? Wenn ja, welche?</w:t>
            </w:r>
          </w:p>
        </w:tc>
        <w:tc>
          <w:tcPr>
            <w:tcW w:w="1984"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die Sache beim Disziplinargericht anhängig gemacht? Wenn ja, auf welcher Grundlage?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2 und Art. 420 § 3 (Beschwerde gegen eine leichte Strafe)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3 (die Taten rechtfertigen eine schwere Disziplinarstrafe)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6 (Ladung nach Ordnungs</w:t>
            </w:r>
            <w:r w:rsidRPr="00E36213">
              <w:rPr>
                <w:rFonts w:ascii="Arial" w:hAnsi="Arial"/>
                <w:b/>
                <w:sz w:val="20"/>
                <w:lang w:val="de-DE"/>
              </w:rPr>
              <w:softHyphen/>
              <w:t>maßnahme)</w:t>
            </w:r>
          </w:p>
        </w:tc>
        <w:tc>
          <w:tcPr>
            <w:tcW w:w="1701" w:type="dxa"/>
          </w:tcPr>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Endentschei</w:t>
            </w:r>
            <w:r w:rsidRPr="00E36213">
              <w:rPr>
                <w:rFonts w:ascii="Arial" w:hAnsi="Arial"/>
                <w:b/>
                <w:sz w:val="20"/>
                <w:lang w:val="de-DE"/>
              </w:rPr>
              <w:softHyphen/>
              <w:t>dung des Disziplinar</w:t>
            </w:r>
            <w:r w:rsidRPr="00E36213">
              <w:rPr>
                <w:rFonts w:ascii="Arial" w:hAnsi="Arial"/>
                <w:b/>
                <w:sz w:val="20"/>
                <w:lang w:val="de-DE"/>
              </w:rPr>
              <w:softHyphen/>
              <w:t>gerichts oder des Berufungs</w:t>
            </w:r>
            <w:r w:rsidRPr="00E36213">
              <w:rPr>
                <w:rFonts w:ascii="Arial" w:hAnsi="Arial"/>
                <w:b/>
                <w:sz w:val="20"/>
                <w:lang w:val="de-DE"/>
              </w:rPr>
              <w:softHyphen/>
              <w:t>disziplinar</w:t>
            </w:r>
            <w:r w:rsidRPr="00E36213">
              <w:rPr>
                <w:rFonts w:ascii="Arial" w:hAnsi="Arial"/>
                <w:b/>
                <w:sz w:val="20"/>
                <w:lang w:val="de-DE"/>
              </w:rPr>
              <w:softHyphen/>
              <w:t>gerichts und Datum dieser Entscheidung</w:t>
            </w:r>
          </w:p>
        </w:tc>
      </w:tr>
    </w:tbl>
    <w:p w:rsidR="00295E29" w:rsidRPr="00E36213" w:rsidRDefault="00295E29">
      <w:pPr>
        <w:rPr>
          <w:lang w:val="de-DE"/>
        </w:rPr>
      </w:pPr>
      <w:r w:rsidRPr="00E36213">
        <w:rPr>
          <w:lang w:val="de-DE"/>
        </w:rPr>
        <w:br w:type="page"/>
      </w:r>
    </w:p>
    <w:tbl>
      <w:tblPr>
        <w:tblW w:w="14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6"/>
        <w:gridCol w:w="1559"/>
        <w:gridCol w:w="993"/>
        <w:gridCol w:w="1984"/>
        <w:gridCol w:w="1305"/>
        <w:gridCol w:w="1530"/>
        <w:gridCol w:w="1276"/>
        <w:gridCol w:w="1984"/>
        <w:gridCol w:w="1701"/>
      </w:tblGrid>
      <w:tr w:rsidR="00295E29" w:rsidRPr="00E36213" w:rsidTr="00295E29">
        <w:tc>
          <w:tcPr>
            <w:tcW w:w="1956" w:type="dxa"/>
            <w:shd w:val="clear" w:color="auto" w:fill="auto"/>
          </w:tcPr>
          <w:p w:rsidR="00295E29" w:rsidRPr="00E36213" w:rsidRDefault="00295E29" w:rsidP="00295E29">
            <w:pPr>
              <w:spacing w:after="160" w:line="259" w:lineRule="auto"/>
              <w:rPr>
                <w:rFonts w:ascii="Arial" w:eastAsia="Calibri" w:hAnsi="Arial" w:cs="Arial"/>
                <w:sz w:val="20"/>
                <w:lang w:val="de-DE"/>
              </w:rPr>
            </w:pPr>
            <w:r w:rsidRPr="00E36213">
              <w:rPr>
                <w:rFonts w:ascii="Arial" w:hAnsi="Arial"/>
                <w:sz w:val="20"/>
                <w:lang w:val="de-DE"/>
              </w:rPr>
              <w:t xml:space="preserve">Magistrat / Gerichtspersonal </w:t>
            </w:r>
          </w:p>
        </w:tc>
        <w:tc>
          <w:tcPr>
            <w:tcW w:w="1559"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tcPr>
          <w:p w:rsidR="00295E29" w:rsidRPr="00E36213" w:rsidRDefault="00295E29" w:rsidP="00295E29">
            <w:pPr>
              <w:rPr>
                <w:rFonts w:ascii="Arial" w:eastAsia="Calibri" w:hAnsi="Arial" w:cs="Arial"/>
                <w:sz w:val="20"/>
                <w:lang w:val="de-DE"/>
              </w:rPr>
            </w:pPr>
          </w:p>
        </w:tc>
        <w:tc>
          <w:tcPr>
            <w:tcW w:w="1276"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r w:rsidR="00295E29" w:rsidRPr="00E36213" w:rsidTr="00783ED4">
        <w:tc>
          <w:tcPr>
            <w:tcW w:w="1956" w:type="dxa"/>
            <w:shd w:val="clear" w:color="auto" w:fill="auto"/>
          </w:tcPr>
          <w:p w:rsidR="00295E29" w:rsidRPr="00E36213" w:rsidRDefault="00295E29" w:rsidP="00295E29">
            <w:pPr>
              <w:spacing w:after="160" w:line="259" w:lineRule="auto"/>
              <w:rPr>
                <w:rFonts w:ascii="Arial" w:eastAsia="Calibri" w:hAnsi="Arial" w:cs="Arial"/>
                <w:sz w:val="20"/>
                <w:lang w:val="de-DE"/>
              </w:rPr>
            </w:pPr>
            <w:r w:rsidRPr="00E36213">
              <w:rPr>
                <w:rFonts w:ascii="Arial" w:hAnsi="Arial"/>
                <w:sz w:val="20"/>
                <w:lang w:val="de-DE"/>
              </w:rPr>
              <w:t xml:space="preserve">Magistrat / Gerichtspersonal </w:t>
            </w:r>
          </w:p>
        </w:tc>
        <w:tc>
          <w:tcPr>
            <w:tcW w:w="1559"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tcPr>
          <w:p w:rsidR="00295E29" w:rsidRPr="00E36213" w:rsidRDefault="00295E29" w:rsidP="00295E29">
            <w:pPr>
              <w:rPr>
                <w:rFonts w:ascii="Arial" w:eastAsia="Calibri" w:hAnsi="Arial" w:cs="Arial"/>
                <w:sz w:val="20"/>
                <w:lang w:val="de-DE"/>
              </w:rPr>
            </w:pPr>
          </w:p>
        </w:tc>
        <w:tc>
          <w:tcPr>
            <w:tcW w:w="1276"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bl>
    <w:p w:rsidR="00295E29" w:rsidRPr="00E36213" w:rsidRDefault="00295E29" w:rsidP="00295E29">
      <w:pPr>
        <w:spacing w:after="160" w:line="259" w:lineRule="auto"/>
        <w:rPr>
          <w:rFonts w:eastAsia="Calibri"/>
          <w:lang w:val="de-DE"/>
        </w:rPr>
      </w:pPr>
    </w:p>
    <w:p w:rsidR="00295E29" w:rsidRPr="00E36213" w:rsidRDefault="00295E29" w:rsidP="00295E29">
      <w:pPr>
        <w:numPr>
          <w:ilvl w:val="1"/>
          <w:numId w:val="8"/>
        </w:numPr>
        <w:ind w:left="284" w:hanging="284"/>
        <w:rPr>
          <w:rFonts w:ascii="Arial" w:eastAsia="Calibri" w:hAnsi="Arial" w:cs="Arial"/>
          <w:lang w:val="de-DE"/>
        </w:rPr>
      </w:pPr>
      <w:r w:rsidRPr="00E36213">
        <w:rPr>
          <w:rFonts w:ascii="Arial" w:hAnsi="Arial"/>
          <w:lang w:val="de-DE"/>
        </w:rPr>
        <w:t>Welche möglichen anderen Maßnahmen wurden zur Aufrechterhaltung der Disziplin ergriffen?</w:t>
      </w:r>
    </w:p>
    <w:p w:rsidR="00295E29" w:rsidRPr="00E36213" w:rsidRDefault="00295E29" w:rsidP="00295E29">
      <w:pPr>
        <w:rPr>
          <w:rFonts w:ascii="Arial" w:eastAsia="Calibri" w:hAnsi="Arial" w:cs="Arial"/>
          <w:lang w:val="de-DE"/>
        </w:rPr>
      </w:pPr>
    </w:p>
    <w:p w:rsidR="00295E29" w:rsidRPr="00E36213" w:rsidRDefault="00295E29" w:rsidP="00295E29">
      <w:pPr>
        <w:keepNext/>
        <w:spacing w:before="240" w:after="60"/>
        <w:outlineLvl w:val="1"/>
        <w:rPr>
          <w:rFonts w:ascii="Arial" w:hAnsi="Arial" w:cs="Arial"/>
          <w:b/>
          <w:i/>
          <w:lang w:val="de-DE"/>
        </w:rPr>
      </w:pPr>
      <w:r w:rsidRPr="00E36213">
        <w:rPr>
          <w:rFonts w:ascii="Arial" w:hAnsi="Arial"/>
          <w:b/>
          <w:i/>
          <w:lang w:val="de-DE"/>
        </w:rPr>
        <w:t xml:space="preserve">GERICHTE ERSTER INSTANZ/ARBEITSGERICHTE/UNTERNEHMENSGERICHTE/PRÄSIDENTEN DER FRIEDENSRICHTER UND DER RICHTER AM POLIZEIGERICHT </w:t>
      </w:r>
    </w:p>
    <w:p w:rsidR="00295E29" w:rsidRPr="00E36213" w:rsidRDefault="00295E29" w:rsidP="00295E29">
      <w:pPr>
        <w:spacing w:after="160" w:line="259" w:lineRule="auto"/>
        <w:rPr>
          <w:rFonts w:eastAsia="Calibri"/>
          <w:lang w:val="de-DE"/>
        </w:rPr>
      </w:pPr>
    </w:p>
    <w:p w:rsidR="00295E29" w:rsidRPr="00E36213" w:rsidRDefault="00295E29" w:rsidP="00295E29">
      <w:pPr>
        <w:numPr>
          <w:ilvl w:val="2"/>
          <w:numId w:val="6"/>
        </w:numPr>
        <w:ind w:left="284" w:hanging="284"/>
        <w:jc w:val="both"/>
        <w:rPr>
          <w:rFonts w:ascii="Arial" w:eastAsia="Calibri" w:hAnsi="Arial" w:cs="Arial"/>
          <w:lang w:val="de-DE"/>
        </w:rPr>
      </w:pPr>
      <w:r w:rsidRPr="00E36213">
        <w:rPr>
          <w:rFonts w:ascii="Arial" w:hAnsi="Arial"/>
          <w:lang w:val="de-DE"/>
        </w:rPr>
        <w:t>Maßnahmen im Rahmen eines Disziplinarverfahrens, das vom Präsidenten oder vom Chefgreffier in der Eigenschaft als Disziplinarbehörde eingeleitet wurde (Art. 412 des GGB):</w:t>
      </w:r>
    </w:p>
    <w:p w:rsidR="00295E29" w:rsidRPr="00E36213" w:rsidRDefault="00295E29" w:rsidP="00295E29">
      <w:pPr>
        <w:ind w:left="720"/>
        <w:rPr>
          <w:rFonts w:eastAsia="Calibri"/>
          <w:lang w:val="de-DE"/>
        </w:rPr>
      </w:pPr>
    </w:p>
    <w:tbl>
      <w:tblPr>
        <w:tblW w:w="14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1701"/>
        <w:gridCol w:w="993"/>
        <w:gridCol w:w="1984"/>
        <w:gridCol w:w="1305"/>
        <w:gridCol w:w="1530"/>
        <w:gridCol w:w="1276"/>
        <w:gridCol w:w="1984"/>
        <w:gridCol w:w="1701"/>
      </w:tblGrid>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b/>
                <w:sz w:val="20"/>
                <w:lang w:val="de-DE"/>
              </w:rPr>
            </w:pPr>
            <w:r w:rsidRPr="00E36213">
              <w:rPr>
                <w:rFonts w:ascii="Arial" w:hAnsi="Arial"/>
                <w:b/>
                <w:sz w:val="20"/>
                <w:lang w:val="de-DE"/>
              </w:rPr>
              <w:t>Eigenschaft des Betreffenden, gegen den ein Disziplinar</w:t>
            </w:r>
            <w:r w:rsidRPr="00E36213">
              <w:rPr>
                <w:rFonts w:ascii="Arial" w:hAnsi="Arial"/>
                <w:b/>
                <w:sz w:val="20"/>
                <w:lang w:val="de-DE"/>
              </w:rPr>
              <w:softHyphen/>
              <w:t>verfahren eingeleitet wurde</w:t>
            </w:r>
          </w:p>
        </w:tc>
        <w:tc>
          <w:tcPr>
            <w:tcW w:w="1701" w:type="dxa"/>
          </w:tcPr>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Taten, die Anlass gegeben haben zu disziplinar</w:t>
            </w:r>
            <w:r w:rsidRPr="00E36213">
              <w:rPr>
                <w:rFonts w:ascii="Arial" w:hAnsi="Arial"/>
                <w:b/>
                <w:sz w:val="20"/>
                <w:lang w:val="de-DE"/>
              </w:rPr>
              <w:softHyphen/>
              <w:t xml:space="preserve">rechtlichen Verfolgungen </w:t>
            </w:r>
          </w:p>
        </w:tc>
        <w:tc>
          <w:tcPr>
            <w:tcW w:w="993"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Datum oder Zeit</w:t>
            </w:r>
            <w:r w:rsidRPr="00E36213">
              <w:rPr>
                <w:rFonts w:ascii="Arial" w:hAnsi="Arial"/>
                <w:b/>
                <w:sz w:val="20"/>
                <w:lang w:val="de-DE"/>
              </w:rPr>
              <w:softHyphen/>
              <w:t>raum der Taten</w:t>
            </w:r>
          </w:p>
          <w:p w:rsidR="00295E29" w:rsidRPr="00E36213" w:rsidRDefault="00295E29" w:rsidP="00295E29">
            <w:pPr>
              <w:rPr>
                <w:rFonts w:ascii="Arial" w:eastAsia="Calibri" w:hAnsi="Arial" w:cs="Arial"/>
                <w:b/>
                <w:sz w:val="20"/>
                <w:lang w:val="de-DE"/>
              </w:rPr>
            </w:pPr>
          </w:p>
          <w:p w:rsidR="00295E29" w:rsidRPr="00E36213" w:rsidDel="002D606F" w:rsidRDefault="00295E29" w:rsidP="00295E29">
            <w:pPr>
              <w:rPr>
                <w:rFonts w:ascii="Arial" w:eastAsia="Calibri" w:hAnsi="Arial" w:cs="Arial"/>
                <w:b/>
                <w:sz w:val="20"/>
                <w:lang w:val="de-DE"/>
              </w:rPr>
            </w:pPr>
          </w:p>
        </w:tc>
        <w:tc>
          <w:tcPr>
            <w:tcW w:w="1984"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Art des schwerwiegends</w:t>
            </w:r>
            <w:r w:rsidRPr="00E36213">
              <w:rPr>
                <w:rFonts w:ascii="Arial" w:hAnsi="Arial"/>
                <w:b/>
                <w:sz w:val="20"/>
                <w:lang w:val="de-DE"/>
              </w:rPr>
              <w:softHyphen/>
              <w:t>ten Verstoßes:</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 deontologischer Fehler im Privatleben </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deontologischer Fehler im Berufsleben</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Verletzung der Berufspflichten </w:t>
            </w:r>
          </w:p>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 xml:space="preserve">• strafrechtlicher Verstoß </w:t>
            </w:r>
          </w:p>
        </w:tc>
        <w:tc>
          <w:tcPr>
            <w:tcW w:w="1305"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Datum der Einleitung des Disziplinar</w:t>
            </w:r>
            <w:r w:rsidRPr="00E36213">
              <w:rPr>
                <w:rFonts w:ascii="Arial" w:hAnsi="Arial"/>
                <w:b/>
                <w:sz w:val="20"/>
                <w:lang w:val="de-DE"/>
              </w:rPr>
              <w:softHyphen/>
              <w:t>verfahrens</w:t>
            </w:r>
          </w:p>
        </w:tc>
        <w:tc>
          <w:tcPr>
            <w:tcW w:w="1530"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eine Ordnungs</w:t>
            </w:r>
            <w:r w:rsidRPr="00E36213">
              <w:rPr>
                <w:rFonts w:ascii="Arial" w:hAnsi="Arial"/>
                <w:b/>
                <w:sz w:val="20"/>
                <w:lang w:val="de-DE"/>
              </w:rPr>
              <w:softHyphen/>
              <w:t>maßnahme ergriffen (Art. 406 des GGB)? Wenn ja, welche?</w:t>
            </w:r>
          </w:p>
        </w:tc>
        <w:tc>
          <w:tcPr>
            <w:tcW w:w="1276"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eine leichte Strafe auferlegt (Art. 413 § 2)? Wenn ja, welche?</w:t>
            </w:r>
          </w:p>
        </w:tc>
        <w:tc>
          <w:tcPr>
            <w:tcW w:w="1984"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die Sache beim Disziplinargericht anhängig gemacht? Wenn ja, auf welcher Grundlage?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2 und Art. 420 § 3 (Beschwerde gegen eine leichte Strafe)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3 (die Taten rechtfertigen eine schwere Disziplinarstrafe)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6 (Ladung nach Ordnungs</w:t>
            </w:r>
            <w:r w:rsidRPr="00E36213">
              <w:rPr>
                <w:rFonts w:ascii="Arial" w:hAnsi="Arial"/>
                <w:b/>
                <w:sz w:val="20"/>
                <w:lang w:val="de-DE"/>
              </w:rPr>
              <w:softHyphen/>
              <w:t>maßnahme)</w:t>
            </w:r>
          </w:p>
        </w:tc>
        <w:tc>
          <w:tcPr>
            <w:tcW w:w="1701" w:type="dxa"/>
          </w:tcPr>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Endentschei</w:t>
            </w:r>
            <w:r w:rsidRPr="00E36213">
              <w:rPr>
                <w:rFonts w:ascii="Arial" w:hAnsi="Arial"/>
                <w:b/>
                <w:sz w:val="20"/>
                <w:lang w:val="de-DE"/>
              </w:rPr>
              <w:softHyphen/>
              <w:t>dung des Disziplinar</w:t>
            </w:r>
            <w:r w:rsidRPr="00E36213">
              <w:rPr>
                <w:rFonts w:ascii="Arial" w:hAnsi="Arial"/>
                <w:b/>
                <w:sz w:val="20"/>
                <w:lang w:val="de-DE"/>
              </w:rPr>
              <w:softHyphen/>
              <w:t>gerichts oder des Berufungs</w:t>
            </w:r>
            <w:r w:rsidRPr="00E36213">
              <w:rPr>
                <w:rFonts w:ascii="Arial" w:hAnsi="Arial"/>
                <w:b/>
                <w:sz w:val="20"/>
                <w:lang w:val="de-DE"/>
              </w:rPr>
              <w:softHyphen/>
              <w:t>disziplinar</w:t>
            </w:r>
            <w:r w:rsidRPr="00E36213">
              <w:rPr>
                <w:rFonts w:ascii="Arial" w:hAnsi="Arial"/>
                <w:b/>
                <w:sz w:val="20"/>
                <w:lang w:val="de-DE"/>
              </w:rPr>
              <w:softHyphen/>
              <w:t>gerichts und Datum dieser Entscheidung</w:t>
            </w:r>
          </w:p>
        </w:tc>
      </w:tr>
    </w:tbl>
    <w:p w:rsidR="00295E29" w:rsidRPr="00E36213" w:rsidRDefault="00295E29">
      <w:pPr>
        <w:rPr>
          <w:lang w:val="de-DE"/>
        </w:rPr>
      </w:pPr>
      <w:r w:rsidRPr="00E36213">
        <w:rPr>
          <w:lang w:val="de-DE"/>
        </w:rPr>
        <w:br w:type="page"/>
      </w:r>
    </w:p>
    <w:tbl>
      <w:tblPr>
        <w:tblW w:w="14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1701"/>
        <w:gridCol w:w="993"/>
        <w:gridCol w:w="1984"/>
        <w:gridCol w:w="1305"/>
        <w:gridCol w:w="1530"/>
        <w:gridCol w:w="1276"/>
        <w:gridCol w:w="1984"/>
        <w:gridCol w:w="1701"/>
      </w:tblGrid>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sz w:val="20"/>
                <w:lang w:val="de-DE"/>
              </w:rPr>
            </w:pPr>
            <w:r w:rsidRPr="00E36213">
              <w:rPr>
                <w:rFonts w:ascii="Arial" w:hAnsi="Arial"/>
                <w:sz w:val="20"/>
                <w:lang w:val="de-DE"/>
              </w:rPr>
              <w:t>Magistrat / Gerichtspersonal</w:t>
            </w:r>
          </w:p>
        </w:tc>
        <w:tc>
          <w:tcPr>
            <w:tcW w:w="1701"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tcPr>
          <w:p w:rsidR="00295E29" w:rsidRPr="00E36213" w:rsidRDefault="00295E29" w:rsidP="00295E29">
            <w:pPr>
              <w:rPr>
                <w:rFonts w:ascii="Arial" w:eastAsia="Calibri" w:hAnsi="Arial" w:cs="Arial"/>
                <w:sz w:val="20"/>
                <w:lang w:val="de-DE"/>
              </w:rPr>
            </w:pPr>
          </w:p>
        </w:tc>
        <w:tc>
          <w:tcPr>
            <w:tcW w:w="1276"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sz w:val="20"/>
                <w:lang w:val="de-DE"/>
              </w:rPr>
            </w:pPr>
            <w:r w:rsidRPr="00E36213">
              <w:rPr>
                <w:rFonts w:ascii="Arial" w:hAnsi="Arial"/>
                <w:sz w:val="20"/>
                <w:lang w:val="de-DE"/>
              </w:rPr>
              <w:t xml:space="preserve">Magistrat / Gerichtspersonal </w:t>
            </w:r>
          </w:p>
        </w:tc>
        <w:tc>
          <w:tcPr>
            <w:tcW w:w="1701"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tcPr>
          <w:p w:rsidR="00295E29" w:rsidRPr="00E36213" w:rsidRDefault="00295E29" w:rsidP="00295E29">
            <w:pPr>
              <w:rPr>
                <w:rFonts w:ascii="Arial" w:eastAsia="Calibri" w:hAnsi="Arial" w:cs="Arial"/>
                <w:sz w:val="20"/>
                <w:lang w:val="de-DE"/>
              </w:rPr>
            </w:pPr>
          </w:p>
        </w:tc>
        <w:tc>
          <w:tcPr>
            <w:tcW w:w="1276"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tcPr>
          <w:p w:rsidR="00295E29" w:rsidRPr="00E36213" w:rsidRDefault="00295E29" w:rsidP="00295E29">
            <w:pPr>
              <w:rPr>
                <w:rFonts w:ascii="Arial" w:eastAsia="Calibri" w:hAnsi="Arial" w:cs="Arial"/>
                <w:sz w:val="20"/>
                <w:lang w:val="de-DE"/>
              </w:rPr>
            </w:pPr>
          </w:p>
        </w:tc>
        <w:tc>
          <w:tcPr>
            <w:tcW w:w="1276"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bl>
    <w:p w:rsidR="00295E29" w:rsidRPr="00E36213" w:rsidRDefault="00295E29" w:rsidP="00295E29">
      <w:pPr>
        <w:spacing w:after="160" w:line="259" w:lineRule="auto"/>
        <w:rPr>
          <w:rFonts w:eastAsia="Calibri"/>
          <w:lang w:val="de-DE"/>
        </w:rPr>
      </w:pPr>
    </w:p>
    <w:p w:rsidR="00295E29" w:rsidRPr="00E36213" w:rsidRDefault="00295E29" w:rsidP="00783ED4">
      <w:pPr>
        <w:jc w:val="both"/>
        <w:rPr>
          <w:rFonts w:ascii="Arial" w:eastAsia="Calibri" w:hAnsi="Arial" w:cs="Arial"/>
          <w:lang w:val="de-DE"/>
        </w:rPr>
      </w:pPr>
      <w:r w:rsidRPr="00E36213">
        <w:rPr>
          <w:rFonts w:ascii="Arial" w:hAnsi="Arial"/>
          <w:lang w:val="de-DE"/>
        </w:rPr>
        <w:t>2. Welche möglichen anderen Maßnahmen wurden zur Aufrechterhaltung der Disziplin ergriffen?</w:t>
      </w:r>
    </w:p>
    <w:p w:rsidR="00295E29" w:rsidRPr="00E36213" w:rsidRDefault="00295E29" w:rsidP="00783ED4">
      <w:pPr>
        <w:spacing w:after="160" w:line="259" w:lineRule="auto"/>
        <w:jc w:val="both"/>
        <w:rPr>
          <w:rFonts w:eastAsia="Calibri"/>
          <w:lang w:val="de-DE"/>
        </w:rPr>
      </w:pPr>
    </w:p>
    <w:p w:rsidR="00295E29" w:rsidRPr="00E36213" w:rsidRDefault="00295E29" w:rsidP="00783ED4">
      <w:pPr>
        <w:spacing w:after="160" w:line="259" w:lineRule="auto"/>
        <w:jc w:val="both"/>
        <w:rPr>
          <w:rFonts w:eastAsia="Calibri"/>
          <w:lang w:val="de-DE"/>
        </w:rPr>
      </w:pPr>
    </w:p>
    <w:p w:rsidR="00295E29" w:rsidRPr="00E36213" w:rsidRDefault="00295E29" w:rsidP="00783ED4">
      <w:pPr>
        <w:spacing w:after="160" w:line="259" w:lineRule="auto"/>
        <w:jc w:val="both"/>
        <w:rPr>
          <w:rFonts w:eastAsia="Calibri"/>
          <w:lang w:val="de-DE"/>
        </w:rPr>
      </w:pPr>
    </w:p>
    <w:p w:rsidR="00295E29" w:rsidRPr="00E36213" w:rsidRDefault="00295E29" w:rsidP="00783ED4">
      <w:pPr>
        <w:keepNext/>
        <w:numPr>
          <w:ilvl w:val="0"/>
          <w:numId w:val="8"/>
        </w:numPr>
        <w:spacing w:before="240" w:after="60" w:line="259" w:lineRule="auto"/>
        <w:jc w:val="both"/>
        <w:outlineLvl w:val="2"/>
        <w:rPr>
          <w:rFonts w:ascii="Arial" w:hAnsi="Arial" w:cs="Arial"/>
          <w:b/>
          <w:lang w:val="de-DE"/>
        </w:rPr>
      </w:pPr>
      <w:r w:rsidRPr="00E36213">
        <w:rPr>
          <w:rFonts w:ascii="Arial" w:hAnsi="Arial"/>
          <w:b/>
          <w:lang w:val="de-DE"/>
        </w:rPr>
        <w:t>BERUFSPFLICHTEN</w:t>
      </w:r>
    </w:p>
    <w:p w:rsidR="00295E29" w:rsidRPr="00E36213" w:rsidRDefault="00295E29" w:rsidP="00783ED4">
      <w:pPr>
        <w:spacing w:after="160" w:line="259" w:lineRule="auto"/>
        <w:jc w:val="both"/>
        <w:rPr>
          <w:rFonts w:ascii="Arial" w:eastAsia="Calibri" w:hAnsi="Arial" w:cs="Arial"/>
          <w:lang w:val="de-DE"/>
        </w:rPr>
      </w:pPr>
    </w:p>
    <w:p w:rsidR="00295E29" w:rsidRPr="00E36213" w:rsidRDefault="00295E29" w:rsidP="00783ED4">
      <w:pPr>
        <w:spacing w:after="160" w:line="259" w:lineRule="auto"/>
        <w:jc w:val="both"/>
        <w:rPr>
          <w:rFonts w:ascii="Arial" w:eastAsia="Calibri" w:hAnsi="Arial" w:cs="Arial"/>
          <w:lang w:val="de-DE"/>
        </w:rPr>
      </w:pPr>
      <w:r w:rsidRPr="00E36213">
        <w:rPr>
          <w:rFonts w:ascii="Arial" w:hAnsi="Arial"/>
          <w:lang w:val="de-DE"/>
        </w:rPr>
        <w:t>Welche Initiativen wurden im Hinblick auf die Einhaltung der allgemeinen Grundsätze in Bezug auf die Berufspflichten ergriffen?</w:t>
      </w:r>
    </w:p>
    <w:p w:rsidR="00295E29" w:rsidRPr="00E36213" w:rsidRDefault="00295E29" w:rsidP="00295E29">
      <w:pPr>
        <w:spacing w:after="160" w:line="259" w:lineRule="auto"/>
        <w:rPr>
          <w:rFonts w:ascii="Arial" w:eastAsia="Calibri" w:hAnsi="Arial" w:cs="Arial"/>
          <w:lang w:val="de-DE"/>
        </w:rPr>
      </w:pPr>
    </w:p>
    <w:p w:rsidR="00295E29" w:rsidRPr="00E36213" w:rsidRDefault="00295E29" w:rsidP="00295E29">
      <w:pPr>
        <w:spacing w:after="160" w:line="259" w:lineRule="auto"/>
        <w:rPr>
          <w:rFonts w:ascii="Arial" w:eastAsia="Calibri" w:hAnsi="Arial" w:cs="Arial"/>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12: Arbeitsweise der Abteilungen</w:t>
      </w:r>
    </w:p>
    <w:p w:rsidR="00295E29" w:rsidRPr="00E36213" w:rsidRDefault="00295E29" w:rsidP="00295E29">
      <w:pPr>
        <w:rPr>
          <w:b/>
          <w:lang w:val="de-DE"/>
        </w:rPr>
      </w:pPr>
    </w:p>
    <w:p w:rsidR="00295E29" w:rsidRPr="00E36213" w:rsidRDefault="00295E29" w:rsidP="00783ED4">
      <w:pPr>
        <w:ind w:left="360"/>
        <w:jc w:val="both"/>
        <w:rPr>
          <w:rFonts w:ascii="Arial" w:hAnsi="Arial" w:cs="Arial"/>
          <w:lang w:val="de-DE"/>
        </w:rPr>
      </w:pPr>
      <w:r w:rsidRPr="00E36213">
        <w:rPr>
          <w:rFonts w:ascii="Arial" w:hAnsi="Arial"/>
          <w:lang w:val="de-DE"/>
        </w:rPr>
        <w:t>Gibt es Besonderheiten in Bezug auf die Arbeitsweise der Abteilungen, insbesondere in Bezug auf die Themen, die in den vorherigen Kapiteln angesprochen wurden, die dort noch nicht erwähnt wurden?</w:t>
      </w:r>
    </w:p>
    <w:p w:rsidR="00295E29" w:rsidRPr="00E36213" w:rsidRDefault="00295E29" w:rsidP="00783ED4">
      <w:pPr>
        <w:ind w:left="360"/>
        <w:jc w:val="both"/>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jc w:val="center"/>
        <w:rPr>
          <w:rFonts w:ascii="Arial" w:hAnsi="Arial" w:cs="Arial"/>
          <w:lang w:val="de-DE"/>
        </w:rPr>
      </w:pPr>
    </w:p>
    <w:p w:rsidR="00295E29" w:rsidRPr="00E36213" w:rsidRDefault="00295E29">
      <w:pPr>
        <w:rPr>
          <w:sz w:val="28"/>
          <w:lang w:val="de-DE"/>
        </w:rPr>
      </w:pPr>
      <w:r w:rsidRPr="00E36213">
        <w:rPr>
          <w:lang w:val="de-DE"/>
        </w:rPr>
        <w:br w:type="page"/>
      </w:r>
    </w:p>
    <w:p w:rsidR="00295E29" w:rsidRPr="00E36213" w:rsidRDefault="00295E29" w:rsidP="00295E29">
      <w:pPr>
        <w:pStyle w:val="En-tte"/>
      </w:pPr>
      <w:r w:rsidRPr="00E36213">
        <w:t xml:space="preserve">Anlage 2 </w:t>
      </w:r>
    </w:p>
    <w:p w:rsidR="00295E29" w:rsidRPr="00E36213" w:rsidRDefault="00295E29">
      <w:pPr>
        <w:rPr>
          <w:sz w:val="28"/>
          <w:lang w:val="de-DE"/>
        </w:rPr>
      </w:pPr>
    </w:p>
    <w:p w:rsidR="00295E29" w:rsidRPr="00E36213" w:rsidRDefault="00295E29" w:rsidP="00295E29">
      <w:pPr>
        <w:pStyle w:val="Titre1"/>
        <w:pBdr>
          <w:top w:val="single" w:sz="4" w:space="1" w:color="auto"/>
          <w:left w:val="single" w:sz="4" w:space="4" w:color="auto"/>
          <w:bottom w:val="single" w:sz="4" w:space="1" w:color="auto"/>
          <w:right w:val="single" w:sz="4" w:space="4" w:color="auto"/>
        </w:pBdr>
        <w:shd w:val="clear" w:color="auto" w:fill="EDEDED"/>
        <w:jc w:val="center"/>
        <w:rPr>
          <w:i w:val="0"/>
          <w:sz w:val="32"/>
          <w:szCs w:val="32"/>
        </w:rPr>
      </w:pPr>
      <w:r w:rsidRPr="00E36213">
        <w:rPr>
          <w:i w:val="0"/>
          <w:sz w:val="32"/>
        </w:rPr>
        <w:t>Musterformular für die Erstellung des Tätigkeitsberichts einer (General-)Staatsanwaltschaft oder eines (General-)Auditorats</w:t>
      </w:r>
    </w:p>
    <w:p w:rsidR="00295E29" w:rsidRPr="00E36213" w:rsidRDefault="00295E29" w:rsidP="00295E29">
      <w:pPr>
        <w:rPr>
          <w:lang w:val="de-DE"/>
        </w:rPr>
      </w:pPr>
    </w:p>
    <w:p w:rsidR="00295E29" w:rsidRPr="00E36213" w:rsidRDefault="00295E29" w:rsidP="00783ED4">
      <w:pPr>
        <w:jc w:val="both"/>
        <w:rPr>
          <w:rFonts w:ascii="Arial" w:hAnsi="Arial" w:cs="Arial"/>
          <w:lang w:val="de-DE"/>
        </w:rPr>
      </w:pPr>
      <w:r w:rsidRPr="00E36213">
        <w:rPr>
          <w:rFonts w:ascii="Arial" w:hAnsi="Arial"/>
          <w:lang w:val="de-DE"/>
        </w:rPr>
        <w:t>Der Hohe Justizrat und das Kollegium der Staatsanwaltschaft haben ein Handbuch verfasst, das zusätzliche Erklärungen zum Musterformular und zur Erstellung des Tätigkeitsberichts enthält. Dieses Handbuch wird auf Initiative des Hohen Justizrates und des Kollegiums der Staatsanwaltschaft entsprechend den getroffenen Entscheidungen aktualisiert.</w:t>
      </w:r>
    </w:p>
    <w:p w:rsidR="00295E29" w:rsidRPr="00E36213" w:rsidRDefault="00295E29" w:rsidP="00295E29">
      <w:pPr>
        <w:pStyle w:val="Titre060"/>
        <w:tabs>
          <w:tab w:val="left" w:pos="1389"/>
        </w:tabs>
        <w:spacing w:before="0" w:after="0"/>
        <w:rPr>
          <w:rFonts w:ascii="Arial" w:hAnsi="Arial" w:cs="Arial"/>
        </w:rPr>
      </w:pPr>
      <w:r w:rsidRPr="00E36213">
        <w:rPr>
          <w:rFonts w:ascii="Arial" w:hAnsi="Arial"/>
        </w:rPr>
        <w:tab/>
      </w:r>
    </w:p>
    <w:p w:rsidR="00295E29" w:rsidRPr="00E36213" w:rsidRDefault="00295E29" w:rsidP="00295E29">
      <w:pPr>
        <w:pStyle w:val="Titre1"/>
        <w:pBdr>
          <w:top w:val="single" w:sz="4" w:space="1" w:color="auto"/>
          <w:left w:val="single" w:sz="4" w:space="4" w:color="auto"/>
          <w:bottom w:val="single" w:sz="4" w:space="1" w:color="auto"/>
          <w:right w:val="single" w:sz="4" w:space="4" w:color="auto"/>
        </w:pBdr>
        <w:shd w:val="clear" w:color="auto" w:fill="EDEDED"/>
        <w:jc w:val="center"/>
        <w:rPr>
          <w:i w:val="0"/>
          <w:sz w:val="32"/>
          <w:szCs w:val="32"/>
        </w:rPr>
      </w:pPr>
      <w:r w:rsidRPr="00E36213">
        <w:rPr>
          <w:i w:val="0"/>
          <w:sz w:val="32"/>
        </w:rPr>
        <w:t xml:space="preserve">Kapitel 1: Personelle Mittel </w:t>
      </w:r>
    </w:p>
    <w:p w:rsidR="00295E29" w:rsidRPr="00E36213" w:rsidRDefault="00295E29" w:rsidP="00295E29">
      <w:pPr>
        <w:pStyle w:val="Titre3"/>
        <w:rPr>
          <w:b w:val="0"/>
          <w:sz w:val="22"/>
          <w:szCs w:val="22"/>
        </w:rPr>
      </w:pPr>
      <w:r w:rsidRPr="00E36213">
        <w:rPr>
          <w:b w:val="0"/>
          <w:sz w:val="22"/>
        </w:rPr>
        <w:t xml:space="preserve">1. Füllen Sie die nachstehenden Tabellen aus. </w:t>
      </w:r>
    </w:p>
    <w:p w:rsidR="00295E29" w:rsidRPr="00E36213" w:rsidRDefault="00295E29" w:rsidP="00295E29">
      <w:pPr>
        <w:pStyle w:val="Pieddepage"/>
        <w:tabs>
          <w:tab w:val="clear" w:pos="4536"/>
          <w:tab w:val="clear" w:pos="9072"/>
        </w:tabs>
      </w:pPr>
    </w:p>
    <w:p w:rsidR="00295E29" w:rsidRPr="00E36213" w:rsidRDefault="00295E29" w:rsidP="00295E29">
      <w:pPr>
        <w:pStyle w:val="Pieddepage"/>
        <w:tabs>
          <w:tab w:val="clear" w:pos="4536"/>
          <w:tab w:val="clear" w:pos="9072"/>
          <w:tab w:val="left" w:pos="6804"/>
          <w:tab w:val="left" w:pos="8080"/>
        </w:tabs>
        <w:rPr>
          <w:rFonts w:ascii="Arial" w:hAnsi="Arial" w:cs="Arial"/>
          <w:b/>
          <w:sz w:val="20"/>
        </w:rPr>
      </w:pPr>
      <w:r w:rsidRPr="00E36213">
        <w:rPr>
          <w:rFonts w:ascii="Arial" w:hAnsi="Arial"/>
          <w:b/>
          <w:sz w:val="20"/>
        </w:rPr>
        <w:t>Jahr T</w:t>
      </w:r>
    </w:p>
    <w:tbl>
      <w:tblPr>
        <w:tblW w:w="4938" w:type="pct"/>
        <w:tblLayout w:type="fixed"/>
        <w:tblCellMar>
          <w:left w:w="70" w:type="dxa"/>
          <w:right w:w="70" w:type="dxa"/>
        </w:tblCellMar>
        <w:tblLook w:val="0000" w:firstRow="0" w:lastRow="0" w:firstColumn="0" w:lastColumn="0" w:noHBand="0" w:noVBand="0"/>
      </w:tblPr>
      <w:tblGrid>
        <w:gridCol w:w="437"/>
        <w:gridCol w:w="2236"/>
        <w:gridCol w:w="2241"/>
        <w:gridCol w:w="1079"/>
        <w:gridCol w:w="1212"/>
        <w:gridCol w:w="2153"/>
        <w:gridCol w:w="2291"/>
        <w:gridCol w:w="1076"/>
        <w:gridCol w:w="1076"/>
      </w:tblGrid>
      <w:tr w:rsidR="00295E29" w:rsidRPr="00E36213" w:rsidTr="00295E29">
        <w:trPr>
          <w:gridBefore w:val="2"/>
          <w:wBefore w:w="968" w:type="pct"/>
          <w:cantSplit/>
          <w:trHeight w:val="798"/>
          <w:tblHeader/>
        </w:trPr>
        <w:tc>
          <w:tcPr>
            <w:tcW w:w="812"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 xml:space="preserve">Durchschnittlicher Stellenplan </w:t>
            </w:r>
          </w:p>
          <w:p w:rsidR="00295E29" w:rsidRPr="00E36213" w:rsidRDefault="00295E29" w:rsidP="00295E29">
            <w:pPr>
              <w:spacing w:before="240"/>
              <w:jc w:val="center"/>
              <w:rPr>
                <w:rFonts w:ascii="Arial" w:hAnsi="Arial" w:cs="Arial"/>
                <w:sz w:val="20"/>
                <w:lang w:val="de-DE"/>
              </w:rPr>
            </w:pPr>
          </w:p>
        </w:tc>
        <w:tc>
          <w:tcPr>
            <w:tcW w:w="830" w:type="pct"/>
            <w:gridSpan w:val="2"/>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Durchschnittliche Besetzung des Stellenplans</w:t>
            </w:r>
          </w:p>
          <w:p w:rsidR="00295E29" w:rsidRPr="00E36213" w:rsidRDefault="00295E29" w:rsidP="00295E29">
            <w:pPr>
              <w:spacing w:before="240"/>
              <w:jc w:val="center"/>
              <w:rPr>
                <w:rFonts w:ascii="Arial" w:hAnsi="Arial" w:cs="Arial"/>
                <w:sz w:val="20"/>
                <w:lang w:val="de-DE"/>
              </w:rPr>
            </w:pPr>
          </w:p>
        </w:tc>
        <w:tc>
          <w:tcPr>
            <w:tcW w:w="780"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Abordnungen oder externe Aufträge</w:t>
            </w:r>
          </w:p>
          <w:p w:rsidR="00295E29" w:rsidRPr="00E36213" w:rsidRDefault="00295E29" w:rsidP="00295E29">
            <w:pPr>
              <w:spacing w:before="240"/>
              <w:jc w:val="center"/>
              <w:rPr>
                <w:rFonts w:ascii="Arial" w:hAnsi="Arial" w:cs="Arial"/>
                <w:sz w:val="20"/>
                <w:lang w:val="de-DE"/>
              </w:rPr>
            </w:pPr>
          </w:p>
        </w:tc>
        <w:tc>
          <w:tcPr>
            <w:tcW w:w="830"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Nichtverfügbarkeiten aus medizinischen Gründen</w:t>
            </w:r>
          </w:p>
          <w:p w:rsidR="00295E29" w:rsidRPr="00E36213" w:rsidRDefault="00295E29" w:rsidP="00295E29">
            <w:pPr>
              <w:spacing w:before="240"/>
              <w:jc w:val="center"/>
              <w:rPr>
                <w:rFonts w:ascii="Arial" w:hAnsi="Arial" w:cs="Arial"/>
                <w:sz w:val="20"/>
                <w:lang w:val="de-DE"/>
              </w:rPr>
            </w:pPr>
          </w:p>
        </w:tc>
        <w:tc>
          <w:tcPr>
            <w:tcW w:w="780" w:type="pct"/>
            <w:gridSpan w:val="2"/>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Tatsächliche personelle Mittel</w:t>
            </w:r>
          </w:p>
          <w:p w:rsidR="00295E29" w:rsidRPr="00E36213" w:rsidRDefault="00295E29" w:rsidP="00295E29">
            <w:pPr>
              <w:spacing w:before="240"/>
              <w:jc w:val="center"/>
              <w:rPr>
                <w:rFonts w:ascii="Arial" w:hAnsi="Arial" w:cs="Arial"/>
                <w:sz w:val="20"/>
                <w:lang w:val="de-DE"/>
              </w:rPr>
            </w:pPr>
          </w:p>
        </w:tc>
      </w:tr>
      <w:tr w:rsidR="00295E29" w:rsidRPr="00E36213" w:rsidTr="00295E29">
        <w:trPr>
          <w:cantSplit/>
          <w:trHeight w:val="412"/>
          <w:tblHeader/>
        </w:trPr>
        <w:tc>
          <w:tcPr>
            <w:tcW w:w="968" w:type="pct"/>
            <w:gridSpan w:val="2"/>
            <w:tcBorders>
              <w:bottom w:val="single" w:sz="12" w:space="0" w:color="000000"/>
              <w:right w:val="single" w:sz="12" w:space="0" w:color="000000"/>
            </w:tcBorders>
          </w:tcPr>
          <w:p w:rsidR="00295E29" w:rsidRPr="00E36213" w:rsidRDefault="00295E29" w:rsidP="00295E29">
            <w:pPr>
              <w:jc w:val="center"/>
              <w:rPr>
                <w:rFonts w:ascii="Arial" w:hAnsi="Arial" w:cs="Arial"/>
                <w:b/>
                <w:sz w:val="20"/>
                <w:lang w:val="de-DE"/>
              </w:rPr>
            </w:pPr>
          </w:p>
        </w:tc>
        <w:tc>
          <w:tcPr>
            <w:tcW w:w="812" w:type="pct"/>
            <w:tcBorders>
              <w:top w:val="single" w:sz="12" w:space="0" w:color="000000"/>
              <w:left w:val="single" w:sz="12" w:space="0" w:color="000000"/>
              <w:bottom w:val="single" w:sz="12" w:space="0" w:color="000000"/>
              <w:right w:val="single" w:sz="6"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391"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439"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w:t>
            </w:r>
          </w:p>
        </w:tc>
        <w:tc>
          <w:tcPr>
            <w:tcW w:w="780"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830"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390" w:type="pct"/>
            <w:tcBorders>
              <w:top w:val="single" w:sz="12" w:space="0" w:color="000000"/>
              <w:left w:val="single" w:sz="12" w:space="0" w:color="000000"/>
              <w:bottom w:val="single" w:sz="12" w:space="0" w:color="000000"/>
              <w:right w:val="single" w:sz="4" w:space="0" w:color="auto"/>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390" w:type="pct"/>
            <w:tcBorders>
              <w:top w:val="single" w:sz="12" w:space="0" w:color="000000"/>
              <w:left w:val="single" w:sz="4" w:space="0" w:color="auto"/>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w:t>
            </w:r>
          </w:p>
        </w:tc>
      </w:tr>
      <w:tr w:rsidR="00295E29" w:rsidRPr="00E36213" w:rsidTr="00295E29">
        <w:trPr>
          <w:cantSplit/>
          <w:trHeight w:val="270"/>
        </w:trPr>
        <w:tc>
          <w:tcPr>
            <w:tcW w:w="158" w:type="pct"/>
            <w:tcBorders>
              <w:top w:val="single" w:sz="12"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1</w:t>
            </w:r>
          </w:p>
        </w:tc>
        <w:tc>
          <w:tcPr>
            <w:tcW w:w="810" w:type="pct"/>
            <w:tcBorders>
              <w:top w:val="single" w:sz="12" w:space="0" w:color="000000"/>
              <w:left w:val="single" w:sz="12" w:space="0" w:color="000000"/>
              <w:bottom w:val="single" w:sz="6" w:space="0" w:color="000000"/>
              <w:right w:val="single" w:sz="12" w:space="0" w:color="000000"/>
            </w:tcBorders>
          </w:tcPr>
          <w:p w:rsidR="00295E29" w:rsidRPr="00E36213" w:rsidRDefault="00295E29" w:rsidP="00295E29">
            <w:pPr>
              <w:rPr>
                <w:rFonts w:ascii="Arial" w:hAnsi="Arial"/>
                <w:sz w:val="20"/>
                <w:lang w:val="de-DE"/>
              </w:rPr>
            </w:pPr>
            <w:r w:rsidRPr="00E36213">
              <w:rPr>
                <w:rFonts w:ascii="Arial" w:hAnsi="Arial"/>
                <w:sz w:val="20"/>
                <w:lang w:val="de-DE"/>
              </w:rPr>
              <w:t>Magistrate</w:t>
            </w:r>
          </w:p>
          <w:p w:rsidR="00295E29" w:rsidRPr="00E36213" w:rsidRDefault="00295E29" w:rsidP="00295E29">
            <w:pPr>
              <w:rPr>
                <w:rFonts w:ascii="Arial" w:hAnsi="Arial" w:cs="Arial"/>
                <w:sz w:val="20"/>
                <w:lang w:val="de-DE"/>
              </w:rPr>
            </w:pPr>
            <w:r w:rsidRPr="00E36213">
              <w:rPr>
                <w:rFonts w:ascii="Arial" w:hAnsi="Arial"/>
                <w:sz w:val="20"/>
                <w:lang w:val="de-DE"/>
              </w:rPr>
              <w:t>(einschl. Art. 100)</w:t>
            </w:r>
          </w:p>
        </w:tc>
        <w:tc>
          <w:tcPr>
            <w:tcW w:w="812" w:type="pct"/>
            <w:tcBorders>
              <w:top w:val="single" w:sz="12" w:space="0" w:color="000000"/>
              <w:left w:val="single" w:sz="12" w:space="0" w:color="000000"/>
              <w:bottom w:val="single" w:sz="6" w:space="0" w:color="000000"/>
              <w:right w:val="single" w:sz="6" w:space="0" w:color="000000"/>
            </w:tcBorders>
            <w:vAlign w:val="center"/>
          </w:tcPr>
          <w:p w:rsidR="00295E29" w:rsidRPr="00E36213" w:rsidRDefault="00295E29" w:rsidP="00295E29">
            <w:pPr>
              <w:jc w:val="center"/>
              <w:rPr>
                <w:rFonts w:ascii="Arial" w:hAnsi="Arial" w:cs="Arial"/>
                <w:sz w:val="20"/>
                <w:lang w:val="de-DE"/>
              </w:rPr>
            </w:pPr>
          </w:p>
        </w:tc>
        <w:tc>
          <w:tcPr>
            <w:tcW w:w="391" w:type="pct"/>
            <w:tcBorders>
              <w:top w:val="single" w:sz="12"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p>
        </w:tc>
        <w:tc>
          <w:tcPr>
            <w:tcW w:w="439" w:type="pct"/>
            <w:tcBorders>
              <w:top w:val="single" w:sz="12"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p>
        </w:tc>
        <w:tc>
          <w:tcPr>
            <w:tcW w:w="780" w:type="pct"/>
            <w:tcBorders>
              <w:top w:val="single" w:sz="12"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p>
        </w:tc>
        <w:tc>
          <w:tcPr>
            <w:tcW w:w="830" w:type="pct"/>
            <w:tcBorders>
              <w:top w:val="single" w:sz="12" w:space="0" w:color="000000"/>
              <w:left w:val="single" w:sz="12" w:space="0" w:color="000000"/>
              <w:bottom w:val="single" w:sz="2" w:space="0" w:color="000000"/>
              <w:right w:val="single" w:sz="12" w:space="0" w:color="000000"/>
            </w:tcBorders>
            <w:vAlign w:val="center"/>
          </w:tcPr>
          <w:p w:rsidR="00295E29" w:rsidRPr="00E36213" w:rsidRDefault="00295E29" w:rsidP="00295E29">
            <w:pPr>
              <w:jc w:val="center"/>
              <w:rPr>
                <w:rFonts w:ascii="Arial" w:hAnsi="Arial" w:cs="Arial"/>
                <w:sz w:val="20"/>
                <w:lang w:val="de-DE"/>
              </w:rPr>
            </w:pPr>
          </w:p>
        </w:tc>
        <w:tc>
          <w:tcPr>
            <w:tcW w:w="390" w:type="pct"/>
            <w:tcBorders>
              <w:top w:val="single" w:sz="12" w:space="0" w:color="000000"/>
              <w:left w:val="single" w:sz="12" w:space="0" w:color="000000"/>
              <w:bottom w:val="single" w:sz="4" w:space="0" w:color="000000"/>
              <w:right w:val="single" w:sz="4" w:space="0" w:color="auto"/>
            </w:tcBorders>
            <w:vAlign w:val="center"/>
          </w:tcPr>
          <w:p w:rsidR="00295E29" w:rsidRPr="00E36213" w:rsidRDefault="00295E29" w:rsidP="00295E29">
            <w:pPr>
              <w:jc w:val="center"/>
              <w:rPr>
                <w:rFonts w:ascii="Arial" w:hAnsi="Arial" w:cs="Arial"/>
                <w:sz w:val="20"/>
                <w:lang w:val="de-DE"/>
              </w:rPr>
            </w:pPr>
          </w:p>
        </w:tc>
        <w:tc>
          <w:tcPr>
            <w:tcW w:w="390" w:type="pct"/>
            <w:tcBorders>
              <w:top w:val="single" w:sz="12" w:space="0" w:color="000000"/>
              <w:left w:val="single" w:sz="4" w:space="0" w:color="auto"/>
              <w:bottom w:val="single" w:sz="4" w:space="0" w:color="000000"/>
              <w:right w:val="single" w:sz="12" w:space="0" w:color="000000"/>
            </w:tcBorders>
            <w:vAlign w:val="center"/>
          </w:tcPr>
          <w:p w:rsidR="00295E29" w:rsidRPr="00E36213" w:rsidRDefault="00295E29" w:rsidP="00295E29">
            <w:pPr>
              <w:jc w:val="center"/>
              <w:rPr>
                <w:rFonts w:ascii="Arial" w:hAnsi="Arial" w:cs="Arial"/>
                <w:sz w:val="20"/>
                <w:lang w:val="de-DE"/>
              </w:rPr>
            </w:pPr>
          </w:p>
        </w:tc>
      </w:tr>
      <w:tr w:rsidR="00295E29" w:rsidRPr="00E36213" w:rsidTr="00295E29">
        <w:trPr>
          <w:cantSplit/>
          <w:trHeight w:val="270"/>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2</w:t>
            </w:r>
          </w:p>
        </w:tc>
        <w:tc>
          <w:tcPr>
            <w:tcW w:w="81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rPr>
                <w:rFonts w:ascii="Arial" w:hAnsi="Arial" w:cs="Arial"/>
                <w:sz w:val="20"/>
                <w:lang w:val="de-DE"/>
              </w:rPr>
            </w:pPr>
            <w:r w:rsidRPr="00E36213">
              <w:rPr>
                <w:rFonts w:ascii="Arial" w:hAnsi="Arial"/>
                <w:sz w:val="20"/>
                <w:lang w:val="de-DE"/>
              </w:rPr>
              <w:t>Stellvertretende Magistrate</w:t>
            </w:r>
          </w:p>
          <w:p w:rsidR="00295E29" w:rsidRPr="00E36213" w:rsidRDefault="00295E29" w:rsidP="00295E29">
            <w:pPr>
              <w:rPr>
                <w:rFonts w:ascii="Arial" w:hAnsi="Arial" w:cs="Arial"/>
                <w:sz w:val="20"/>
                <w:lang w:val="de-DE"/>
              </w:rPr>
            </w:pPr>
            <w:r w:rsidRPr="00E36213">
              <w:rPr>
                <w:rFonts w:ascii="Arial" w:hAnsi="Arial"/>
                <w:sz w:val="20"/>
                <w:lang w:val="de-DE"/>
              </w:rPr>
              <w:t>(Art. 383 § 2 des GGB)</w:t>
            </w:r>
          </w:p>
        </w:tc>
        <w:tc>
          <w:tcPr>
            <w:tcW w:w="812"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r w:rsidR="00295E29" w:rsidRPr="00E36213" w:rsidTr="00295E29">
        <w:trPr>
          <w:cantSplit/>
          <w:trHeight w:val="270"/>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3</w:t>
            </w:r>
          </w:p>
        </w:tc>
        <w:tc>
          <w:tcPr>
            <w:tcW w:w="81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rPr>
                <w:rFonts w:ascii="Arial" w:hAnsi="Arial" w:cs="Arial"/>
                <w:sz w:val="20"/>
                <w:lang w:val="de-DE"/>
              </w:rPr>
            </w:pPr>
            <w:r w:rsidRPr="00E36213">
              <w:rPr>
                <w:rFonts w:ascii="Arial" w:hAnsi="Arial"/>
                <w:sz w:val="20"/>
                <w:lang w:val="de-DE"/>
              </w:rPr>
              <w:t>Gerichtsattachés</w:t>
            </w:r>
          </w:p>
        </w:tc>
        <w:tc>
          <w:tcPr>
            <w:tcW w:w="812"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r w:rsidR="00295E29" w:rsidRPr="00E36213" w:rsidTr="00295E29">
        <w:trPr>
          <w:cantSplit/>
          <w:trHeight w:val="270"/>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4</w:t>
            </w:r>
          </w:p>
        </w:tc>
        <w:tc>
          <w:tcPr>
            <w:tcW w:w="81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rPr>
                <w:rFonts w:ascii="Arial" w:hAnsi="Arial" w:cs="Arial"/>
                <w:sz w:val="20"/>
                <w:lang w:val="de-DE"/>
              </w:rPr>
            </w:pPr>
            <w:r w:rsidRPr="00E36213">
              <w:rPr>
                <w:rFonts w:ascii="Arial" w:hAnsi="Arial"/>
                <w:sz w:val="20"/>
                <w:lang w:val="de-DE"/>
              </w:rPr>
              <w:t>Gerichtspraktikanten</w:t>
            </w:r>
          </w:p>
        </w:tc>
        <w:tc>
          <w:tcPr>
            <w:tcW w:w="812"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bl>
    <w:p w:rsidR="00295E29" w:rsidRPr="00E36213" w:rsidRDefault="00295E29" w:rsidP="00295E29">
      <w:pPr>
        <w:spacing w:after="160" w:line="259" w:lineRule="auto"/>
        <w:rPr>
          <w:rFonts w:ascii="Arial" w:eastAsia="Calibri" w:hAnsi="Arial" w:cs="Arial"/>
          <w:sz w:val="20"/>
          <w:lang w:val="de-DE"/>
        </w:rPr>
      </w:pPr>
    </w:p>
    <w:p w:rsidR="00295E29" w:rsidRPr="00E36213" w:rsidRDefault="00295E29" w:rsidP="00295E29">
      <w:pPr>
        <w:spacing w:after="160" w:line="259" w:lineRule="auto"/>
        <w:rPr>
          <w:rFonts w:ascii="Arial" w:eastAsia="Calibri" w:hAnsi="Arial" w:cs="Arial"/>
          <w:sz w:val="20"/>
          <w:lang w:val="de-DE"/>
        </w:rPr>
      </w:pPr>
    </w:p>
    <w:p w:rsidR="00295E29" w:rsidRPr="00E36213" w:rsidRDefault="00295E29" w:rsidP="00295E29">
      <w:pPr>
        <w:spacing w:after="160" w:line="259" w:lineRule="auto"/>
        <w:rPr>
          <w:rFonts w:ascii="Arial" w:eastAsia="Calibri" w:hAnsi="Arial" w:cs="Arial"/>
          <w:sz w:val="20"/>
          <w:lang w:val="de-DE"/>
        </w:rPr>
      </w:pPr>
    </w:p>
    <w:p w:rsidR="00295E29" w:rsidRPr="00E36213" w:rsidRDefault="00295E29" w:rsidP="00295E29">
      <w:pPr>
        <w:spacing w:after="160" w:line="259" w:lineRule="auto"/>
        <w:rPr>
          <w:rFonts w:ascii="Arial" w:eastAsia="Calibri" w:hAnsi="Arial" w:cs="Arial"/>
          <w:sz w:val="20"/>
          <w:lang w:val="de-DE"/>
        </w:rPr>
      </w:pPr>
    </w:p>
    <w:tbl>
      <w:tblPr>
        <w:tblW w:w="4938" w:type="pct"/>
        <w:tblLayout w:type="fixed"/>
        <w:tblCellMar>
          <w:left w:w="70" w:type="dxa"/>
          <w:right w:w="70" w:type="dxa"/>
        </w:tblCellMar>
        <w:tblLook w:val="0000" w:firstRow="0" w:lastRow="0" w:firstColumn="0" w:lastColumn="0" w:noHBand="0" w:noVBand="0"/>
      </w:tblPr>
      <w:tblGrid>
        <w:gridCol w:w="437"/>
        <w:gridCol w:w="2233"/>
        <w:gridCol w:w="2244"/>
        <w:gridCol w:w="1079"/>
        <w:gridCol w:w="1212"/>
        <w:gridCol w:w="2153"/>
        <w:gridCol w:w="2291"/>
        <w:gridCol w:w="1076"/>
        <w:gridCol w:w="1076"/>
      </w:tblGrid>
      <w:tr w:rsidR="00295E29" w:rsidRPr="00E36213" w:rsidTr="00295E29">
        <w:trPr>
          <w:gridBefore w:val="2"/>
          <w:wBefore w:w="967" w:type="pct"/>
          <w:cantSplit/>
          <w:trHeight w:val="798"/>
          <w:tblHeader/>
        </w:trPr>
        <w:tc>
          <w:tcPr>
            <w:tcW w:w="813"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 xml:space="preserve">Durchschnittlicher Stellenplan </w:t>
            </w:r>
          </w:p>
          <w:p w:rsidR="00295E29" w:rsidRPr="00E36213" w:rsidRDefault="00295E29" w:rsidP="00295E29">
            <w:pPr>
              <w:spacing w:before="240"/>
              <w:jc w:val="center"/>
              <w:rPr>
                <w:rFonts w:ascii="Arial" w:hAnsi="Arial" w:cs="Arial"/>
                <w:sz w:val="20"/>
                <w:lang w:val="de-DE"/>
              </w:rPr>
            </w:pPr>
          </w:p>
        </w:tc>
        <w:tc>
          <w:tcPr>
            <w:tcW w:w="830" w:type="pct"/>
            <w:gridSpan w:val="2"/>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Durchschnittliche Besetzung des Stellenplans</w:t>
            </w:r>
          </w:p>
          <w:p w:rsidR="00295E29" w:rsidRPr="00E36213" w:rsidRDefault="00295E29" w:rsidP="00295E29">
            <w:pPr>
              <w:spacing w:before="240"/>
              <w:jc w:val="center"/>
              <w:rPr>
                <w:rFonts w:ascii="Arial" w:hAnsi="Arial" w:cs="Arial"/>
                <w:sz w:val="20"/>
                <w:lang w:val="de-DE"/>
              </w:rPr>
            </w:pPr>
          </w:p>
        </w:tc>
        <w:tc>
          <w:tcPr>
            <w:tcW w:w="780"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Abordnungen oder externe Aufträge</w:t>
            </w:r>
          </w:p>
          <w:p w:rsidR="00295E29" w:rsidRPr="00E36213" w:rsidRDefault="00295E29" w:rsidP="00295E29">
            <w:pPr>
              <w:spacing w:before="240"/>
              <w:jc w:val="center"/>
              <w:rPr>
                <w:rFonts w:ascii="Arial" w:hAnsi="Arial" w:cs="Arial"/>
                <w:sz w:val="20"/>
                <w:lang w:val="de-DE"/>
              </w:rPr>
            </w:pPr>
          </w:p>
        </w:tc>
        <w:tc>
          <w:tcPr>
            <w:tcW w:w="830"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Nichtverfügbarkeiten aus medizinischen Gründen</w:t>
            </w:r>
          </w:p>
          <w:p w:rsidR="00295E29" w:rsidRPr="00E36213" w:rsidRDefault="00295E29" w:rsidP="00295E29">
            <w:pPr>
              <w:spacing w:before="240"/>
              <w:jc w:val="center"/>
              <w:rPr>
                <w:rFonts w:ascii="Arial" w:hAnsi="Arial" w:cs="Arial"/>
                <w:sz w:val="20"/>
                <w:lang w:val="de-DE"/>
              </w:rPr>
            </w:pPr>
          </w:p>
        </w:tc>
        <w:tc>
          <w:tcPr>
            <w:tcW w:w="780" w:type="pct"/>
            <w:gridSpan w:val="2"/>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spacing w:before="240"/>
              <w:jc w:val="center"/>
              <w:rPr>
                <w:rFonts w:ascii="Arial" w:hAnsi="Arial" w:cs="Arial"/>
                <w:sz w:val="20"/>
                <w:lang w:val="de-DE"/>
              </w:rPr>
            </w:pPr>
            <w:r w:rsidRPr="00E36213">
              <w:rPr>
                <w:rFonts w:ascii="Arial" w:hAnsi="Arial"/>
                <w:sz w:val="20"/>
                <w:lang w:val="de-DE"/>
              </w:rPr>
              <w:t>Tatsächliche personelle Mittel</w:t>
            </w:r>
          </w:p>
          <w:p w:rsidR="00295E29" w:rsidRPr="00E36213" w:rsidRDefault="00295E29" w:rsidP="00295E29">
            <w:pPr>
              <w:spacing w:before="240"/>
              <w:jc w:val="center"/>
              <w:rPr>
                <w:rFonts w:ascii="Arial" w:hAnsi="Arial" w:cs="Arial"/>
                <w:sz w:val="20"/>
                <w:lang w:val="de-DE"/>
              </w:rPr>
            </w:pPr>
          </w:p>
        </w:tc>
      </w:tr>
      <w:tr w:rsidR="00295E29" w:rsidRPr="00E36213" w:rsidTr="00295E29">
        <w:trPr>
          <w:cantSplit/>
          <w:trHeight w:val="412"/>
          <w:tblHeader/>
        </w:trPr>
        <w:tc>
          <w:tcPr>
            <w:tcW w:w="967" w:type="pct"/>
            <w:gridSpan w:val="2"/>
            <w:tcBorders>
              <w:bottom w:val="single" w:sz="12" w:space="0" w:color="000000"/>
              <w:right w:val="single" w:sz="12" w:space="0" w:color="000000"/>
            </w:tcBorders>
          </w:tcPr>
          <w:p w:rsidR="00295E29" w:rsidRPr="00E36213" w:rsidRDefault="00295E29" w:rsidP="00295E29">
            <w:pPr>
              <w:jc w:val="center"/>
              <w:rPr>
                <w:rFonts w:ascii="Arial" w:hAnsi="Arial" w:cs="Arial"/>
                <w:b/>
                <w:sz w:val="20"/>
                <w:lang w:val="de-DE"/>
              </w:rPr>
            </w:pPr>
          </w:p>
        </w:tc>
        <w:tc>
          <w:tcPr>
            <w:tcW w:w="813" w:type="pct"/>
            <w:tcBorders>
              <w:top w:val="single" w:sz="12" w:space="0" w:color="000000"/>
              <w:left w:val="single" w:sz="12" w:space="0" w:color="000000"/>
              <w:bottom w:val="single" w:sz="12" w:space="0" w:color="000000"/>
              <w:right w:val="single" w:sz="6"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391"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439"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w:t>
            </w:r>
          </w:p>
        </w:tc>
        <w:tc>
          <w:tcPr>
            <w:tcW w:w="780"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830" w:type="pct"/>
            <w:tcBorders>
              <w:top w:val="single" w:sz="12" w:space="0" w:color="000000"/>
              <w:left w:val="single" w:sz="12" w:space="0" w:color="000000"/>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390" w:type="pct"/>
            <w:tcBorders>
              <w:top w:val="single" w:sz="12" w:space="0" w:color="000000"/>
              <w:left w:val="single" w:sz="12" w:space="0" w:color="000000"/>
              <w:bottom w:val="single" w:sz="12" w:space="0" w:color="000000"/>
              <w:right w:val="single" w:sz="4" w:space="0" w:color="auto"/>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VZÄ)</w:t>
            </w:r>
          </w:p>
        </w:tc>
        <w:tc>
          <w:tcPr>
            <w:tcW w:w="390" w:type="pct"/>
            <w:tcBorders>
              <w:top w:val="single" w:sz="12" w:space="0" w:color="000000"/>
              <w:left w:val="single" w:sz="4" w:space="0" w:color="auto"/>
              <w:bottom w:val="single" w:sz="12"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(in %)</w:t>
            </w:r>
          </w:p>
        </w:tc>
      </w:tr>
      <w:tr w:rsidR="00295E29" w:rsidRPr="00E36213" w:rsidTr="00295E29">
        <w:trPr>
          <w:cantSplit/>
          <w:trHeight w:val="411"/>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1</w:t>
            </w:r>
          </w:p>
        </w:tc>
        <w:tc>
          <w:tcPr>
            <w:tcW w:w="809"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rPr>
                <w:rFonts w:ascii="Arial" w:hAnsi="Arial" w:cs="Arial"/>
                <w:sz w:val="20"/>
                <w:lang w:val="de-DE"/>
              </w:rPr>
            </w:pPr>
            <w:r w:rsidRPr="00E36213">
              <w:rPr>
                <w:rFonts w:ascii="Arial" w:hAnsi="Arial"/>
                <w:sz w:val="20"/>
                <w:lang w:val="de-DE"/>
              </w:rPr>
              <w:t>Juristen bei der Staatsanwaltschaft</w:t>
            </w:r>
          </w:p>
        </w:tc>
        <w:tc>
          <w:tcPr>
            <w:tcW w:w="813"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r w:rsidR="00295E29" w:rsidRPr="00E36213" w:rsidTr="00295E29">
        <w:trPr>
          <w:cantSplit/>
          <w:trHeight w:val="411"/>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2</w:t>
            </w:r>
          </w:p>
        </w:tc>
        <w:tc>
          <w:tcPr>
            <w:tcW w:w="809"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rPr>
                <w:rFonts w:ascii="Arial" w:hAnsi="Arial" w:cs="Arial"/>
                <w:sz w:val="20"/>
                <w:lang w:val="de-DE"/>
              </w:rPr>
            </w:pPr>
            <w:r w:rsidRPr="00E36213">
              <w:rPr>
                <w:rFonts w:ascii="Arial" w:hAnsi="Arial"/>
                <w:sz w:val="20"/>
                <w:lang w:val="de-DE"/>
              </w:rPr>
              <w:t>Kriminologen</w:t>
            </w:r>
          </w:p>
        </w:tc>
        <w:tc>
          <w:tcPr>
            <w:tcW w:w="813"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r w:rsidR="00295E29" w:rsidRPr="00E36213" w:rsidTr="00295E29">
        <w:trPr>
          <w:cantSplit/>
          <w:trHeight w:val="411"/>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3</w:t>
            </w:r>
          </w:p>
        </w:tc>
        <w:tc>
          <w:tcPr>
            <w:tcW w:w="809"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rPr>
                <w:rFonts w:ascii="Arial" w:hAnsi="Arial" w:cs="Arial"/>
                <w:sz w:val="20"/>
                <w:lang w:val="de-DE"/>
              </w:rPr>
            </w:pPr>
            <w:r w:rsidRPr="00E36213">
              <w:rPr>
                <w:rFonts w:ascii="Arial" w:hAnsi="Arial"/>
                <w:sz w:val="20"/>
                <w:lang w:val="de-DE"/>
              </w:rPr>
              <w:t>Attachés Kriminalpolitik</w:t>
            </w:r>
          </w:p>
        </w:tc>
        <w:tc>
          <w:tcPr>
            <w:tcW w:w="813"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r w:rsidR="00295E29" w:rsidRPr="00E36213" w:rsidTr="00295E29">
        <w:trPr>
          <w:cantSplit/>
          <w:trHeight w:val="411"/>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4</w:t>
            </w:r>
          </w:p>
        </w:tc>
        <w:tc>
          <w:tcPr>
            <w:tcW w:w="809"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rPr>
                <w:rFonts w:ascii="Arial" w:hAnsi="Arial" w:cs="Arial"/>
                <w:sz w:val="20"/>
                <w:lang w:val="de-DE"/>
              </w:rPr>
            </w:pPr>
            <w:r w:rsidRPr="00E36213">
              <w:rPr>
                <w:rFonts w:ascii="Arial" w:hAnsi="Arial"/>
                <w:sz w:val="20"/>
                <w:lang w:val="de-DE"/>
              </w:rPr>
              <w:t>Verwaltungsprofile</w:t>
            </w:r>
          </w:p>
        </w:tc>
        <w:tc>
          <w:tcPr>
            <w:tcW w:w="813"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r w:rsidR="00295E29" w:rsidRPr="00E36213" w:rsidTr="00295E29">
        <w:trPr>
          <w:cantSplit/>
          <w:trHeight w:val="432"/>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5</w:t>
            </w:r>
          </w:p>
        </w:tc>
        <w:tc>
          <w:tcPr>
            <w:tcW w:w="809"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rPr>
                <w:rFonts w:ascii="Arial" w:hAnsi="Arial" w:cs="Arial"/>
                <w:sz w:val="20"/>
                <w:lang w:val="de-DE"/>
              </w:rPr>
            </w:pPr>
            <w:r w:rsidRPr="00E36213">
              <w:rPr>
                <w:rFonts w:ascii="Arial" w:hAnsi="Arial"/>
                <w:sz w:val="20"/>
                <w:lang w:val="de-DE"/>
              </w:rPr>
              <w:t xml:space="preserve">Sekretäre  </w:t>
            </w:r>
          </w:p>
        </w:tc>
        <w:tc>
          <w:tcPr>
            <w:tcW w:w="813"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r w:rsidR="00295E29" w:rsidRPr="00E36213" w:rsidTr="00295E29">
        <w:trPr>
          <w:cantSplit/>
          <w:trHeight w:val="410"/>
        </w:trPr>
        <w:tc>
          <w:tcPr>
            <w:tcW w:w="158" w:type="pct"/>
            <w:tcBorders>
              <w:top w:val="single" w:sz="6" w:space="0" w:color="000000"/>
              <w:left w:val="single" w:sz="12" w:space="0" w:color="000000"/>
              <w:bottom w:val="single" w:sz="6" w:space="0" w:color="000000"/>
              <w:right w:val="single" w:sz="12" w:space="0" w:color="000000"/>
            </w:tcBorders>
            <w:vAlign w:val="center"/>
          </w:tcPr>
          <w:p w:rsidR="00295E29" w:rsidRPr="00E36213" w:rsidRDefault="00295E29" w:rsidP="00295E29">
            <w:pPr>
              <w:jc w:val="center"/>
              <w:rPr>
                <w:rFonts w:ascii="Arial" w:hAnsi="Arial" w:cs="Arial"/>
                <w:sz w:val="20"/>
                <w:lang w:val="de-DE"/>
              </w:rPr>
            </w:pPr>
            <w:r w:rsidRPr="00E36213">
              <w:rPr>
                <w:rFonts w:ascii="Arial" w:hAnsi="Arial"/>
                <w:sz w:val="20"/>
                <w:lang w:val="de-DE"/>
              </w:rPr>
              <w:t>6</w:t>
            </w:r>
          </w:p>
        </w:tc>
        <w:tc>
          <w:tcPr>
            <w:tcW w:w="809" w:type="pct"/>
            <w:tcBorders>
              <w:top w:val="single" w:sz="6" w:space="0" w:color="000000"/>
              <w:left w:val="single" w:sz="12" w:space="0" w:color="000000"/>
              <w:bottom w:val="single" w:sz="6" w:space="0" w:color="000000"/>
              <w:right w:val="single" w:sz="12" w:space="0" w:color="000000"/>
            </w:tcBorders>
            <w:vAlign w:val="center"/>
          </w:tcPr>
          <w:p w:rsidR="00295E29" w:rsidRPr="00E36213" w:rsidDel="00262A39" w:rsidRDefault="00295E29" w:rsidP="00295E29">
            <w:pPr>
              <w:rPr>
                <w:rFonts w:ascii="Arial" w:hAnsi="Arial" w:cs="Arial"/>
                <w:sz w:val="20"/>
                <w:lang w:val="de-DE"/>
              </w:rPr>
            </w:pPr>
            <w:r w:rsidRPr="00E36213">
              <w:rPr>
                <w:rFonts w:ascii="Arial" w:hAnsi="Arial"/>
                <w:sz w:val="20"/>
                <w:lang w:val="de-DE"/>
              </w:rPr>
              <w:t>Anderes Gerichtspersonal</w:t>
            </w:r>
          </w:p>
        </w:tc>
        <w:tc>
          <w:tcPr>
            <w:tcW w:w="813"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1"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439"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780" w:type="pct"/>
            <w:tcBorders>
              <w:top w:val="single" w:sz="6" w:space="0" w:color="000000"/>
              <w:left w:val="single" w:sz="12" w:space="0" w:color="000000"/>
              <w:bottom w:val="single" w:sz="6"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830" w:type="pct"/>
            <w:tcBorders>
              <w:top w:val="single" w:sz="6" w:space="0" w:color="000000"/>
              <w:left w:val="single" w:sz="12" w:space="0" w:color="000000"/>
              <w:bottom w:val="single" w:sz="6" w:space="0" w:color="000000"/>
              <w:right w:val="single" w:sz="6"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c>
          <w:tcPr>
            <w:tcW w:w="390" w:type="pct"/>
            <w:tcBorders>
              <w:top w:val="single" w:sz="4" w:space="0" w:color="000000"/>
              <w:left w:val="single" w:sz="12" w:space="0" w:color="000000"/>
              <w:bottom w:val="single" w:sz="4" w:space="0" w:color="000000"/>
              <w:right w:val="single" w:sz="12" w:space="0" w:color="000000"/>
            </w:tcBorders>
          </w:tcPr>
          <w:p w:rsidR="00295E29" w:rsidRPr="00E36213" w:rsidRDefault="00295E29" w:rsidP="00295E29">
            <w:pPr>
              <w:jc w:val="center"/>
              <w:rPr>
                <w:rFonts w:ascii="Arial" w:hAnsi="Arial" w:cs="Arial"/>
                <w:sz w:val="20"/>
                <w:lang w:val="de-DE"/>
              </w:rPr>
            </w:pPr>
          </w:p>
        </w:tc>
      </w:tr>
    </w:tbl>
    <w:p w:rsidR="00295E29" w:rsidRPr="00E36213" w:rsidRDefault="00295E29" w:rsidP="00783ED4">
      <w:pPr>
        <w:spacing w:after="160" w:line="259" w:lineRule="auto"/>
        <w:jc w:val="both"/>
        <w:rPr>
          <w:rFonts w:ascii="Calibri" w:eastAsia="Calibri" w:hAnsi="Calibri"/>
          <w:lang w:val="de-DE"/>
        </w:rPr>
      </w:pPr>
    </w:p>
    <w:p w:rsidR="00295E29" w:rsidRPr="00E36213" w:rsidRDefault="00295E29" w:rsidP="00783ED4">
      <w:pPr>
        <w:jc w:val="both"/>
        <w:rPr>
          <w:rFonts w:ascii="Arial" w:hAnsi="Arial" w:cs="Arial"/>
          <w:b/>
          <w:lang w:val="de-DE"/>
        </w:rPr>
      </w:pPr>
      <w:r w:rsidRPr="00E36213">
        <w:rPr>
          <w:rFonts w:ascii="Arial" w:hAnsi="Arial"/>
          <w:b/>
          <w:lang w:val="de-DE"/>
        </w:rPr>
        <w:t>Jahr T-1</w:t>
      </w:r>
    </w:p>
    <w:p w:rsidR="00295E29" w:rsidRPr="00E36213" w:rsidRDefault="00295E29" w:rsidP="00783ED4">
      <w:pPr>
        <w:jc w:val="both"/>
        <w:rPr>
          <w:rFonts w:ascii="Arial" w:hAnsi="Arial" w:cs="Arial"/>
          <w:lang w:val="de-DE"/>
        </w:rPr>
      </w:pPr>
    </w:p>
    <w:p w:rsidR="00295E29" w:rsidRPr="00E36213" w:rsidRDefault="00295E29" w:rsidP="00783ED4">
      <w:pPr>
        <w:jc w:val="both"/>
        <w:rPr>
          <w:rFonts w:ascii="Arial" w:hAnsi="Arial" w:cs="Arial"/>
          <w:lang w:val="de-DE"/>
        </w:rPr>
      </w:pPr>
      <w:r w:rsidRPr="00E36213">
        <w:rPr>
          <w:rFonts w:ascii="Arial" w:hAnsi="Arial"/>
          <w:lang w:val="de-DE"/>
        </w:rPr>
        <w:t>Idem Tabellen Jahr T.</w:t>
      </w:r>
    </w:p>
    <w:p w:rsidR="00295E29" w:rsidRPr="00E36213" w:rsidRDefault="00295E29" w:rsidP="00783ED4">
      <w:pPr>
        <w:jc w:val="both"/>
        <w:rPr>
          <w:rFonts w:ascii="Arial" w:hAnsi="Arial" w:cs="Arial"/>
          <w:lang w:val="de-DE"/>
        </w:rPr>
      </w:pPr>
    </w:p>
    <w:p w:rsidR="00295E29" w:rsidRPr="00E36213" w:rsidRDefault="00295E29" w:rsidP="00783ED4">
      <w:pPr>
        <w:jc w:val="both"/>
        <w:rPr>
          <w:rFonts w:ascii="Arial" w:hAnsi="Arial" w:cs="Arial"/>
          <w:lang w:val="de-DE"/>
        </w:rPr>
      </w:pPr>
    </w:p>
    <w:p w:rsidR="00295E29" w:rsidRPr="00E36213" w:rsidRDefault="00295E29" w:rsidP="00783ED4">
      <w:pPr>
        <w:jc w:val="both"/>
        <w:rPr>
          <w:rFonts w:ascii="Arial" w:hAnsi="Arial" w:cs="Arial"/>
          <w:b/>
          <w:lang w:val="de-DE"/>
        </w:rPr>
      </w:pPr>
      <w:r w:rsidRPr="00E36213">
        <w:rPr>
          <w:rFonts w:ascii="Arial" w:hAnsi="Arial"/>
          <w:b/>
          <w:lang w:val="de-DE"/>
        </w:rPr>
        <w:t>Jahr T-2</w:t>
      </w:r>
    </w:p>
    <w:p w:rsidR="00295E29" w:rsidRPr="00E36213" w:rsidRDefault="00295E29" w:rsidP="00783ED4">
      <w:pPr>
        <w:jc w:val="both"/>
        <w:rPr>
          <w:rFonts w:ascii="Arial" w:hAnsi="Arial" w:cs="Arial"/>
          <w:lang w:val="de-DE"/>
        </w:rPr>
      </w:pPr>
    </w:p>
    <w:p w:rsidR="00295E29" w:rsidRPr="00E36213" w:rsidRDefault="00295E29" w:rsidP="00783ED4">
      <w:pPr>
        <w:jc w:val="both"/>
        <w:rPr>
          <w:rFonts w:ascii="Arial" w:hAnsi="Arial" w:cs="Arial"/>
          <w:lang w:val="de-DE"/>
        </w:rPr>
      </w:pPr>
      <w:r w:rsidRPr="00E36213">
        <w:rPr>
          <w:rFonts w:ascii="Arial" w:hAnsi="Arial"/>
          <w:lang w:val="de-DE"/>
        </w:rPr>
        <w:t>Idem Tabellen Jahr T.</w:t>
      </w:r>
    </w:p>
    <w:p w:rsidR="00295E29" w:rsidRPr="00E36213" w:rsidRDefault="00295E29" w:rsidP="00783ED4">
      <w:pPr>
        <w:jc w:val="both"/>
        <w:rPr>
          <w:rFonts w:ascii="Arial" w:hAnsi="Arial" w:cs="Arial"/>
          <w:b/>
          <w:smallCaps/>
          <w:lang w:val="de-DE"/>
        </w:rPr>
      </w:pPr>
    </w:p>
    <w:p w:rsidR="00295E29" w:rsidRPr="00E36213" w:rsidRDefault="00295E29" w:rsidP="00783ED4">
      <w:pPr>
        <w:jc w:val="both"/>
        <w:rPr>
          <w:b/>
          <w:smallCaps/>
          <w:lang w:val="de-DE"/>
        </w:rPr>
      </w:pPr>
    </w:p>
    <w:p w:rsidR="00295E29" w:rsidRPr="00E36213" w:rsidRDefault="00295E29" w:rsidP="00783ED4">
      <w:pPr>
        <w:pStyle w:val="Titre3"/>
        <w:jc w:val="both"/>
        <w:rPr>
          <w:b w:val="0"/>
          <w:sz w:val="22"/>
          <w:szCs w:val="22"/>
        </w:rPr>
      </w:pPr>
      <w:r w:rsidRPr="00E36213">
        <w:rPr>
          <w:b w:val="0"/>
          <w:sz w:val="22"/>
        </w:rPr>
        <w:t xml:space="preserve">2. Gibt es noch andere bedeutende Nichtverfügbarkeiten, die die Tätigkeit der Körperschaft beeinflussen? Wenn ja, welche? </w:t>
      </w:r>
    </w:p>
    <w:p w:rsidR="00295E29" w:rsidRPr="00E36213" w:rsidRDefault="00295E29" w:rsidP="00783ED4">
      <w:pPr>
        <w:jc w:val="both"/>
        <w:rPr>
          <w:b/>
          <w:smallCaps/>
          <w:lang w:val="de-DE"/>
        </w:rPr>
      </w:pPr>
    </w:p>
    <w:p w:rsidR="00295E29" w:rsidRPr="00E36213" w:rsidRDefault="00295E29" w:rsidP="00783ED4">
      <w:pPr>
        <w:jc w:val="both"/>
        <w:rPr>
          <w:b/>
          <w:smallCaps/>
          <w:lang w:val="de-DE"/>
        </w:rPr>
      </w:pPr>
    </w:p>
    <w:p w:rsidR="00295E29" w:rsidRPr="00E36213" w:rsidRDefault="00295E29" w:rsidP="00783ED4">
      <w:pPr>
        <w:jc w:val="both"/>
        <w:rPr>
          <w:rFonts w:ascii="Arial" w:hAnsi="Arial"/>
          <w:b/>
          <w:smallCaps/>
          <w:lang w:val="de-DE"/>
        </w:rPr>
      </w:pPr>
      <w:r w:rsidRPr="00E36213">
        <w:rPr>
          <w:rFonts w:ascii="Arial" w:hAnsi="Arial"/>
          <w:b/>
          <w:smallCaps/>
          <w:lang w:val="de-DE"/>
        </w:rPr>
        <w:br w:type="page"/>
      </w:r>
    </w:p>
    <w:p w:rsidR="00295E29" w:rsidRPr="00E36213" w:rsidRDefault="00295E29" w:rsidP="00783ED4">
      <w:pPr>
        <w:jc w:val="both"/>
        <w:rPr>
          <w:b/>
          <w:smallCaps/>
          <w:lang w:val="de-DE"/>
        </w:rPr>
      </w:pPr>
      <w:r w:rsidRPr="00E36213">
        <w:rPr>
          <w:rFonts w:ascii="Arial" w:hAnsi="Arial"/>
          <w:b/>
          <w:smallCaps/>
          <w:lang w:val="de-DE"/>
        </w:rPr>
        <w:t xml:space="preserve">Zusätzliche Bemerkungen: </w:t>
      </w:r>
    </w:p>
    <w:p w:rsidR="00295E29" w:rsidRPr="00E36213" w:rsidRDefault="00295E29" w:rsidP="00295E29">
      <w:pPr>
        <w:rPr>
          <w:b/>
          <w:smallCaps/>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lang w:val="de-DE"/>
        </w:rPr>
      </w:pPr>
      <w:r w:rsidRPr="00E36213">
        <w:rPr>
          <w:rFonts w:ascii="Arial" w:hAnsi="Arial"/>
          <w:b/>
          <w:caps/>
          <w:sz w:val="32"/>
          <w:lang w:val="de-DE"/>
        </w:rPr>
        <w:t>Kapitel 2: Logistische Mittel</w:t>
      </w:r>
    </w:p>
    <w:p w:rsidR="00295E29" w:rsidRPr="00E36213" w:rsidRDefault="00295E29" w:rsidP="00295E29">
      <w:pPr>
        <w:tabs>
          <w:tab w:val="left" w:pos="576"/>
        </w:tabs>
        <w:rPr>
          <w:u w:val="single"/>
          <w:lang w:val="de-DE"/>
        </w:rPr>
      </w:pPr>
    </w:p>
    <w:p w:rsidR="00295E29" w:rsidRPr="00E36213" w:rsidRDefault="00295E29" w:rsidP="00783ED4">
      <w:pPr>
        <w:keepNext/>
        <w:spacing w:before="240" w:after="60"/>
        <w:jc w:val="both"/>
        <w:outlineLvl w:val="1"/>
        <w:rPr>
          <w:rFonts w:ascii="Arial" w:hAnsi="Arial" w:cs="Arial"/>
          <w:b/>
          <w:i/>
          <w:lang w:val="de-DE"/>
        </w:rPr>
      </w:pPr>
      <w:r w:rsidRPr="00E36213">
        <w:rPr>
          <w:rFonts w:ascii="Arial" w:hAnsi="Arial"/>
          <w:b/>
          <w:i/>
          <w:lang w:val="de-DE"/>
        </w:rPr>
        <w:t xml:space="preserve">RÄUMLICHKEITEN </w:t>
      </w:r>
    </w:p>
    <w:p w:rsidR="00295E29" w:rsidRPr="00E36213" w:rsidRDefault="00295E29" w:rsidP="00783ED4">
      <w:pPr>
        <w:tabs>
          <w:tab w:val="left" w:pos="576"/>
        </w:tabs>
        <w:jc w:val="both"/>
        <w:rPr>
          <w:lang w:val="de-DE"/>
        </w:rPr>
      </w:pPr>
    </w:p>
    <w:p w:rsidR="00295E29" w:rsidRPr="00E36213" w:rsidRDefault="00295E29" w:rsidP="00783ED4">
      <w:pPr>
        <w:numPr>
          <w:ilvl w:val="0"/>
          <w:numId w:val="18"/>
        </w:numPr>
        <w:jc w:val="both"/>
        <w:rPr>
          <w:rFonts w:ascii="Arial" w:hAnsi="Arial" w:cs="Arial"/>
          <w:lang w:val="de-DE"/>
        </w:rPr>
      </w:pPr>
      <w:r w:rsidRPr="00E36213">
        <w:rPr>
          <w:rFonts w:ascii="Arial" w:hAnsi="Arial"/>
          <w:lang w:val="de-DE"/>
        </w:rPr>
        <w:t xml:space="preserve">Eignen sich die der Körperschaft zur Verfügung stehenden Räumlichkeiten für die Ausübung der Justiz (funktional, gesichert, gut instand gehalten, korrekt ausgestattet, angemessen beschildert, zugänglich für Personen mit eingeschränkter Mobilität, leicht zugänglich, ausreichend Parkplätze)? </w:t>
      </w:r>
    </w:p>
    <w:p w:rsidR="00295E29" w:rsidRPr="00E36213" w:rsidRDefault="00295E29" w:rsidP="00783ED4">
      <w:pPr>
        <w:ind w:left="720"/>
        <w:jc w:val="both"/>
        <w:rPr>
          <w:rFonts w:ascii="Arial" w:hAnsi="Arial" w:cs="Arial"/>
          <w:lang w:val="de-DE"/>
        </w:rPr>
      </w:pPr>
    </w:p>
    <w:p w:rsidR="00295E29" w:rsidRPr="00E36213" w:rsidRDefault="00295E29" w:rsidP="00783ED4">
      <w:pPr>
        <w:ind w:left="720"/>
        <w:jc w:val="both"/>
        <w:rPr>
          <w:rFonts w:ascii="Arial" w:hAnsi="Arial" w:cs="Arial"/>
          <w:lang w:val="de-DE"/>
        </w:rPr>
      </w:pPr>
      <w:r w:rsidRPr="00E36213">
        <w:rPr>
          <w:rFonts w:ascii="Arial" w:hAnsi="Arial"/>
          <w:lang w:val="de-DE"/>
        </w:rPr>
        <w:t>Wenn nicht, beschreiben Sie die Probleme.</w:t>
      </w:r>
    </w:p>
    <w:p w:rsidR="00295E29" w:rsidRPr="00E36213" w:rsidRDefault="00295E29" w:rsidP="00783ED4">
      <w:pPr>
        <w:jc w:val="both"/>
        <w:rPr>
          <w:rFonts w:ascii="Arial" w:hAnsi="Arial" w:cs="Arial"/>
          <w:lang w:val="de-DE"/>
        </w:rPr>
      </w:pPr>
    </w:p>
    <w:p w:rsidR="00295E29" w:rsidRPr="00E36213" w:rsidRDefault="00295E29" w:rsidP="00783ED4">
      <w:pPr>
        <w:jc w:val="both"/>
        <w:rPr>
          <w:rFonts w:ascii="Arial" w:hAnsi="Arial" w:cs="Arial"/>
          <w:lang w:val="de-DE"/>
        </w:rPr>
      </w:pPr>
    </w:p>
    <w:p w:rsidR="00295E29" w:rsidRPr="00E36213" w:rsidRDefault="00295E29" w:rsidP="00783ED4">
      <w:pPr>
        <w:jc w:val="both"/>
        <w:rPr>
          <w:rFonts w:ascii="Arial" w:hAnsi="Arial" w:cs="Arial"/>
          <w:lang w:val="de-DE"/>
        </w:rPr>
      </w:pPr>
    </w:p>
    <w:p w:rsidR="00295E29" w:rsidRPr="00E36213" w:rsidRDefault="00295E29" w:rsidP="00783ED4">
      <w:pPr>
        <w:numPr>
          <w:ilvl w:val="0"/>
          <w:numId w:val="18"/>
        </w:numPr>
        <w:jc w:val="both"/>
        <w:rPr>
          <w:rFonts w:ascii="Arial" w:hAnsi="Arial" w:cs="Arial"/>
          <w:lang w:val="de-DE"/>
        </w:rPr>
      </w:pPr>
      <w:r w:rsidRPr="00E36213">
        <w:rPr>
          <w:rFonts w:ascii="Arial" w:hAnsi="Arial"/>
          <w:lang w:val="de-DE"/>
        </w:rPr>
        <w:t>Werden in jedem von der Körperschaft genutzten Gebäude die Rechtsvorschriften über das Wohlbefinden bei der Arbeit eingehalten?</w:t>
      </w:r>
    </w:p>
    <w:p w:rsidR="00295E29" w:rsidRPr="00E36213" w:rsidRDefault="00295E29" w:rsidP="00783ED4">
      <w:pPr>
        <w:jc w:val="both"/>
        <w:rPr>
          <w:rFonts w:ascii="Arial" w:hAnsi="Arial" w:cs="Arial"/>
          <w:lang w:val="de-DE"/>
        </w:rPr>
      </w:pPr>
    </w:p>
    <w:p w:rsidR="00295E29" w:rsidRPr="00E36213" w:rsidRDefault="00295E29" w:rsidP="00783ED4">
      <w:pPr>
        <w:jc w:val="both"/>
        <w:rPr>
          <w:rFonts w:ascii="Arial" w:hAnsi="Arial" w:cs="Arial"/>
          <w:lang w:val="de-DE"/>
        </w:rPr>
      </w:pPr>
    </w:p>
    <w:p w:rsidR="00295E29" w:rsidRPr="00E36213" w:rsidRDefault="00295E29" w:rsidP="00783ED4">
      <w:pPr>
        <w:numPr>
          <w:ilvl w:val="0"/>
          <w:numId w:val="18"/>
        </w:numPr>
        <w:jc w:val="both"/>
        <w:rPr>
          <w:rFonts w:ascii="Arial" w:hAnsi="Arial" w:cs="Arial"/>
          <w:lang w:val="de-DE"/>
        </w:rPr>
      </w:pPr>
      <w:r w:rsidRPr="00E36213">
        <w:rPr>
          <w:rFonts w:ascii="Arial" w:hAnsi="Arial"/>
          <w:lang w:val="de-DE"/>
        </w:rPr>
        <w:t>Gibt es einen Empfangsschalter, an dem der Öffentlichkeit weitergeholfen wird?</w:t>
      </w:r>
    </w:p>
    <w:p w:rsidR="00295E29" w:rsidRPr="00E36213" w:rsidRDefault="00295E29" w:rsidP="00783ED4">
      <w:pPr>
        <w:jc w:val="both"/>
        <w:rPr>
          <w:rFonts w:ascii="Arial" w:eastAsia="Calibri" w:hAnsi="Arial" w:cs="Arial"/>
          <w:lang w:val="de-DE"/>
        </w:rPr>
      </w:pPr>
    </w:p>
    <w:p w:rsidR="00295E29" w:rsidRPr="00E36213" w:rsidRDefault="00295E29" w:rsidP="00783ED4">
      <w:pPr>
        <w:jc w:val="both"/>
        <w:rPr>
          <w:rFonts w:ascii="Arial" w:eastAsia="Calibri" w:hAnsi="Arial" w:cs="Arial"/>
          <w:lang w:val="de-DE"/>
        </w:rPr>
      </w:pPr>
    </w:p>
    <w:p w:rsidR="00295E29" w:rsidRPr="00E36213" w:rsidRDefault="00295E29" w:rsidP="00783ED4">
      <w:pPr>
        <w:jc w:val="both"/>
        <w:rPr>
          <w:rFonts w:ascii="Arial" w:hAnsi="Arial" w:cs="Arial"/>
          <w:b/>
          <w:smallCaps/>
          <w:lang w:val="de-DE"/>
        </w:rPr>
      </w:pPr>
    </w:p>
    <w:p w:rsidR="00295E29" w:rsidRPr="00E36213" w:rsidRDefault="00295E29" w:rsidP="00783ED4">
      <w:pPr>
        <w:jc w:val="both"/>
        <w:rPr>
          <w:rFonts w:ascii="Arial" w:hAnsi="Arial" w:cs="Arial"/>
          <w:b/>
          <w:smallCaps/>
          <w:lang w:val="de-DE"/>
        </w:rPr>
      </w:pPr>
      <w:r w:rsidRPr="00E36213">
        <w:rPr>
          <w:rFonts w:ascii="Arial" w:hAnsi="Arial"/>
          <w:b/>
          <w:smallCaps/>
          <w:lang w:val="de-DE"/>
        </w:rPr>
        <w:t xml:space="preserve">Zusätzliche Bemerkungen: </w:t>
      </w:r>
    </w:p>
    <w:p w:rsidR="00295E29" w:rsidRPr="00E36213" w:rsidRDefault="00295E29" w:rsidP="00783ED4">
      <w:pPr>
        <w:jc w:val="both"/>
        <w:rPr>
          <w:u w:val="single"/>
          <w:lang w:val="de-DE"/>
        </w:rPr>
      </w:pPr>
    </w:p>
    <w:p w:rsidR="00295E29" w:rsidRPr="00E36213" w:rsidRDefault="00295E29" w:rsidP="00295E29">
      <w:pPr>
        <w:rPr>
          <w:u w:val="single"/>
          <w:lang w:val="de-DE"/>
        </w:rPr>
      </w:pPr>
    </w:p>
    <w:p w:rsidR="00295E29" w:rsidRPr="00E36213" w:rsidRDefault="00295E29" w:rsidP="00295E29">
      <w:pPr>
        <w:rPr>
          <w:lang w:val="de-DE"/>
        </w:rPr>
      </w:pPr>
    </w:p>
    <w:p w:rsidR="00295E29" w:rsidRPr="00E36213" w:rsidRDefault="00295E29" w:rsidP="00295E29">
      <w:pPr>
        <w:rPr>
          <w:b/>
          <w:smallCaps/>
          <w:lang w:val="de-DE"/>
        </w:rPr>
      </w:pPr>
    </w:p>
    <w:p w:rsidR="00295E29" w:rsidRPr="00E36213" w:rsidRDefault="00295E29" w:rsidP="00295E29">
      <w:pPr>
        <w:rPr>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3: Organisation</w:t>
      </w:r>
    </w:p>
    <w:p w:rsidR="00295E29" w:rsidRPr="00E36213" w:rsidRDefault="00295E29" w:rsidP="00783ED4">
      <w:pPr>
        <w:tabs>
          <w:tab w:val="left" w:pos="1105"/>
        </w:tabs>
        <w:jc w:val="both"/>
        <w:rPr>
          <w:lang w:val="de-DE"/>
        </w:rPr>
      </w:pPr>
    </w:p>
    <w:p w:rsidR="00295E29" w:rsidRPr="00E36213" w:rsidRDefault="00295E29" w:rsidP="00783ED4">
      <w:pPr>
        <w:numPr>
          <w:ilvl w:val="0"/>
          <w:numId w:val="19"/>
        </w:numPr>
        <w:ind w:left="357" w:hanging="357"/>
        <w:jc w:val="both"/>
        <w:rPr>
          <w:rFonts w:ascii="Arial" w:hAnsi="Arial" w:cs="Arial"/>
          <w:lang w:val="de-DE"/>
        </w:rPr>
      </w:pPr>
      <w:r w:rsidRPr="00E36213">
        <w:rPr>
          <w:rFonts w:ascii="Arial" w:hAnsi="Arial"/>
          <w:lang w:val="de-DE"/>
        </w:rPr>
        <w:t>Geben Sie das Organigramm der Körperschaft an.</w:t>
      </w:r>
    </w:p>
    <w:p w:rsidR="00295E29" w:rsidRPr="00E36213" w:rsidRDefault="00295E29" w:rsidP="00783ED4">
      <w:pPr>
        <w:ind w:left="360"/>
        <w:jc w:val="both"/>
        <w:rPr>
          <w:rFonts w:ascii="Arial" w:hAnsi="Arial" w:cs="Arial"/>
          <w:lang w:val="de-DE"/>
        </w:rPr>
      </w:pPr>
    </w:p>
    <w:p w:rsidR="00295E29" w:rsidRPr="00E36213" w:rsidRDefault="00295E29" w:rsidP="00783ED4">
      <w:pPr>
        <w:ind w:left="360"/>
        <w:jc w:val="both"/>
        <w:rPr>
          <w:rFonts w:ascii="Arial" w:hAnsi="Arial" w:cs="Arial"/>
          <w:lang w:val="de-DE"/>
        </w:rPr>
      </w:pPr>
    </w:p>
    <w:p w:rsidR="00295E29" w:rsidRPr="00E36213" w:rsidRDefault="00295E29" w:rsidP="00783ED4">
      <w:pPr>
        <w:numPr>
          <w:ilvl w:val="0"/>
          <w:numId w:val="19"/>
        </w:numPr>
        <w:ind w:left="360"/>
        <w:jc w:val="both"/>
        <w:rPr>
          <w:rFonts w:ascii="Arial" w:hAnsi="Arial" w:cs="Arial"/>
          <w:lang w:val="de-DE"/>
        </w:rPr>
      </w:pPr>
      <w:r w:rsidRPr="00E36213">
        <w:rPr>
          <w:rFonts w:ascii="Arial" w:hAnsi="Arial"/>
          <w:lang w:val="de-DE"/>
        </w:rPr>
        <w:t>Geben Sie den Gerichtsdienst der Körperschaft am 1. September des Jahres T an.</w:t>
      </w:r>
    </w:p>
    <w:p w:rsidR="00295E29" w:rsidRPr="00E36213" w:rsidRDefault="00295E29" w:rsidP="00783ED4">
      <w:pPr>
        <w:jc w:val="both"/>
        <w:rPr>
          <w:rFonts w:ascii="Arial" w:hAnsi="Arial" w:cs="Arial"/>
          <w:lang w:val="de-DE"/>
        </w:rPr>
      </w:pPr>
    </w:p>
    <w:p w:rsidR="00295E29" w:rsidRPr="00E36213" w:rsidRDefault="00295E29" w:rsidP="00783ED4">
      <w:pPr>
        <w:jc w:val="both"/>
        <w:rPr>
          <w:rFonts w:ascii="Arial" w:hAnsi="Arial" w:cs="Arial"/>
          <w:lang w:val="de-DE"/>
        </w:rPr>
      </w:pPr>
    </w:p>
    <w:p w:rsidR="00295E29" w:rsidRPr="00E36213" w:rsidRDefault="00295E29" w:rsidP="00783ED4">
      <w:pPr>
        <w:numPr>
          <w:ilvl w:val="0"/>
          <w:numId w:val="19"/>
        </w:numPr>
        <w:ind w:left="360"/>
        <w:jc w:val="both"/>
        <w:rPr>
          <w:rFonts w:ascii="Arial" w:hAnsi="Arial" w:cs="Arial"/>
          <w:lang w:val="de-DE"/>
        </w:rPr>
      </w:pPr>
      <w:r w:rsidRPr="00E36213">
        <w:rPr>
          <w:rFonts w:ascii="Arial" w:hAnsi="Arial"/>
          <w:lang w:val="de-DE"/>
        </w:rPr>
        <w:t xml:space="preserve">Geben Sie die Zusammensetzung des Direktionsausschusses an (Name und Funktion der Mitglieder).  </w:t>
      </w:r>
    </w:p>
    <w:p w:rsidR="00295E29" w:rsidRPr="00E36213" w:rsidRDefault="00295E29" w:rsidP="00783ED4">
      <w:pPr>
        <w:tabs>
          <w:tab w:val="left" w:pos="1105"/>
        </w:tabs>
        <w:jc w:val="both"/>
        <w:rPr>
          <w:lang w:val="de-DE"/>
        </w:rPr>
      </w:pPr>
    </w:p>
    <w:p w:rsidR="00295E29" w:rsidRPr="00E36213" w:rsidRDefault="00295E29" w:rsidP="00783ED4">
      <w:pPr>
        <w:jc w:val="both"/>
        <w:rPr>
          <w:b/>
          <w:smallCaps/>
          <w:lang w:val="de-DE"/>
        </w:rPr>
      </w:pPr>
    </w:p>
    <w:p w:rsidR="00295E29" w:rsidRPr="00E36213" w:rsidRDefault="00295E29" w:rsidP="00783ED4">
      <w:pPr>
        <w:jc w:val="both"/>
        <w:rPr>
          <w:b/>
          <w:smallCaps/>
          <w:lang w:val="de-DE"/>
        </w:rPr>
      </w:pPr>
    </w:p>
    <w:p w:rsidR="00295E29" w:rsidRPr="00E36213" w:rsidRDefault="00295E29" w:rsidP="00783ED4">
      <w:pPr>
        <w:jc w:val="both"/>
        <w:rPr>
          <w:rFonts w:ascii="Arial" w:hAnsi="Arial" w:cs="Arial"/>
          <w:b/>
          <w:smallCaps/>
          <w:lang w:val="de-DE"/>
        </w:rPr>
      </w:pPr>
      <w:r w:rsidRPr="00E36213">
        <w:rPr>
          <w:rFonts w:ascii="Arial" w:hAnsi="Arial"/>
          <w:b/>
          <w:smallCaps/>
          <w:lang w:val="de-DE"/>
        </w:rPr>
        <w:t xml:space="preserve">Zusätzliche Bemerkungen: </w:t>
      </w:r>
    </w:p>
    <w:p w:rsidR="00295E29" w:rsidRPr="00E36213" w:rsidRDefault="00295E29" w:rsidP="00783ED4">
      <w:pPr>
        <w:tabs>
          <w:tab w:val="left" w:pos="1440"/>
        </w:tabs>
        <w:jc w:val="both"/>
        <w:rPr>
          <w:lang w:val="de-DE"/>
        </w:rPr>
      </w:pPr>
    </w:p>
    <w:p w:rsidR="00295E29" w:rsidRPr="00E36213" w:rsidRDefault="00295E29" w:rsidP="00295E29">
      <w:pPr>
        <w:tabs>
          <w:tab w:val="left" w:pos="1440"/>
        </w:tabs>
        <w:rPr>
          <w:lang w:val="de-DE"/>
        </w:rPr>
      </w:pPr>
    </w:p>
    <w:p w:rsidR="00295E29" w:rsidRPr="00E36213" w:rsidRDefault="00295E29" w:rsidP="00295E29">
      <w:pPr>
        <w:tabs>
          <w:tab w:val="left" w:pos="1440"/>
        </w:tabs>
        <w:rPr>
          <w:lang w:val="de-DE"/>
        </w:rPr>
      </w:pPr>
    </w:p>
    <w:p w:rsidR="00295E29" w:rsidRPr="00E36213" w:rsidRDefault="00295E29" w:rsidP="00295E29">
      <w:pPr>
        <w:tabs>
          <w:tab w:val="left" w:pos="1105"/>
        </w:tabs>
        <w:rPr>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4: Konzertierungsstrukturen</w:t>
      </w:r>
    </w:p>
    <w:p w:rsidR="00295E29" w:rsidRPr="00E36213" w:rsidRDefault="00295E29" w:rsidP="00295E29">
      <w:pPr>
        <w:tabs>
          <w:tab w:val="left" w:pos="720"/>
          <w:tab w:val="left" w:pos="1105"/>
        </w:tabs>
        <w:rPr>
          <w:rFonts w:ascii="Arial" w:hAnsi="Arial" w:cs="Arial"/>
          <w:lang w:val="de-DE"/>
        </w:rPr>
      </w:pPr>
    </w:p>
    <w:p w:rsidR="00295E29" w:rsidRPr="00E36213" w:rsidRDefault="00295E29" w:rsidP="00783ED4">
      <w:pPr>
        <w:tabs>
          <w:tab w:val="left" w:pos="1105"/>
        </w:tabs>
        <w:ind w:left="426" w:hanging="426"/>
        <w:jc w:val="both"/>
        <w:rPr>
          <w:rFonts w:ascii="Arial" w:hAnsi="Arial" w:cs="Arial"/>
          <w:lang w:val="de-DE"/>
        </w:rPr>
      </w:pPr>
      <w:r w:rsidRPr="00E36213">
        <w:rPr>
          <w:lang w:val="de-DE"/>
        </w:rPr>
        <w:t xml:space="preserve">1. </w:t>
      </w:r>
      <w:r w:rsidRPr="00E36213">
        <w:rPr>
          <w:lang w:val="de-DE"/>
        </w:rPr>
        <w:tab/>
      </w:r>
      <w:r w:rsidRPr="00E36213">
        <w:rPr>
          <w:rFonts w:ascii="Arial" w:hAnsi="Arial"/>
          <w:lang w:val="de-DE"/>
        </w:rPr>
        <w:t>Beschreiben Sie kurz die Struktur der internen Konzertierung (Konzertierung innerhalb der Körperschaft).</w:t>
      </w:r>
    </w:p>
    <w:p w:rsidR="00295E29" w:rsidRPr="00E36213" w:rsidRDefault="00295E29" w:rsidP="00295E29">
      <w:pPr>
        <w:ind w:left="426" w:hanging="426"/>
        <w:rPr>
          <w:rFonts w:ascii="Arial" w:hAnsi="Arial" w:cs="Arial"/>
          <w:lang w:val="de-DE"/>
        </w:rPr>
      </w:pPr>
    </w:p>
    <w:tbl>
      <w:tblPr>
        <w:tblW w:w="4987" w:type="pct"/>
        <w:tblBorders>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655"/>
        <w:gridCol w:w="4584"/>
        <w:gridCol w:w="4721"/>
      </w:tblGrid>
      <w:tr w:rsidR="00295E29" w:rsidRPr="00E36213" w:rsidTr="00295E29">
        <w:trPr>
          <w:cantSplit/>
          <w:tblHeader/>
        </w:trPr>
        <w:tc>
          <w:tcPr>
            <w:tcW w:w="1667" w:type="pct"/>
            <w:tcBorders>
              <w:top w:val="nil"/>
              <w:bottom w:val="single" w:sz="6" w:space="0" w:color="auto"/>
            </w:tcBorders>
            <w:shd w:val="clear" w:color="auto" w:fill="E7E6E6"/>
          </w:tcPr>
          <w:p w:rsidR="00295E29" w:rsidRPr="00E36213" w:rsidRDefault="00295E29" w:rsidP="00295E29">
            <w:pPr>
              <w:jc w:val="center"/>
              <w:rPr>
                <w:rFonts w:ascii="Arial" w:hAnsi="Arial" w:cs="Arial"/>
                <w:b/>
                <w:sz w:val="20"/>
                <w:lang w:val="de-DE"/>
              </w:rPr>
            </w:pPr>
            <w:r w:rsidRPr="00E36213">
              <w:rPr>
                <w:rFonts w:ascii="Arial" w:hAnsi="Arial"/>
                <w:b/>
                <w:sz w:val="20"/>
                <w:lang w:val="de-DE"/>
              </w:rPr>
              <w:t>Intern</w:t>
            </w:r>
          </w:p>
        </w:tc>
        <w:tc>
          <w:tcPr>
            <w:tcW w:w="1642" w:type="pct"/>
            <w:tcBorders>
              <w:top w:val="single" w:sz="6" w:space="0" w:color="auto"/>
            </w:tcBorders>
          </w:tcPr>
          <w:p w:rsidR="00295E29" w:rsidRPr="00E36213" w:rsidRDefault="00295E29" w:rsidP="00295E29">
            <w:pPr>
              <w:jc w:val="center"/>
              <w:rPr>
                <w:rFonts w:ascii="Arial" w:hAnsi="Arial" w:cs="Arial"/>
                <w:b/>
                <w:sz w:val="20"/>
                <w:lang w:val="de-DE"/>
              </w:rPr>
            </w:pPr>
            <w:r w:rsidRPr="00E36213">
              <w:rPr>
                <w:rFonts w:ascii="Arial" w:hAnsi="Arial"/>
                <w:b/>
                <w:sz w:val="20"/>
                <w:lang w:val="de-DE"/>
              </w:rPr>
              <w:t xml:space="preserve">Teilnahme </w:t>
            </w:r>
          </w:p>
        </w:tc>
        <w:tc>
          <w:tcPr>
            <w:tcW w:w="1691" w:type="pct"/>
            <w:tcBorders>
              <w:top w:val="single" w:sz="6" w:space="0" w:color="auto"/>
            </w:tcBorders>
          </w:tcPr>
          <w:p w:rsidR="00295E29" w:rsidRPr="00E36213" w:rsidRDefault="00295E29" w:rsidP="00295E29">
            <w:pPr>
              <w:jc w:val="center"/>
              <w:rPr>
                <w:rFonts w:ascii="Arial" w:hAnsi="Arial" w:cs="Arial"/>
                <w:b/>
                <w:sz w:val="20"/>
                <w:lang w:val="de-DE"/>
              </w:rPr>
            </w:pPr>
            <w:r w:rsidRPr="00E36213">
              <w:rPr>
                <w:rFonts w:ascii="Arial" w:hAnsi="Arial"/>
                <w:b/>
                <w:sz w:val="20"/>
                <w:lang w:val="de-DE"/>
              </w:rPr>
              <w:t>Häufigkeit</w:t>
            </w:r>
          </w:p>
        </w:tc>
      </w:tr>
      <w:tr w:rsidR="00295E29" w:rsidRPr="00E36213" w:rsidTr="00295E29">
        <w:trPr>
          <w:cantSplit/>
        </w:trPr>
        <w:tc>
          <w:tcPr>
            <w:tcW w:w="1667"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2"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7" w:type="pct"/>
            <w:tcBorders>
              <w:top w:val="single" w:sz="6" w:space="0" w:color="auto"/>
              <w:left w:val="single" w:sz="6" w:space="0" w:color="auto"/>
            </w:tcBorders>
            <w:vAlign w:val="center"/>
          </w:tcPr>
          <w:p w:rsidR="00295E29" w:rsidRPr="00E36213" w:rsidRDefault="00295E29" w:rsidP="00295E29">
            <w:pPr>
              <w:rPr>
                <w:rFonts w:ascii="Arial" w:hAnsi="Arial" w:cs="Arial"/>
                <w:sz w:val="20"/>
                <w:lang w:val="de-DE"/>
              </w:rPr>
            </w:pPr>
          </w:p>
        </w:tc>
        <w:tc>
          <w:tcPr>
            <w:tcW w:w="1642"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bl>
    <w:p w:rsidR="00295E29" w:rsidRPr="00E36213" w:rsidRDefault="00295E29" w:rsidP="00295E29">
      <w:pPr>
        <w:ind w:left="426" w:hanging="426"/>
        <w:rPr>
          <w:rFonts w:ascii="Arial" w:hAnsi="Arial" w:cs="Arial"/>
          <w:lang w:val="de-DE"/>
        </w:rPr>
      </w:pPr>
    </w:p>
    <w:p w:rsidR="00295E29" w:rsidRPr="00E36213" w:rsidRDefault="00295E29" w:rsidP="00295E29">
      <w:pPr>
        <w:ind w:left="426" w:hanging="426"/>
        <w:rPr>
          <w:rFonts w:ascii="Arial" w:hAnsi="Arial" w:cs="Arial"/>
          <w:lang w:val="de-DE"/>
        </w:rPr>
      </w:pPr>
    </w:p>
    <w:p w:rsidR="00295E29" w:rsidRPr="00E36213" w:rsidRDefault="00295E29" w:rsidP="00783ED4">
      <w:pPr>
        <w:tabs>
          <w:tab w:val="left" w:pos="720"/>
          <w:tab w:val="left" w:pos="1105"/>
        </w:tabs>
        <w:ind w:left="426" w:hanging="426"/>
        <w:jc w:val="both"/>
        <w:rPr>
          <w:rFonts w:ascii="Arial" w:hAnsi="Arial" w:cs="Arial"/>
          <w:lang w:val="de-DE"/>
        </w:rPr>
      </w:pPr>
      <w:r w:rsidRPr="00E36213">
        <w:rPr>
          <w:rFonts w:ascii="Arial" w:hAnsi="Arial"/>
          <w:lang w:val="de-DE"/>
        </w:rPr>
        <w:t xml:space="preserve">2. </w:t>
      </w:r>
      <w:r w:rsidRPr="00E36213">
        <w:rPr>
          <w:rFonts w:ascii="Arial" w:hAnsi="Arial"/>
          <w:lang w:val="de-DE"/>
        </w:rPr>
        <w:tab/>
        <w:t>Beschreiben Sie kurz die Struktur der vertikalen Konzertierung (mit über- oder untergeordneten Körperschaften) und der horizontalen Konzertierung (mit anderen Körperschaften auf der gleichen Stufe) innerhalb des Gerichtswesens.</w:t>
      </w:r>
    </w:p>
    <w:p w:rsidR="00295E29" w:rsidRPr="00E36213" w:rsidRDefault="00295E29" w:rsidP="00295E29">
      <w:pPr>
        <w:tabs>
          <w:tab w:val="left" w:pos="720"/>
          <w:tab w:val="left" w:pos="1105"/>
        </w:tabs>
        <w:ind w:left="426" w:hanging="426"/>
        <w:rPr>
          <w:rFonts w:ascii="Arial" w:hAnsi="Arial" w:cs="Arial"/>
          <w:lang w:val="de-DE"/>
        </w:rPr>
      </w:pPr>
    </w:p>
    <w:tbl>
      <w:tblPr>
        <w:tblW w:w="4987" w:type="pct"/>
        <w:tblBorders>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655"/>
        <w:gridCol w:w="4584"/>
        <w:gridCol w:w="4721"/>
      </w:tblGrid>
      <w:tr w:rsidR="00295E29" w:rsidRPr="00E36213" w:rsidTr="00295E29">
        <w:trPr>
          <w:cantSplit/>
          <w:tblHeader/>
        </w:trPr>
        <w:tc>
          <w:tcPr>
            <w:tcW w:w="1667" w:type="pct"/>
            <w:tcBorders>
              <w:bottom w:val="single" w:sz="6" w:space="0" w:color="auto"/>
            </w:tcBorders>
            <w:shd w:val="clear" w:color="auto" w:fill="D9D9D9"/>
            <w:vAlign w:val="center"/>
          </w:tcPr>
          <w:p w:rsidR="00295E29" w:rsidRPr="00E36213" w:rsidRDefault="00295E29" w:rsidP="00295E29">
            <w:pPr>
              <w:jc w:val="center"/>
              <w:rPr>
                <w:rFonts w:ascii="Arial" w:hAnsi="Arial" w:cs="Arial"/>
                <w:b/>
                <w:sz w:val="20"/>
                <w:lang w:val="de-DE"/>
              </w:rPr>
            </w:pPr>
            <w:r w:rsidRPr="00E36213">
              <w:rPr>
                <w:rFonts w:ascii="Arial" w:hAnsi="Arial"/>
                <w:b/>
                <w:sz w:val="20"/>
                <w:lang w:val="de-DE"/>
              </w:rPr>
              <w:t>Vertikal</w:t>
            </w:r>
          </w:p>
        </w:tc>
        <w:tc>
          <w:tcPr>
            <w:tcW w:w="1642" w:type="pct"/>
            <w:tcBorders>
              <w:top w:val="single" w:sz="6" w:space="0" w:color="auto"/>
            </w:tcBorders>
          </w:tcPr>
          <w:p w:rsidR="00295E29" w:rsidRPr="00E36213" w:rsidRDefault="00295E29" w:rsidP="00295E29">
            <w:pPr>
              <w:jc w:val="center"/>
              <w:rPr>
                <w:rFonts w:ascii="Arial" w:hAnsi="Arial" w:cs="Arial"/>
                <w:b/>
                <w:sz w:val="20"/>
                <w:lang w:val="de-DE"/>
              </w:rPr>
            </w:pPr>
            <w:r w:rsidRPr="00E36213">
              <w:rPr>
                <w:rFonts w:ascii="Arial" w:hAnsi="Arial"/>
                <w:b/>
                <w:sz w:val="20"/>
                <w:lang w:val="de-DE"/>
              </w:rPr>
              <w:t xml:space="preserve">Teilnahme </w:t>
            </w:r>
          </w:p>
        </w:tc>
        <w:tc>
          <w:tcPr>
            <w:tcW w:w="1691" w:type="pct"/>
            <w:tcBorders>
              <w:top w:val="single" w:sz="6" w:space="0" w:color="auto"/>
            </w:tcBorders>
          </w:tcPr>
          <w:p w:rsidR="00295E29" w:rsidRPr="00E36213" w:rsidRDefault="00295E29" w:rsidP="00295E29">
            <w:pPr>
              <w:jc w:val="center"/>
              <w:rPr>
                <w:rFonts w:ascii="Arial" w:hAnsi="Arial" w:cs="Arial"/>
                <w:b/>
                <w:sz w:val="20"/>
                <w:lang w:val="de-DE"/>
              </w:rPr>
            </w:pPr>
            <w:r w:rsidRPr="00E36213">
              <w:rPr>
                <w:rFonts w:ascii="Arial" w:hAnsi="Arial"/>
                <w:b/>
                <w:sz w:val="20"/>
                <w:lang w:val="de-DE"/>
              </w:rPr>
              <w:t>Häufigkeit</w:t>
            </w:r>
          </w:p>
        </w:tc>
      </w:tr>
      <w:tr w:rsidR="00295E29" w:rsidRPr="00E36213" w:rsidTr="00295E29">
        <w:trPr>
          <w:cantSplit/>
        </w:trPr>
        <w:tc>
          <w:tcPr>
            <w:tcW w:w="1667" w:type="pct"/>
            <w:tcBorders>
              <w:top w:val="single" w:sz="6" w:space="0" w:color="auto"/>
              <w:left w:val="single" w:sz="6" w:space="0" w:color="auto"/>
              <w:bottom w:val="single" w:sz="6" w:space="0" w:color="auto"/>
            </w:tcBorders>
            <w:vAlign w:val="center"/>
          </w:tcPr>
          <w:p w:rsidR="00295E29" w:rsidRPr="00E36213" w:rsidRDefault="00295E29" w:rsidP="00295E29">
            <w:pPr>
              <w:rPr>
                <w:rFonts w:ascii="Arial" w:hAnsi="Arial" w:cs="Arial"/>
                <w:sz w:val="20"/>
                <w:lang w:val="de-DE"/>
              </w:rPr>
            </w:pPr>
          </w:p>
        </w:tc>
        <w:tc>
          <w:tcPr>
            <w:tcW w:w="1642"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7" w:type="pct"/>
            <w:tcBorders>
              <w:top w:val="single" w:sz="6" w:space="0" w:color="auto"/>
              <w:left w:val="single" w:sz="6" w:space="0" w:color="auto"/>
              <w:bottom w:val="single" w:sz="6" w:space="0" w:color="auto"/>
            </w:tcBorders>
            <w:vAlign w:val="center"/>
          </w:tcPr>
          <w:p w:rsidR="00295E29" w:rsidRPr="00E36213" w:rsidRDefault="00295E29" w:rsidP="00295E29">
            <w:pPr>
              <w:rPr>
                <w:rFonts w:ascii="Arial" w:hAnsi="Arial" w:cs="Arial"/>
                <w:sz w:val="20"/>
                <w:lang w:val="de-DE"/>
              </w:rPr>
            </w:pPr>
          </w:p>
        </w:tc>
        <w:tc>
          <w:tcPr>
            <w:tcW w:w="1642"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bl>
    <w:p w:rsidR="00295E29" w:rsidRPr="00E36213" w:rsidRDefault="00295E29" w:rsidP="00295E29">
      <w:pPr>
        <w:tabs>
          <w:tab w:val="left" w:pos="720"/>
          <w:tab w:val="left" w:pos="1105"/>
        </w:tabs>
        <w:ind w:left="426" w:hanging="426"/>
        <w:rPr>
          <w:rFonts w:ascii="Arial" w:hAnsi="Arial" w:cs="Arial"/>
          <w:lang w:val="de-DE"/>
        </w:rPr>
      </w:pPr>
    </w:p>
    <w:p w:rsidR="00295E29" w:rsidRPr="00E36213" w:rsidRDefault="00295E29" w:rsidP="00295E29">
      <w:pPr>
        <w:tabs>
          <w:tab w:val="left" w:pos="720"/>
          <w:tab w:val="left" w:pos="1105"/>
        </w:tabs>
        <w:ind w:left="426" w:hanging="426"/>
        <w:rPr>
          <w:rFonts w:ascii="Arial" w:hAnsi="Arial" w:cs="Arial"/>
          <w:lang w:val="de-DE"/>
        </w:rPr>
      </w:pPr>
    </w:p>
    <w:tbl>
      <w:tblPr>
        <w:tblW w:w="4987" w:type="pct"/>
        <w:tblBorders>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652"/>
        <w:gridCol w:w="4587"/>
        <w:gridCol w:w="4721"/>
      </w:tblGrid>
      <w:tr w:rsidR="00295E29" w:rsidRPr="00E36213" w:rsidTr="00295E29">
        <w:trPr>
          <w:cantSplit/>
          <w:tblHeader/>
        </w:trPr>
        <w:tc>
          <w:tcPr>
            <w:tcW w:w="1666" w:type="pct"/>
            <w:tcBorders>
              <w:bottom w:val="single" w:sz="6" w:space="0" w:color="auto"/>
            </w:tcBorders>
            <w:shd w:val="clear" w:color="auto" w:fill="D9D9D9"/>
            <w:vAlign w:val="center"/>
          </w:tcPr>
          <w:p w:rsidR="00295E29" w:rsidRPr="00E36213" w:rsidRDefault="00295E29" w:rsidP="00295E29">
            <w:pPr>
              <w:jc w:val="center"/>
              <w:rPr>
                <w:rFonts w:ascii="Arial" w:hAnsi="Arial" w:cs="Arial"/>
                <w:b/>
                <w:sz w:val="20"/>
                <w:lang w:val="de-DE"/>
              </w:rPr>
            </w:pPr>
            <w:r w:rsidRPr="00E36213">
              <w:rPr>
                <w:rFonts w:ascii="Arial" w:hAnsi="Arial"/>
                <w:b/>
                <w:sz w:val="20"/>
                <w:lang w:val="de-DE"/>
              </w:rPr>
              <w:t>Horizontal</w:t>
            </w:r>
          </w:p>
        </w:tc>
        <w:tc>
          <w:tcPr>
            <w:tcW w:w="1643" w:type="pct"/>
            <w:tcBorders>
              <w:top w:val="single" w:sz="6" w:space="0" w:color="auto"/>
            </w:tcBorders>
          </w:tcPr>
          <w:p w:rsidR="00295E29" w:rsidRPr="00E36213" w:rsidRDefault="00295E29" w:rsidP="00295E29">
            <w:pPr>
              <w:jc w:val="center"/>
              <w:rPr>
                <w:rFonts w:ascii="Arial" w:hAnsi="Arial" w:cs="Arial"/>
                <w:b/>
                <w:sz w:val="20"/>
                <w:lang w:val="de-DE"/>
              </w:rPr>
            </w:pPr>
            <w:r w:rsidRPr="00E36213">
              <w:rPr>
                <w:rFonts w:ascii="Arial" w:hAnsi="Arial"/>
                <w:b/>
                <w:sz w:val="20"/>
                <w:lang w:val="de-DE"/>
              </w:rPr>
              <w:t xml:space="preserve">Teilnahme </w:t>
            </w:r>
          </w:p>
        </w:tc>
        <w:tc>
          <w:tcPr>
            <w:tcW w:w="1691" w:type="pct"/>
            <w:tcBorders>
              <w:top w:val="single" w:sz="6" w:space="0" w:color="auto"/>
            </w:tcBorders>
          </w:tcPr>
          <w:p w:rsidR="00295E29" w:rsidRPr="00E36213" w:rsidRDefault="00295E29" w:rsidP="00295E29">
            <w:pPr>
              <w:jc w:val="center"/>
              <w:rPr>
                <w:rFonts w:ascii="Arial" w:hAnsi="Arial" w:cs="Arial"/>
                <w:b/>
                <w:sz w:val="20"/>
                <w:lang w:val="de-DE"/>
              </w:rPr>
            </w:pPr>
            <w:r w:rsidRPr="00E36213">
              <w:rPr>
                <w:rFonts w:ascii="Arial" w:hAnsi="Arial"/>
                <w:b/>
                <w:sz w:val="20"/>
                <w:lang w:val="de-DE"/>
              </w:rPr>
              <w:t>Häufigkeit</w:t>
            </w:r>
          </w:p>
        </w:tc>
      </w:tr>
      <w:tr w:rsidR="00295E29" w:rsidRPr="00E36213" w:rsidTr="00295E29">
        <w:trPr>
          <w:cantSplit/>
        </w:trPr>
        <w:tc>
          <w:tcPr>
            <w:tcW w:w="1666" w:type="pct"/>
            <w:tcBorders>
              <w:top w:val="single" w:sz="6" w:space="0" w:color="auto"/>
              <w:left w:val="single" w:sz="6" w:space="0" w:color="auto"/>
              <w:bottom w:val="single" w:sz="6" w:space="0" w:color="auto"/>
            </w:tcBorders>
          </w:tcPr>
          <w:p w:rsidR="00295E29" w:rsidRPr="00E36213" w:rsidRDefault="00295E29" w:rsidP="00295E29">
            <w:pPr>
              <w:rPr>
                <w:rFonts w:ascii="Arial" w:hAnsi="Arial" w:cs="Arial"/>
                <w:sz w:val="20"/>
                <w:lang w:val="de-DE"/>
              </w:rPr>
            </w:pPr>
          </w:p>
        </w:tc>
        <w:tc>
          <w:tcPr>
            <w:tcW w:w="1643"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6" w:type="pct"/>
            <w:tcBorders>
              <w:top w:val="single" w:sz="6" w:space="0" w:color="auto"/>
              <w:left w:val="single" w:sz="6" w:space="0" w:color="auto"/>
            </w:tcBorders>
          </w:tcPr>
          <w:p w:rsidR="00295E29" w:rsidRPr="00E36213" w:rsidRDefault="00295E29" w:rsidP="00295E29">
            <w:pPr>
              <w:rPr>
                <w:rFonts w:ascii="Arial" w:hAnsi="Arial" w:cs="Arial"/>
                <w:sz w:val="20"/>
                <w:lang w:val="de-DE"/>
              </w:rPr>
            </w:pPr>
          </w:p>
        </w:tc>
        <w:tc>
          <w:tcPr>
            <w:tcW w:w="1643"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bl>
    <w:p w:rsidR="00295E29" w:rsidRPr="00E36213" w:rsidRDefault="00295E29" w:rsidP="00295E29">
      <w:pPr>
        <w:tabs>
          <w:tab w:val="left" w:pos="720"/>
          <w:tab w:val="left" w:pos="1105"/>
        </w:tabs>
        <w:ind w:left="426" w:hanging="426"/>
        <w:rPr>
          <w:rFonts w:ascii="Arial" w:hAnsi="Arial" w:cs="Arial"/>
          <w:lang w:val="de-DE"/>
        </w:rPr>
      </w:pPr>
    </w:p>
    <w:p w:rsidR="00295E29" w:rsidRPr="00E36213" w:rsidRDefault="00295E29" w:rsidP="00295E29">
      <w:pPr>
        <w:tabs>
          <w:tab w:val="left" w:pos="720"/>
          <w:tab w:val="left" w:pos="1105"/>
        </w:tabs>
        <w:ind w:left="426" w:hanging="426"/>
        <w:rPr>
          <w:rFonts w:ascii="Arial" w:hAnsi="Arial" w:cs="Arial"/>
          <w:lang w:val="de-DE"/>
        </w:rPr>
      </w:pPr>
    </w:p>
    <w:p w:rsidR="00295E29" w:rsidRPr="00E36213" w:rsidRDefault="00295E29" w:rsidP="00783ED4">
      <w:pPr>
        <w:tabs>
          <w:tab w:val="left" w:pos="1105"/>
        </w:tabs>
        <w:ind w:left="426" w:hanging="426"/>
        <w:jc w:val="both"/>
        <w:rPr>
          <w:rFonts w:ascii="Arial" w:hAnsi="Arial" w:cs="Arial"/>
          <w:lang w:val="de-DE"/>
        </w:rPr>
      </w:pPr>
      <w:r w:rsidRPr="00E36213">
        <w:rPr>
          <w:rFonts w:ascii="Arial" w:hAnsi="Arial"/>
          <w:lang w:val="de-DE"/>
        </w:rPr>
        <w:t xml:space="preserve">3. </w:t>
      </w:r>
      <w:r w:rsidRPr="00E36213">
        <w:rPr>
          <w:rFonts w:ascii="Arial" w:hAnsi="Arial"/>
          <w:lang w:val="de-DE"/>
        </w:rPr>
        <w:tab/>
        <w:t>Beschreiben Sie kurz die Struktur der Konzertierung mit externen Partnern (Rechtsanwaltschaft, FÖD Justiz, Polizei usw.).</w:t>
      </w:r>
    </w:p>
    <w:p w:rsidR="00295E29" w:rsidRPr="00E36213" w:rsidRDefault="00295E29" w:rsidP="00295E29">
      <w:pPr>
        <w:tabs>
          <w:tab w:val="left" w:pos="6840"/>
        </w:tabs>
        <w:rPr>
          <w:rFonts w:ascii="Arial" w:hAnsi="Arial" w:cs="Arial"/>
          <w:lang w:val="de-DE"/>
        </w:rPr>
      </w:pPr>
    </w:p>
    <w:p w:rsidR="00295E29" w:rsidRPr="00E36213" w:rsidRDefault="00295E29" w:rsidP="00295E29">
      <w:pPr>
        <w:jc w:val="center"/>
        <w:rPr>
          <w:rFonts w:ascii="Arial" w:hAnsi="Arial" w:cs="Arial"/>
          <w:lang w:val="de-DE"/>
        </w:rPr>
      </w:pPr>
    </w:p>
    <w:tbl>
      <w:tblPr>
        <w:tblW w:w="4987" w:type="pct"/>
        <w:tblBorders>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652"/>
        <w:gridCol w:w="4587"/>
        <w:gridCol w:w="4721"/>
      </w:tblGrid>
      <w:tr w:rsidR="00295E29" w:rsidRPr="00E36213" w:rsidTr="00295E29">
        <w:trPr>
          <w:cantSplit/>
          <w:tblHeader/>
        </w:trPr>
        <w:tc>
          <w:tcPr>
            <w:tcW w:w="1666" w:type="pct"/>
            <w:tcBorders>
              <w:bottom w:val="single" w:sz="6" w:space="0" w:color="auto"/>
            </w:tcBorders>
            <w:shd w:val="clear" w:color="auto" w:fill="D9D9D9"/>
          </w:tcPr>
          <w:p w:rsidR="00295E29" w:rsidRPr="00E36213" w:rsidRDefault="00295E29" w:rsidP="00295E29">
            <w:pPr>
              <w:jc w:val="center"/>
              <w:rPr>
                <w:rFonts w:ascii="Arial" w:hAnsi="Arial" w:cs="Arial"/>
                <w:b/>
                <w:sz w:val="20"/>
                <w:lang w:val="de-DE"/>
              </w:rPr>
            </w:pPr>
            <w:r w:rsidRPr="00E36213">
              <w:rPr>
                <w:rFonts w:ascii="Arial" w:hAnsi="Arial"/>
                <w:b/>
                <w:sz w:val="20"/>
                <w:lang w:val="de-DE"/>
              </w:rPr>
              <w:t>Mit externen Partnern</w:t>
            </w:r>
          </w:p>
        </w:tc>
        <w:tc>
          <w:tcPr>
            <w:tcW w:w="1643" w:type="pct"/>
            <w:tcBorders>
              <w:top w:val="single" w:sz="6" w:space="0" w:color="auto"/>
            </w:tcBorders>
          </w:tcPr>
          <w:p w:rsidR="00295E29" w:rsidRPr="00E36213" w:rsidRDefault="00295E29" w:rsidP="00295E29">
            <w:pPr>
              <w:jc w:val="center"/>
              <w:rPr>
                <w:rFonts w:ascii="Arial" w:hAnsi="Arial" w:cs="Arial"/>
                <w:b/>
                <w:sz w:val="20"/>
                <w:lang w:val="de-DE"/>
              </w:rPr>
            </w:pPr>
            <w:r w:rsidRPr="00E36213">
              <w:rPr>
                <w:rFonts w:ascii="Arial" w:hAnsi="Arial"/>
                <w:b/>
                <w:sz w:val="20"/>
                <w:lang w:val="de-DE"/>
              </w:rPr>
              <w:t xml:space="preserve">Teilnahme </w:t>
            </w:r>
          </w:p>
        </w:tc>
        <w:tc>
          <w:tcPr>
            <w:tcW w:w="1691" w:type="pct"/>
            <w:tcBorders>
              <w:top w:val="single" w:sz="6" w:space="0" w:color="auto"/>
            </w:tcBorders>
          </w:tcPr>
          <w:p w:rsidR="00295E29" w:rsidRPr="00E36213" w:rsidRDefault="00295E29" w:rsidP="00295E29">
            <w:pPr>
              <w:jc w:val="center"/>
              <w:rPr>
                <w:rFonts w:ascii="Arial" w:hAnsi="Arial" w:cs="Arial"/>
                <w:b/>
                <w:sz w:val="20"/>
                <w:lang w:val="de-DE"/>
              </w:rPr>
            </w:pPr>
            <w:r w:rsidRPr="00E36213">
              <w:rPr>
                <w:rFonts w:ascii="Arial" w:hAnsi="Arial"/>
                <w:b/>
                <w:sz w:val="20"/>
                <w:lang w:val="de-DE"/>
              </w:rPr>
              <w:t>Häufigkeit</w:t>
            </w:r>
          </w:p>
        </w:tc>
      </w:tr>
      <w:tr w:rsidR="00295E29" w:rsidRPr="00E36213" w:rsidTr="00295E29">
        <w:trPr>
          <w:cantSplit/>
        </w:trPr>
        <w:tc>
          <w:tcPr>
            <w:tcW w:w="1666" w:type="pct"/>
            <w:tcBorders>
              <w:top w:val="single" w:sz="6" w:space="0" w:color="auto"/>
              <w:left w:val="single" w:sz="6" w:space="0" w:color="auto"/>
              <w:bottom w:val="single" w:sz="6" w:space="0" w:color="auto"/>
            </w:tcBorders>
            <w:vAlign w:val="center"/>
          </w:tcPr>
          <w:p w:rsidR="00295E29" w:rsidRPr="00E36213" w:rsidRDefault="00295E29" w:rsidP="00295E29">
            <w:pPr>
              <w:rPr>
                <w:rFonts w:ascii="Arial" w:hAnsi="Arial" w:cs="Arial"/>
                <w:sz w:val="20"/>
                <w:lang w:val="de-DE"/>
              </w:rPr>
            </w:pPr>
          </w:p>
        </w:tc>
        <w:tc>
          <w:tcPr>
            <w:tcW w:w="1643"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r w:rsidR="00295E29" w:rsidRPr="00E36213" w:rsidTr="00295E29">
        <w:trPr>
          <w:cantSplit/>
        </w:trPr>
        <w:tc>
          <w:tcPr>
            <w:tcW w:w="1666" w:type="pct"/>
            <w:tcBorders>
              <w:top w:val="single" w:sz="6" w:space="0" w:color="auto"/>
              <w:left w:val="single" w:sz="6" w:space="0" w:color="auto"/>
              <w:bottom w:val="single" w:sz="6" w:space="0" w:color="auto"/>
            </w:tcBorders>
            <w:vAlign w:val="center"/>
          </w:tcPr>
          <w:p w:rsidR="00295E29" w:rsidRPr="00E36213" w:rsidRDefault="00295E29" w:rsidP="00295E29">
            <w:pPr>
              <w:rPr>
                <w:rFonts w:ascii="Arial" w:hAnsi="Arial" w:cs="Arial"/>
                <w:sz w:val="20"/>
                <w:lang w:val="de-DE"/>
              </w:rPr>
            </w:pPr>
          </w:p>
        </w:tc>
        <w:tc>
          <w:tcPr>
            <w:tcW w:w="1643" w:type="pct"/>
          </w:tcPr>
          <w:p w:rsidR="00295E29" w:rsidRPr="00E36213" w:rsidRDefault="00295E29" w:rsidP="00295E29">
            <w:pPr>
              <w:rPr>
                <w:rFonts w:ascii="Arial" w:hAnsi="Arial" w:cs="Arial"/>
                <w:b/>
                <w:sz w:val="20"/>
                <w:lang w:val="de-DE"/>
              </w:rPr>
            </w:pPr>
          </w:p>
        </w:tc>
        <w:tc>
          <w:tcPr>
            <w:tcW w:w="1691" w:type="pct"/>
          </w:tcPr>
          <w:p w:rsidR="00295E29" w:rsidRPr="00E36213" w:rsidRDefault="00295E29" w:rsidP="00295E29">
            <w:pPr>
              <w:rPr>
                <w:rFonts w:ascii="Arial" w:hAnsi="Arial" w:cs="Arial"/>
                <w:b/>
                <w:sz w:val="20"/>
                <w:lang w:val="de-DE"/>
              </w:rPr>
            </w:pPr>
          </w:p>
        </w:tc>
      </w:tr>
    </w:tbl>
    <w:p w:rsidR="00295E29" w:rsidRPr="00E36213" w:rsidRDefault="00295E29" w:rsidP="00295E29">
      <w:pPr>
        <w:rPr>
          <w:rFonts w:ascii="Arial" w:hAnsi="Arial" w:cs="Arial"/>
          <w:lang w:val="de-DE"/>
        </w:rPr>
      </w:pPr>
    </w:p>
    <w:p w:rsidR="00295E29" w:rsidRPr="00E36213" w:rsidRDefault="00295E29" w:rsidP="00295E29">
      <w:pPr>
        <w:rPr>
          <w:rFonts w:ascii="Arial" w:hAnsi="Arial" w:cs="Arial"/>
          <w:lang w:val="de-DE"/>
        </w:rPr>
      </w:pPr>
    </w:p>
    <w:p w:rsidR="00295E29" w:rsidRPr="00E36213" w:rsidRDefault="00295E29" w:rsidP="00295E29">
      <w:pPr>
        <w:rPr>
          <w:rFonts w:ascii="Arial" w:hAnsi="Arial" w:cs="Arial"/>
          <w:b/>
          <w:smallCaps/>
          <w:lang w:val="de-DE"/>
        </w:rPr>
      </w:pPr>
      <w:r w:rsidRPr="00E36213">
        <w:rPr>
          <w:rFonts w:ascii="Arial" w:hAnsi="Arial"/>
          <w:b/>
          <w:smallCaps/>
          <w:lang w:val="de-DE"/>
        </w:rPr>
        <w:t xml:space="preserve">Zusätzliche Bemerkungen: </w:t>
      </w:r>
    </w:p>
    <w:p w:rsidR="00295E29" w:rsidRPr="00E36213" w:rsidRDefault="00295E29" w:rsidP="00295E29">
      <w:pPr>
        <w:rPr>
          <w:rFonts w:ascii="Arial" w:hAnsi="Arial" w:cs="Arial"/>
          <w:lang w:val="de-DE"/>
        </w:rPr>
      </w:pPr>
    </w:p>
    <w:p w:rsidR="00295E29" w:rsidRPr="00E36213" w:rsidRDefault="00295E29" w:rsidP="00295E29">
      <w:pPr>
        <w:rPr>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5: Statistiken über eingehende Akten, ausgehende Akten, Bestand und Bearbeitungszeit</w:t>
      </w:r>
      <w:r w:rsidRPr="00E36213">
        <w:rPr>
          <w:rStyle w:val="Appelnotedebasdep"/>
          <w:rFonts w:ascii="Arial" w:hAnsi="Arial" w:cs="Arial"/>
          <w:b/>
          <w:caps/>
          <w:sz w:val="32"/>
          <w:szCs w:val="32"/>
          <w:lang w:val="de-DE"/>
        </w:rPr>
        <w:footnoteReference w:id="3"/>
      </w:r>
    </w:p>
    <w:p w:rsidR="00295E29" w:rsidRPr="00E36213" w:rsidRDefault="00295E29" w:rsidP="00295E29">
      <w:pPr>
        <w:tabs>
          <w:tab w:val="left" w:pos="1105"/>
        </w:tabs>
        <w:rPr>
          <w:lang w:val="de-DE"/>
        </w:rPr>
      </w:pPr>
    </w:p>
    <w:p w:rsidR="00295E29" w:rsidRPr="00E36213" w:rsidRDefault="00295E29" w:rsidP="00783ED4">
      <w:pPr>
        <w:tabs>
          <w:tab w:val="left" w:pos="1105"/>
        </w:tabs>
        <w:jc w:val="both"/>
        <w:rPr>
          <w:lang w:val="de-DE"/>
        </w:rPr>
      </w:pPr>
    </w:p>
    <w:p w:rsidR="00295E29" w:rsidRPr="00E36213" w:rsidRDefault="00295E29" w:rsidP="00783ED4">
      <w:pPr>
        <w:pStyle w:val="Titre060"/>
        <w:numPr>
          <w:ilvl w:val="0"/>
          <w:numId w:val="20"/>
        </w:numPr>
        <w:spacing w:before="0" w:after="0"/>
        <w:rPr>
          <w:rFonts w:ascii="Arial" w:hAnsi="Arial" w:cs="Arial"/>
          <w:b/>
        </w:rPr>
      </w:pPr>
      <w:r w:rsidRPr="00E36213">
        <w:rPr>
          <w:rFonts w:ascii="Arial" w:hAnsi="Arial"/>
          <w:b/>
        </w:rPr>
        <w:t>Allgemeine Begriffsbestimmungen</w:t>
      </w:r>
    </w:p>
    <w:p w:rsidR="00295E29" w:rsidRPr="00E36213" w:rsidRDefault="00295E29" w:rsidP="00783ED4">
      <w:pPr>
        <w:pStyle w:val="Titre060"/>
        <w:spacing w:before="0" w:after="0"/>
        <w:rPr>
          <w:rFonts w:ascii="Arial" w:hAnsi="Arial" w:cs="Arial"/>
          <w:sz w:val="22"/>
          <w:szCs w:val="22"/>
        </w:rPr>
      </w:pPr>
    </w:p>
    <w:p w:rsidR="00295E29" w:rsidRPr="00E36213" w:rsidRDefault="00295E29" w:rsidP="00783ED4">
      <w:pPr>
        <w:tabs>
          <w:tab w:val="left" w:pos="1105"/>
        </w:tabs>
        <w:spacing w:before="120" w:after="120"/>
        <w:jc w:val="both"/>
        <w:rPr>
          <w:rFonts w:ascii="Arial" w:hAnsi="Arial" w:cs="Arial"/>
          <w:sz w:val="20"/>
          <w:lang w:val="de-DE"/>
        </w:rPr>
      </w:pPr>
      <w:r w:rsidRPr="00E36213">
        <w:rPr>
          <w:rFonts w:ascii="Arial" w:hAnsi="Arial"/>
          <w:sz w:val="20"/>
          <w:lang w:val="de-DE"/>
        </w:rPr>
        <w:t xml:space="preserve">Eingehende Akten: </w:t>
      </w:r>
      <w:r w:rsidRPr="00E36213">
        <w:rPr>
          <w:rFonts w:ascii="Arial" w:hAnsi="Arial"/>
          <w:sz w:val="20"/>
          <w:lang w:val="de-DE"/>
        </w:rPr>
        <w:tab/>
        <w:t>Anzahl neuer Sachen (und - falls anwendbar - wieder aufgenommener Sachen) im Laufe des Kalenderjahres (T)</w:t>
      </w:r>
      <w:r w:rsidRPr="00E36213">
        <w:rPr>
          <w:rStyle w:val="Appelnotedebasdep"/>
          <w:rFonts w:ascii="Arial" w:hAnsi="Arial" w:cs="Arial"/>
          <w:lang w:val="de-DE"/>
        </w:rPr>
        <w:footnoteReference w:id="4"/>
      </w:r>
      <w:r w:rsidRPr="00E36213">
        <w:rPr>
          <w:rFonts w:ascii="Arial" w:hAnsi="Arial"/>
          <w:sz w:val="20"/>
          <w:lang w:val="de-DE"/>
        </w:rPr>
        <w:t>.</w:t>
      </w:r>
    </w:p>
    <w:p w:rsidR="00295E29" w:rsidRPr="00E36213" w:rsidRDefault="00295E29" w:rsidP="00783ED4">
      <w:pPr>
        <w:tabs>
          <w:tab w:val="left" w:pos="1105"/>
        </w:tabs>
        <w:spacing w:before="120" w:after="120"/>
        <w:jc w:val="both"/>
        <w:rPr>
          <w:rFonts w:ascii="Arial" w:hAnsi="Arial" w:cs="Arial"/>
          <w:sz w:val="20"/>
          <w:lang w:val="de-DE"/>
        </w:rPr>
      </w:pPr>
      <w:r w:rsidRPr="00E36213">
        <w:rPr>
          <w:rFonts w:ascii="Arial" w:hAnsi="Arial"/>
          <w:sz w:val="20"/>
          <w:lang w:val="de-DE"/>
        </w:rPr>
        <w:t xml:space="preserve">Ausgehende Akten: </w:t>
      </w:r>
      <w:r w:rsidRPr="00E36213">
        <w:rPr>
          <w:rFonts w:ascii="Arial" w:hAnsi="Arial"/>
          <w:sz w:val="20"/>
          <w:lang w:val="de-DE"/>
        </w:rPr>
        <w:tab/>
        <w:t>Anzahl der im Laufe des Kalenderjahres abgeschlossenen Sachen.</w:t>
      </w:r>
    </w:p>
    <w:p w:rsidR="00295E29" w:rsidRPr="00E36213" w:rsidRDefault="00295E29" w:rsidP="00783ED4">
      <w:pPr>
        <w:tabs>
          <w:tab w:val="left" w:pos="1105"/>
        </w:tabs>
        <w:spacing w:before="120" w:after="120"/>
        <w:jc w:val="both"/>
        <w:rPr>
          <w:rFonts w:ascii="Arial" w:hAnsi="Arial" w:cs="Arial"/>
          <w:sz w:val="20"/>
          <w:lang w:val="de-DE"/>
        </w:rPr>
      </w:pPr>
      <w:r w:rsidRPr="00E36213">
        <w:rPr>
          <w:rFonts w:ascii="Arial" w:hAnsi="Arial"/>
          <w:sz w:val="20"/>
          <w:lang w:val="de-DE"/>
        </w:rPr>
        <w:t>Bestand:</w:t>
      </w:r>
      <w:r w:rsidRPr="00E36213">
        <w:rPr>
          <w:rFonts w:ascii="Arial" w:hAnsi="Arial"/>
          <w:sz w:val="20"/>
          <w:lang w:val="de-DE"/>
        </w:rPr>
        <w:tab/>
      </w:r>
      <w:r w:rsidRPr="00E36213">
        <w:rPr>
          <w:rFonts w:ascii="Arial" w:hAnsi="Arial"/>
          <w:sz w:val="20"/>
          <w:lang w:val="de-DE"/>
        </w:rPr>
        <w:tab/>
      </w:r>
      <w:r w:rsidRPr="00E36213">
        <w:rPr>
          <w:rFonts w:ascii="Arial" w:hAnsi="Arial"/>
          <w:sz w:val="20"/>
          <w:lang w:val="de-DE"/>
        </w:rPr>
        <w:tab/>
        <w:t>Anzahl noch nicht abgeschlossener (anhängiger) Sachen.</w:t>
      </w:r>
    </w:p>
    <w:p w:rsidR="00295E29" w:rsidRPr="00E36213" w:rsidRDefault="00295E29" w:rsidP="00783ED4">
      <w:pPr>
        <w:tabs>
          <w:tab w:val="left" w:pos="1105"/>
        </w:tabs>
        <w:spacing w:before="120" w:after="120"/>
        <w:ind w:left="2120" w:hanging="2120"/>
        <w:jc w:val="both"/>
        <w:rPr>
          <w:rFonts w:ascii="Arial" w:hAnsi="Arial" w:cs="Arial"/>
          <w:sz w:val="20"/>
          <w:lang w:val="de-DE"/>
        </w:rPr>
      </w:pPr>
      <w:r w:rsidRPr="00E36213">
        <w:rPr>
          <w:rFonts w:ascii="Arial" w:hAnsi="Arial"/>
          <w:sz w:val="20"/>
          <w:lang w:val="de-DE"/>
        </w:rPr>
        <w:t xml:space="preserve">Bearbeitungszeit: </w:t>
      </w:r>
      <w:r w:rsidRPr="00E36213">
        <w:rPr>
          <w:rFonts w:ascii="Arial" w:hAnsi="Arial"/>
          <w:sz w:val="20"/>
          <w:lang w:val="de-DE"/>
        </w:rPr>
        <w:tab/>
        <w:t xml:space="preserve">durchschnittliche Dauer in Tagen zwischen dem Datum des Eingangs der Sache einerseits und dem Datum der Endentscheidung andererseits. </w:t>
      </w:r>
    </w:p>
    <w:p w:rsidR="00295E29" w:rsidRPr="00E36213" w:rsidRDefault="00295E29" w:rsidP="00783ED4">
      <w:pPr>
        <w:pStyle w:val="Titre060"/>
        <w:spacing w:before="0" w:after="0"/>
        <w:rPr>
          <w:rFonts w:ascii="Arial" w:hAnsi="Arial" w:cs="Arial"/>
          <w:sz w:val="22"/>
          <w:szCs w:val="22"/>
        </w:rPr>
      </w:pPr>
    </w:p>
    <w:p w:rsidR="00295E29" w:rsidRPr="00E36213" w:rsidRDefault="00295E29" w:rsidP="00783ED4">
      <w:pPr>
        <w:pStyle w:val="Titre060"/>
        <w:spacing w:before="0" w:after="0"/>
        <w:rPr>
          <w:rFonts w:ascii="Arial" w:hAnsi="Arial" w:cs="Arial"/>
          <w:sz w:val="22"/>
          <w:szCs w:val="22"/>
        </w:rPr>
      </w:pPr>
    </w:p>
    <w:p w:rsidR="00295E29" w:rsidRPr="00E36213" w:rsidRDefault="00295E29" w:rsidP="00783ED4">
      <w:pPr>
        <w:pStyle w:val="Titre060"/>
        <w:numPr>
          <w:ilvl w:val="0"/>
          <w:numId w:val="20"/>
        </w:numPr>
        <w:spacing w:before="0" w:after="0"/>
        <w:rPr>
          <w:rFonts w:ascii="Arial" w:hAnsi="Arial" w:cs="Arial"/>
          <w:b/>
        </w:rPr>
      </w:pPr>
      <w:r w:rsidRPr="00E36213">
        <w:rPr>
          <w:rFonts w:ascii="Arial" w:hAnsi="Arial"/>
          <w:b/>
        </w:rPr>
        <w:t>Zahlen pro Instanz</w:t>
      </w:r>
    </w:p>
    <w:p w:rsidR="00295E29" w:rsidRPr="00E36213" w:rsidRDefault="00295E29" w:rsidP="00783ED4">
      <w:pPr>
        <w:pStyle w:val="Titre060"/>
        <w:tabs>
          <w:tab w:val="left" w:pos="1105"/>
        </w:tabs>
        <w:spacing w:before="0" w:after="0"/>
        <w:rPr>
          <w:rFonts w:ascii="Arial" w:hAnsi="Arial" w:cs="Arial"/>
          <w:sz w:val="22"/>
          <w:szCs w:val="22"/>
        </w:rPr>
      </w:pPr>
    </w:p>
    <w:p w:rsidR="00295E29" w:rsidRPr="00E36213" w:rsidRDefault="00295E29" w:rsidP="00783ED4">
      <w:pPr>
        <w:pStyle w:val="Titre060"/>
        <w:tabs>
          <w:tab w:val="left" w:pos="1105"/>
        </w:tabs>
        <w:spacing w:before="0" w:after="0"/>
        <w:rPr>
          <w:rFonts w:ascii="Arial" w:hAnsi="Arial" w:cs="Arial"/>
          <w:sz w:val="22"/>
          <w:szCs w:val="22"/>
        </w:rPr>
      </w:pPr>
    </w:p>
    <w:p w:rsidR="00295E29" w:rsidRPr="00E36213" w:rsidRDefault="00295E29" w:rsidP="00783ED4">
      <w:pPr>
        <w:pStyle w:val="Titre2"/>
        <w:jc w:val="both"/>
        <w:rPr>
          <w:sz w:val="24"/>
        </w:rPr>
      </w:pPr>
      <w:r w:rsidRPr="00E36213">
        <w:rPr>
          <w:sz w:val="24"/>
        </w:rPr>
        <w:t>A. STAATSANWALTSCHAFT DES PROKURATORS DES KÖNIGS</w:t>
      </w:r>
    </w:p>
    <w:p w:rsidR="00295E29" w:rsidRPr="00E36213" w:rsidRDefault="00295E29" w:rsidP="00783ED4">
      <w:pPr>
        <w:jc w:val="both"/>
        <w:rPr>
          <w:rFonts w:ascii="Arial" w:hAnsi="Arial" w:cs="Arial"/>
          <w:u w:val="single"/>
          <w:lang w:val="de-DE"/>
        </w:rPr>
      </w:pPr>
      <w:r w:rsidRPr="00E36213">
        <w:rPr>
          <w:rFonts w:ascii="Arial" w:hAnsi="Arial"/>
          <w:u w:val="single"/>
          <w:lang w:val="de-DE"/>
        </w:rPr>
        <w:t xml:space="preserve">A.1. Eingehende Akten, ausgehende Akten und Bestand </w:t>
      </w:r>
    </w:p>
    <w:p w:rsidR="00295E29" w:rsidRPr="00E36213" w:rsidRDefault="00295E29" w:rsidP="00783ED4">
      <w:pPr>
        <w:jc w:val="both"/>
        <w:rPr>
          <w:rFonts w:ascii="Arial" w:hAnsi="Arial" w:cs="Arial"/>
          <w:lang w:val="de-DE"/>
        </w:rPr>
      </w:pPr>
    </w:p>
    <w:p w:rsidR="00295E29" w:rsidRPr="00E36213" w:rsidRDefault="00295E29" w:rsidP="00295E29">
      <w:pPr>
        <w:ind w:firstLine="708"/>
        <w:rPr>
          <w:rFonts w:ascii="Arial" w:hAnsi="Arial" w:cs="Arial"/>
          <w:i/>
          <w:lang w:val="de-DE"/>
        </w:rPr>
      </w:pPr>
      <w:r w:rsidRPr="00E36213">
        <w:rPr>
          <w:rFonts w:ascii="Arial" w:hAnsi="Arial"/>
          <w:i/>
          <w:lang w:val="de-DE"/>
        </w:rPr>
        <w:t xml:space="preserve">Tabelle </w:t>
      </w:r>
    </w:p>
    <w:tbl>
      <w:tblPr>
        <w:tblW w:w="0" w:type="auto"/>
        <w:tblInd w:w="720" w:type="dxa"/>
        <w:tblLayout w:type="fixed"/>
        <w:tblCellMar>
          <w:left w:w="0" w:type="dxa"/>
          <w:right w:w="0" w:type="dxa"/>
        </w:tblCellMar>
        <w:tblLook w:val="04A0" w:firstRow="1" w:lastRow="0" w:firstColumn="1" w:lastColumn="0" w:noHBand="0" w:noVBand="1"/>
      </w:tblPr>
      <w:tblGrid>
        <w:gridCol w:w="1811"/>
        <w:gridCol w:w="1812"/>
        <w:gridCol w:w="1812"/>
        <w:gridCol w:w="1811"/>
        <w:gridCol w:w="1812"/>
        <w:gridCol w:w="1812"/>
      </w:tblGrid>
      <w:tr w:rsidR="00295E29" w:rsidRPr="00E36213" w:rsidTr="00295E29">
        <w:tc>
          <w:tcPr>
            <w:tcW w:w="18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Kategorie</w:t>
            </w:r>
          </w:p>
        </w:tc>
        <w:tc>
          <w:tcPr>
            <w:tcW w:w="1812" w:type="dxa"/>
            <w:tcBorders>
              <w:top w:val="single" w:sz="8" w:space="0" w:color="auto"/>
              <w:left w:val="nil"/>
              <w:bottom w:val="single" w:sz="8" w:space="0" w:color="auto"/>
              <w:right w:val="single" w:sz="8" w:space="0" w:color="auto"/>
            </w:tcBorders>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Anhängige Sachen am 01.01.T</w:t>
            </w:r>
          </w:p>
          <w:p w:rsidR="00295E29" w:rsidRPr="00E36213" w:rsidRDefault="00295E29" w:rsidP="00295E29">
            <w:pPr>
              <w:spacing w:before="120"/>
              <w:jc w:val="center"/>
              <w:rPr>
                <w:rFonts w:ascii="Arial" w:hAnsi="Arial" w:cs="Arial"/>
                <w:b/>
                <w:bCs/>
                <w:kern w:val="24"/>
                <w:sz w:val="20"/>
                <w:lang w:val="de-DE" w:eastAsia="nl-BE"/>
              </w:rPr>
            </w:pPr>
          </w:p>
        </w:tc>
        <w:tc>
          <w:tcPr>
            <w:tcW w:w="18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Neue Sachen im Laufe von T</w:t>
            </w:r>
          </w:p>
        </w:tc>
        <w:tc>
          <w:tcPr>
            <w:tcW w:w="1811" w:type="dxa"/>
            <w:tcBorders>
              <w:top w:val="single" w:sz="8" w:space="0" w:color="auto"/>
              <w:left w:val="nil"/>
              <w:bottom w:val="single" w:sz="8" w:space="0" w:color="auto"/>
              <w:right w:val="single" w:sz="8" w:space="0" w:color="auto"/>
            </w:tcBorders>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Wieder aufgenommene Sachen im Laufe von T</w:t>
            </w:r>
          </w:p>
        </w:tc>
        <w:tc>
          <w:tcPr>
            <w:tcW w:w="18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Abgeschlossene Sachen im Laufe von T</w:t>
            </w:r>
          </w:p>
        </w:tc>
        <w:tc>
          <w:tcPr>
            <w:tcW w:w="18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Anhängige Sachen am 31.12.T</w:t>
            </w:r>
          </w:p>
        </w:tc>
      </w:tr>
      <w:tr w:rsidR="00295E29" w:rsidRPr="00E36213" w:rsidTr="00295E29">
        <w:tc>
          <w:tcPr>
            <w:tcW w:w="1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Staatsanwalt</w:t>
            </w:r>
            <w:r w:rsidRPr="00E36213">
              <w:rPr>
                <w:rFonts w:ascii="Arial" w:hAnsi="Arial"/>
                <w:b/>
                <w:sz w:val="20"/>
                <w:lang w:val="de-DE"/>
              </w:rPr>
              <w:softHyphen/>
              <w:t>schaft beim Korrektional</w:t>
            </w:r>
            <w:r w:rsidRPr="00E36213">
              <w:rPr>
                <w:rFonts w:ascii="Arial" w:hAnsi="Arial"/>
                <w:b/>
                <w:sz w:val="20"/>
                <w:lang w:val="de-DE"/>
              </w:rPr>
              <w:softHyphen/>
              <w:t>gericht </w:t>
            </w:r>
          </w:p>
        </w:tc>
        <w:tc>
          <w:tcPr>
            <w:tcW w:w="1812"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1811"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r>
    </w:tbl>
    <w:p w:rsidR="00295E29" w:rsidRPr="00E36213" w:rsidRDefault="00295E29">
      <w:pPr>
        <w:rPr>
          <w:lang w:val="de-DE"/>
        </w:rPr>
      </w:pPr>
    </w:p>
    <w:tbl>
      <w:tblPr>
        <w:tblW w:w="0" w:type="auto"/>
        <w:tblInd w:w="720" w:type="dxa"/>
        <w:tblLayout w:type="fixed"/>
        <w:tblCellMar>
          <w:left w:w="0" w:type="dxa"/>
          <w:right w:w="0" w:type="dxa"/>
        </w:tblCellMar>
        <w:tblLook w:val="04A0" w:firstRow="1" w:lastRow="0" w:firstColumn="1" w:lastColumn="0" w:noHBand="0" w:noVBand="1"/>
      </w:tblPr>
      <w:tblGrid>
        <w:gridCol w:w="1811"/>
        <w:gridCol w:w="1812"/>
        <w:gridCol w:w="1812"/>
        <w:gridCol w:w="1811"/>
        <w:gridCol w:w="1812"/>
        <w:gridCol w:w="1812"/>
      </w:tblGrid>
      <w:tr w:rsidR="00295E29" w:rsidRPr="00E36213" w:rsidTr="00295E29">
        <w:tc>
          <w:tcPr>
            <w:tcW w:w="1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Staatsanwalt</w:t>
            </w:r>
            <w:r w:rsidRPr="00E36213">
              <w:rPr>
                <w:rFonts w:ascii="Arial" w:hAnsi="Arial"/>
                <w:b/>
                <w:sz w:val="20"/>
                <w:lang w:val="de-DE"/>
              </w:rPr>
              <w:softHyphen/>
              <w:t>schaft beim Polizeigericht </w:t>
            </w:r>
          </w:p>
        </w:tc>
        <w:tc>
          <w:tcPr>
            <w:tcW w:w="1812"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1811"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1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Staatsanwalt</w:t>
            </w:r>
            <w:r w:rsidRPr="00E36213">
              <w:rPr>
                <w:rFonts w:ascii="Arial" w:hAnsi="Arial"/>
                <w:b/>
                <w:sz w:val="20"/>
                <w:lang w:val="de-DE"/>
              </w:rPr>
              <w:softHyphen/>
              <w:t>schaft beim Jugendgericht </w:t>
            </w:r>
          </w:p>
        </w:tc>
        <w:tc>
          <w:tcPr>
            <w:tcW w:w="1812"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1811"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1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rPr>
                <w:rFonts w:ascii="Arial" w:hAnsi="Arial" w:cs="Arial"/>
                <w:b/>
                <w:bCs/>
                <w:kern w:val="24"/>
                <w:sz w:val="20"/>
                <w:lang w:val="de-DE"/>
              </w:rPr>
            </w:pPr>
            <w:r w:rsidRPr="00E36213">
              <w:rPr>
                <w:rFonts w:ascii="Arial" w:hAnsi="Arial"/>
                <w:b/>
                <w:sz w:val="20"/>
                <w:lang w:val="de-DE"/>
              </w:rPr>
              <w:t>Zivilsektion</w:t>
            </w:r>
          </w:p>
          <w:p w:rsidR="00295E29" w:rsidRPr="00E36213" w:rsidRDefault="00295E29" w:rsidP="00295E29">
            <w:pPr>
              <w:rPr>
                <w:rFonts w:ascii="Arial" w:hAnsi="Arial" w:cs="Arial"/>
                <w:b/>
                <w:bCs/>
                <w:kern w:val="24"/>
                <w:sz w:val="20"/>
                <w:lang w:val="de-DE"/>
              </w:rPr>
            </w:pPr>
            <w:r w:rsidRPr="00E36213">
              <w:rPr>
                <w:rFonts w:ascii="Arial" w:hAnsi="Arial"/>
                <w:b/>
                <w:sz w:val="20"/>
                <w:lang w:val="de-DE"/>
              </w:rPr>
              <w:t> </w:t>
            </w:r>
          </w:p>
        </w:tc>
        <w:tc>
          <w:tcPr>
            <w:tcW w:w="1812" w:type="dxa"/>
            <w:tcBorders>
              <w:top w:val="nil"/>
              <w:left w:val="nil"/>
              <w:bottom w:val="single" w:sz="8" w:space="0" w:color="auto"/>
              <w:right w:val="single" w:sz="8" w:space="0" w:color="auto"/>
            </w:tcBorders>
            <w:hideMark/>
          </w:tcPr>
          <w:p w:rsidR="00295E29" w:rsidRPr="00E36213" w:rsidRDefault="00295E29" w:rsidP="00295E29">
            <w:pPr>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rPr>
                <w:rFonts w:ascii="Arial" w:hAnsi="Arial" w:cs="Arial"/>
                <w:b/>
                <w:bCs/>
                <w:kern w:val="24"/>
                <w:sz w:val="20"/>
                <w:lang w:val="de-DE" w:eastAsia="nl-BE"/>
              </w:rPr>
            </w:pPr>
          </w:p>
        </w:tc>
        <w:tc>
          <w:tcPr>
            <w:tcW w:w="1811" w:type="dxa"/>
            <w:tcBorders>
              <w:top w:val="nil"/>
              <w:left w:val="nil"/>
              <w:bottom w:val="single" w:sz="8" w:space="0" w:color="auto"/>
              <w:right w:val="single" w:sz="8" w:space="0" w:color="auto"/>
            </w:tcBorders>
            <w:hideMark/>
          </w:tcPr>
          <w:p w:rsidR="00295E29" w:rsidRPr="00E36213" w:rsidRDefault="00295E29" w:rsidP="00295E29">
            <w:pPr>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rPr>
                <w:rFonts w:ascii="Arial" w:hAnsi="Arial" w:cs="Arial"/>
                <w:b/>
                <w:bCs/>
                <w:kern w:val="24"/>
                <w:sz w:val="20"/>
                <w:lang w:val="de-DE" w:eastAsia="nl-BE"/>
              </w:rPr>
            </w:pPr>
          </w:p>
        </w:tc>
      </w:tr>
    </w:tbl>
    <w:p w:rsidR="00295E29" w:rsidRPr="00E36213" w:rsidRDefault="00295E29" w:rsidP="00295E29">
      <w:pPr>
        <w:ind w:firstLine="708"/>
        <w:rPr>
          <w:rFonts w:ascii="Arial" w:hAnsi="Arial" w:cs="Arial"/>
          <w:i/>
          <w:sz w:val="20"/>
          <w:lang w:val="de-DE"/>
        </w:rPr>
      </w:pPr>
    </w:p>
    <w:p w:rsidR="00295E29" w:rsidRPr="00E36213" w:rsidRDefault="00295E29" w:rsidP="00295E29">
      <w:pPr>
        <w:ind w:firstLine="708"/>
        <w:rPr>
          <w:rFonts w:ascii="Arial" w:hAnsi="Arial" w:cs="Arial"/>
          <w:sz w:val="20"/>
          <w:lang w:val="de-DE"/>
        </w:rPr>
      </w:pPr>
    </w:p>
    <w:p w:rsidR="00295E29" w:rsidRPr="00E36213" w:rsidRDefault="00295E29" w:rsidP="00783ED4">
      <w:pPr>
        <w:ind w:firstLine="708"/>
        <w:jc w:val="both"/>
        <w:rPr>
          <w:rFonts w:ascii="Arial" w:hAnsi="Arial" w:cs="Arial"/>
          <w:lang w:val="de-DE"/>
        </w:rPr>
      </w:pPr>
    </w:p>
    <w:p w:rsidR="00295E29" w:rsidRPr="00E36213" w:rsidRDefault="00295E29" w:rsidP="00783ED4">
      <w:pPr>
        <w:jc w:val="both"/>
        <w:rPr>
          <w:rFonts w:ascii="Arial" w:hAnsi="Arial" w:cs="Arial"/>
          <w:u w:val="single"/>
          <w:lang w:val="de-DE"/>
        </w:rPr>
      </w:pPr>
      <w:r w:rsidRPr="00E36213">
        <w:rPr>
          <w:rFonts w:ascii="Arial" w:hAnsi="Arial"/>
          <w:u w:val="single"/>
          <w:lang w:val="de-DE"/>
        </w:rPr>
        <w:t>A.2. Ausgehende Akten durch Endentscheidung im Laufe des Jahres T und durchschnittliche Bearbeitungszeit</w:t>
      </w:r>
    </w:p>
    <w:p w:rsidR="00295E29" w:rsidRPr="00E36213" w:rsidRDefault="00295E29" w:rsidP="00783ED4">
      <w:pPr>
        <w:jc w:val="both"/>
        <w:rPr>
          <w:rFonts w:ascii="Arial" w:hAnsi="Arial" w:cs="Arial"/>
          <w:i/>
          <w:lang w:val="de-DE"/>
        </w:rPr>
      </w:pPr>
      <w:r w:rsidRPr="00E36213">
        <w:rPr>
          <w:rFonts w:ascii="Arial" w:hAnsi="Arial"/>
          <w:lang w:val="de-DE"/>
        </w:rPr>
        <w:tab/>
      </w:r>
      <w:r w:rsidRPr="00E36213">
        <w:rPr>
          <w:rFonts w:ascii="Arial" w:hAnsi="Arial"/>
          <w:i/>
          <w:lang w:val="de-DE"/>
        </w:rPr>
        <w:t>Tabelle</w:t>
      </w:r>
    </w:p>
    <w:p w:rsidR="00295E29" w:rsidRPr="00E36213" w:rsidRDefault="00295E29" w:rsidP="00783ED4">
      <w:pPr>
        <w:numPr>
          <w:ilvl w:val="0"/>
          <w:numId w:val="15"/>
        </w:numPr>
        <w:jc w:val="both"/>
        <w:rPr>
          <w:rFonts w:ascii="Arial" w:hAnsi="Arial" w:cs="Arial"/>
          <w:i/>
          <w:sz w:val="20"/>
          <w:lang w:val="de-DE"/>
        </w:rPr>
      </w:pPr>
      <w:r w:rsidRPr="00E36213">
        <w:rPr>
          <w:rFonts w:ascii="Arial" w:hAnsi="Arial"/>
          <w:sz w:val="20"/>
          <w:lang w:val="de-DE"/>
        </w:rPr>
        <w:t xml:space="preserve">Staatsanwaltschaft beim Korrektionalgericht </w:t>
      </w:r>
    </w:p>
    <w:p w:rsidR="00295E29" w:rsidRPr="00E36213" w:rsidRDefault="00295E29" w:rsidP="00783ED4">
      <w:pPr>
        <w:ind w:left="708"/>
        <w:jc w:val="both"/>
        <w:rPr>
          <w:rFonts w:ascii="Arial" w:hAnsi="Arial" w:cs="Arial"/>
          <w:sz w:val="20"/>
          <w:lang w:val="de-DE"/>
        </w:rPr>
      </w:pPr>
    </w:p>
    <w:p w:rsidR="00295E29" w:rsidRPr="00E36213" w:rsidRDefault="00295E29" w:rsidP="00783ED4">
      <w:pPr>
        <w:ind w:left="1068"/>
        <w:jc w:val="both"/>
        <w:rPr>
          <w:rFonts w:ascii="Arial" w:hAnsi="Arial" w:cs="Arial"/>
          <w:sz w:val="20"/>
          <w:lang w:val="de-DE"/>
        </w:rPr>
      </w:pPr>
      <w:r w:rsidRPr="00E36213">
        <w:rPr>
          <w:rFonts w:ascii="Arial" w:hAnsi="Arial"/>
          <w:sz w:val="20"/>
          <w:lang w:val="de-DE"/>
        </w:rPr>
        <w:t xml:space="preserve">Die Tabelle beinhaltet die "Endentscheidungen", die mit der in den offiziellen Statistiken der Staatsanwaltschaft vorgesehenen Methodik übereinstimmen. </w:t>
      </w:r>
    </w:p>
    <w:p w:rsidR="00295E29" w:rsidRPr="00E36213" w:rsidRDefault="00295E29" w:rsidP="00783ED4">
      <w:pPr>
        <w:ind w:left="708" w:firstLine="360"/>
        <w:jc w:val="both"/>
        <w:rPr>
          <w:rFonts w:ascii="Arial" w:hAnsi="Arial" w:cs="Arial"/>
          <w:sz w:val="20"/>
          <w:lang w:val="de-DE"/>
        </w:rPr>
      </w:pPr>
      <w:r w:rsidRPr="00E36213">
        <w:rPr>
          <w:rFonts w:ascii="Arial" w:hAnsi="Arial"/>
          <w:sz w:val="20"/>
          <w:lang w:val="de-DE"/>
        </w:rPr>
        <w:t>Die Bearbeitungszeiten werden ebenfalls in Intervallzeiträumen angegeben.</w:t>
      </w:r>
    </w:p>
    <w:p w:rsidR="00295E29" w:rsidRPr="00E36213" w:rsidRDefault="00295E29" w:rsidP="00783ED4">
      <w:pPr>
        <w:jc w:val="both"/>
        <w:rPr>
          <w:rFonts w:ascii="Arial" w:hAnsi="Arial" w:cs="Arial"/>
          <w:i/>
          <w:lang w:val="de-DE"/>
        </w:rPr>
      </w:pPr>
    </w:p>
    <w:p w:rsidR="00295E29" w:rsidRPr="00E36213" w:rsidRDefault="00295E29" w:rsidP="00783ED4">
      <w:pPr>
        <w:numPr>
          <w:ilvl w:val="0"/>
          <w:numId w:val="15"/>
        </w:numPr>
        <w:jc w:val="both"/>
        <w:rPr>
          <w:rFonts w:ascii="Arial" w:hAnsi="Arial" w:cs="Arial"/>
          <w:i/>
          <w:sz w:val="20"/>
          <w:lang w:val="de-DE"/>
        </w:rPr>
      </w:pPr>
      <w:bookmarkStart w:id="1" w:name="IDX"/>
      <w:bookmarkEnd w:id="1"/>
      <w:r w:rsidRPr="00E36213">
        <w:rPr>
          <w:rFonts w:ascii="Arial" w:hAnsi="Arial"/>
          <w:sz w:val="20"/>
          <w:lang w:val="de-DE"/>
        </w:rPr>
        <w:t>Staatsanwaltschaft beim Polizeigericht</w:t>
      </w:r>
    </w:p>
    <w:p w:rsidR="00295E29" w:rsidRPr="00E36213" w:rsidRDefault="00295E29" w:rsidP="00783ED4">
      <w:pPr>
        <w:ind w:left="1068"/>
        <w:jc w:val="both"/>
        <w:rPr>
          <w:rFonts w:ascii="Arial" w:hAnsi="Arial" w:cs="Arial"/>
          <w:sz w:val="20"/>
          <w:lang w:val="de-DE"/>
        </w:rPr>
      </w:pPr>
    </w:p>
    <w:p w:rsidR="00295E29" w:rsidRPr="00E36213" w:rsidRDefault="00295E29" w:rsidP="00783ED4">
      <w:pPr>
        <w:ind w:left="1068"/>
        <w:jc w:val="both"/>
        <w:rPr>
          <w:rFonts w:ascii="Arial" w:hAnsi="Arial" w:cs="Arial"/>
          <w:sz w:val="20"/>
          <w:lang w:val="de-DE"/>
        </w:rPr>
      </w:pPr>
      <w:r w:rsidRPr="00E36213">
        <w:rPr>
          <w:rFonts w:ascii="Arial" w:hAnsi="Arial"/>
          <w:sz w:val="20"/>
          <w:lang w:val="de-DE"/>
        </w:rPr>
        <w:t xml:space="preserve">Die Tabelle beinhaltet die "Endentscheidungen", die mit der in den offiziellen Statistiken der Staatsanwaltschaft vorgesehenen Methodik übereinstimmen. </w:t>
      </w:r>
    </w:p>
    <w:p w:rsidR="00295E29" w:rsidRPr="00E36213" w:rsidRDefault="00295E29" w:rsidP="00783ED4">
      <w:pPr>
        <w:ind w:left="1068"/>
        <w:jc w:val="both"/>
        <w:rPr>
          <w:rFonts w:ascii="Arial" w:hAnsi="Arial" w:cs="Arial"/>
          <w:sz w:val="20"/>
          <w:lang w:val="de-DE"/>
        </w:rPr>
      </w:pPr>
      <w:r w:rsidRPr="00E36213">
        <w:rPr>
          <w:rFonts w:ascii="Arial" w:hAnsi="Arial"/>
          <w:sz w:val="20"/>
          <w:lang w:val="de-DE"/>
        </w:rPr>
        <w:t>Die Bearbeitungszeiten werden ebenfalls in Intervallzeiträumen angegeben.</w:t>
      </w:r>
    </w:p>
    <w:p w:rsidR="00295E29" w:rsidRPr="00E36213" w:rsidRDefault="00295E29" w:rsidP="00783ED4">
      <w:pPr>
        <w:jc w:val="both"/>
        <w:rPr>
          <w:rFonts w:ascii="Arial" w:hAnsi="Arial" w:cs="Arial"/>
          <w:i/>
          <w:sz w:val="20"/>
          <w:lang w:val="de-DE"/>
        </w:rPr>
      </w:pPr>
    </w:p>
    <w:p w:rsidR="00295E29" w:rsidRPr="00E36213" w:rsidRDefault="00295E29" w:rsidP="00783ED4">
      <w:pPr>
        <w:numPr>
          <w:ilvl w:val="0"/>
          <w:numId w:val="15"/>
        </w:numPr>
        <w:jc w:val="both"/>
        <w:rPr>
          <w:rFonts w:ascii="Arial" w:hAnsi="Arial" w:cs="Arial"/>
          <w:i/>
          <w:sz w:val="20"/>
          <w:lang w:val="de-DE"/>
        </w:rPr>
      </w:pPr>
      <w:r w:rsidRPr="00E36213">
        <w:rPr>
          <w:rFonts w:ascii="Arial" w:hAnsi="Arial"/>
          <w:sz w:val="20"/>
          <w:lang w:val="de-DE"/>
        </w:rPr>
        <w:t>Staatsanwaltschaft beim Jugendgericht</w:t>
      </w:r>
    </w:p>
    <w:p w:rsidR="00295E29" w:rsidRPr="00E36213" w:rsidRDefault="00295E29" w:rsidP="00783ED4">
      <w:pPr>
        <w:jc w:val="both"/>
        <w:rPr>
          <w:rFonts w:ascii="Arial" w:hAnsi="Arial" w:cs="Arial"/>
          <w:i/>
          <w:lang w:val="de-DE"/>
        </w:rPr>
      </w:pPr>
    </w:p>
    <w:p w:rsidR="00295E29" w:rsidRPr="00E36213" w:rsidRDefault="00295E29" w:rsidP="00783ED4">
      <w:pPr>
        <w:ind w:left="1068"/>
        <w:jc w:val="both"/>
        <w:rPr>
          <w:rFonts w:ascii="Arial" w:hAnsi="Arial" w:cs="Arial"/>
          <w:sz w:val="20"/>
          <w:lang w:val="de-DE"/>
        </w:rPr>
      </w:pPr>
      <w:r w:rsidRPr="00E36213">
        <w:rPr>
          <w:rFonts w:ascii="Arial" w:hAnsi="Arial"/>
          <w:sz w:val="20"/>
          <w:lang w:val="de-DE"/>
        </w:rPr>
        <w:t xml:space="preserve">Die Tabelle beinhaltet die "Endentscheidungen", die mit der in den offiziellen Statistiken der Staatsanwaltschaft vorgesehenen Methodik übereinstimmen. </w:t>
      </w:r>
    </w:p>
    <w:p w:rsidR="00295E29" w:rsidRPr="00E36213" w:rsidRDefault="00295E29" w:rsidP="00783ED4">
      <w:pPr>
        <w:ind w:left="1068"/>
        <w:jc w:val="both"/>
        <w:rPr>
          <w:rFonts w:ascii="Arial" w:hAnsi="Arial" w:cs="Arial"/>
          <w:sz w:val="20"/>
          <w:lang w:val="de-DE"/>
        </w:rPr>
      </w:pPr>
      <w:r w:rsidRPr="00E36213">
        <w:rPr>
          <w:rFonts w:ascii="Arial" w:hAnsi="Arial"/>
          <w:sz w:val="20"/>
          <w:lang w:val="de-DE"/>
        </w:rPr>
        <w:t>Die Bearbeitungszeiten werden ebenfalls in Intervallzeiträumen angegeben.</w:t>
      </w:r>
    </w:p>
    <w:p w:rsidR="00295E29" w:rsidRPr="00E36213" w:rsidRDefault="00295E29" w:rsidP="00783ED4">
      <w:pPr>
        <w:ind w:left="720"/>
        <w:jc w:val="both"/>
        <w:rPr>
          <w:lang w:val="de-DE"/>
        </w:rPr>
      </w:pPr>
    </w:p>
    <w:p w:rsidR="00295E29" w:rsidRPr="00E36213" w:rsidRDefault="00295E29">
      <w:pPr>
        <w:rPr>
          <w:lang w:val="de-DE"/>
        </w:rPr>
      </w:pPr>
      <w:r w:rsidRPr="00E36213">
        <w:rPr>
          <w:lang w:val="de-DE"/>
        </w:rPr>
        <w:br w:type="page"/>
      </w:r>
    </w:p>
    <w:p w:rsidR="00295E29" w:rsidRPr="00E36213" w:rsidRDefault="00295E29" w:rsidP="00783ED4">
      <w:pPr>
        <w:pStyle w:val="Titre2"/>
        <w:jc w:val="both"/>
        <w:rPr>
          <w:sz w:val="24"/>
        </w:rPr>
      </w:pPr>
      <w:r w:rsidRPr="00E36213">
        <w:rPr>
          <w:sz w:val="24"/>
        </w:rPr>
        <w:t>B. ARBEITSAUDITORAT</w:t>
      </w:r>
    </w:p>
    <w:p w:rsidR="00295E29" w:rsidRPr="00E36213" w:rsidRDefault="00295E29" w:rsidP="00783ED4">
      <w:pPr>
        <w:jc w:val="both"/>
        <w:rPr>
          <w:rFonts w:ascii="Arial" w:hAnsi="Arial" w:cs="Arial"/>
          <w:u w:val="single"/>
          <w:lang w:val="de-DE"/>
        </w:rPr>
      </w:pPr>
      <w:r w:rsidRPr="00E36213">
        <w:rPr>
          <w:rFonts w:ascii="Arial" w:hAnsi="Arial"/>
          <w:u w:val="single"/>
          <w:lang w:val="de-DE"/>
        </w:rPr>
        <w:t>B.1. Eingehende Akten, ausgehende Akten und Bestand</w:t>
      </w:r>
    </w:p>
    <w:p w:rsidR="00295E29" w:rsidRPr="00E36213" w:rsidRDefault="00295E29" w:rsidP="00295E29">
      <w:pPr>
        <w:rPr>
          <w:rFonts w:ascii="Arial" w:hAnsi="Arial" w:cs="Arial"/>
          <w:lang w:val="de-DE"/>
        </w:rPr>
      </w:pPr>
    </w:p>
    <w:p w:rsidR="00295E29" w:rsidRPr="00E36213" w:rsidRDefault="00295E29" w:rsidP="00295E29">
      <w:pPr>
        <w:ind w:firstLine="708"/>
        <w:rPr>
          <w:rFonts w:ascii="Arial" w:hAnsi="Arial" w:cs="Arial"/>
          <w:i/>
          <w:lang w:val="de-DE"/>
        </w:rPr>
      </w:pPr>
      <w:r w:rsidRPr="00E36213">
        <w:rPr>
          <w:rFonts w:ascii="Arial" w:hAnsi="Arial"/>
          <w:i/>
          <w:lang w:val="de-DE"/>
        </w:rPr>
        <w:t xml:space="preserve">Tabelle </w:t>
      </w:r>
    </w:p>
    <w:tbl>
      <w:tblPr>
        <w:tblW w:w="0" w:type="auto"/>
        <w:tblInd w:w="720" w:type="dxa"/>
        <w:tblLayout w:type="fixed"/>
        <w:tblCellMar>
          <w:left w:w="0" w:type="dxa"/>
          <w:right w:w="0" w:type="dxa"/>
        </w:tblCellMar>
        <w:tblLook w:val="04A0" w:firstRow="1" w:lastRow="0" w:firstColumn="1" w:lastColumn="0" w:noHBand="0" w:noVBand="1"/>
      </w:tblPr>
      <w:tblGrid>
        <w:gridCol w:w="1811"/>
        <w:gridCol w:w="1812"/>
        <w:gridCol w:w="1812"/>
        <w:gridCol w:w="1811"/>
        <w:gridCol w:w="1812"/>
        <w:gridCol w:w="1812"/>
      </w:tblGrid>
      <w:tr w:rsidR="00295E29" w:rsidRPr="00E36213" w:rsidTr="00295E29">
        <w:tc>
          <w:tcPr>
            <w:tcW w:w="18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Kategorie</w:t>
            </w:r>
          </w:p>
        </w:tc>
        <w:tc>
          <w:tcPr>
            <w:tcW w:w="1812" w:type="dxa"/>
            <w:tcBorders>
              <w:top w:val="single" w:sz="8" w:space="0" w:color="auto"/>
              <w:left w:val="nil"/>
              <w:bottom w:val="single" w:sz="8" w:space="0" w:color="auto"/>
              <w:right w:val="single" w:sz="8" w:space="0" w:color="auto"/>
            </w:tcBorders>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Anhängige Sachen am 01.01.T</w:t>
            </w:r>
          </w:p>
          <w:p w:rsidR="00295E29" w:rsidRPr="00E36213" w:rsidRDefault="00295E29" w:rsidP="00295E29">
            <w:pPr>
              <w:spacing w:before="120"/>
              <w:jc w:val="center"/>
              <w:rPr>
                <w:rFonts w:ascii="Arial" w:hAnsi="Arial" w:cs="Arial"/>
                <w:b/>
                <w:bCs/>
                <w:kern w:val="24"/>
                <w:sz w:val="20"/>
                <w:lang w:val="de-DE" w:eastAsia="nl-BE"/>
              </w:rPr>
            </w:pPr>
          </w:p>
        </w:tc>
        <w:tc>
          <w:tcPr>
            <w:tcW w:w="18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Neue Sachen im Laufe von T</w:t>
            </w:r>
          </w:p>
        </w:tc>
        <w:tc>
          <w:tcPr>
            <w:tcW w:w="1811" w:type="dxa"/>
            <w:tcBorders>
              <w:top w:val="single" w:sz="8" w:space="0" w:color="auto"/>
              <w:left w:val="nil"/>
              <w:bottom w:val="single" w:sz="8" w:space="0" w:color="auto"/>
              <w:right w:val="single" w:sz="8" w:space="0" w:color="auto"/>
            </w:tcBorders>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Wieder aufgenommene Sachen im Laufe von T</w:t>
            </w:r>
          </w:p>
        </w:tc>
        <w:tc>
          <w:tcPr>
            <w:tcW w:w="18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Abgeschlossene Sachen im Laufe von T</w:t>
            </w:r>
          </w:p>
        </w:tc>
        <w:tc>
          <w:tcPr>
            <w:tcW w:w="18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Anhängige Sachen am 31.12.T</w:t>
            </w:r>
          </w:p>
        </w:tc>
      </w:tr>
      <w:tr w:rsidR="00295E29" w:rsidRPr="00E36213" w:rsidTr="00295E29">
        <w:tc>
          <w:tcPr>
            <w:tcW w:w="1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Strafsachen</w:t>
            </w:r>
          </w:p>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 </w:t>
            </w:r>
          </w:p>
        </w:tc>
        <w:tc>
          <w:tcPr>
            <w:tcW w:w="1812"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1811"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1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Zivilsachen</w:t>
            </w:r>
          </w:p>
        </w:tc>
        <w:tc>
          <w:tcPr>
            <w:tcW w:w="1812"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1811"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r>
    </w:tbl>
    <w:p w:rsidR="00295E29" w:rsidRPr="00E36213" w:rsidRDefault="00295E29" w:rsidP="00295E29">
      <w:pPr>
        <w:ind w:firstLine="708"/>
        <w:rPr>
          <w:rFonts w:ascii="Arial" w:hAnsi="Arial" w:cs="Arial"/>
          <w:i/>
          <w:lang w:val="de-DE"/>
        </w:rPr>
      </w:pPr>
    </w:p>
    <w:p w:rsidR="00295E29" w:rsidRPr="00E36213" w:rsidRDefault="00295E29" w:rsidP="00783ED4">
      <w:pPr>
        <w:ind w:firstLine="708"/>
        <w:jc w:val="both"/>
        <w:rPr>
          <w:rFonts w:ascii="Arial" w:hAnsi="Arial" w:cs="Arial"/>
          <w:lang w:val="de-DE"/>
        </w:rPr>
      </w:pPr>
    </w:p>
    <w:p w:rsidR="00295E29" w:rsidRPr="00E36213" w:rsidRDefault="00295E29" w:rsidP="00783ED4">
      <w:pPr>
        <w:jc w:val="both"/>
        <w:rPr>
          <w:rFonts w:ascii="Arial" w:hAnsi="Arial" w:cs="Arial"/>
          <w:u w:val="single"/>
          <w:lang w:val="de-DE"/>
        </w:rPr>
      </w:pPr>
      <w:r w:rsidRPr="00E36213">
        <w:rPr>
          <w:rFonts w:ascii="Arial" w:hAnsi="Arial"/>
          <w:u w:val="single"/>
          <w:lang w:val="de-DE"/>
        </w:rPr>
        <w:t>B.2. Ausgehende Akten durch Endentscheidung und durchschnittliche Bearbeitungszeit</w:t>
      </w:r>
    </w:p>
    <w:p w:rsidR="00295E29" w:rsidRPr="00E36213" w:rsidRDefault="00295E29" w:rsidP="00783ED4">
      <w:pPr>
        <w:jc w:val="both"/>
        <w:rPr>
          <w:rFonts w:ascii="Arial" w:hAnsi="Arial" w:cs="Arial"/>
          <w:lang w:val="de-DE"/>
        </w:rPr>
      </w:pPr>
      <w:r w:rsidRPr="00E36213">
        <w:rPr>
          <w:rFonts w:ascii="Arial" w:hAnsi="Arial"/>
          <w:lang w:val="de-DE"/>
        </w:rPr>
        <w:tab/>
      </w:r>
    </w:p>
    <w:p w:rsidR="00295E29" w:rsidRPr="00E36213" w:rsidRDefault="00295E29" w:rsidP="00783ED4">
      <w:pPr>
        <w:ind w:firstLine="708"/>
        <w:jc w:val="both"/>
        <w:rPr>
          <w:rFonts w:ascii="Arial" w:hAnsi="Arial" w:cs="Arial"/>
          <w:i/>
          <w:lang w:val="de-DE"/>
        </w:rPr>
      </w:pPr>
      <w:r w:rsidRPr="00E36213">
        <w:rPr>
          <w:rFonts w:ascii="Arial" w:hAnsi="Arial"/>
          <w:i/>
          <w:lang w:val="de-DE"/>
        </w:rPr>
        <w:t>Tabelle Strafsachen</w:t>
      </w:r>
    </w:p>
    <w:p w:rsidR="00295E29" w:rsidRPr="00E36213" w:rsidRDefault="00295E29" w:rsidP="00783ED4">
      <w:pPr>
        <w:jc w:val="both"/>
        <w:rPr>
          <w:rFonts w:ascii="Arial" w:hAnsi="Arial" w:cs="Arial"/>
          <w:sz w:val="20"/>
          <w:lang w:val="de-DE"/>
        </w:rPr>
      </w:pPr>
    </w:p>
    <w:p w:rsidR="00295E29" w:rsidRPr="00E36213" w:rsidRDefault="00295E29" w:rsidP="00783ED4">
      <w:pPr>
        <w:ind w:left="708"/>
        <w:jc w:val="both"/>
        <w:rPr>
          <w:rFonts w:ascii="Arial" w:hAnsi="Arial" w:cs="Arial"/>
          <w:sz w:val="20"/>
          <w:lang w:val="de-DE"/>
        </w:rPr>
      </w:pPr>
      <w:r w:rsidRPr="00E36213">
        <w:rPr>
          <w:rFonts w:ascii="Arial" w:hAnsi="Arial"/>
          <w:sz w:val="20"/>
          <w:lang w:val="de-DE"/>
        </w:rPr>
        <w:t xml:space="preserve">Die Tabelle beinhaltet die "Endentscheidungen", die mit der in den offiziellen Statistiken der Staatsanwaltschaft vorgesehenen Methodik übereinstimmen. </w:t>
      </w:r>
    </w:p>
    <w:p w:rsidR="00295E29" w:rsidRPr="00E36213" w:rsidRDefault="00295E29" w:rsidP="00783ED4">
      <w:pPr>
        <w:ind w:firstLine="708"/>
        <w:jc w:val="both"/>
        <w:rPr>
          <w:rFonts w:ascii="Arial" w:hAnsi="Arial" w:cs="Arial"/>
          <w:sz w:val="20"/>
          <w:lang w:val="de-DE"/>
        </w:rPr>
      </w:pPr>
      <w:r w:rsidRPr="00E36213">
        <w:rPr>
          <w:rFonts w:ascii="Arial" w:hAnsi="Arial"/>
          <w:sz w:val="20"/>
          <w:lang w:val="de-DE"/>
        </w:rPr>
        <w:t>Die Bearbeitungszeiten werden ebenfalls in Intervallzeiträumen angegeben.</w:t>
      </w:r>
    </w:p>
    <w:p w:rsidR="00295E29" w:rsidRPr="00E36213" w:rsidRDefault="00295E29" w:rsidP="00783ED4">
      <w:pPr>
        <w:ind w:left="708"/>
        <w:jc w:val="both"/>
        <w:rPr>
          <w:rFonts w:ascii="Arial" w:hAnsi="Arial" w:cs="Arial"/>
          <w:lang w:val="de-DE"/>
        </w:rPr>
      </w:pPr>
    </w:p>
    <w:p w:rsidR="00295E29" w:rsidRPr="00E36213" w:rsidRDefault="00295E29" w:rsidP="00783ED4">
      <w:pPr>
        <w:ind w:left="708"/>
        <w:jc w:val="both"/>
        <w:rPr>
          <w:rFonts w:ascii="Arial" w:hAnsi="Arial" w:cs="Arial"/>
          <w:lang w:val="de-DE"/>
        </w:rPr>
      </w:pPr>
    </w:p>
    <w:p w:rsidR="00295E29" w:rsidRPr="00E36213" w:rsidRDefault="00295E29" w:rsidP="00783ED4">
      <w:pPr>
        <w:pStyle w:val="Titre2"/>
        <w:jc w:val="both"/>
        <w:rPr>
          <w:sz w:val="24"/>
        </w:rPr>
      </w:pPr>
      <w:r w:rsidRPr="00E36213">
        <w:rPr>
          <w:sz w:val="24"/>
        </w:rPr>
        <w:t xml:space="preserve">C. GENERALSTAATSANWALTSCHAFT </w:t>
      </w:r>
    </w:p>
    <w:p w:rsidR="00295E29" w:rsidRPr="00E36213" w:rsidRDefault="00295E29" w:rsidP="00783ED4">
      <w:pPr>
        <w:jc w:val="both"/>
        <w:rPr>
          <w:rFonts w:ascii="Arial" w:hAnsi="Arial" w:cs="Arial"/>
          <w:u w:val="single"/>
          <w:lang w:val="de-DE"/>
        </w:rPr>
      </w:pPr>
      <w:r w:rsidRPr="00E36213">
        <w:rPr>
          <w:rFonts w:ascii="Arial" w:hAnsi="Arial"/>
          <w:u w:val="single"/>
          <w:lang w:val="de-DE"/>
        </w:rPr>
        <w:t>C.1. Eingehende Akten, ausgehende Akten und Bestand</w:t>
      </w:r>
    </w:p>
    <w:p w:rsidR="00295E29" w:rsidRPr="00E36213" w:rsidRDefault="00295E29" w:rsidP="00783ED4">
      <w:pPr>
        <w:jc w:val="both"/>
        <w:rPr>
          <w:rFonts w:ascii="Arial" w:hAnsi="Arial" w:cs="Arial"/>
          <w:lang w:val="de-DE"/>
        </w:rPr>
      </w:pPr>
    </w:p>
    <w:p w:rsidR="00295E29" w:rsidRPr="00E36213" w:rsidRDefault="00295E29" w:rsidP="00295E29">
      <w:pPr>
        <w:ind w:firstLine="708"/>
        <w:rPr>
          <w:rFonts w:ascii="Arial" w:hAnsi="Arial" w:cs="Arial"/>
          <w:i/>
          <w:lang w:val="de-DE"/>
        </w:rPr>
      </w:pPr>
      <w:r w:rsidRPr="00E36213">
        <w:rPr>
          <w:rFonts w:ascii="Arial" w:hAnsi="Arial"/>
          <w:i/>
          <w:lang w:val="de-DE"/>
        </w:rPr>
        <w:t xml:space="preserve">Tabelle </w:t>
      </w:r>
    </w:p>
    <w:tbl>
      <w:tblPr>
        <w:tblW w:w="0" w:type="auto"/>
        <w:tblInd w:w="720" w:type="dxa"/>
        <w:tblLayout w:type="fixed"/>
        <w:tblCellMar>
          <w:left w:w="0" w:type="dxa"/>
          <w:right w:w="0" w:type="dxa"/>
        </w:tblCellMar>
        <w:tblLook w:val="04A0" w:firstRow="1" w:lastRow="0" w:firstColumn="1" w:lastColumn="0" w:noHBand="0" w:noVBand="1"/>
      </w:tblPr>
      <w:tblGrid>
        <w:gridCol w:w="1811"/>
        <w:gridCol w:w="1812"/>
        <w:gridCol w:w="1812"/>
        <w:gridCol w:w="4301"/>
        <w:gridCol w:w="1701"/>
      </w:tblGrid>
      <w:tr w:rsidR="00295E29" w:rsidRPr="00E36213" w:rsidTr="00295E29">
        <w:tc>
          <w:tcPr>
            <w:tcW w:w="181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Kategorie</w:t>
            </w:r>
          </w:p>
        </w:tc>
        <w:tc>
          <w:tcPr>
            <w:tcW w:w="1812" w:type="dxa"/>
            <w:tcBorders>
              <w:top w:val="single" w:sz="8" w:space="0" w:color="auto"/>
              <w:left w:val="nil"/>
              <w:bottom w:val="single" w:sz="4" w:space="0" w:color="auto"/>
              <w:right w:val="single" w:sz="8" w:space="0" w:color="auto"/>
            </w:tcBorders>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Anhängige Sachen am 01.01.T</w:t>
            </w:r>
          </w:p>
          <w:p w:rsidR="00295E29" w:rsidRPr="00E36213" w:rsidRDefault="00295E29" w:rsidP="00295E29">
            <w:pPr>
              <w:spacing w:before="120"/>
              <w:jc w:val="center"/>
              <w:rPr>
                <w:rFonts w:ascii="Arial" w:hAnsi="Arial" w:cs="Arial"/>
                <w:b/>
                <w:bCs/>
                <w:kern w:val="24"/>
                <w:sz w:val="20"/>
                <w:lang w:val="de-DE" w:eastAsia="nl-BE"/>
              </w:rPr>
            </w:pPr>
          </w:p>
        </w:tc>
        <w:tc>
          <w:tcPr>
            <w:tcW w:w="181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Neue Sachen im Laufe von T</w:t>
            </w:r>
          </w:p>
        </w:tc>
        <w:tc>
          <w:tcPr>
            <w:tcW w:w="4301" w:type="dxa"/>
            <w:tcBorders>
              <w:top w:val="single" w:sz="8" w:space="0" w:color="auto"/>
              <w:left w:val="nil"/>
              <w:bottom w:val="single" w:sz="4" w:space="0" w:color="auto"/>
              <w:right w:val="single" w:sz="8" w:space="0" w:color="auto"/>
            </w:tcBorders>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Abgeschlossene Sachen im Laufe von T</w:t>
            </w:r>
          </w:p>
        </w:tc>
        <w:tc>
          <w:tcPr>
            <w:tcW w:w="170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Anhängige Sachen am 31.12.T</w:t>
            </w:r>
          </w:p>
        </w:tc>
      </w:tr>
      <w:tr w:rsidR="00295E29" w:rsidRPr="00E36213" w:rsidTr="00295E29">
        <w:tc>
          <w:tcPr>
            <w:tcW w:w="18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783ED4">
            <w:pPr>
              <w:spacing w:before="120" w:after="120"/>
              <w:jc w:val="both"/>
              <w:rPr>
                <w:rFonts w:ascii="Arial" w:hAnsi="Arial" w:cs="Arial"/>
                <w:b/>
                <w:bCs/>
                <w:kern w:val="24"/>
                <w:sz w:val="20"/>
                <w:lang w:val="de-DE"/>
              </w:rPr>
            </w:pPr>
            <w:r w:rsidRPr="00E36213">
              <w:rPr>
                <w:rFonts w:ascii="Arial" w:hAnsi="Arial"/>
                <w:b/>
                <w:sz w:val="20"/>
                <w:lang w:val="de-DE"/>
              </w:rPr>
              <w:t>Berufung gegen Urteile der Korrektional</w:t>
            </w:r>
            <w:r w:rsidRPr="00E36213">
              <w:rPr>
                <w:rFonts w:ascii="Arial" w:hAnsi="Arial"/>
                <w:b/>
                <w:sz w:val="20"/>
                <w:lang w:val="de-DE"/>
              </w:rPr>
              <w:softHyphen/>
              <w:t>kammer </w:t>
            </w:r>
          </w:p>
        </w:tc>
        <w:tc>
          <w:tcPr>
            <w:tcW w:w="1812" w:type="dxa"/>
            <w:tcBorders>
              <w:top w:val="single" w:sz="4" w:space="0" w:color="auto"/>
              <w:left w:val="single" w:sz="4" w:space="0" w:color="auto"/>
              <w:bottom w:val="single" w:sz="4" w:space="0" w:color="auto"/>
              <w:right w:val="single" w:sz="4"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4301" w:type="dxa"/>
            <w:tcBorders>
              <w:top w:val="single" w:sz="4" w:space="0" w:color="auto"/>
              <w:left w:val="single" w:sz="4" w:space="0" w:color="auto"/>
              <w:bottom w:val="single" w:sz="4" w:space="0" w:color="auto"/>
              <w:right w:val="single" w:sz="4"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18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783ED4">
            <w:pPr>
              <w:spacing w:before="120" w:after="120"/>
              <w:jc w:val="both"/>
              <w:rPr>
                <w:rFonts w:ascii="Arial" w:hAnsi="Arial" w:cs="Arial"/>
                <w:b/>
                <w:bCs/>
                <w:kern w:val="24"/>
                <w:sz w:val="20"/>
                <w:lang w:val="de-DE"/>
              </w:rPr>
            </w:pPr>
            <w:r w:rsidRPr="00E36213">
              <w:rPr>
                <w:rFonts w:ascii="Arial" w:hAnsi="Arial"/>
                <w:b/>
                <w:sz w:val="20"/>
                <w:lang w:val="de-DE"/>
              </w:rPr>
              <w:t>Sachen der Anklagekammer</w:t>
            </w:r>
          </w:p>
        </w:tc>
        <w:tc>
          <w:tcPr>
            <w:tcW w:w="1812" w:type="dxa"/>
            <w:tcBorders>
              <w:top w:val="single" w:sz="4" w:space="0" w:color="auto"/>
              <w:left w:val="single" w:sz="4" w:space="0" w:color="auto"/>
              <w:bottom w:val="single" w:sz="4" w:space="0" w:color="auto"/>
              <w:right w:val="single" w:sz="4"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4301" w:type="dxa"/>
            <w:tcBorders>
              <w:top w:val="single" w:sz="4" w:space="0" w:color="auto"/>
              <w:left w:val="single" w:sz="4" w:space="0" w:color="auto"/>
              <w:bottom w:val="single" w:sz="4" w:space="0" w:color="auto"/>
              <w:right w:val="single" w:sz="4"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18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783ED4">
            <w:pPr>
              <w:spacing w:before="120" w:after="120"/>
              <w:jc w:val="both"/>
              <w:rPr>
                <w:rFonts w:ascii="Arial" w:hAnsi="Arial" w:cs="Arial"/>
                <w:b/>
                <w:bCs/>
                <w:kern w:val="24"/>
                <w:sz w:val="20"/>
                <w:lang w:val="de-DE"/>
              </w:rPr>
            </w:pPr>
            <w:r w:rsidRPr="00E36213">
              <w:rPr>
                <w:rFonts w:ascii="Arial" w:hAnsi="Arial"/>
                <w:b/>
                <w:sz w:val="20"/>
                <w:lang w:val="de-DE"/>
              </w:rPr>
              <w:t>Berufung gegen Urteile des Jugendgerichts </w:t>
            </w:r>
          </w:p>
        </w:tc>
        <w:tc>
          <w:tcPr>
            <w:tcW w:w="1812" w:type="dxa"/>
            <w:tcBorders>
              <w:top w:val="single" w:sz="4" w:space="0" w:color="auto"/>
              <w:left w:val="single" w:sz="4" w:space="0" w:color="auto"/>
              <w:bottom w:val="single" w:sz="4" w:space="0" w:color="auto"/>
              <w:right w:val="single" w:sz="4"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4301" w:type="dxa"/>
            <w:tcBorders>
              <w:top w:val="single" w:sz="4" w:space="0" w:color="auto"/>
              <w:left w:val="single" w:sz="4" w:space="0" w:color="auto"/>
              <w:bottom w:val="single" w:sz="4" w:space="0" w:color="auto"/>
              <w:right w:val="single" w:sz="4"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18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783ED4">
            <w:pPr>
              <w:spacing w:before="120" w:after="120"/>
              <w:jc w:val="both"/>
              <w:rPr>
                <w:rFonts w:ascii="Arial" w:hAnsi="Arial" w:cs="Arial"/>
                <w:b/>
                <w:bCs/>
                <w:kern w:val="24"/>
                <w:sz w:val="20"/>
                <w:lang w:val="de-DE"/>
              </w:rPr>
            </w:pPr>
            <w:r w:rsidRPr="00E36213">
              <w:rPr>
                <w:rFonts w:ascii="Arial" w:hAnsi="Arial"/>
                <w:b/>
                <w:sz w:val="20"/>
                <w:lang w:val="de-DE"/>
              </w:rPr>
              <w:t xml:space="preserve">Berufung gegen Urteile des Familiengerichts </w:t>
            </w:r>
          </w:p>
        </w:tc>
        <w:tc>
          <w:tcPr>
            <w:tcW w:w="1812" w:type="dxa"/>
            <w:tcBorders>
              <w:top w:val="single" w:sz="4" w:space="0" w:color="auto"/>
              <w:left w:val="single" w:sz="4" w:space="0" w:color="auto"/>
              <w:bottom w:val="single" w:sz="4" w:space="0" w:color="auto"/>
              <w:right w:val="single" w:sz="4" w:space="0" w:color="auto"/>
            </w:tcBorders>
            <w:hideMark/>
          </w:tcPr>
          <w:p w:rsidR="00295E29" w:rsidRPr="00E36213" w:rsidRDefault="00295E29" w:rsidP="00295E29">
            <w:pPr>
              <w:rPr>
                <w:rFonts w:ascii="Arial" w:hAnsi="Arial" w:cs="Arial"/>
                <w:b/>
                <w:bCs/>
                <w:kern w:val="24"/>
                <w:sz w:val="20"/>
                <w:lang w:val="de-DE" w:eastAsia="nl-BE"/>
              </w:rPr>
            </w:pPr>
          </w:p>
        </w:tc>
        <w:tc>
          <w:tcPr>
            <w:tcW w:w="18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295E29">
            <w:pPr>
              <w:rPr>
                <w:rFonts w:ascii="Arial" w:hAnsi="Arial" w:cs="Arial"/>
                <w:b/>
                <w:bCs/>
                <w:kern w:val="24"/>
                <w:sz w:val="20"/>
                <w:lang w:val="de-DE" w:eastAsia="nl-BE"/>
              </w:rPr>
            </w:pPr>
          </w:p>
        </w:tc>
        <w:tc>
          <w:tcPr>
            <w:tcW w:w="4301" w:type="dxa"/>
            <w:tcBorders>
              <w:top w:val="single" w:sz="4" w:space="0" w:color="auto"/>
              <w:left w:val="single" w:sz="4" w:space="0" w:color="auto"/>
              <w:bottom w:val="single" w:sz="4" w:space="0" w:color="auto"/>
              <w:right w:val="single" w:sz="4" w:space="0" w:color="auto"/>
            </w:tcBorders>
            <w:hideMark/>
          </w:tcPr>
          <w:p w:rsidR="00295E29" w:rsidRPr="00E36213" w:rsidRDefault="00295E29" w:rsidP="00295E29">
            <w:pPr>
              <w:rPr>
                <w:rFonts w:ascii="Arial" w:hAnsi="Arial" w:cs="Arial"/>
                <w:b/>
                <w:bCs/>
                <w:kern w:val="24"/>
                <w:sz w:val="20"/>
                <w:lang w:val="de-DE" w:eastAsia="nl-BE"/>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18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783ED4">
            <w:pPr>
              <w:spacing w:before="120" w:after="120"/>
              <w:jc w:val="both"/>
              <w:rPr>
                <w:rFonts w:ascii="Arial" w:hAnsi="Arial" w:cs="Arial"/>
                <w:b/>
                <w:bCs/>
                <w:kern w:val="24"/>
                <w:sz w:val="20"/>
                <w:lang w:val="de-DE"/>
              </w:rPr>
            </w:pPr>
            <w:r w:rsidRPr="00E36213">
              <w:rPr>
                <w:rFonts w:ascii="Arial" w:hAnsi="Arial"/>
                <w:b/>
                <w:sz w:val="20"/>
                <w:lang w:val="de-DE"/>
              </w:rPr>
              <w:t>Berufung gegen Urteile der Zivilkammer</w:t>
            </w:r>
          </w:p>
        </w:tc>
        <w:tc>
          <w:tcPr>
            <w:tcW w:w="1812"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c>
          <w:tcPr>
            <w:tcW w:w="18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4301"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r>
    </w:tbl>
    <w:p w:rsidR="00295E29" w:rsidRPr="00E36213" w:rsidRDefault="00295E29" w:rsidP="00295E29">
      <w:pPr>
        <w:ind w:firstLine="708"/>
        <w:rPr>
          <w:rFonts w:ascii="Arial" w:hAnsi="Arial" w:cs="Arial"/>
          <w:i/>
          <w:lang w:val="de-DE"/>
        </w:rPr>
      </w:pPr>
    </w:p>
    <w:p w:rsidR="00295E29" w:rsidRPr="00E36213" w:rsidRDefault="00295E29" w:rsidP="00783ED4">
      <w:pPr>
        <w:ind w:firstLine="708"/>
        <w:jc w:val="both"/>
        <w:rPr>
          <w:rFonts w:ascii="Arial" w:hAnsi="Arial" w:cs="Arial"/>
          <w:lang w:val="de-DE"/>
        </w:rPr>
      </w:pPr>
      <w:r w:rsidRPr="00E36213">
        <w:rPr>
          <w:rFonts w:ascii="Arial" w:hAnsi="Arial"/>
          <w:b/>
          <w:sz w:val="20"/>
          <w:lang w:val="de-DE"/>
        </w:rPr>
        <w:t xml:space="preserve">Abgeschlossene Sachen im Laufe von T: </w:t>
      </w:r>
      <w:r w:rsidRPr="00E36213">
        <w:rPr>
          <w:rFonts w:ascii="Arial" w:hAnsi="Arial"/>
          <w:lang w:val="de-DE"/>
        </w:rPr>
        <w:t>Eine Sache gilt ab dem ersten Sitzungsdatum als abgeschlossen.</w:t>
      </w:r>
    </w:p>
    <w:p w:rsidR="00295E29" w:rsidRPr="00E36213" w:rsidRDefault="00295E29" w:rsidP="00783ED4">
      <w:pPr>
        <w:ind w:left="709"/>
        <w:jc w:val="both"/>
        <w:rPr>
          <w:rFonts w:ascii="Arial" w:hAnsi="Arial" w:cs="Arial"/>
          <w:lang w:val="de-DE"/>
        </w:rPr>
      </w:pPr>
    </w:p>
    <w:p w:rsidR="00295E29" w:rsidRPr="00E36213" w:rsidRDefault="00295E29" w:rsidP="00783ED4">
      <w:pPr>
        <w:ind w:firstLine="708"/>
        <w:jc w:val="both"/>
        <w:rPr>
          <w:rFonts w:ascii="Arial" w:hAnsi="Arial" w:cs="Arial"/>
          <w:lang w:val="de-DE"/>
        </w:rPr>
      </w:pPr>
    </w:p>
    <w:p w:rsidR="00295E29" w:rsidRPr="00E36213" w:rsidRDefault="00295E29" w:rsidP="00783ED4">
      <w:pPr>
        <w:jc w:val="both"/>
        <w:rPr>
          <w:rFonts w:ascii="Arial" w:hAnsi="Arial" w:cs="Arial"/>
          <w:u w:val="single"/>
          <w:lang w:val="de-DE"/>
        </w:rPr>
      </w:pPr>
      <w:r w:rsidRPr="00E36213">
        <w:rPr>
          <w:rFonts w:ascii="Arial" w:hAnsi="Arial"/>
          <w:u w:val="single"/>
          <w:lang w:val="de-DE"/>
        </w:rPr>
        <w:t>C.2. Durchschnittliche Bearbeitungszeit</w:t>
      </w:r>
    </w:p>
    <w:p w:rsidR="00295E29" w:rsidRPr="00E36213" w:rsidRDefault="00295E29" w:rsidP="00783ED4">
      <w:pPr>
        <w:jc w:val="both"/>
        <w:rPr>
          <w:rFonts w:ascii="Arial" w:hAnsi="Arial" w:cs="Arial"/>
          <w:lang w:val="de-DE"/>
        </w:rPr>
      </w:pPr>
      <w:r w:rsidRPr="00E36213">
        <w:rPr>
          <w:rFonts w:ascii="Arial" w:hAnsi="Arial"/>
          <w:lang w:val="de-DE"/>
        </w:rPr>
        <w:tab/>
      </w:r>
    </w:p>
    <w:p w:rsidR="00295E29" w:rsidRPr="00E36213" w:rsidRDefault="00295E29" w:rsidP="00783ED4">
      <w:pPr>
        <w:jc w:val="both"/>
        <w:rPr>
          <w:rFonts w:ascii="Arial" w:hAnsi="Arial" w:cs="Arial"/>
          <w:i/>
          <w:lang w:val="de-DE"/>
        </w:rPr>
      </w:pPr>
      <w:r w:rsidRPr="00E36213">
        <w:rPr>
          <w:rFonts w:ascii="Arial" w:hAnsi="Arial"/>
          <w:i/>
          <w:lang w:val="de-DE"/>
        </w:rPr>
        <w:t>Tabelle</w:t>
      </w:r>
    </w:p>
    <w:p w:rsidR="00295E29" w:rsidRPr="00E36213" w:rsidRDefault="00295E29" w:rsidP="00295E29">
      <w:pPr>
        <w:rPr>
          <w:rFonts w:ascii="Arial" w:hAnsi="Arial" w:cs="Arial"/>
          <w:i/>
          <w:lang w:val="de-DE"/>
        </w:rPr>
      </w:pPr>
    </w:p>
    <w:tbl>
      <w:tblPr>
        <w:tblW w:w="0" w:type="auto"/>
        <w:tblInd w:w="720" w:type="dxa"/>
        <w:tblLayout w:type="fixed"/>
        <w:tblCellMar>
          <w:left w:w="0" w:type="dxa"/>
          <w:right w:w="0" w:type="dxa"/>
        </w:tblCellMar>
        <w:tblLook w:val="04A0" w:firstRow="1" w:lastRow="0" w:firstColumn="1" w:lastColumn="0" w:noHBand="0" w:noVBand="1"/>
      </w:tblPr>
      <w:tblGrid>
        <w:gridCol w:w="7185"/>
        <w:gridCol w:w="1842"/>
      </w:tblGrid>
      <w:tr w:rsidR="00295E29" w:rsidRPr="00E36213" w:rsidTr="00295E29">
        <w:tc>
          <w:tcPr>
            <w:tcW w:w="718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Kategorie</w:t>
            </w:r>
          </w:p>
        </w:tc>
        <w:tc>
          <w:tcPr>
            <w:tcW w:w="1842" w:type="dxa"/>
            <w:tcBorders>
              <w:top w:val="single" w:sz="8" w:space="0" w:color="auto"/>
              <w:left w:val="nil"/>
              <w:bottom w:val="single" w:sz="4" w:space="0" w:color="auto"/>
              <w:right w:val="single" w:sz="8" w:space="0" w:color="auto"/>
            </w:tcBorders>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Bearbeitungszeit</w:t>
            </w:r>
          </w:p>
          <w:p w:rsidR="00295E29" w:rsidRPr="00E36213" w:rsidRDefault="00295E29" w:rsidP="00295E29">
            <w:pPr>
              <w:spacing w:before="120"/>
              <w:jc w:val="center"/>
              <w:rPr>
                <w:rFonts w:ascii="Arial" w:hAnsi="Arial" w:cs="Arial"/>
                <w:b/>
                <w:bCs/>
                <w:kern w:val="24"/>
                <w:sz w:val="20"/>
                <w:lang w:val="de-DE" w:eastAsia="nl-BE"/>
              </w:rPr>
            </w:pPr>
          </w:p>
        </w:tc>
      </w:tr>
      <w:tr w:rsidR="00295E29" w:rsidRPr="00E36213" w:rsidTr="00295E29">
        <w:tc>
          <w:tcPr>
            <w:tcW w:w="71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Berufung gegen Urteile der Korrektionalkammer </w:t>
            </w:r>
          </w:p>
        </w:tc>
        <w:tc>
          <w:tcPr>
            <w:tcW w:w="1842" w:type="dxa"/>
            <w:tcBorders>
              <w:top w:val="single" w:sz="4" w:space="0" w:color="auto"/>
              <w:left w:val="single" w:sz="4" w:space="0" w:color="auto"/>
              <w:bottom w:val="single" w:sz="4" w:space="0" w:color="auto"/>
              <w:right w:val="single" w:sz="4"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71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Sachen der Anklagekammer</w:t>
            </w:r>
          </w:p>
        </w:tc>
        <w:tc>
          <w:tcPr>
            <w:tcW w:w="1842" w:type="dxa"/>
            <w:tcBorders>
              <w:top w:val="single" w:sz="4" w:space="0" w:color="auto"/>
              <w:left w:val="single" w:sz="4" w:space="0" w:color="auto"/>
              <w:bottom w:val="single" w:sz="4" w:space="0" w:color="auto"/>
              <w:right w:val="single" w:sz="4"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71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Berufung gegen Urteile des Jugendgerichts </w:t>
            </w:r>
          </w:p>
        </w:tc>
        <w:tc>
          <w:tcPr>
            <w:tcW w:w="1842" w:type="dxa"/>
            <w:tcBorders>
              <w:top w:val="single" w:sz="4" w:space="0" w:color="auto"/>
              <w:left w:val="single" w:sz="4" w:space="0" w:color="auto"/>
              <w:bottom w:val="single" w:sz="4" w:space="0" w:color="auto"/>
              <w:right w:val="single" w:sz="4"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71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 xml:space="preserve">Berufung gegen Urteile des Familiengerichts </w:t>
            </w:r>
          </w:p>
        </w:tc>
        <w:tc>
          <w:tcPr>
            <w:tcW w:w="1842" w:type="dxa"/>
            <w:tcBorders>
              <w:top w:val="single" w:sz="4" w:space="0" w:color="auto"/>
              <w:left w:val="single" w:sz="4" w:space="0" w:color="auto"/>
              <w:bottom w:val="single" w:sz="4" w:space="0" w:color="auto"/>
              <w:right w:val="single" w:sz="4" w:space="0" w:color="auto"/>
            </w:tcBorders>
            <w:hideMark/>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71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Berufung gegen Urteile der Zivilkammer</w:t>
            </w:r>
          </w:p>
        </w:tc>
        <w:tc>
          <w:tcPr>
            <w:tcW w:w="1842" w:type="dxa"/>
            <w:tcBorders>
              <w:top w:val="single" w:sz="4" w:space="0" w:color="auto"/>
              <w:left w:val="single" w:sz="4" w:space="0" w:color="auto"/>
              <w:bottom w:val="single" w:sz="4" w:space="0" w:color="auto"/>
              <w:right w:val="single" w:sz="4" w:space="0" w:color="auto"/>
            </w:tcBorders>
          </w:tcPr>
          <w:p w:rsidR="00295E29" w:rsidRPr="00E36213" w:rsidRDefault="00295E29" w:rsidP="00295E29">
            <w:pPr>
              <w:rPr>
                <w:rFonts w:ascii="Arial" w:hAnsi="Arial" w:cs="Arial"/>
                <w:b/>
                <w:bCs/>
                <w:kern w:val="24"/>
                <w:sz w:val="20"/>
                <w:lang w:val="de-DE" w:eastAsia="nl-BE"/>
              </w:rPr>
            </w:pPr>
          </w:p>
        </w:tc>
      </w:tr>
    </w:tbl>
    <w:p w:rsidR="00295E29" w:rsidRPr="00E36213" w:rsidRDefault="00295E29" w:rsidP="00295E29">
      <w:pPr>
        <w:pStyle w:val="Titre2"/>
        <w:rPr>
          <w:sz w:val="24"/>
        </w:rPr>
      </w:pPr>
      <w:r w:rsidRPr="00E36213">
        <w:rPr>
          <w:sz w:val="24"/>
        </w:rPr>
        <w:t>D. GENERALAUDITORAT</w:t>
      </w:r>
    </w:p>
    <w:p w:rsidR="00295E29" w:rsidRPr="00E36213" w:rsidRDefault="00295E29" w:rsidP="00295E29">
      <w:pPr>
        <w:rPr>
          <w:rFonts w:ascii="Arial" w:hAnsi="Arial" w:cs="Arial"/>
          <w:u w:val="single"/>
          <w:lang w:val="de-DE"/>
        </w:rPr>
      </w:pPr>
    </w:p>
    <w:p w:rsidR="00295E29" w:rsidRPr="00E36213" w:rsidRDefault="00295E29" w:rsidP="00295E29">
      <w:pPr>
        <w:rPr>
          <w:rFonts w:ascii="Arial" w:hAnsi="Arial" w:cs="Arial"/>
          <w:u w:val="single"/>
          <w:lang w:val="de-DE"/>
        </w:rPr>
      </w:pPr>
      <w:r w:rsidRPr="00E36213">
        <w:rPr>
          <w:rFonts w:ascii="Arial" w:hAnsi="Arial"/>
          <w:u w:val="single"/>
          <w:lang w:val="de-DE"/>
        </w:rPr>
        <w:t xml:space="preserve">D.1. Eingehende Akten, ausgehende Akten und Bestand </w:t>
      </w:r>
    </w:p>
    <w:p w:rsidR="00295E29" w:rsidRPr="00E36213" w:rsidRDefault="00295E29" w:rsidP="00295E29">
      <w:pPr>
        <w:rPr>
          <w:rFonts w:ascii="Arial" w:hAnsi="Arial" w:cs="Arial"/>
          <w:lang w:val="de-DE"/>
        </w:rPr>
      </w:pPr>
    </w:p>
    <w:p w:rsidR="00295E29" w:rsidRPr="00E36213" w:rsidRDefault="00295E29" w:rsidP="00295E29">
      <w:pPr>
        <w:ind w:firstLine="708"/>
        <w:rPr>
          <w:rFonts w:ascii="Arial" w:hAnsi="Arial" w:cs="Arial"/>
          <w:i/>
          <w:lang w:val="de-DE"/>
        </w:rPr>
      </w:pPr>
      <w:r w:rsidRPr="00E36213">
        <w:rPr>
          <w:rFonts w:ascii="Arial" w:hAnsi="Arial"/>
          <w:i/>
          <w:lang w:val="de-DE"/>
        </w:rPr>
        <w:t>Tabelle</w:t>
      </w:r>
    </w:p>
    <w:tbl>
      <w:tblPr>
        <w:tblW w:w="0" w:type="auto"/>
        <w:tblInd w:w="720" w:type="dxa"/>
        <w:tblLayout w:type="fixed"/>
        <w:tblCellMar>
          <w:left w:w="0" w:type="dxa"/>
          <w:right w:w="0" w:type="dxa"/>
        </w:tblCellMar>
        <w:tblLook w:val="04A0" w:firstRow="1" w:lastRow="0" w:firstColumn="1" w:lastColumn="0" w:noHBand="0" w:noVBand="1"/>
      </w:tblPr>
      <w:tblGrid>
        <w:gridCol w:w="1811"/>
        <w:gridCol w:w="1688"/>
        <w:gridCol w:w="1936"/>
        <w:gridCol w:w="1750"/>
        <w:gridCol w:w="1873"/>
      </w:tblGrid>
      <w:tr w:rsidR="00295E29" w:rsidRPr="00E36213" w:rsidTr="00295E29">
        <w:tc>
          <w:tcPr>
            <w:tcW w:w="18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Kategorie</w:t>
            </w:r>
          </w:p>
        </w:tc>
        <w:tc>
          <w:tcPr>
            <w:tcW w:w="1688" w:type="dxa"/>
            <w:tcBorders>
              <w:top w:val="single" w:sz="8" w:space="0" w:color="auto"/>
              <w:left w:val="nil"/>
              <w:bottom w:val="single" w:sz="8" w:space="0" w:color="auto"/>
              <w:right w:val="single" w:sz="8" w:space="0" w:color="auto"/>
            </w:tcBorders>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Anhängige Sachen am 01.01.T</w:t>
            </w:r>
          </w:p>
          <w:p w:rsidR="00295E29" w:rsidRPr="00E36213" w:rsidRDefault="00295E29" w:rsidP="00295E29">
            <w:pPr>
              <w:spacing w:before="120"/>
              <w:jc w:val="center"/>
              <w:rPr>
                <w:rFonts w:ascii="Arial" w:hAnsi="Arial" w:cs="Arial"/>
                <w:b/>
                <w:bCs/>
                <w:kern w:val="24"/>
                <w:sz w:val="20"/>
                <w:lang w:val="de-DE" w:eastAsia="nl-BE"/>
              </w:rPr>
            </w:pPr>
          </w:p>
        </w:tc>
        <w:tc>
          <w:tcPr>
            <w:tcW w:w="19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Neue Sachen im Laufe von T</w:t>
            </w:r>
          </w:p>
        </w:tc>
        <w:tc>
          <w:tcPr>
            <w:tcW w:w="1750" w:type="dxa"/>
            <w:tcBorders>
              <w:top w:val="single" w:sz="8" w:space="0" w:color="auto"/>
              <w:left w:val="nil"/>
              <w:bottom w:val="single" w:sz="8" w:space="0" w:color="auto"/>
              <w:right w:val="single" w:sz="8" w:space="0" w:color="auto"/>
            </w:tcBorders>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Abgeschlossene Sachen im Laufe von T</w:t>
            </w:r>
          </w:p>
        </w:tc>
        <w:tc>
          <w:tcPr>
            <w:tcW w:w="18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Anhängige Sachen am 31.12.T</w:t>
            </w:r>
          </w:p>
        </w:tc>
      </w:tr>
      <w:tr w:rsidR="00295E29" w:rsidRPr="00E36213" w:rsidTr="00295E29">
        <w:tc>
          <w:tcPr>
            <w:tcW w:w="1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95E29" w:rsidRPr="00E36213" w:rsidRDefault="00295E29" w:rsidP="00783ED4">
            <w:pPr>
              <w:spacing w:before="120" w:after="120"/>
              <w:jc w:val="both"/>
              <w:rPr>
                <w:rFonts w:ascii="Arial" w:hAnsi="Arial" w:cs="Arial"/>
                <w:b/>
                <w:bCs/>
                <w:kern w:val="24"/>
                <w:sz w:val="20"/>
                <w:lang w:val="de-DE"/>
              </w:rPr>
            </w:pPr>
            <w:r w:rsidRPr="00E36213">
              <w:rPr>
                <w:rFonts w:ascii="Arial" w:hAnsi="Arial"/>
                <w:b/>
                <w:sz w:val="20"/>
                <w:lang w:val="de-DE"/>
              </w:rPr>
              <w:t>Berufung gegen Urteile der Korrektional</w:t>
            </w:r>
            <w:r w:rsidRPr="00E36213">
              <w:rPr>
                <w:rFonts w:ascii="Arial" w:hAnsi="Arial"/>
                <w:b/>
                <w:sz w:val="20"/>
                <w:lang w:val="de-DE"/>
              </w:rPr>
              <w:softHyphen/>
              <w:t>gerichte</w:t>
            </w:r>
          </w:p>
        </w:tc>
        <w:tc>
          <w:tcPr>
            <w:tcW w:w="1688"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936"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1750"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73"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1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95E29" w:rsidRPr="00E36213" w:rsidRDefault="00295E29" w:rsidP="00783ED4">
            <w:pPr>
              <w:spacing w:before="120" w:after="120"/>
              <w:jc w:val="both"/>
              <w:rPr>
                <w:rFonts w:ascii="Arial" w:hAnsi="Arial" w:cs="Arial"/>
                <w:b/>
                <w:bCs/>
                <w:kern w:val="24"/>
                <w:sz w:val="20"/>
                <w:lang w:val="de-DE"/>
              </w:rPr>
            </w:pPr>
            <w:r w:rsidRPr="00E36213">
              <w:rPr>
                <w:rFonts w:ascii="Arial" w:hAnsi="Arial"/>
                <w:b/>
                <w:sz w:val="20"/>
                <w:lang w:val="de-DE"/>
              </w:rPr>
              <w:t>Sachen der Anklagekammer</w:t>
            </w:r>
          </w:p>
        </w:tc>
        <w:tc>
          <w:tcPr>
            <w:tcW w:w="1688"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936"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c>
          <w:tcPr>
            <w:tcW w:w="1750"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c>
          <w:tcPr>
            <w:tcW w:w="1873" w:type="dxa"/>
            <w:tcBorders>
              <w:top w:val="nil"/>
              <w:left w:val="nil"/>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181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95E29" w:rsidRPr="00E36213" w:rsidRDefault="00295E29" w:rsidP="00783ED4">
            <w:pPr>
              <w:spacing w:before="120" w:after="120"/>
              <w:jc w:val="both"/>
              <w:rPr>
                <w:rFonts w:ascii="Arial" w:hAnsi="Arial" w:cs="Arial"/>
                <w:b/>
                <w:bCs/>
                <w:kern w:val="24"/>
                <w:sz w:val="20"/>
                <w:lang w:val="de-DE"/>
              </w:rPr>
            </w:pPr>
            <w:r w:rsidRPr="00E36213">
              <w:rPr>
                <w:rFonts w:ascii="Arial" w:hAnsi="Arial"/>
                <w:b/>
                <w:sz w:val="20"/>
                <w:lang w:val="de-DE"/>
              </w:rPr>
              <w:t xml:space="preserve">Berufung gegen Urteile des Arbeitsgerichts </w:t>
            </w:r>
          </w:p>
        </w:tc>
        <w:tc>
          <w:tcPr>
            <w:tcW w:w="1688" w:type="dxa"/>
            <w:tcBorders>
              <w:top w:val="nil"/>
              <w:left w:val="nil"/>
              <w:bottom w:val="single" w:sz="8" w:space="0" w:color="auto"/>
              <w:right w:val="single" w:sz="8" w:space="0" w:color="auto"/>
            </w:tcBorders>
          </w:tcPr>
          <w:p w:rsidR="00295E29" w:rsidRPr="00E36213" w:rsidRDefault="00295E29" w:rsidP="00295E29">
            <w:pPr>
              <w:rPr>
                <w:rFonts w:ascii="Arial" w:hAnsi="Arial" w:cs="Arial"/>
                <w:b/>
                <w:bCs/>
                <w:kern w:val="24"/>
                <w:sz w:val="20"/>
                <w:lang w:val="de-DE" w:eastAsia="nl-BE"/>
              </w:rPr>
            </w:pPr>
          </w:p>
        </w:tc>
        <w:tc>
          <w:tcPr>
            <w:tcW w:w="1936" w:type="dxa"/>
            <w:tcBorders>
              <w:top w:val="nil"/>
              <w:left w:val="nil"/>
              <w:bottom w:val="single" w:sz="8" w:space="0" w:color="auto"/>
              <w:right w:val="single" w:sz="8"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750" w:type="dxa"/>
            <w:tcBorders>
              <w:top w:val="nil"/>
              <w:left w:val="nil"/>
              <w:bottom w:val="single" w:sz="8" w:space="0" w:color="auto"/>
              <w:right w:val="single" w:sz="8" w:space="0" w:color="auto"/>
            </w:tcBorders>
          </w:tcPr>
          <w:p w:rsidR="00295E29" w:rsidRPr="00E36213" w:rsidRDefault="00295E29" w:rsidP="00295E29">
            <w:pPr>
              <w:rPr>
                <w:rFonts w:ascii="Arial" w:hAnsi="Arial" w:cs="Arial"/>
                <w:b/>
                <w:bCs/>
                <w:kern w:val="24"/>
                <w:sz w:val="20"/>
                <w:lang w:val="de-DE" w:eastAsia="nl-BE"/>
              </w:rPr>
            </w:pPr>
          </w:p>
        </w:tc>
        <w:tc>
          <w:tcPr>
            <w:tcW w:w="1873" w:type="dxa"/>
            <w:tcBorders>
              <w:top w:val="nil"/>
              <w:left w:val="nil"/>
              <w:bottom w:val="single" w:sz="8" w:space="0" w:color="auto"/>
              <w:right w:val="single" w:sz="8"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181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95E29" w:rsidRPr="00E36213" w:rsidRDefault="00295E29" w:rsidP="00783ED4">
            <w:pPr>
              <w:spacing w:before="120" w:after="120"/>
              <w:jc w:val="both"/>
              <w:rPr>
                <w:rFonts w:ascii="Arial" w:hAnsi="Arial" w:cs="Arial"/>
                <w:b/>
                <w:bCs/>
                <w:kern w:val="24"/>
                <w:sz w:val="20"/>
                <w:lang w:val="de-DE"/>
              </w:rPr>
            </w:pPr>
            <w:r w:rsidRPr="00E36213">
              <w:rPr>
                <w:rFonts w:ascii="Arial" w:hAnsi="Arial"/>
                <w:b/>
                <w:sz w:val="20"/>
                <w:lang w:val="de-DE"/>
              </w:rPr>
              <w:t>Restkategorie</w:t>
            </w:r>
            <w:r w:rsidRPr="00E36213">
              <w:rPr>
                <w:rStyle w:val="Appelnotedebasdep"/>
                <w:rFonts w:ascii="Arial" w:hAnsi="Arial" w:cs="Arial"/>
                <w:b/>
                <w:bCs/>
                <w:kern w:val="24"/>
                <w:lang w:val="de-DE" w:eastAsia="nl-BE"/>
              </w:rPr>
              <w:footnoteReference w:id="5"/>
            </w:r>
          </w:p>
        </w:tc>
        <w:tc>
          <w:tcPr>
            <w:tcW w:w="1688" w:type="dxa"/>
            <w:tcBorders>
              <w:top w:val="nil"/>
              <w:left w:val="nil"/>
              <w:bottom w:val="single" w:sz="8" w:space="0" w:color="auto"/>
              <w:right w:val="single" w:sz="8" w:space="0" w:color="auto"/>
            </w:tcBorders>
          </w:tcPr>
          <w:p w:rsidR="00295E29" w:rsidRPr="00E36213" w:rsidRDefault="00295E29" w:rsidP="00295E29">
            <w:pPr>
              <w:rPr>
                <w:rFonts w:ascii="Arial" w:hAnsi="Arial" w:cs="Arial"/>
                <w:b/>
                <w:bCs/>
                <w:kern w:val="24"/>
                <w:sz w:val="20"/>
                <w:lang w:val="de-DE" w:eastAsia="nl-BE"/>
              </w:rPr>
            </w:pPr>
          </w:p>
        </w:tc>
        <w:tc>
          <w:tcPr>
            <w:tcW w:w="1936" w:type="dxa"/>
            <w:tcBorders>
              <w:top w:val="nil"/>
              <w:left w:val="nil"/>
              <w:bottom w:val="single" w:sz="8" w:space="0" w:color="auto"/>
              <w:right w:val="single" w:sz="8"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c>
          <w:tcPr>
            <w:tcW w:w="1750" w:type="dxa"/>
            <w:tcBorders>
              <w:top w:val="nil"/>
              <w:left w:val="nil"/>
              <w:bottom w:val="single" w:sz="8" w:space="0" w:color="auto"/>
              <w:right w:val="single" w:sz="8" w:space="0" w:color="auto"/>
            </w:tcBorders>
          </w:tcPr>
          <w:p w:rsidR="00295E29" w:rsidRPr="00E36213" w:rsidRDefault="00295E29" w:rsidP="00295E29">
            <w:pPr>
              <w:rPr>
                <w:rFonts w:ascii="Arial" w:hAnsi="Arial" w:cs="Arial"/>
                <w:b/>
                <w:bCs/>
                <w:kern w:val="24"/>
                <w:sz w:val="20"/>
                <w:lang w:val="de-DE" w:eastAsia="nl-BE"/>
              </w:rPr>
            </w:pPr>
          </w:p>
        </w:tc>
        <w:tc>
          <w:tcPr>
            <w:tcW w:w="1873" w:type="dxa"/>
            <w:tcBorders>
              <w:top w:val="nil"/>
              <w:left w:val="nil"/>
              <w:bottom w:val="single" w:sz="8" w:space="0" w:color="auto"/>
              <w:right w:val="single" w:sz="8" w:space="0" w:color="auto"/>
            </w:tcBorders>
            <w:tcMar>
              <w:top w:w="0" w:type="dxa"/>
              <w:left w:w="108" w:type="dxa"/>
              <w:bottom w:w="0" w:type="dxa"/>
              <w:right w:w="108" w:type="dxa"/>
            </w:tcMar>
          </w:tcPr>
          <w:p w:rsidR="00295E29" w:rsidRPr="00E36213" w:rsidRDefault="00295E29" w:rsidP="00295E29">
            <w:pPr>
              <w:rPr>
                <w:rFonts w:ascii="Arial" w:hAnsi="Arial" w:cs="Arial"/>
                <w:b/>
                <w:bCs/>
                <w:kern w:val="24"/>
                <w:sz w:val="20"/>
                <w:lang w:val="de-DE" w:eastAsia="nl-BE"/>
              </w:rPr>
            </w:pPr>
          </w:p>
        </w:tc>
      </w:tr>
    </w:tbl>
    <w:p w:rsidR="00295E29" w:rsidRPr="00E36213" w:rsidRDefault="00295E29" w:rsidP="00295E29">
      <w:pPr>
        <w:ind w:firstLine="708"/>
        <w:rPr>
          <w:rFonts w:ascii="Arial" w:hAnsi="Arial" w:cs="Arial"/>
          <w:i/>
          <w:lang w:val="de-DE"/>
        </w:rPr>
      </w:pPr>
    </w:p>
    <w:p w:rsidR="00295E29" w:rsidRPr="00E36213" w:rsidRDefault="00295E29" w:rsidP="00295E29">
      <w:pPr>
        <w:ind w:firstLine="708"/>
        <w:rPr>
          <w:rFonts w:ascii="Arial" w:hAnsi="Arial" w:cs="Arial"/>
          <w:lang w:val="de-DE"/>
        </w:rPr>
      </w:pPr>
      <w:r w:rsidRPr="00E36213">
        <w:rPr>
          <w:rFonts w:ascii="Arial" w:hAnsi="Arial"/>
          <w:b/>
          <w:sz w:val="20"/>
          <w:lang w:val="de-DE"/>
        </w:rPr>
        <w:t xml:space="preserve">Abgeschlossene Sachen im Laufe von T: </w:t>
      </w:r>
      <w:r w:rsidRPr="00E36213">
        <w:rPr>
          <w:rFonts w:ascii="Arial" w:hAnsi="Arial"/>
          <w:lang w:val="de-DE"/>
        </w:rPr>
        <w:t>Eine Sache gilt ab dem ersten Sitzungsdatum als abgeschlossen.</w:t>
      </w:r>
    </w:p>
    <w:p w:rsidR="00295E29" w:rsidRPr="00E36213" w:rsidRDefault="00295E29" w:rsidP="00295E29">
      <w:pPr>
        <w:ind w:left="709"/>
        <w:rPr>
          <w:rFonts w:ascii="Arial" w:hAnsi="Arial" w:cs="Arial"/>
          <w:lang w:val="de-DE"/>
        </w:rPr>
      </w:pPr>
    </w:p>
    <w:p w:rsidR="00295E29" w:rsidRPr="00E36213" w:rsidRDefault="00295E29" w:rsidP="00295E29">
      <w:pPr>
        <w:ind w:firstLine="708"/>
        <w:rPr>
          <w:rFonts w:ascii="Arial" w:hAnsi="Arial" w:cs="Arial"/>
          <w:lang w:val="de-DE"/>
        </w:rPr>
      </w:pPr>
    </w:p>
    <w:p w:rsidR="00295E29" w:rsidRPr="00E36213" w:rsidRDefault="00295E29" w:rsidP="00295E29">
      <w:pPr>
        <w:rPr>
          <w:rFonts w:ascii="Arial" w:hAnsi="Arial" w:cs="Arial"/>
          <w:u w:val="single"/>
          <w:lang w:val="de-DE"/>
        </w:rPr>
      </w:pPr>
      <w:r w:rsidRPr="00E36213">
        <w:rPr>
          <w:rFonts w:ascii="Arial" w:hAnsi="Arial"/>
          <w:u w:val="single"/>
          <w:lang w:val="de-DE"/>
        </w:rPr>
        <w:t>D.2. Durchschnittliche Bearbeitungszeit</w:t>
      </w:r>
    </w:p>
    <w:p w:rsidR="00295E29" w:rsidRPr="00E36213" w:rsidRDefault="00295E29" w:rsidP="00295E29">
      <w:pPr>
        <w:rPr>
          <w:rFonts w:ascii="Arial" w:hAnsi="Arial" w:cs="Arial"/>
          <w:i/>
          <w:lang w:val="de-DE"/>
        </w:rPr>
      </w:pPr>
      <w:r w:rsidRPr="00E36213">
        <w:rPr>
          <w:rFonts w:ascii="Arial" w:hAnsi="Arial"/>
          <w:lang w:val="de-DE"/>
        </w:rPr>
        <w:tab/>
      </w:r>
      <w:r w:rsidRPr="00E36213">
        <w:rPr>
          <w:rFonts w:ascii="Arial" w:hAnsi="Arial"/>
          <w:i/>
          <w:lang w:val="de-DE"/>
        </w:rPr>
        <w:t>Tabelle</w:t>
      </w:r>
    </w:p>
    <w:p w:rsidR="00295E29" w:rsidRPr="00E36213" w:rsidRDefault="00295E29" w:rsidP="00295E29">
      <w:pPr>
        <w:rPr>
          <w:rFonts w:ascii="Arial" w:hAnsi="Arial" w:cs="Arial"/>
          <w:i/>
          <w:lang w:val="de-DE"/>
        </w:rPr>
      </w:pPr>
    </w:p>
    <w:tbl>
      <w:tblPr>
        <w:tblW w:w="0" w:type="auto"/>
        <w:tblInd w:w="720" w:type="dxa"/>
        <w:tblLayout w:type="fixed"/>
        <w:tblCellMar>
          <w:left w:w="0" w:type="dxa"/>
          <w:right w:w="0" w:type="dxa"/>
        </w:tblCellMar>
        <w:tblLook w:val="04A0" w:firstRow="1" w:lastRow="0" w:firstColumn="1" w:lastColumn="0" w:noHBand="0" w:noVBand="1"/>
      </w:tblPr>
      <w:tblGrid>
        <w:gridCol w:w="7185"/>
        <w:gridCol w:w="1842"/>
      </w:tblGrid>
      <w:tr w:rsidR="00295E29" w:rsidRPr="00E36213" w:rsidTr="00295E29">
        <w:tc>
          <w:tcPr>
            <w:tcW w:w="71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Kategorie</w:t>
            </w:r>
          </w:p>
        </w:tc>
        <w:tc>
          <w:tcPr>
            <w:tcW w:w="1842" w:type="dxa"/>
            <w:tcBorders>
              <w:top w:val="single" w:sz="8" w:space="0" w:color="auto"/>
              <w:left w:val="nil"/>
              <w:bottom w:val="single" w:sz="8" w:space="0" w:color="auto"/>
              <w:right w:val="single" w:sz="8" w:space="0" w:color="auto"/>
            </w:tcBorders>
            <w:hideMark/>
          </w:tcPr>
          <w:p w:rsidR="00295E29" w:rsidRPr="00E36213" w:rsidRDefault="00295E29" w:rsidP="00295E29">
            <w:pPr>
              <w:spacing w:before="120"/>
              <w:jc w:val="center"/>
              <w:rPr>
                <w:rFonts w:ascii="Arial" w:hAnsi="Arial" w:cs="Arial"/>
                <w:b/>
                <w:bCs/>
                <w:kern w:val="24"/>
                <w:sz w:val="20"/>
                <w:lang w:val="de-DE"/>
              </w:rPr>
            </w:pPr>
            <w:r w:rsidRPr="00E36213">
              <w:rPr>
                <w:rFonts w:ascii="Arial" w:hAnsi="Arial"/>
                <w:b/>
                <w:sz w:val="20"/>
                <w:lang w:val="de-DE"/>
              </w:rPr>
              <w:t>Bearbeitungszeit</w:t>
            </w:r>
          </w:p>
        </w:tc>
      </w:tr>
      <w:tr w:rsidR="00295E29" w:rsidRPr="00E36213" w:rsidTr="00295E29">
        <w:tc>
          <w:tcPr>
            <w:tcW w:w="71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Berufung gegen Urteile der Korrektionalgerichte</w:t>
            </w:r>
          </w:p>
        </w:tc>
        <w:tc>
          <w:tcPr>
            <w:tcW w:w="1842"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71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Sachen der Anklagekammer</w:t>
            </w:r>
          </w:p>
        </w:tc>
        <w:tc>
          <w:tcPr>
            <w:tcW w:w="1842" w:type="dxa"/>
            <w:tcBorders>
              <w:top w:val="nil"/>
              <w:left w:val="nil"/>
              <w:bottom w:val="single" w:sz="8" w:space="0" w:color="auto"/>
              <w:right w:val="single" w:sz="8" w:space="0" w:color="auto"/>
            </w:tcBorders>
            <w:hideMark/>
          </w:tcPr>
          <w:p w:rsidR="00295E29" w:rsidRPr="00E36213" w:rsidRDefault="00295E29" w:rsidP="00295E29">
            <w:pPr>
              <w:spacing w:before="120" w:after="120"/>
              <w:rPr>
                <w:rFonts w:ascii="Arial" w:hAnsi="Arial" w:cs="Arial"/>
                <w:b/>
                <w:bCs/>
                <w:kern w:val="24"/>
                <w:sz w:val="20"/>
                <w:lang w:val="de-DE" w:eastAsia="nl-BE"/>
              </w:rPr>
            </w:pPr>
          </w:p>
        </w:tc>
      </w:tr>
      <w:tr w:rsidR="00295E29" w:rsidRPr="00E36213" w:rsidTr="00295E29">
        <w:tc>
          <w:tcPr>
            <w:tcW w:w="71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 xml:space="preserve">Berufung gegen Urteile des Arbeitsgerichts </w:t>
            </w:r>
          </w:p>
        </w:tc>
        <w:tc>
          <w:tcPr>
            <w:tcW w:w="1842" w:type="dxa"/>
            <w:tcBorders>
              <w:top w:val="nil"/>
              <w:left w:val="nil"/>
              <w:bottom w:val="single" w:sz="8" w:space="0" w:color="auto"/>
              <w:right w:val="single" w:sz="8" w:space="0" w:color="auto"/>
            </w:tcBorders>
          </w:tcPr>
          <w:p w:rsidR="00295E29" w:rsidRPr="00E36213" w:rsidRDefault="00295E29" w:rsidP="00295E29">
            <w:pPr>
              <w:rPr>
                <w:rFonts w:ascii="Arial" w:hAnsi="Arial" w:cs="Arial"/>
                <w:b/>
                <w:bCs/>
                <w:kern w:val="24"/>
                <w:sz w:val="20"/>
                <w:lang w:val="de-DE" w:eastAsia="nl-BE"/>
              </w:rPr>
            </w:pPr>
          </w:p>
        </w:tc>
      </w:tr>
      <w:tr w:rsidR="00295E29" w:rsidRPr="00E36213" w:rsidTr="00295E29">
        <w:tc>
          <w:tcPr>
            <w:tcW w:w="71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95E29" w:rsidRPr="00E36213" w:rsidRDefault="00295E29" w:rsidP="00295E29">
            <w:pPr>
              <w:spacing w:before="120" w:after="120"/>
              <w:rPr>
                <w:rFonts w:ascii="Arial" w:hAnsi="Arial" w:cs="Arial"/>
                <w:b/>
                <w:bCs/>
                <w:kern w:val="24"/>
                <w:sz w:val="20"/>
                <w:lang w:val="de-DE"/>
              </w:rPr>
            </w:pPr>
            <w:r w:rsidRPr="00E36213">
              <w:rPr>
                <w:rFonts w:ascii="Arial" w:hAnsi="Arial"/>
                <w:b/>
                <w:sz w:val="20"/>
                <w:lang w:val="de-DE"/>
              </w:rPr>
              <w:t>Restkategorie</w:t>
            </w:r>
          </w:p>
        </w:tc>
        <w:tc>
          <w:tcPr>
            <w:tcW w:w="1842" w:type="dxa"/>
            <w:tcBorders>
              <w:top w:val="nil"/>
              <w:left w:val="nil"/>
              <w:bottom w:val="single" w:sz="8" w:space="0" w:color="auto"/>
              <w:right w:val="single" w:sz="8" w:space="0" w:color="auto"/>
            </w:tcBorders>
          </w:tcPr>
          <w:p w:rsidR="00295E29" w:rsidRPr="00E36213" w:rsidRDefault="00295E29" w:rsidP="00295E29">
            <w:pPr>
              <w:rPr>
                <w:rFonts w:ascii="Arial" w:hAnsi="Arial" w:cs="Arial"/>
                <w:b/>
                <w:bCs/>
                <w:kern w:val="24"/>
                <w:sz w:val="20"/>
                <w:lang w:val="de-DE" w:eastAsia="nl-BE"/>
              </w:rPr>
            </w:pPr>
          </w:p>
        </w:tc>
      </w:tr>
    </w:tbl>
    <w:p w:rsidR="00295E29" w:rsidRPr="00E36213" w:rsidRDefault="00295E29" w:rsidP="00295E29">
      <w:pPr>
        <w:rPr>
          <w:rFonts w:ascii="Arial" w:hAnsi="Arial" w:cs="Arial"/>
          <w:i/>
          <w:lang w:val="de-DE"/>
        </w:rPr>
      </w:pPr>
    </w:p>
    <w:p w:rsidR="00295E29" w:rsidRPr="00E36213" w:rsidRDefault="00295E29" w:rsidP="00783ED4">
      <w:pPr>
        <w:jc w:val="both"/>
        <w:rPr>
          <w:rFonts w:ascii="Arial" w:hAnsi="Arial" w:cs="Arial"/>
          <w:i/>
          <w:lang w:val="de-DE"/>
        </w:rPr>
      </w:pPr>
    </w:p>
    <w:p w:rsidR="00295E29" w:rsidRPr="00E36213" w:rsidRDefault="00295E29" w:rsidP="00783ED4">
      <w:pPr>
        <w:numPr>
          <w:ilvl w:val="0"/>
          <w:numId w:val="20"/>
        </w:numPr>
        <w:jc w:val="both"/>
        <w:outlineLvl w:val="5"/>
        <w:rPr>
          <w:rFonts w:ascii="Arial" w:hAnsi="Arial" w:cs="Arial"/>
          <w:b/>
          <w:lang w:val="de-DE"/>
        </w:rPr>
      </w:pPr>
      <w:r w:rsidRPr="00E36213">
        <w:rPr>
          <w:rFonts w:ascii="Arial" w:hAnsi="Arial"/>
          <w:b/>
          <w:lang w:val="de-DE"/>
        </w:rPr>
        <w:t xml:space="preserve">Veranschaulichen Sie anhand einer Grafik die Entwicklung der neuen, abgeschlossenen und anhängigen Sachen sowie die durchschnittliche Bearbeitungszeit: </w:t>
      </w:r>
    </w:p>
    <w:p w:rsidR="00295E29" w:rsidRPr="00E36213" w:rsidRDefault="00295E29" w:rsidP="00783ED4">
      <w:pPr>
        <w:tabs>
          <w:tab w:val="left" w:pos="1105"/>
        </w:tabs>
        <w:ind w:left="426" w:hanging="426"/>
        <w:jc w:val="both"/>
        <w:rPr>
          <w:szCs w:val="20"/>
          <w:lang w:val="de-DE" w:eastAsia="nl-NL"/>
        </w:rPr>
      </w:pPr>
    </w:p>
    <w:p w:rsidR="00295E29" w:rsidRPr="00E36213" w:rsidRDefault="00295E29" w:rsidP="00783ED4">
      <w:pPr>
        <w:ind w:firstLine="708"/>
        <w:jc w:val="both"/>
        <w:rPr>
          <w:rFonts w:ascii="Arial" w:hAnsi="Arial" w:cs="Arial"/>
          <w:lang w:val="de-DE"/>
        </w:rPr>
      </w:pPr>
      <w:r w:rsidRPr="00E36213">
        <w:rPr>
          <w:rFonts w:ascii="Arial" w:hAnsi="Arial"/>
          <w:i/>
          <w:lang w:val="de-DE"/>
        </w:rPr>
        <w:t>Grafiken pro Kategorie (Entwicklung über 3 Jahre: Jahr T-2, T-1 und T)</w:t>
      </w:r>
    </w:p>
    <w:p w:rsidR="00295E29" w:rsidRPr="00E36213" w:rsidRDefault="00295E29" w:rsidP="00783ED4">
      <w:pPr>
        <w:jc w:val="both"/>
        <w:rPr>
          <w:rFonts w:ascii="Arial" w:hAnsi="Arial" w:cs="Arial"/>
          <w:lang w:val="de-DE"/>
        </w:rPr>
      </w:pPr>
    </w:p>
    <w:p w:rsidR="00295E29" w:rsidRPr="00E36213" w:rsidRDefault="00295E29" w:rsidP="00783ED4">
      <w:pPr>
        <w:pStyle w:val="Titre060"/>
        <w:tabs>
          <w:tab w:val="left" w:pos="1105"/>
        </w:tabs>
        <w:spacing w:before="0" w:after="0"/>
        <w:ind w:left="360"/>
        <w:rPr>
          <w:rFonts w:ascii="Arial" w:hAnsi="Arial" w:cs="Arial"/>
          <w:sz w:val="22"/>
          <w:szCs w:val="22"/>
        </w:rPr>
      </w:pPr>
    </w:p>
    <w:p w:rsidR="00295E29" w:rsidRPr="00E36213" w:rsidRDefault="00295E29" w:rsidP="00783ED4">
      <w:pPr>
        <w:pStyle w:val="Titre060"/>
        <w:tabs>
          <w:tab w:val="left" w:pos="1105"/>
        </w:tabs>
        <w:spacing w:before="0" w:after="0"/>
        <w:ind w:left="360"/>
        <w:rPr>
          <w:rFonts w:ascii="Arial" w:hAnsi="Arial" w:cs="Arial"/>
          <w:sz w:val="22"/>
          <w:szCs w:val="22"/>
        </w:rPr>
      </w:pPr>
    </w:p>
    <w:p w:rsidR="00295E29" w:rsidRPr="00E36213" w:rsidRDefault="00295E29" w:rsidP="00783ED4">
      <w:pPr>
        <w:pStyle w:val="Titre060"/>
        <w:numPr>
          <w:ilvl w:val="0"/>
          <w:numId w:val="20"/>
        </w:numPr>
        <w:spacing w:before="0" w:after="0"/>
        <w:rPr>
          <w:rFonts w:ascii="Arial" w:hAnsi="Arial" w:cs="Arial"/>
          <w:b/>
        </w:rPr>
      </w:pPr>
      <w:r w:rsidRPr="00E36213">
        <w:rPr>
          <w:rFonts w:ascii="Arial" w:hAnsi="Arial"/>
          <w:b/>
        </w:rPr>
        <w:t xml:space="preserve">Halten Sie die derzeitigen Bearbeitungszeiten für angemessen? </w:t>
      </w:r>
    </w:p>
    <w:p w:rsidR="00295E29" w:rsidRPr="00E36213" w:rsidRDefault="00295E29" w:rsidP="00783ED4">
      <w:pPr>
        <w:tabs>
          <w:tab w:val="left" w:pos="900"/>
          <w:tab w:val="left" w:pos="1440"/>
        </w:tabs>
        <w:ind w:left="900" w:hanging="360"/>
        <w:jc w:val="both"/>
        <w:rPr>
          <w:rFonts w:ascii="Arial" w:hAnsi="Arial" w:cs="Arial"/>
          <w:b/>
          <w:u w:val="single"/>
          <w:lang w:val="de-DE"/>
        </w:rPr>
      </w:pPr>
    </w:p>
    <w:p w:rsidR="00295E29" w:rsidRPr="00E36213" w:rsidRDefault="00295E29" w:rsidP="00783ED4">
      <w:pPr>
        <w:tabs>
          <w:tab w:val="left" w:pos="900"/>
          <w:tab w:val="left" w:pos="1440"/>
        </w:tabs>
        <w:ind w:left="900" w:hanging="360"/>
        <w:jc w:val="both"/>
        <w:rPr>
          <w:rFonts w:ascii="Arial" w:hAnsi="Arial" w:cs="Arial"/>
          <w:sz w:val="20"/>
          <w:lang w:val="de-DE"/>
        </w:rPr>
      </w:pPr>
      <w:r w:rsidRPr="00E36213">
        <w:rPr>
          <w:rFonts w:ascii="Arial" w:hAnsi="Arial"/>
          <w:b/>
          <w:sz w:val="20"/>
          <w:u w:val="single"/>
          <w:lang w:val="de-DE"/>
        </w:rPr>
        <w:t>WENN JA</w:t>
      </w:r>
    </w:p>
    <w:p w:rsidR="00295E29" w:rsidRPr="00E36213" w:rsidRDefault="00295E29" w:rsidP="00783ED4">
      <w:pPr>
        <w:tabs>
          <w:tab w:val="left" w:pos="900"/>
        </w:tabs>
        <w:ind w:left="900" w:hanging="360"/>
        <w:jc w:val="both"/>
        <w:rPr>
          <w:rFonts w:ascii="Arial" w:hAnsi="Arial" w:cs="Arial"/>
          <w:lang w:val="de-DE"/>
        </w:rPr>
      </w:pPr>
    </w:p>
    <w:p w:rsidR="00295E29" w:rsidRPr="00E36213" w:rsidRDefault="00295E29" w:rsidP="00783ED4">
      <w:pPr>
        <w:tabs>
          <w:tab w:val="left" w:pos="-1843"/>
          <w:tab w:val="left" w:pos="1260"/>
          <w:tab w:val="left" w:pos="2880"/>
        </w:tabs>
        <w:ind w:left="567" w:hanging="27"/>
        <w:jc w:val="both"/>
        <w:rPr>
          <w:rFonts w:ascii="Arial" w:hAnsi="Arial" w:cs="Arial"/>
          <w:lang w:val="de-DE"/>
        </w:rPr>
      </w:pPr>
      <w:r w:rsidRPr="00E36213">
        <w:rPr>
          <w:rFonts w:ascii="Arial" w:hAnsi="Arial"/>
          <w:lang w:val="de-DE"/>
        </w:rPr>
        <w:t>Warum?</w:t>
      </w:r>
    </w:p>
    <w:p w:rsidR="00295E29" w:rsidRPr="00E36213" w:rsidRDefault="00295E29" w:rsidP="00783ED4">
      <w:pPr>
        <w:tabs>
          <w:tab w:val="left" w:pos="-1843"/>
          <w:tab w:val="left" w:pos="1260"/>
        </w:tabs>
        <w:ind w:left="567" w:hanging="27"/>
        <w:jc w:val="both"/>
        <w:rPr>
          <w:rFonts w:ascii="Arial" w:hAnsi="Arial" w:cs="Arial"/>
          <w:lang w:val="de-DE"/>
        </w:rPr>
      </w:pPr>
    </w:p>
    <w:p w:rsidR="00295E29" w:rsidRPr="00E36213" w:rsidRDefault="00295E29" w:rsidP="00783ED4">
      <w:pPr>
        <w:tabs>
          <w:tab w:val="left" w:pos="-2127"/>
          <w:tab w:val="left" w:pos="-1843"/>
          <w:tab w:val="left" w:pos="2880"/>
        </w:tabs>
        <w:ind w:left="567" w:hanging="27"/>
        <w:jc w:val="both"/>
        <w:rPr>
          <w:rFonts w:ascii="Arial" w:hAnsi="Arial" w:cs="Arial"/>
          <w:lang w:val="de-DE"/>
        </w:rPr>
      </w:pPr>
      <w:r w:rsidRPr="00E36213">
        <w:rPr>
          <w:rFonts w:ascii="Arial" w:hAnsi="Arial"/>
          <w:lang w:val="de-DE"/>
        </w:rPr>
        <w:t xml:space="preserve">Welche Maßnahmen haben Sie ergriffen, um dies zu erreichen? </w:t>
      </w:r>
    </w:p>
    <w:p w:rsidR="00295E29" w:rsidRPr="00E36213" w:rsidRDefault="00295E29" w:rsidP="00783ED4">
      <w:pPr>
        <w:tabs>
          <w:tab w:val="left" w:pos="-1843"/>
          <w:tab w:val="left" w:pos="1260"/>
        </w:tabs>
        <w:ind w:left="567" w:hanging="27"/>
        <w:jc w:val="both"/>
        <w:rPr>
          <w:rFonts w:ascii="Arial" w:hAnsi="Arial" w:cs="Arial"/>
          <w:lang w:val="de-DE"/>
        </w:rPr>
      </w:pPr>
    </w:p>
    <w:p w:rsidR="00295E29" w:rsidRPr="00E36213" w:rsidRDefault="00295E29" w:rsidP="00783ED4">
      <w:pPr>
        <w:tabs>
          <w:tab w:val="left" w:pos="-1843"/>
          <w:tab w:val="left" w:pos="1260"/>
          <w:tab w:val="left" w:pos="2880"/>
        </w:tabs>
        <w:ind w:left="567" w:hanging="27"/>
        <w:jc w:val="both"/>
        <w:rPr>
          <w:rFonts w:ascii="Arial" w:hAnsi="Arial" w:cs="Arial"/>
          <w:lang w:val="de-DE"/>
        </w:rPr>
      </w:pPr>
      <w:r w:rsidRPr="00E36213">
        <w:rPr>
          <w:rFonts w:ascii="Arial" w:hAnsi="Arial"/>
          <w:lang w:val="de-DE"/>
        </w:rPr>
        <w:t>Denken Sie, dass die Situation noch verbessert werden kann?</w:t>
      </w:r>
    </w:p>
    <w:p w:rsidR="00295E29" w:rsidRPr="00E36213" w:rsidRDefault="00295E29" w:rsidP="00783ED4">
      <w:pPr>
        <w:tabs>
          <w:tab w:val="left" w:pos="-1843"/>
          <w:tab w:val="left" w:pos="1260"/>
          <w:tab w:val="left" w:pos="2880"/>
        </w:tabs>
        <w:ind w:left="567" w:hanging="27"/>
        <w:jc w:val="both"/>
        <w:rPr>
          <w:rFonts w:ascii="Arial" w:hAnsi="Arial" w:cs="Arial"/>
          <w:lang w:val="de-DE"/>
        </w:rPr>
      </w:pPr>
    </w:p>
    <w:p w:rsidR="00295E29" w:rsidRPr="00E36213" w:rsidRDefault="00295E29" w:rsidP="00783ED4">
      <w:pPr>
        <w:tabs>
          <w:tab w:val="left" w:pos="-1843"/>
          <w:tab w:val="left" w:pos="1260"/>
          <w:tab w:val="left" w:pos="2880"/>
        </w:tabs>
        <w:ind w:left="567" w:hanging="27"/>
        <w:jc w:val="both"/>
        <w:rPr>
          <w:rFonts w:ascii="Arial" w:hAnsi="Arial" w:cs="Arial"/>
          <w:lang w:val="de-DE"/>
        </w:rPr>
      </w:pPr>
      <w:r w:rsidRPr="00E36213">
        <w:rPr>
          <w:rFonts w:ascii="Arial" w:hAnsi="Arial"/>
          <w:lang w:val="de-DE"/>
        </w:rPr>
        <w:t>Wenn ja, wie?</w:t>
      </w:r>
    </w:p>
    <w:p w:rsidR="00295E29" w:rsidRPr="00E36213" w:rsidRDefault="00295E29" w:rsidP="00783ED4">
      <w:pPr>
        <w:tabs>
          <w:tab w:val="left" w:pos="900"/>
          <w:tab w:val="left" w:pos="1260"/>
          <w:tab w:val="left" w:pos="2880"/>
        </w:tabs>
        <w:ind w:left="900" w:hanging="360"/>
        <w:jc w:val="both"/>
        <w:rPr>
          <w:rFonts w:ascii="Arial" w:hAnsi="Arial" w:cs="Arial"/>
          <w:lang w:val="de-DE"/>
        </w:rPr>
      </w:pPr>
    </w:p>
    <w:p w:rsidR="00295E29" w:rsidRPr="00E36213" w:rsidRDefault="00295E29" w:rsidP="00783ED4">
      <w:pPr>
        <w:tabs>
          <w:tab w:val="left" w:pos="1260"/>
        </w:tabs>
        <w:ind w:left="540"/>
        <w:jc w:val="both"/>
        <w:rPr>
          <w:rFonts w:ascii="Arial" w:hAnsi="Arial" w:cs="Arial"/>
          <w:lang w:val="de-DE"/>
        </w:rPr>
      </w:pPr>
    </w:p>
    <w:p w:rsidR="00295E29" w:rsidRPr="00E36213" w:rsidRDefault="00295E29" w:rsidP="00783ED4">
      <w:pPr>
        <w:tabs>
          <w:tab w:val="left" w:pos="900"/>
          <w:tab w:val="left" w:pos="1440"/>
        </w:tabs>
        <w:ind w:left="900" w:hanging="360"/>
        <w:jc w:val="both"/>
        <w:rPr>
          <w:rFonts w:ascii="Arial" w:hAnsi="Arial" w:cs="Arial"/>
          <w:b/>
          <w:sz w:val="20"/>
          <w:u w:val="single"/>
          <w:lang w:val="de-DE"/>
        </w:rPr>
      </w:pPr>
      <w:r w:rsidRPr="00E36213">
        <w:rPr>
          <w:rFonts w:ascii="Arial" w:hAnsi="Arial"/>
          <w:b/>
          <w:sz w:val="20"/>
          <w:u w:val="single"/>
          <w:lang w:val="de-DE"/>
        </w:rPr>
        <w:t>WENN NICHT</w:t>
      </w:r>
    </w:p>
    <w:p w:rsidR="00295E29" w:rsidRPr="00E36213" w:rsidRDefault="00295E29" w:rsidP="00783ED4">
      <w:pPr>
        <w:jc w:val="both"/>
        <w:rPr>
          <w:rFonts w:ascii="Arial" w:hAnsi="Arial" w:cs="Arial"/>
          <w:lang w:val="de-DE"/>
        </w:rPr>
      </w:pPr>
    </w:p>
    <w:p w:rsidR="00295E29" w:rsidRPr="00E36213" w:rsidRDefault="00295E29" w:rsidP="00783ED4">
      <w:pPr>
        <w:tabs>
          <w:tab w:val="left" w:pos="-1985"/>
          <w:tab w:val="left" w:pos="2880"/>
        </w:tabs>
        <w:ind w:left="567" w:hanging="27"/>
        <w:jc w:val="both"/>
        <w:rPr>
          <w:rFonts w:ascii="Arial" w:hAnsi="Arial" w:cs="Arial"/>
          <w:lang w:val="de-DE"/>
        </w:rPr>
      </w:pPr>
      <w:r w:rsidRPr="00E36213">
        <w:rPr>
          <w:rFonts w:ascii="Arial" w:hAnsi="Arial"/>
          <w:lang w:val="de-DE"/>
        </w:rPr>
        <w:t>Warum?</w:t>
      </w:r>
    </w:p>
    <w:p w:rsidR="00295E29" w:rsidRPr="00E36213" w:rsidRDefault="00295E29" w:rsidP="00783ED4">
      <w:pPr>
        <w:tabs>
          <w:tab w:val="left" w:pos="-1985"/>
        </w:tabs>
        <w:ind w:left="567" w:hanging="27"/>
        <w:jc w:val="both"/>
        <w:rPr>
          <w:rFonts w:ascii="Arial" w:hAnsi="Arial" w:cs="Arial"/>
          <w:lang w:val="de-DE"/>
        </w:rPr>
      </w:pPr>
    </w:p>
    <w:p w:rsidR="00295E29" w:rsidRPr="00E36213" w:rsidRDefault="00295E29" w:rsidP="00783ED4">
      <w:pPr>
        <w:tabs>
          <w:tab w:val="left" w:pos="-1985"/>
        </w:tabs>
        <w:ind w:left="567" w:hanging="27"/>
        <w:jc w:val="both"/>
        <w:rPr>
          <w:rFonts w:ascii="Arial" w:hAnsi="Arial" w:cs="Arial"/>
          <w:lang w:val="de-DE"/>
        </w:rPr>
      </w:pPr>
      <w:r w:rsidRPr="00E36213">
        <w:rPr>
          <w:rFonts w:ascii="Arial" w:hAnsi="Arial"/>
          <w:lang w:val="de-DE"/>
        </w:rPr>
        <w:t>Was sind die Hauptursachen für die Verzögerung der Verfahren?</w:t>
      </w:r>
    </w:p>
    <w:p w:rsidR="00295E29" w:rsidRPr="00E36213" w:rsidRDefault="00295E29" w:rsidP="00783ED4">
      <w:pPr>
        <w:tabs>
          <w:tab w:val="left" w:pos="-1985"/>
        </w:tabs>
        <w:ind w:left="567" w:hanging="27"/>
        <w:jc w:val="both"/>
        <w:rPr>
          <w:rFonts w:ascii="Arial" w:hAnsi="Arial" w:cs="Arial"/>
          <w:lang w:val="de-DE"/>
        </w:rPr>
      </w:pPr>
    </w:p>
    <w:p w:rsidR="00295E29" w:rsidRPr="00E36213" w:rsidRDefault="00295E29" w:rsidP="00783ED4">
      <w:pPr>
        <w:tabs>
          <w:tab w:val="left" w:pos="-1985"/>
          <w:tab w:val="left" w:pos="2880"/>
        </w:tabs>
        <w:ind w:left="567" w:hanging="27"/>
        <w:jc w:val="both"/>
        <w:rPr>
          <w:rFonts w:ascii="Arial" w:hAnsi="Arial" w:cs="Arial"/>
          <w:lang w:val="de-DE"/>
        </w:rPr>
      </w:pPr>
      <w:r w:rsidRPr="00E36213">
        <w:rPr>
          <w:rFonts w:ascii="Arial" w:hAnsi="Arial"/>
          <w:lang w:val="de-DE"/>
        </w:rPr>
        <w:t>Welche Maßnahmen haben Sie ergriffen, um die Bearbeitungszeiten zu verkürzen?</w:t>
      </w:r>
    </w:p>
    <w:p w:rsidR="00295E29" w:rsidRPr="00E36213" w:rsidRDefault="00295E29" w:rsidP="00783ED4">
      <w:pPr>
        <w:tabs>
          <w:tab w:val="left" w:pos="-1985"/>
        </w:tabs>
        <w:ind w:left="567" w:hanging="27"/>
        <w:jc w:val="both"/>
        <w:rPr>
          <w:rFonts w:ascii="Arial" w:hAnsi="Arial" w:cs="Arial"/>
          <w:lang w:val="de-DE"/>
        </w:rPr>
      </w:pPr>
    </w:p>
    <w:p w:rsidR="00295E29" w:rsidRPr="00E36213" w:rsidRDefault="00295E29" w:rsidP="00783ED4">
      <w:pPr>
        <w:tabs>
          <w:tab w:val="left" w:pos="-1985"/>
          <w:tab w:val="left" w:pos="2880"/>
        </w:tabs>
        <w:ind w:left="567" w:hanging="27"/>
        <w:jc w:val="both"/>
        <w:rPr>
          <w:rFonts w:ascii="Arial" w:hAnsi="Arial" w:cs="Arial"/>
          <w:lang w:val="de-DE"/>
        </w:rPr>
      </w:pPr>
      <w:r w:rsidRPr="00E36213">
        <w:rPr>
          <w:rFonts w:ascii="Arial" w:hAnsi="Arial"/>
          <w:lang w:val="de-DE"/>
        </w:rPr>
        <w:t>Waren diese Maßnahmen wirksam?</w:t>
      </w:r>
    </w:p>
    <w:p w:rsidR="00295E29" w:rsidRPr="00E36213" w:rsidRDefault="00295E29" w:rsidP="00783ED4">
      <w:pPr>
        <w:tabs>
          <w:tab w:val="left" w:pos="-1985"/>
        </w:tabs>
        <w:ind w:left="567" w:hanging="27"/>
        <w:jc w:val="both"/>
        <w:rPr>
          <w:rFonts w:ascii="Arial" w:hAnsi="Arial" w:cs="Arial"/>
          <w:lang w:val="de-DE"/>
        </w:rPr>
      </w:pPr>
    </w:p>
    <w:p w:rsidR="00295E29" w:rsidRPr="00E36213" w:rsidRDefault="00295E29" w:rsidP="00783ED4">
      <w:pPr>
        <w:tabs>
          <w:tab w:val="left" w:pos="-1985"/>
          <w:tab w:val="left" w:pos="2880"/>
        </w:tabs>
        <w:ind w:left="567" w:hanging="27"/>
        <w:jc w:val="both"/>
        <w:rPr>
          <w:rFonts w:ascii="Arial" w:hAnsi="Arial" w:cs="Arial"/>
          <w:lang w:val="de-DE"/>
        </w:rPr>
      </w:pPr>
      <w:r w:rsidRPr="00E36213">
        <w:rPr>
          <w:rFonts w:ascii="Arial" w:hAnsi="Arial"/>
          <w:lang w:val="de-DE"/>
        </w:rPr>
        <w:t xml:space="preserve">Beabsichtigen Sie, weitere Initiativen zu ergreifen, um dieses Ziel zu erreichen? </w:t>
      </w:r>
    </w:p>
    <w:p w:rsidR="00295E29" w:rsidRPr="00E36213" w:rsidRDefault="00295E29" w:rsidP="00783ED4">
      <w:pPr>
        <w:tabs>
          <w:tab w:val="left" w:pos="-1985"/>
          <w:tab w:val="left" w:pos="2880"/>
        </w:tabs>
        <w:ind w:left="567" w:hanging="27"/>
        <w:jc w:val="both"/>
        <w:rPr>
          <w:rFonts w:ascii="Arial" w:hAnsi="Arial" w:cs="Arial"/>
          <w:lang w:val="de-DE"/>
        </w:rPr>
      </w:pPr>
    </w:p>
    <w:p w:rsidR="00295E29" w:rsidRPr="00E36213" w:rsidRDefault="00295E29" w:rsidP="00783ED4">
      <w:pPr>
        <w:tabs>
          <w:tab w:val="left" w:pos="-1985"/>
          <w:tab w:val="left" w:pos="2880"/>
        </w:tabs>
        <w:ind w:left="567" w:hanging="27"/>
        <w:jc w:val="both"/>
        <w:rPr>
          <w:rFonts w:ascii="Arial" w:hAnsi="Arial" w:cs="Arial"/>
          <w:lang w:val="de-DE"/>
        </w:rPr>
      </w:pPr>
      <w:r w:rsidRPr="00E36213">
        <w:rPr>
          <w:rFonts w:ascii="Arial" w:hAnsi="Arial"/>
          <w:lang w:val="de-DE"/>
        </w:rPr>
        <w:t>Wenn ja, welche?</w:t>
      </w:r>
    </w:p>
    <w:p w:rsidR="00295E29" w:rsidRPr="00E36213" w:rsidRDefault="00295E29" w:rsidP="00783ED4">
      <w:pPr>
        <w:pStyle w:val="Titre060"/>
        <w:tabs>
          <w:tab w:val="left" w:pos="1105"/>
        </w:tabs>
        <w:spacing w:before="0" w:after="0"/>
        <w:rPr>
          <w:rFonts w:ascii="Arial" w:hAnsi="Arial" w:cs="Arial"/>
          <w:sz w:val="22"/>
          <w:szCs w:val="22"/>
        </w:rPr>
      </w:pPr>
    </w:p>
    <w:p w:rsidR="00295E29" w:rsidRPr="00E36213" w:rsidRDefault="00295E29" w:rsidP="00783ED4">
      <w:pPr>
        <w:pStyle w:val="Titre060"/>
        <w:tabs>
          <w:tab w:val="left" w:pos="1105"/>
        </w:tabs>
        <w:spacing w:before="0" w:after="0"/>
        <w:rPr>
          <w:rFonts w:ascii="Arial" w:hAnsi="Arial" w:cs="Arial"/>
          <w:sz w:val="22"/>
          <w:szCs w:val="22"/>
        </w:rPr>
      </w:pPr>
    </w:p>
    <w:p w:rsidR="00295E29" w:rsidRPr="00E36213" w:rsidRDefault="00295E29" w:rsidP="00783ED4">
      <w:pPr>
        <w:jc w:val="both"/>
        <w:rPr>
          <w:lang w:val="de-DE"/>
        </w:rPr>
      </w:pPr>
      <w:r w:rsidRPr="00E36213">
        <w:rPr>
          <w:rFonts w:ascii="Arial" w:hAnsi="Arial"/>
          <w:b/>
          <w:smallCaps/>
          <w:lang w:val="de-DE"/>
        </w:rPr>
        <w:t xml:space="preserve">Zusätzliche Bemerkungen: </w:t>
      </w: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6: Entwicklung der Arbeitslast</w:t>
      </w:r>
    </w:p>
    <w:p w:rsidR="00295E29" w:rsidRPr="00E36213" w:rsidRDefault="00295E29" w:rsidP="00295E29">
      <w:pPr>
        <w:tabs>
          <w:tab w:val="left" w:pos="1105"/>
        </w:tabs>
        <w:rPr>
          <w:lang w:val="de-DE"/>
        </w:rPr>
      </w:pPr>
    </w:p>
    <w:p w:rsidR="00295E29" w:rsidRPr="00E36213" w:rsidRDefault="00295E29" w:rsidP="00783ED4">
      <w:pPr>
        <w:keepNext/>
        <w:numPr>
          <w:ilvl w:val="0"/>
          <w:numId w:val="21"/>
        </w:numPr>
        <w:spacing w:before="240" w:after="60"/>
        <w:jc w:val="both"/>
        <w:outlineLvl w:val="1"/>
        <w:rPr>
          <w:rFonts w:ascii="Arial" w:hAnsi="Arial" w:cs="Arial"/>
          <w:b/>
          <w:i/>
          <w:lang w:val="de-DE"/>
        </w:rPr>
      </w:pPr>
      <w:r w:rsidRPr="00E36213">
        <w:rPr>
          <w:rFonts w:ascii="Arial" w:hAnsi="Arial"/>
          <w:b/>
          <w:i/>
          <w:lang w:val="de-DE"/>
        </w:rPr>
        <w:t>ARBEITSLASTMESSUNG</w:t>
      </w:r>
    </w:p>
    <w:p w:rsidR="00295E29" w:rsidRPr="00E36213" w:rsidRDefault="00295E29" w:rsidP="00783ED4">
      <w:pPr>
        <w:ind w:left="360"/>
        <w:jc w:val="both"/>
        <w:rPr>
          <w:lang w:val="de-DE"/>
        </w:rPr>
      </w:pPr>
    </w:p>
    <w:p w:rsidR="00295E29" w:rsidRPr="00E36213" w:rsidRDefault="00295E29" w:rsidP="00783ED4">
      <w:pPr>
        <w:tabs>
          <w:tab w:val="left" w:pos="720"/>
        </w:tabs>
        <w:ind w:left="360" w:hanging="360"/>
        <w:jc w:val="both"/>
        <w:rPr>
          <w:rFonts w:ascii="Arial" w:hAnsi="Arial" w:cs="Arial"/>
          <w:lang w:val="de-DE"/>
        </w:rPr>
      </w:pPr>
      <w:r w:rsidRPr="00E36213">
        <w:rPr>
          <w:rFonts w:ascii="Arial" w:hAnsi="Arial"/>
          <w:lang w:val="de-DE"/>
        </w:rPr>
        <w:t>1.</w:t>
      </w:r>
      <w:r w:rsidRPr="00E36213">
        <w:rPr>
          <w:rFonts w:ascii="Arial" w:hAnsi="Arial"/>
          <w:lang w:val="de-DE"/>
        </w:rPr>
        <w:tab/>
        <w:t xml:space="preserve">Beschreiben Sie, wie die Arbeitslast der Magistrate der Körperschaft gemessen wird. Beschreiben Sie kurz die Vor- und Nachteile davon. </w:t>
      </w:r>
    </w:p>
    <w:p w:rsidR="00295E29" w:rsidRPr="00E36213" w:rsidRDefault="00295E29" w:rsidP="00783ED4">
      <w:pPr>
        <w:jc w:val="both"/>
        <w:rPr>
          <w:rFonts w:ascii="Arial" w:hAnsi="Arial" w:cs="Arial"/>
          <w:lang w:val="de-DE"/>
        </w:rPr>
      </w:pPr>
    </w:p>
    <w:p w:rsidR="00295E29" w:rsidRPr="00E36213" w:rsidRDefault="00295E29" w:rsidP="00783ED4">
      <w:pPr>
        <w:jc w:val="both"/>
        <w:rPr>
          <w:rFonts w:ascii="Arial" w:hAnsi="Arial" w:cs="Arial"/>
          <w:lang w:val="de-DE"/>
        </w:rPr>
      </w:pPr>
    </w:p>
    <w:p w:rsidR="00295E29" w:rsidRPr="00E36213" w:rsidRDefault="00295E29" w:rsidP="00783ED4">
      <w:pPr>
        <w:numPr>
          <w:ilvl w:val="0"/>
          <w:numId w:val="3"/>
        </w:numPr>
        <w:jc w:val="both"/>
        <w:rPr>
          <w:rFonts w:ascii="Arial" w:hAnsi="Arial" w:cs="Arial"/>
          <w:lang w:val="de-DE"/>
        </w:rPr>
      </w:pPr>
      <w:r w:rsidRPr="00E36213">
        <w:rPr>
          <w:rFonts w:ascii="Arial" w:hAnsi="Arial"/>
          <w:lang w:val="de-DE"/>
        </w:rPr>
        <w:t>Beschreiben Sie die Entwicklung der Arbeitslast seit Einführung dieser Messung.</w:t>
      </w:r>
    </w:p>
    <w:p w:rsidR="00295E29" w:rsidRPr="00E36213" w:rsidRDefault="00295E29" w:rsidP="00783ED4">
      <w:pPr>
        <w:jc w:val="both"/>
        <w:rPr>
          <w:rFonts w:ascii="Arial" w:hAnsi="Arial" w:cs="Arial"/>
          <w:bCs/>
          <w:u w:val="single"/>
          <w:lang w:val="de-DE"/>
        </w:rPr>
      </w:pPr>
    </w:p>
    <w:p w:rsidR="00295E29" w:rsidRPr="00E36213" w:rsidRDefault="00295E29" w:rsidP="00783ED4">
      <w:pPr>
        <w:jc w:val="both"/>
        <w:rPr>
          <w:rFonts w:ascii="Arial" w:hAnsi="Arial" w:cs="Arial"/>
          <w:b/>
          <w:smallCaps/>
          <w:lang w:val="de-DE"/>
        </w:rPr>
      </w:pPr>
    </w:p>
    <w:p w:rsidR="00295E29" w:rsidRPr="00E36213" w:rsidRDefault="00295E29" w:rsidP="00783ED4">
      <w:pPr>
        <w:jc w:val="both"/>
        <w:rPr>
          <w:rFonts w:ascii="Arial" w:hAnsi="Arial" w:cs="Arial"/>
          <w:b/>
          <w:smallCaps/>
          <w:lang w:val="de-DE"/>
        </w:rPr>
      </w:pPr>
      <w:r w:rsidRPr="00E36213">
        <w:rPr>
          <w:rFonts w:ascii="Arial" w:hAnsi="Arial"/>
          <w:b/>
          <w:smallCaps/>
          <w:lang w:val="de-DE"/>
        </w:rPr>
        <w:t xml:space="preserve">Mögliche Bemerkungen der Körperschaft: </w:t>
      </w:r>
    </w:p>
    <w:p w:rsidR="00295E29" w:rsidRPr="00E36213" w:rsidRDefault="00295E29" w:rsidP="00783ED4">
      <w:pPr>
        <w:jc w:val="both"/>
        <w:rPr>
          <w:bCs/>
          <w:u w:val="single"/>
          <w:lang w:val="de-DE"/>
        </w:rPr>
      </w:pPr>
    </w:p>
    <w:p w:rsidR="00295E29" w:rsidRPr="00E36213" w:rsidRDefault="00295E29" w:rsidP="00783ED4">
      <w:pPr>
        <w:jc w:val="both"/>
        <w:rPr>
          <w:bCs/>
          <w:u w:val="single"/>
          <w:lang w:val="de-DE"/>
        </w:rPr>
      </w:pPr>
    </w:p>
    <w:p w:rsidR="00295E29" w:rsidRPr="00E36213" w:rsidRDefault="00295E29" w:rsidP="00783ED4">
      <w:pPr>
        <w:keepNext/>
        <w:numPr>
          <w:ilvl w:val="0"/>
          <w:numId w:val="21"/>
        </w:numPr>
        <w:spacing w:before="240" w:after="60"/>
        <w:jc w:val="both"/>
        <w:outlineLvl w:val="1"/>
        <w:rPr>
          <w:rFonts w:ascii="Arial" w:hAnsi="Arial" w:cs="Arial"/>
          <w:b/>
          <w:i/>
          <w:lang w:val="de-DE"/>
        </w:rPr>
      </w:pPr>
      <w:r w:rsidRPr="00E36213">
        <w:rPr>
          <w:rFonts w:ascii="Arial" w:hAnsi="Arial"/>
          <w:b/>
          <w:i/>
          <w:lang w:val="de-DE"/>
        </w:rPr>
        <w:t xml:space="preserve">ARBEITSLASTVERTEILUNG </w:t>
      </w:r>
    </w:p>
    <w:p w:rsidR="00295E29" w:rsidRPr="00E36213" w:rsidRDefault="00295E29" w:rsidP="00783ED4">
      <w:pPr>
        <w:ind w:left="360"/>
        <w:jc w:val="both"/>
        <w:rPr>
          <w:rFonts w:ascii="Arial" w:hAnsi="Arial" w:cs="Arial"/>
          <w:bCs/>
          <w:lang w:val="de-DE"/>
        </w:rPr>
      </w:pPr>
    </w:p>
    <w:p w:rsidR="00295E29" w:rsidRPr="00E36213" w:rsidRDefault="00295E29" w:rsidP="00783ED4">
      <w:pPr>
        <w:numPr>
          <w:ilvl w:val="0"/>
          <w:numId w:val="22"/>
        </w:numPr>
        <w:ind w:left="431" w:hanging="357"/>
        <w:jc w:val="both"/>
        <w:rPr>
          <w:rFonts w:ascii="Arial" w:hAnsi="Arial" w:cs="Arial"/>
          <w:lang w:val="de-DE"/>
        </w:rPr>
      </w:pPr>
      <w:r w:rsidRPr="00E36213">
        <w:rPr>
          <w:rFonts w:ascii="Arial" w:hAnsi="Arial"/>
          <w:lang w:val="de-DE"/>
        </w:rPr>
        <w:t>Nach welchen Kriterien wird die Arbeitslast auf die Magistrate der Körperschaft verteilt?</w:t>
      </w:r>
    </w:p>
    <w:p w:rsidR="00295E29" w:rsidRPr="00E36213" w:rsidRDefault="00295E29" w:rsidP="00783ED4">
      <w:pPr>
        <w:ind w:left="435"/>
        <w:jc w:val="both"/>
        <w:rPr>
          <w:rFonts w:ascii="Arial" w:hAnsi="Arial" w:cs="Arial"/>
          <w:lang w:val="de-DE"/>
        </w:rPr>
      </w:pPr>
    </w:p>
    <w:p w:rsidR="00295E29" w:rsidRPr="00E36213" w:rsidRDefault="00295E29" w:rsidP="00783ED4">
      <w:pPr>
        <w:tabs>
          <w:tab w:val="num" w:pos="-709"/>
        </w:tabs>
        <w:ind w:left="435" w:hanging="360"/>
        <w:jc w:val="both"/>
        <w:rPr>
          <w:rFonts w:ascii="Arial" w:hAnsi="Arial" w:cs="Arial"/>
          <w:lang w:val="de-DE"/>
        </w:rPr>
      </w:pPr>
    </w:p>
    <w:p w:rsidR="00295E29" w:rsidRPr="00E36213" w:rsidRDefault="00295E29" w:rsidP="00783ED4">
      <w:pPr>
        <w:numPr>
          <w:ilvl w:val="0"/>
          <w:numId w:val="22"/>
        </w:numPr>
        <w:ind w:left="435"/>
        <w:jc w:val="both"/>
        <w:rPr>
          <w:rFonts w:ascii="Arial" w:hAnsi="Arial" w:cs="Arial"/>
          <w:lang w:val="de-DE"/>
        </w:rPr>
      </w:pPr>
      <w:r w:rsidRPr="00E36213">
        <w:rPr>
          <w:rFonts w:ascii="Arial" w:hAnsi="Arial"/>
          <w:lang w:val="de-DE"/>
        </w:rPr>
        <w:t>Werden die Magistrate über diese Kriterien informiert?</w:t>
      </w:r>
    </w:p>
    <w:p w:rsidR="00295E29" w:rsidRPr="00E36213" w:rsidRDefault="00295E29" w:rsidP="00783ED4">
      <w:pPr>
        <w:ind w:left="435"/>
        <w:jc w:val="both"/>
        <w:rPr>
          <w:rFonts w:ascii="Arial" w:hAnsi="Arial" w:cs="Arial"/>
          <w:lang w:val="de-DE"/>
        </w:rPr>
      </w:pPr>
    </w:p>
    <w:p w:rsidR="00295E29" w:rsidRPr="00E36213" w:rsidRDefault="00295E29" w:rsidP="00783ED4">
      <w:pPr>
        <w:tabs>
          <w:tab w:val="num" w:pos="-709"/>
        </w:tabs>
        <w:ind w:left="435" w:hanging="360"/>
        <w:jc w:val="both"/>
        <w:rPr>
          <w:rFonts w:ascii="Arial" w:hAnsi="Arial" w:cs="Arial"/>
          <w:lang w:val="de-DE"/>
        </w:rPr>
      </w:pPr>
    </w:p>
    <w:p w:rsidR="00295E29" w:rsidRPr="00E36213" w:rsidRDefault="00295E29" w:rsidP="00783ED4">
      <w:pPr>
        <w:numPr>
          <w:ilvl w:val="0"/>
          <w:numId w:val="22"/>
        </w:numPr>
        <w:ind w:left="435"/>
        <w:jc w:val="both"/>
        <w:rPr>
          <w:rFonts w:ascii="Arial" w:hAnsi="Arial" w:cs="Arial"/>
          <w:lang w:val="de-DE"/>
        </w:rPr>
      </w:pPr>
      <w:r w:rsidRPr="00E36213">
        <w:rPr>
          <w:rFonts w:ascii="Arial" w:hAnsi="Arial"/>
          <w:lang w:val="de-DE"/>
        </w:rPr>
        <w:t>Wie erfolgt diese Verteilung in der Praxis? Wird diese Verteilung kontrolliert und wer passt das Verteilungsverfahren an?</w:t>
      </w:r>
    </w:p>
    <w:p w:rsidR="00295E29" w:rsidRPr="00E36213" w:rsidRDefault="00295E29" w:rsidP="00783ED4">
      <w:pPr>
        <w:ind w:left="435"/>
        <w:jc w:val="both"/>
        <w:rPr>
          <w:rFonts w:ascii="Arial" w:hAnsi="Arial" w:cs="Arial"/>
          <w:lang w:val="de-DE"/>
        </w:rPr>
      </w:pPr>
    </w:p>
    <w:p w:rsidR="00295E29" w:rsidRPr="00E36213" w:rsidRDefault="00295E29" w:rsidP="00783ED4">
      <w:pPr>
        <w:tabs>
          <w:tab w:val="num" w:pos="-709"/>
        </w:tabs>
        <w:ind w:left="435" w:hanging="360"/>
        <w:jc w:val="both"/>
        <w:rPr>
          <w:rFonts w:ascii="Arial" w:hAnsi="Arial" w:cs="Arial"/>
          <w:lang w:val="de-DE"/>
        </w:rPr>
      </w:pPr>
    </w:p>
    <w:p w:rsidR="00295E29" w:rsidRPr="00E36213" w:rsidRDefault="00295E29" w:rsidP="00783ED4">
      <w:pPr>
        <w:tabs>
          <w:tab w:val="num" w:pos="-709"/>
        </w:tabs>
        <w:ind w:left="435" w:hanging="360"/>
        <w:jc w:val="both"/>
        <w:rPr>
          <w:rFonts w:ascii="Arial" w:hAnsi="Arial" w:cs="Arial"/>
          <w:lang w:val="de-DE"/>
        </w:rPr>
      </w:pPr>
      <w:r w:rsidRPr="00E36213">
        <w:rPr>
          <w:rFonts w:ascii="Arial" w:hAnsi="Arial"/>
          <w:lang w:val="de-DE"/>
        </w:rPr>
        <w:t xml:space="preserve">4. </w:t>
      </w:r>
      <w:r w:rsidRPr="00E36213">
        <w:rPr>
          <w:rFonts w:ascii="Arial" w:hAnsi="Arial"/>
          <w:lang w:val="de-DE"/>
        </w:rPr>
        <w:tab/>
        <w:t>Welche Schwierigkeiten ergeben sich aus 1 und 2 und was tun Sie dagegen?</w:t>
      </w:r>
    </w:p>
    <w:p w:rsidR="00295E29" w:rsidRPr="00E36213" w:rsidRDefault="00295E29" w:rsidP="00783ED4">
      <w:pPr>
        <w:tabs>
          <w:tab w:val="left" w:pos="720"/>
        </w:tabs>
        <w:ind w:left="435" w:hanging="360"/>
        <w:jc w:val="both"/>
        <w:rPr>
          <w:rFonts w:ascii="Arial" w:hAnsi="Arial" w:cs="Arial"/>
          <w:lang w:val="de-DE"/>
        </w:rPr>
      </w:pPr>
    </w:p>
    <w:p w:rsidR="00295E29" w:rsidRPr="00E36213" w:rsidRDefault="00295E29" w:rsidP="00783ED4">
      <w:pPr>
        <w:jc w:val="both"/>
        <w:rPr>
          <w:rFonts w:ascii="Arial" w:hAnsi="Arial" w:cs="Arial"/>
          <w:b/>
          <w:smallCaps/>
          <w:lang w:val="de-DE"/>
        </w:rPr>
      </w:pPr>
      <w:r w:rsidRPr="00E36213">
        <w:rPr>
          <w:rFonts w:ascii="Arial" w:hAnsi="Arial"/>
          <w:b/>
          <w:smallCaps/>
          <w:lang w:val="de-DE"/>
        </w:rPr>
        <w:t xml:space="preserve">Zusätzliche Bemerkungen: </w:t>
      </w:r>
    </w:p>
    <w:p w:rsidR="00295E29" w:rsidRPr="00E36213" w:rsidRDefault="00295E29" w:rsidP="00783ED4">
      <w:pPr>
        <w:jc w:val="both"/>
        <w:rPr>
          <w:b/>
          <w:smallCaps/>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 xml:space="preserve">Kapitel 7: Rückstand in der Beratung </w:t>
      </w:r>
    </w:p>
    <w:p w:rsidR="00295E29" w:rsidRPr="00E36213" w:rsidRDefault="00295E29" w:rsidP="00295E29">
      <w:pPr>
        <w:ind w:left="708"/>
        <w:rPr>
          <w:rFonts w:ascii="Arial" w:hAnsi="Arial" w:cs="Arial"/>
          <w:lang w:val="de-DE"/>
        </w:rPr>
      </w:pPr>
    </w:p>
    <w:p w:rsidR="00295E29" w:rsidRPr="00E36213" w:rsidRDefault="00295E29" w:rsidP="00783ED4">
      <w:pPr>
        <w:jc w:val="both"/>
        <w:rPr>
          <w:rFonts w:ascii="Arial" w:hAnsi="Arial" w:cs="Arial"/>
          <w:lang w:val="de-DE"/>
        </w:rPr>
      </w:pPr>
      <w:r w:rsidRPr="00E36213">
        <w:rPr>
          <w:rFonts w:ascii="Arial" w:hAnsi="Arial"/>
          <w:lang w:val="de-DE"/>
        </w:rPr>
        <w:t xml:space="preserve">Gemäß Artikel 770 § 2 des GGB erstellen die Greffiers die Liste der Sachen, in denen die Verkündung mehr als einen Monat vertagt worden ist, in zweifacher Ausfertigung. Diese Liste wird dem betreffenden Magistrat oder den betreffenden Magistraten zur Unterschrift vorgelegt, die somit die Möglichkeit haben, schriftliche Anmerkungen zu formulieren. Die Listen werden auf Initiative des Chefgreffiers jeden Monat erstellt und dem Korpschef des Gerichts und </w:t>
      </w:r>
      <w:r w:rsidRPr="00E36213">
        <w:rPr>
          <w:rFonts w:ascii="Arial" w:hAnsi="Arial"/>
          <w:b/>
          <w:u w:val="single"/>
          <w:lang w:val="de-DE"/>
        </w:rPr>
        <w:t>dem Korpschef der Staatsanwaltschaft</w:t>
      </w:r>
      <w:r w:rsidRPr="00E36213">
        <w:rPr>
          <w:rFonts w:ascii="Arial" w:hAnsi="Arial"/>
          <w:lang w:val="de-DE"/>
        </w:rPr>
        <w:t xml:space="preserve"> bei diesem Gericht übermittelt.</w:t>
      </w:r>
    </w:p>
    <w:p w:rsidR="00295E29" w:rsidRPr="00E36213" w:rsidRDefault="00295E29" w:rsidP="00783ED4">
      <w:pPr>
        <w:jc w:val="both"/>
        <w:rPr>
          <w:rFonts w:ascii="Arial" w:hAnsi="Arial" w:cs="Arial"/>
          <w:lang w:val="de-DE"/>
        </w:rPr>
      </w:pPr>
      <w:r w:rsidRPr="00E36213">
        <w:rPr>
          <w:rFonts w:ascii="Arial" w:hAnsi="Arial"/>
          <w:lang w:val="de-DE"/>
        </w:rPr>
        <w:t xml:space="preserve"> </w:t>
      </w:r>
    </w:p>
    <w:p w:rsidR="00295E29" w:rsidRPr="00E36213" w:rsidRDefault="00295E29" w:rsidP="00783ED4">
      <w:pPr>
        <w:ind w:left="720"/>
        <w:jc w:val="both"/>
        <w:rPr>
          <w:rFonts w:ascii="Arial" w:hAnsi="Arial" w:cs="Arial"/>
          <w:lang w:val="de-DE"/>
        </w:rPr>
      </w:pPr>
      <w:r w:rsidRPr="00E36213">
        <w:rPr>
          <w:rFonts w:ascii="Arial" w:hAnsi="Arial"/>
          <w:lang w:val="de-DE"/>
        </w:rPr>
        <w:t xml:space="preserve"> </w:t>
      </w:r>
    </w:p>
    <w:p w:rsidR="00295E29" w:rsidRPr="00E36213" w:rsidRDefault="00295E29" w:rsidP="00783ED4">
      <w:pPr>
        <w:numPr>
          <w:ilvl w:val="0"/>
          <w:numId w:val="6"/>
        </w:numPr>
        <w:tabs>
          <w:tab w:val="clear" w:pos="1068"/>
          <w:tab w:val="num" w:pos="720"/>
        </w:tabs>
        <w:ind w:left="720"/>
        <w:jc w:val="both"/>
        <w:rPr>
          <w:rFonts w:ascii="Arial" w:hAnsi="Arial" w:cs="Arial"/>
          <w:lang w:val="de-DE"/>
        </w:rPr>
      </w:pPr>
      <w:r w:rsidRPr="00E36213">
        <w:rPr>
          <w:rFonts w:ascii="Arial" w:hAnsi="Arial"/>
          <w:lang w:val="de-DE"/>
        </w:rPr>
        <w:t>Erhalten Sie diese Liste monatlich?</w:t>
      </w:r>
    </w:p>
    <w:p w:rsidR="00295E29" w:rsidRPr="00E36213" w:rsidRDefault="00295E29" w:rsidP="00783ED4">
      <w:pPr>
        <w:ind w:left="720"/>
        <w:jc w:val="both"/>
        <w:rPr>
          <w:rFonts w:ascii="Arial" w:hAnsi="Arial" w:cs="Arial"/>
          <w:lang w:val="de-DE"/>
        </w:rPr>
      </w:pPr>
    </w:p>
    <w:p w:rsidR="00295E29" w:rsidRPr="00E36213" w:rsidRDefault="00295E29" w:rsidP="00783ED4">
      <w:pPr>
        <w:ind w:left="720"/>
        <w:jc w:val="both"/>
        <w:rPr>
          <w:rFonts w:ascii="Arial" w:hAnsi="Arial" w:cs="Arial"/>
          <w:lang w:val="de-DE"/>
        </w:rPr>
      </w:pPr>
    </w:p>
    <w:p w:rsidR="00295E29" w:rsidRPr="00E36213" w:rsidRDefault="00295E29" w:rsidP="00783ED4">
      <w:pPr>
        <w:numPr>
          <w:ilvl w:val="0"/>
          <w:numId w:val="6"/>
        </w:numPr>
        <w:tabs>
          <w:tab w:val="clear" w:pos="1068"/>
          <w:tab w:val="num" w:pos="720"/>
        </w:tabs>
        <w:ind w:left="720"/>
        <w:jc w:val="both"/>
        <w:rPr>
          <w:rFonts w:ascii="Arial" w:hAnsi="Arial" w:cs="Arial"/>
          <w:lang w:val="de-DE"/>
        </w:rPr>
      </w:pPr>
      <w:r w:rsidRPr="00E36213">
        <w:rPr>
          <w:rFonts w:ascii="Arial" w:hAnsi="Arial"/>
          <w:lang w:val="de-DE"/>
        </w:rPr>
        <w:t xml:space="preserve">Haben die im betreffenden Jahr mitgeteilten Informationen zu einer Initiative der Staatsanwaltschaft geführt? Wenn ja, beschreiben Sie. </w:t>
      </w:r>
    </w:p>
    <w:p w:rsidR="00295E29" w:rsidRPr="00E36213" w:rsidRDefault="00295E29" w:rsidP="00783ED4">
      <w:pPr>
        <w:ind w:left="372"/>
        <w:jc w:val="both"/>
        <w:rPr>
          <w:lang w:val="de-DE"/>
        </w:rPr>
      </w:pPr>
    </w:p>
    <w:p w:rsidR="00295E29" w:rsidRPr="00E36213" w:rsidRDefault="00295E29" w:rsidP="00295E29">
      <w:pPr>
        <w:rPr>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8: Ziele des Verwaltungsplans</w:t>
      </w:r>
      <w:r w:rsidRPr="00E36213">
        <w:rPr>
          <w:rStyle w:val="Appelnotedebasdep"/>
          <w:rFonts w:ascii="Arial" w:hAnsi="Arial" w:cs="Arial"/>
          <w:b/>
          <w:caps/>
          <w:sz w:val="32"/>
          <w:szCs w:val="32"/>
          <w:lang w:val="de-DE"/>
        </w:rPr>
        <w:footnoteReference w:id="6"/>
      </w:r>
    </w:p>
    <w:p w:rsidR="00295E29" w:rsidRPr="00E36213" w:rsidRDefault="00295E29" w:rsidP="00295E29">
      <w:pPr>
        <w:rPr>
          <w:b/>
          <w:bCs/>
          <w:u w:val="single"/>
          <w:lang w:val="de-DE"/>
        </w:rPr>
      </w:pPr>
    </w:p>
    <w:p w:rsidR="00295E29" w:rsidRPr="00E36213" w:rsidRDefault="00295E29" w:rsidP="00783ED4">
      <w:pPr>
        <w:jc w:val="both"/>
        <w:rPr>
          <w:rFonts w:ascii="Arial" w:hAnsi="Arial" w:cs="Arial"/>
          <w:lang w:val="de-DE"/>
        </w:rPr>
      </w:pPr>
    </w:p>
    <w:p w:rsidR="00295E29" w:rsidRPr="00E36213" w:rsidRDefault="00295E29" w:rsidP="00783ED4">
      <w:pPr>
        <w:numPr>
          <w:ilvl w:val="0"/>
          <w:numId w:val="7"/>
        </w:numPr>
        <w:jc w:val="both"/>
        <w:rPr>
          <w:rFonts w:ascii="Arial" w:hAnsi="Arial" w:cs="Arial"/>
          <w:lang w:val="de-DE"/>
        </w:rPr>
      </w:pPr>
      <w:r w:rsidRPr="00E36213">
        <w:rPr>
          <w:rFonts w:ascii="Arial" w:hAnsi="Arial"/>
          <w:lang w:val="de-DE"/>
        </w:rPr>
        <w:t>Beschreiben Sie die Ziele aus dem Verwaltungsplan des Korpschefs, die im Laufe des Jahres N erreicht wurden.</w:t>
      </w:r>
    </w:p>
    <w:p w:rsidR="00295E29" w:rsidRPr="00E36213" w:rsidRDefault="00295E29" w:rsidP="00783ED4">
      <w:pPr>
        <w:ind w:left="360"/>
        <w:jc w:val="both"/>
        <w:rPr>
          <w:rFonts w:ascii="Arial" w:hAnsi="Arial" w:cs="Arial"/>
          <w:lang w:val="de-DE"/>
        </w:rPr>
      </w:pPr>
    </w:p>
    <w:p w:rsidR="00295E29" w:rsidRPr="00E36213" w:rsidRDefault="00295E29" w:rsidP="00783ED4">
      <w:pPr>
        <w:jc w:val="both"/>
        <w:rPr>
          <w:rFonts w:ascii="Arial" w:hAnsi="Arial" w:cs="Arial"/>
          <w:lang w:val="de-DE"/>
        </w:rPr>
      </w:pPr>
    </w:p>
    <w:p w:rsidR="00295E29" w:rsidRPr="00E36213" w:rsidRDefault="00295E29" w:rsidP="00783ED4">
      <w:pPr>
        <w:numPr>
          <w:ilvl w:val="0"/>
          <w:numId w:val="7"/>
        </w:numPr>
        <w:jc w:val="both"/>
        <w:rPr>
          <w:rFonts w:ascii="Arial" w:hAnsi="Arial" w:cs="Arial"/>
          <w:lang w:val="de-DE"/>
        </w:rPr>
      </w:pPr>
      <w:r w:rsidRPr="00E36213">
        <w:rPr>
          <w:rFonts w:ascii="Arial" w:hAnsi="Arial"/>
          <w:lang w:val="de-DE"/>
        </w:rPr>
        <w:t xml:space="preserve">Beschreiben Sie die Ziele aus dem Verwaltungsplan des Korpschefs, die im Laufe des Jahres N noch nicht erreicht wurden, und den Grund dafür. </w:t>
      </w:r>
    </w:p>
    <w:p w:rsidR="00295E29" w:rsidRPr="00E36213" w:rsidRDefault="00295E29" w:rsidP="00783ED4">
      <w:pPr>
        <w:jc w:val="both"/>
        <w:rPr>
          <w:rFonts w:ascii="Arial" w:hAnsi="Arial" w:cs="Arial"/>
          <w:lang w:val="de-DE"/>
        </w:rPr>
      </w:pPr>
    </w:p>
    <w:p w:rsidR="00295E29" w:rsidRPr="00E36213" w:rsidRDefault="00295E29" w:rsidP="00295E29">
      <w:pPr>
        <w:rPr>
          <w:b/>
          <w:bCs/>
          <w:u w:val="single"/>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9: Verwirklichung des Geschäftsführungsplans</w:t>
      </w:r>
      <w:r w:rsidRPr="00E36213">
        <w:rPr>
          <w:rFonts w:ascii="Arial" w:hAnsi="Arial" w:cs="Arial"/>
          <w:b/>
          <w:caps/>
          <w:sz w:val="32"/>
          <w:szCs w:val="32"/>
          <w:vertAlign w:val="superscript"/>
          <w:lang w:val="de-DE"/>
        </w:rPr>
        <w:footnoteReference w:id="7"/>
      </w:r>
      <w:r w:rsidRPr="00E36213">
        <w:rPr>
          <w:rFonts w:ascii="Arial" w:hAnsi="Arial"/>
          <w:b/>
          <w:caps/>
          <w:sz w:val="32"/>
          <w:vertAlign w:val="superscript"/>
          <w:lang w:val="de-DE"/>
        </w:rPr>
        <w:t xml:space="preserve"> </w:t>
      </w:r>
    </w:p>
    <w:p w:rsidR="00295E29" w:rsidRPr="00E36213" w:rsidRDefault="00295E29" w:rsidP="00295E29">
      <w:pPr>
        <w:keepNext/>
        <w:spacing w:before="240" w:after="60"/>
        <w:jc w:val="center"/>
        <w:outlineLvl w:val="0"/>
        <w:rPr>
          <w:rFonts w:ascii="Arial" w:hAnsi="Arial" w:cs="Arial"/>
          <w:b/>
          <w:caps/>
          <w:lang w:val="de-DE"/>
        </w:rPr>
      </w:pPr>
    </w:p>
    <w:p w:rsidR="00295E29" w:rsidRPr="00E36213" w:rsidRDefault="00295E29" w:rsidP="00295E29">
      <w:pPr>
        <w:rPr>
          <w:rFonts w:ascii="Arial" w:hAnsi="Arial" w:cs="Arial"/>
          <w:lang w:val="de-DE"/>
        </w:rPr>
      </w:pPr>
      <w:r w:rsidRPr="00E36213">
        <w:rPr>
          <w:rFonts w:ascii="Arial" w:hAnsi="Arial"/>
          <w:lang w:val="de-DE"/>
        </w:rPr>
        <w:t xml:space="preserve">Derzeit noch nicht anwendbar. </w:t>
      </w: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10: Qualitätspolitik</w:t>
      </w:r>
    </w:p>
    <w:p w:rsidR="00295E29" w:rsidRPr="00E36213" w:rsidRDefault="00295E29" w:rsidP="00295E29">
      <w:pPr>
        <w:rPr>
          <w:lang w:val="de-DE"/>
        </w:rPr>
      </w:pPr>
    </w:p>
    <w:p w:rsidR="00295E29" w:rsidRPr="00E36213" w:rsidRDefault="00295E29" w:rsidP="001509F6">
      <w:pPr>
        <w:jc w:val="both"/>
        <w:rPr>
          <w:rFonts w:ascii="Arial" w:hAnsi="Arial" w:cs="Arial"/>
          <w:lang w:val="de-DE"/>
        </w:rPr>
      </w:pPr>
      <w:r w:rsidRPr="00E36213">
        <w:rPr>
          <w:rFonts w:ascii="Arial" w:hAnsi="Arial"/>
          <w:lang w:val="de-DE"/>
        </w:rPr>
        <w:t>Durch die Gesetze vom 22. Dezember 1998 und 12. April 2004 über die vertikale Integration der Staatsanwaltschaft wurde der Begriff "umfassendes Qualitätsmanagement" bei der Staatsanwaltschaft eingeführt. Durch das Gesetz vom 18. Februar 2014 zur Einführung einer autonomen Geschäftsführung für das Gerichtswesen wurde dem Kollegium der Staatsanwaltschaft außerdem eine Aufgabe im Bereich Qualitätsmanagement zugeteilt.</w:t>
      </w:r>
    </w:p>
    <w:p w:rsidR="00295E29" w:rsidRPr="00E36213" w:rsidRDefault="00295E29" w:rsidP="001509F6">
      <w:pPr>
        <w:jc w:val="both"/>
        <w:rPr>
          <w:rFonts w:ascii="Arial" w:hAnsi="Arial" w:cs="Arial"/>
          <w:lang w:val="de-DE"/>
        </w:rPr>
      </w:pPr>
    </w:p>
    <w:p w:rsidR="00295E29" w:rsidRPr="00E36213" w:rsidRDefault="00295E29" w:rsidP="001509F6">
      <w:pPr>
        <w:jc w:val="both"/>
        <w:rPr>
          <w:rFonts w:ascii="Arial" w:hAnsi="Arial" w:cs="Arial"/>
          <w:lang w:val="de-DE"/>
        </w:rPr>
      </w:pPr>
      <w:r w:rsidRPr="00E36213">
        <w:rPr>
          <w:rFonts w:ascii="Arial" w:hAnsi="Arial"/>
          <w:lang w:val="de-DE"/>
        </w:rPr>
        <w:t>In Artikel 146</w:t>
      </w:r>
      <w:r w:rsidRPr="00E36213">
        <w:rPr>
          <w:rFonts w:ascii="Arial" w:hAnsi="Arial"/>
          <w:i/>
          <w:iCs/>
          <w:lang w:val="de-DE"/>
        </w:rPr>
        <w:t>ter</w:t>
      </w:r>
      <w:r w:rsidRPr="00E36213">
        <w:rPr>
          <w:rFonts w:ascii="Arial" w:hAnsi="Arial"/>
          <w:lang w:val="de-DE"/>
        </w:rPr>
        <w:t xml:space="preserve"> des Gerichtsgesetzbuches ist vorgesehen, dass die Generalprokuratoren, die Prokuratoren des Königs und die Arbeitsauditoren ihres Bereichs in gegenseitigem Einvernehmen für die Qualität der Organisation und der Arbeitsweise der erstinstanzlichen Staatsanwaltschaften und der Arbeitsauditorate sorgen. </w:t>
      </w:r>
    </w:p>
    <w:p w:rsidR="00295E29" w:rsidRPr="00E36213" w:rsidRDefault="00295E29" w:rsidP="001509F6">
      <w:pPr>
        <w:jc w:val="both"/>
        <w:rPr>
          <w:rFonts w:ascii="Arial" w:hAnsi="Arial" w:cs="Arial"/>
          <w:lang w:val="de-DE"/>
        </w:rPr>
      </w:pPr>
    </w:p>
    <w:p w:rsidR="00295E29" w:rsidRPr="00E36213" w:rsidRDefault="00295E29" w:rsidP="001509F6">
      <w:pPr>
        <w:spacing w:after="60"/>
        <w:jc w:val="both"/>
        <w:rPr>
          <w:rFonts w:ascii="Arial" w:hAnsi="Arial" w:cs="Arial"/>
          <w:lang w:val="de-DE"/>
        </w:rPr>
      </w:pPr>
      <w:r w:rsidRPr="00E36213">
        <w:rPr>
          <w:rFonts w:ascii="Arial" w:hAnsi="Arial"/>
          <w:lang w:val="de-DE"/>
        </w:rPr>
        <w:t>In Artikel 184 § 1 ist vorgesehen, dass ein Kollegium der Staatsanwaltschaft geschaffen wird, das im Rahmen seiner Befugnisse alle für die ordnungsgemäße Geschäftsführung der Staatsanwaltschaft notwendigen Maßnahmen ergreift:</w:t>
      </w:r>
    </w:p>
    <w:p w:rsidR="00295E29" w:rsidRPr="00E36213" w:rsidRDefault="00295E29" w:rsidP="001509F6">
      <w:pPr>
        <w:spacing w:after="60"/>
        <w:ind w:left="720"/>
        <w:jc w:val="both"/>
        <w:rPr>
          <w:rFonts w:ascii="Arial" w:hAnsi="Arial" w:cs="Arial"/>
          <w:bCs/>
          <w:lang w:val="de-DE"/>
        </w:rPr>
      </w:pPr>
      <w:r w:rsidRPr="00E36213">
        <w:rPr>
          <w:rFonts w:ascii="Arial" w:hAnsi="Arial"/>
          <w:lang w:val="de-DE"/>
        </w:rPr>
        <w:t>1. Unterstützung der Geschäftsführung bei der Ausführung der vom Kollegium der Generalprokuratoren gemäß Artikel 143</w:t>
      </w:r>
      <w:r w:rsidRPr="00E36213">
        <w:rPr>
          <w:rFonts w:ascii="Arial" w:hAnsi="Arial"/>
          <w:i/>
          <w:iCs/>
          <w:lang w:val="de-DE"/>
        </w:rPr>
        <w:t>bis</w:t>
      </w:r>
      <w:r w:rsidRPr="00E36213">
        <w:rPr>
          <w:rFonts w:ascii="Arial" w:hAnsi="Arial"/>
          <w:lang w:val="de-DE"/>
        </w:rPr>
        <w:t xml:space="preserve"> § 2 bestimmten Kriminalpolitik,</w:t>
      </w:r>
    </w:p>
    <w:p w:rsidR="00295E29" w:rsidRPr="00E36213" w:rsidRDefault="00295E29" w:rsidP="001509F6">
      <w:pPr>
        <w:spacing w:after="60"/>
        <w:ind w:left="720"/>
        <w:jc w:val="both"/>
        <w:rPr>
          <w:rFonts w:ascii="Arial" w:hAnsi="Arial" w:cs="Arial"/>
          <w:bCs/>
          <w:spacing w:val="-2"/>
          <w:lang w:val="de-DE"/>
        </w:rPr>
      </w:pPr>
      <w:r w:rsidRPr="00E36213">
        <w:rPr>
          <w:rFonts w:ascii="Arial" w:hAnsi="Arial"/>
          <w:spacing w:val="-2"/>
          <w:lang w:val="de-DE"/>
        </w:rPr>
        <w:t>2. Streben nach integraler Qualität, unter anderem in den Bereichen Kommunikation, Wissensmanagement, Qualitätspolitik, Arbeits</w:t>
      </w:r>
      <w:r w:rsidR="001509F6" w:rsidRPr="00E36213">
        <w:rPr>
          <w:rFonts w:ascii="Arial" w:hAnsi="Arial"/>
          <w:spacing w:val="-2"/>
          <w:lang w:val="de-DE"/>
        </w:rPr>
        <w:softHyphen/>
      </w:r>
      <w:r w:rsidRPr="00E36213">
        <w:rPr>
          <w:rFonts w:ascii="Arial" w:hAnsi="Arial"/>
          <w:spacing w:val="-2"/>
          <w:lang w:val="de-DE"/>
        </w:rPr>
        <w:t>verfahren, Informatisierung, strategisches Personalmanagement, Statistiken sowie Arbeitslastmessung und Arbeitslast</w:t>
      </w:r>
      <w:r w:rsidR="001509F6" w:rsidRPr="00E36213">
        <w:rPr>
          <w:rFonts w:ascii="Arial" w:hAnsi="Arial"/>
          <w:spacing w:val="-2"/>
          <w:lang w:val="de-DE"/>
        </w:rPr>
        <w:softHyphen/>
      </w:r>
      <w:r w:rsidRPr="00E36213">
        <w:rPr>
          <w:rFonts w:ascii="Arial" w:hAnsi="Arial"/>
          <w:spacing w:val="-2"/>
          <w:lang w:val="de-DE"/>
        </w:rPr>
        <w:t>verteilung, um zu einer zugänglichen, unabhängigen, zeitnahen und qualitativ hochwertigen Rechtspflege beizutragen,</w:t>
      </w:r>
    </w:p>
    <w:p w:rsidR="00295E29" w:rsidRPr="00E36213" w:rsidRDefault="00295E29" w:rsidP="001509F6">
      <w:pPr>
        <w:spacing w:after="60"/>
        <w:ind w:left="720"/>
        <w:jc w:val="both"/>
        <w:rPr>
          <w:rFonts w:ascii="Arial" w:hAnsi="Arial" w:cs="Arial"/>
          <w:bCs/>
          <w:lang w:val="de-DE"/>
        </w:rPr>
      </w:pPr>
      <w:r w:rsidRPr="00E36213">
        <w:rPr>
          <w:rFonts w:ascii="Arial" w:hAnsi="Arial"/>
          <w:lang w:val="de-DE"/>
        </w:rPr>
        <w:t>3. Unterstützung der Geschäftsführung in den gerichtlichen Körperschaften der Staatsanwaltschaft.</w:t>
      </w:r>
    </w:p>
    <w:p w:rsidR="00295E29" w:rsidRPr="00E36213" w:rsidRDefault="00295E29" w:rsidP="001509F6">
      <w:pPr>
        <w:jc w:val="both"/>
        <w:rPr>
          <w:rFonts w:ascii="Arial" w:hAnsi="Arial" w:cs="Arial"/>
          <w:bCs/>
          <w:lang w:val="de-DE"/>
        </w:rPr>
      </w:pPr>
    </w:p>
    <w:p w:rsidR="00295E29" w:rsidRPr="00E36213" w:rsidRDefault="00295E29" w:rsidP="001509F6">
      <w:pPr>
        <w:jc w:val="both"/>
        <w:rPr>
          <w:rFonts w:ascii="Arial" w:hAnsi="Arial" w:cs="Arial"/>
          <w:bCs/>
          <w:lang w:val="de-DE"/>
        </w:rPr>
      </w:pPr>
      <w:r w:rsidRPr="00E36213">
        <w:rPr>
          <w:rFonts w:ascii="Arial" w:hAnsi="Arial"/>
          <w:lang w:val="de-DE"/>
        </w:rPr>
        <w:t>Um die im vorliegenden Artikel vorgesehenen Aufgaben und Befugnisse auszuüben, kann das Kollegium Empfehlungen und verbindliche Richtlinien an die Direktionsausschüsse der gerichtlichen Körperschaften der Staatsanwaltschaft richten. Die Empfehlungen und Richtlinien werden dem Minister der Justiz übermittelt.</w:t>
      </w:r>
    </w:p>
    <w:p w:rsidR="00295E29" w:rsidRPr="00E36213" w:rsidRDefault="00295E29" w:rsidP="001509F6">
      <w:pPr>
        <w:jc w:val="both"/>
        <w:rPr>
          <w:rFonts w:ascii="Arial" w:hAnsi="Arial" w:cs="Arial"/>
          <w:bCs/>
          <w:lang w:val="de-DE"/>
        </w:rPr>
      </w:pPr>
    </w:p>
    <w:p w:rsidR="00295E29" w:rsidRPr="00E36213" w:rsidRDefault="00295E29" w:rsidP="001509F6">
      <w:pPr>
        <w:jc w:val="both"/>
        <w:rPr>
          <w:rFonts w:ascii="Arial" w:hAnsi="Arial" w:cs="Arial"/>
          <w:lang w:val="de-DE"/>
        </w:rPr>
      </w:pPr>
      <w:r w:rsidRPr="00E36213">
        <w:rPr>
          <w:rFonts w:ascii="Arial" w:hAnsi="Arial"/>
          <w:lang w:val="de-DE"/>
        </w:rPr>
        <w:t>In Anlehnung an die Gesetze über die vertikale Integration der Staatsanwaltschaft wurde ein Qualitätsmodell für die Staatsanwaltschaft ausgearbeitet. Dieses Modell beruht auf einer wissenschaftlichen Studie, die in einem akademischen Umfeld in Auftrag gegeben wurde,</w:t>
      </w:r>
      <w:r w:rsidRPr="00E36213">
        <w:rPr>
          <w:rStyle w:val="Appelnotedebasdep"/>
          <w:rFonts w:ascii="Arial" w:hAnsi="Arial" w:cs="Arial"/>
          <w:lang w:val="de-DE"/>
        </w:rPr>
        <w:footnoteReference w:id="8"/>
      </w:r>
      <w:r w:rsidRPr="00E36213">
        <w:rPr>
          <w:rFonts w:ascii="Arial" w:hAnsi="Arial"/>
          <w:lang w:val="de-DE"/>
        </w:rPr>
        <w:t xml:space="preserve"> und auf wissenschaftlicher Forschung, die in der Dienststelle für Kriminalpolitik betrieben wurde</w:t>
      </w:r>
      <w:r w:rsidRPr="00E36213">
        <w:rPr>
          <w:rStyle w:val="Appelnotedebasdep"/>
          <w:rFonts w:ascii="Arial" w:hAnsi="Arial" w:cs="Arial"/>
          <w:lang w:val="de-DE"/>
        </w:rPr>
        <w:footnoteReference w:id="9"/>
      </w:r>
      <w:r w:rsidRPr="00E36213">
        <w:rPr>
          <w:rFonts w:ascii="Arial" w:hAnsi="Arial"/>
          <w:lang w:val="de-DE"/>
        </w:rPr>
        <w:t xml:space="preserve">.  </w:t>
      </w:r>
    </w:p>
    <w:p w:rsidR="00295E29" w:rsidRPr="00E36213" w:rsidRDefault="00295E29" w:rsidP="001509F6">
      <w:pPr>
        <w:jc w:val="both"/>
        <w:rPr>
          <w:rFonts w:ascii="Arial" w:hAnsi="Arial" w:cs="Arial"/>
          <w:lang w:val="de-DE"/>
        </w:rPr>
      </w:pPr>
      <w:r w:rsidRPr="00E36213">
        <w:rPr>
          <w:rFonts w:ascii="Arial" w:hAnsi="Arial"/>
          <w:lang w:val="de-DE"/>
        </w:rPr>
        <w:t xml:space="preserve">Dieses Qualitätsmodell soll es einer Staatsanwaltschaft ermöglichen, ihre eigene Arbeitsweise auf allen Ebenen, aus denen sie sich zusammensetzt, zu bewerten und anschließend im Sinne eines umfassenden Qualitätsmanagements zu verbessern. Das Modell bietet also die Möglichkeit, die Qualität in der gerichtlichen Körperschaft selbst zu bewerten und zu verbessern. Das Modell besteht aus 9 Hauptkriterien, von denen jedes in mehrere Unterkriterien unterteilt ist, die sich wiederum aus Entwicklungsstufen der Organisation zusammensetzen. Der Mehrwert dieses Qualitätsmodells besteht außerdem darin, dass es die Möglichkeit bietet, die verschiedenen bei der Staatsanwaltschaft laufenden Initiativen und Projekte in einen klaren und kohärenten Rahmen einzuordnen. </w:t>
      </w:r>
    </w:p>
    <w:p w:rsidR="00295E29" w:rsidRPr="00E36213" w:rsidRDefault="00295E29" w:rsidP="00295E29">
      <w:pPr>
        <w:rPr>
          <w:sz w:val="8"/>
          <w:lang w:val="de-DE"/>
        </w:rPr>
      </w:pPr>
    </w:p>
    <w:p w:rsidR="00295E29" w:rsidRPr="00E36213" w:rsidRDefault="00295E29" w:rsidP="00295E29">
      <w:pPr>
        <w:rPr>
          <w:lang w:val="de-DE"/>
        </w:rPr>
      </w:pPr>
    </w:p>
    <w:p w:rsidR="00295E29" w:rsidRPr="00E36213" w:rsidRDefault="001509F6" w:rsidP="00295E29">
      <w:pPr>
        <w:rPr>
          <w:lang w:val="de-DE"/>
        </w:rPr>
      </w:pPr>
      <w:r w:rsidRPr="00E36213">
        <w:rPr>
          <w:noProof/>
          <w:lang w:val="de-DE" w:eastAsia="fr-BE"/>
        </w:rPr>
        <mc:AlternateContent>
          <mc:Choice Requires="wps">
            <w:drawing>
              <wp:anchor distT="0" distB="0" distL="114300" distR="114300" simplePos="0" relativeHeight="251657216" behindDoc="0" locked="0" layoutInCell="1" allowOverlap="1">
                <wp:simplePos x="0" y="0"/>
                <wp:positionH relativeFrom="column">
                  <wp:posOffset>59690</wp:posOffset>
                </wp:positionH>
                <wp:positionV relativeFrom="paragraph">
                  <wp:posOffset>2644775</wp:posOffset>
                </wp:positionV>
                <wp:extent cx="2244725" cy="801370"/>
                <wp:effectExtent l="0" t="0" r="3175" b="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244725" cy="801370"/>
                        </a:xfrm>
                        <a:prstGeom prst="rect">
                          <a:avLst/>
                        </a:prstGeom>
                        <a:solidFill>
                          <a:sysClr val="window" lastClr="FFFFFF"/>
                        </a:solidFill>
                        <a:ln w="6350">
                          <a:noFill/>
                        </a:ln>
                        <a:effectLst/>
                      </wps:spPr>
                      <wps:txbx>
                        <w:txbxContent>
                          <w:p w:rsidR="00295E29" w:rsidRPr="00295E29" w:rsidRDefault="00295E29" w:rsidP="00295E29">
                            <w:pPr>
                              <w:rPr>
                                <w:rFonts w:ascii="Arial" w:hAnsi="Arial" w:cs="Arial"/>
                                <w:sz w:val="18"/>
                                <w:szCs w:val="18"/>
                                <w:lang w:val="de-DE"/>
                              </w:rPr>
                            </w:pPr>
                            <w:r w:rsidRPr="00295E29">
                              <w:rPr>
                                <w:rFonts w:ascii="Arial" w:hAnsi="Arial"/>
                                <w:sz w:val="18"/>
                                <w:lang w:val="de-DE"/>
                              </w:rPr>
                              <w:t>Diese Kriterien sollen es den gerichtlichen Körperschaften ermöglichen, sich so zu organisieren, dass sie möglichst effizient, optimal und qualitativ hochwertig arbeiten.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7pt;margin-top:208.25pt;width:176.75pt;height:63.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" fillcolor="window" stroked="f" strokeweight=".5pt">
                <v:textbox>
                  <w:txbxContent>
                    <w:p w:rsidR="00295E29" w:rsidRPr="00295E29" w:rsidRDefault="00295E29" w:rsidP="00295E29">
                      <w:pPr>
                        <w:rPr>
                          <w:rFonts w:ascii="Arial" w:hAnsi="Arial" w:cs="Arial"/>
                          <w:sz w:val="18"/>
                          <w:szCs w:val="18"/>
                          <w:lang w:val="de-DE"/>
                        </w:rPr>
                      </w:pPr>
                      <w:r w:rsidRPr="00295E29">
                        <w:rPr>
                          <w:rFonts w:ascii="Arial" w:hAnsi="Arial"/>
                          <w:sz w:val="18"/>
                          <w:lang w:val="de-DE"/>
                        </w:rPr>
                        <w:t>Diese Kriterien sollen es den gerichtlichen Körperschaften ermöglichen, sich so zu organisieren, dass sie möglichst effizient, optimal und qualitativ hochwertig arbeiten.</w:t>
                      </w:r>
                    </w:p>
                  </w:txbxContent>
                </v:textbox>
              </v:shape>
            </w:pict>
          </mc:Fallback>
        </mc:AlternateContent>
      </w:r>
      <w:r w:rsidRPr="00E36213">
        <w:rPr>
          <w:noProof/>
          <w:lang w:val="de-DE" w:eastAsia="fr-BE"/>
        </w:rPr>
        <mc:AlternateContent>
          <mc:Choice Requires="wps">
            <w:drawing>
              <wp:anchor distT="0" distB="0" distL="114300" distR="114300" simplePos="0" relativeHeight="251660288" behindDoc="0" locked="0" layoutInCell="1" allowOverlap="1">
                <wp:simplePos x="0" y="0"/>
                <wp:positionH relativeFrom="column">
                  <wp:posOffset>2992755</wp:posOffset>
                </wp:positionH>
                <wp:positionV relativeFrom="paragraph">
                  <wp:posOffset>2636520</wp:posOffset>
                </wp:positionV>
                <wp:extent cx="2244725" cy="808355"/>
                <wp:effectExtent l="0" t="0" r="3175" b="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244725" cy="808355"/>
                        </a:xfrm>
                        <a:prstGeom prst="rect">
                          <a:avLst/>
                        </a:prstGeom>
                        <a:solidFill>
                          <a:sysClr val="window" lastClr="FFFFFF"/>
                        </a:solidFill>
                        <a:ln w="6350">
                          <a:noFill/>
                        </a:ln>
                        <a:effectLst/>
                      </wps:spPr>
                      <wps:txbx>
                        <w:txbxContent>
                          <w:p w:rsidR="00295E29" w:rsidRPr="00295E29" w:rsidRDefault="00295E29" w:rsidP="00295E29">
                            <w:pPr>
                              <w:rPr>
                                <w:rFonts w:ascii="Arial" w:hAnsi="Arial" w:cs="Arial"/>
                                <w:sz w:val="18"/>
                                <w:szCs w:val="18"/>
                                <w:lang w:val="de-DE"/>
                              </w:rPr>
                            </w:pPr>
                            <w:r w:rsidRPr="00295E29">
                              <w:rPr>
                                <w:rFonts w:ascii="Arial" w:hAnsi="Arial"/>
                                <w:sz w:val="18"/>
                                <w:lang w:val="de-DE"/>
                              </w:rPr>
                              <w:t>Diese Kriterien dienen dazu, die von einer gerichtlichen Körperschaft erzielten Ergebnisse zu messen.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margin-left:235.65pt;margin-top:207.6pt;width:176.75pt;height:6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" fillcolor="window" stroked="f" strokeweight=".5pt">
                <v:textbox>
                  <w:txbxContent>
                    <w:p w:rsidR="00295E29" w:rsidRPr="00295E29" w:rsidRDefault="00295E29" w:rsidP="00295E29">
                      <w:pPr>
                        <w:rPr>
                          <w:rFonts w:ascii="Arial" w:hAnsi="Arial" w:cs="Arial"/>
                          <w:sz w:val="18"/>
                          <w:szCs w:val="18"/>
                          <w:lang w:val="de-DE"/>
                        </w:rPr>
                      </w:pPr>
                      <w:r w:rsidRPr="00295E29">
                        <w:rPr>
                          <w:rFonts w:ascii="Arial" w:hAnsi="Arial"/>
                          <w:sz w:val="18"/>
                          <w:lang w:val="de-DE"/>
                        </w:rPr>
                        <w:t>Diese Kriterien dienen dazu, die von einer gerichtlichen Körperschaft erzielten Ergebnisse zu messen.</w:t>
                      </w:r>
                    </w:p>
                  </w:txbxContent>
                </v:textbox>
              </v:shape>
            </w:pict>
          </mc:Fallback>
        </mc:AlternateContent>
      </w:r>
      <w:r w:rsidRPr="00E36213">
        <w:rPr>
          <w:noProof/>
          <w:lang w:val="de-DE" w:eastAsia="fr-BE"/>
        </w:rPr>
        <mc:AlternateContent>
          <mc:Choice Requires="wps">
            <w:drawing>
              <wp:anchor distT="0" distB="0" distL="114300" distR="114300" simplePos="0" relativeHeight="251659264" behindDoc="0" locked="0" layoutInCell="1" allowOverlap="1">
                <wp:simplePos x="0" y="0"/>
                <wp:positionH relativeFrom="column">
                  <wp:posOffset>3585845</wp:posOffset>
                </wp:positionH>
                <wp:positionV relativeFrom="paragraph">
                  <wp:posOffset>2232660</wp:posOffset>
                </wp:positionV>
                <wp:extent cx="107315" cy="415925"/>
                <wp:effectExtent l="0" t="0" r="26035" b="22225"/>
                <wp:wrapNone/>
                <wp:docPr id="1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107315" cy="415925"/>
                        </a:xfrm>
                        <a:prstGeom prst="line">
                          <a:avLst/>
                        </a:prstGeom>
                        <a:noFill/>
                        <a:ln w="19050" cap="flat" cmpd="sng" algn="ctr">
                          <a:solidFill>
                            <a:srgbClr val="5B9BD5">
                              <a:lumMod val="50000"/>
                            </a:srgbClr>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43A34E10"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82.35pt,175.8pt" to="290.8pt,20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" strokecolor="#1f4e79" strokeweight="1.5pt">
                <v:stroke joinstyle="miter"/>
              </v:line>
            </w:pict>
          </mc:Fallback>
        </mc:AlternateContent>
      </w:r>
      <w:r w:rsidRPr="00E36213">
        <w:rPr>
          <w:noProof/>
          <w:lang w:val="de-DE" w:eastAsia="fr-BE"/>
        </w:rPr>
        <mc:AlternateContent>
          <mc:Choice Requires="wps">
            <w:drawing>
              <wp:anchor distT="0" distB="0" distL="114300" distR="114300" simplePos="0" relativeHeight="251658240" behindDoc="0" locked="0" layoutInCell="1" allowOverlap="1">
                <wp:simplePos x="0" y="0"/>
                <wp:positionH relativeFrom="column">
                  <wp:posOffset>3277870</wp:posOffset>
                </wp:positionH>
                <wp:positionV relativeFrom="paragraph">
                  <wp:posOffset>760095</wp:posOffset>
                </wp:positionV>
                <wp:extent cx="2029460" cy="1472565"/>
                <wp:effectExtent l="0" t="0" r="27940" b="13335"/>
                <wp:wrapNone/>
                <wp:docPr id="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029460" cy="1472565"/>
                        </a:xfrm>
                        <a:prstGeom prst="rect">
                          <a:avLst/>
                        </a:prstGeom>
                        <a:noFill/>
                        <a:ln w="19050" cap="flat" cmpd="sng" algn="ctr">
                          <a:solidFill>
                            <a:srgbClr val="4472C4">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3B3A1B" id="Rectangle 6" o:spid="_x0000_s1026" style="position:absolute;margin-left:258.1pt;margin-top:59.85pt;width:159.8pt;height:11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" filled="f" strokecolor="#203864" strokeweight="1.5pt"/>
            </w:pict>
          </mc:Fallback>
        </mc:AlternateContent>
      </w:r>
      <w:r w:rsidRPr="00E36213">
        <w:rPr>
          <w:noProof/>
          <w:lang w:val="de-DE" w:eastAsia="fr-BE"/>
        </w:rPr>
        <mc:AlternateContent>
          <mc:Choice Requires="wps">
            <w:drawing>
              <wp:anchor distT="0" distB="0" distL="114300" distR="114300" simplePos="0" relativeHeight="251656192" behindDoc="0" locked="0" layoutInCell="1" allowOverlap="1">
                <wp:simplePos x="0" y="0"/>
                <wp:positionH relativeFrom="column">
                  <wp:posOffset>1377315</wp:posOffset>
                </wp:positionH>
                <wp:positionV relativeFrom="paragraph">
                  <wp:posOffset>2232660</wp:posOffset>
                </wp:positionV>
                <wp:extent cx="106680" cy="415925"/>
                <wp:effectExtent l="0" t="0" r="26670" b="22225"/>
                <wp:wrapNone/>
                <wp:docPr id="1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H="1">
                          <a:off x="0" y="0"/>
                          <a:ext cx="106680" cy="415925"/>
                        </a:xfrm>
                        <a:prstGeom prst="line">
                          <a:avLst/>
                        </a:prstGeom>
                        <a:noFill/>
                        <a:ln w="19050" cap="flat" cmpd="sng" algn="ctr">
                          <a:solidFill>
                            <a:srgbClr val="5B9BD5">
                              <a:lumMod val="50000"/>
                            </a:srgbClr>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07A4348B" id="Straight Connector 2"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08.45pt,175.8pt" to="116.85pt,20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" strokecolor="#1f4e79" strokeweight="1.5pt">
                <v:stroke joinstyle="miter"/>
              </v:line>
            </w:pict>
          </mc:Fallback>
        </mc:AlternateContent>
      </w:r>
      <w:r w:rsidRPr="00E36213">
        <w:rPr>
          <w:noProof/>
          <w:lang w:val="de-DE" w:eastAsia="fr-BE"/>
        </w:rPr>
        <mc:AlternateContent>
          <mc:Choice Requires="wps">
            <w:drawing>
              <wp:anchor distT="0" distB="0" distL="114300" distR="114300" simplePos="0" relativeHeight="251655168" behindDoc="0" locked="0" layoutInCell="1" allowOverlap="1">
                <wp:simplePos x="0" y="0"/>
                <wp:positionH relativeFrom="column">
                  <wp:posOffset>142240</wp:posOffset>
                </wp:positionH>
                <wp:positionV relativeFrom="paragraph">
                  <wp:posOffset>760095</wp:posOffset>
                </wp:positionV>
                <wp:extent cx="3075940" cy="1472565"/>
                <wp:effectExtent l="0" t="0" r="10160" b="13335"/>
                <wp:wrapNone/>
                <wp:docPr id="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075940" cy="1472565"/>
                        </a:xfrm>
                        <a:prstGeom prst="rect">
                          <a:avLst/>
                        </a:prstGeom>
                        <a:noFill/>
                        <a:ln w="1905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96C41B6" id="Rectangle 1" o:spid="_x0000_s1026" style="position:absolute;margin-left:11.2pt;margin-top:59.85pt;width:242.2pt;height:115.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" filled="f" strokecolor="#41719c" strokeweight="1.5pt"/>
            </w:pict>
          </mc:Fallback>
        </mc:AlternateContent>
      </w:r>
      <w:r w:rsidR="00295E29" w:rsidRPr="00E36213">
        <w:rPr>
          <w:lang w:val="de-DE"/>
        </w:rPr>
        <w:object w:dxaOrig="1133" w:dyaOrig="8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20.6pt;height:225pt" o:ole="">
            <v:imagedata r:id="rId9" o:title=""/>
          </v:shape>
          <o:OLEObject Type="Embed" ProgID="PowerPoint.Slide.8" ShapeID="_x0000_i1027" DrawAspect="Content" ObjectID="_1712045622" r:id="rId10"/>
        </w:object>
      </w: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b/>
          <w:lang w:val="de-DE"/>
        </w:rPr>
      </w:pPr>
    </w:p>
    <w:p w:rsidR="00295E29" w:rsidRPr="00E36213" w:rsidRDefault="00295E29" w:rsidP="00295E29">
      <w:pPr>
        <w:rPr>
          <w:rFonts w:ascii="Arial" w:hAnsi="Arial" w:cs="Arial"/>
          <w:sz w:val="16"/>
          <w:szCs w:val="16"/>
          <w:lang w:val="de-DE"/>
        </w:rPr>
      </w:pPr>
    </w:p>
    <w:p w:rsidR="00295E29" w:rsidRPr="00E36213" w:rsidRDefault="00295E29" w:rsidP="00295E29">
      <w:pPr>
        <w:rPr>
          <w:rFonts w:ascii="Arial" w:hAnsi="Arial" w:cs="Arial"/>
          <w:sz w:val="16"/>
          <w:szCs w:val="16"/>
          <w:lang w:val="de-DE"/>
        </w:rPr>
      </w:pPr>
    </w:p>
    <w:p w:rsidR="00295E29" w:rsidRPr="00E36213" w:rsidRDefault="00295E29" w:rsidP="00295E29">
      <w:pPr>
        <w:rPr>
          <w:rFonts w:ascii="Arial" w:hAnsi="Arial" w:cs="Arial"/>
          <w:sz w:val="16"/>
          <w:szCs w:val="16"/>
          <w:lang w:val="de-DE"/>
        </w:rPr>
      </w:pPr>
      <w:r w:rsidRPr="00E36213">
        <w:rPr>
          <w:rFonts w:ascii="Arial" w:hAnsi="Arial"/>
          <w:sz w:val="16"/>
          <w:lang w:val="de-DE"/>
        </w:rPr>
        <w:t>Faktoren - Ergebnisse</w:t>
      </w:r>
    </w:p>
    <w:p w:rsidR="00295E29" w:rsidRPr="00E36213" w:rsidRDefault="00295E29" w:rsidP="00295E29">
      <w:pPr>
        <w:rPr>
          <w:rFonts w:ascii="Arial" w:hAnsi="Arial" w:cs="Arial"/>
          <w:sz w:val="16"/>
          <w:szCs w:val="16"/>
          <w:lang w:val="de-DE"/>
        </w:rPr>
      </w:pPr>
      <w:r w:rsidRPr="00E36213">
        <w:rPr>
          <w:rFonts w:ascii="Arial" w:hAnsi="Arial"/>
          <w:sz w:val="16"/>
          <w:lang w:val="de-DE"/>
        </w:rPr>
        <w:t>1. Leiten</w:t>
      </w:r>
    </w:p>
    <w:p w:rsidR="00295E29" w:rsidRPr="00E36213" w:rsidRDefault="00295E29" w:rsidP="00295E29">
      <w:pPr>
        <w:rPr>
          <w:rFonts w:ascii="Arial" w:hAnsi="Arial" w:cs="Arial"/>
          <w:sz w:val="16"/>
          <w:szCs w:val="16"/>
          <w:lang w:val="de-DE"/>
        </w:rPr>
      </w:pPr>
      <w:r w:rsidRPr="00E36213">
        <w:rPr>
          <w:rFonts w:ascii="Arial" w:hAnsi="Arial"/>
          <w:sz w:val="16"/>
          <w:lang w:val="de-DE"/>
        </w:rPr>
        <w:t>2. Politik und Strategie</w:t>
      </w:r>
    </w:p>
    <w:p w:rsidR="00295E29" w:rsidRPr="00E36213" w:rsidRDefault="00295E29" w:rsidP="00295E29">
      <w:pPr>
        <w:rPr>
          <w:rFonts w:ascii="Arial" w:hAnsi="Arial" w:cs="Arial"/>
          <w:sz w:val="16"/>
          <w:szCs w:val="16"/>
          <w:lang w:val="de-DE"/>
        </w:rPr>
      </w:pPr>
      <w:r w:rsidRPr="00E36213">
        <w:rPr>
          <w:rFonts w:ascii="Arial" w:hAnsi="Arial"/>
          <w:sz w:val="16"/>
          <w:lang w:val="de-DE"/>
        </w:rPr>
        <w:t>3. Mitarbeiter</w:t>
      </w:r>
    </w:p>
    <w:p w:rsidR="00295E29" w:rsidRPr="00E36213" w:rsidRDefault="00295E29" w:rsidP="00295E29">
      <w:pPr>
        <w:rPr>
          <w:rFonts w:ascii="Arial" w:hAnsi="Arial" w:cs="Arial"/>
          <w:sz w:val="16"/>
          <w:szCs w:val="16"/>
          <w:lang w:val="de-DE"/>
        </w:rPr>
      </w:pPr>
      <w:r w:rsidRPr="00E36213">
        <w:rPr>
          <w:rFonts w:ascii="Arial" w:hAnsi="Arial"/>
          <w:sz w:val="16"/>
          <w:lang w:val="de-DE"/>
        </w:rPr>
        <w:t xml:space="preserve">4. Partner und Mittel </w:t>
      </w:r>
    </w:p>
    <w:p w:rsidR="00295E29" w:rsidRPr="00E36213" w:rsidRDefault="00295E29" w:rsidP="00295E29">
      <w:pPr>
        <w:rPr>
          <w:rFonts w:ascii="Arial" w:hAnsi="Arial" w:cs="Arial"/>
          <w:sz w:val="16"/>
          <w:szCs w:val="16"/>
          <w:lang w:val="de-DE"/>
        </w:rPr>
      </w:pPr>
      <w:r w:rsidRPr="00E36213">
        <w:rPr>
          <w:rFonts w:ascii="Arial" w:hAnsi="Arial"/>
          <w:sz w:val="16"/>
          <w:lang w:val="de-DE"/>
        </w:rPr>
        <w:t>5. Arbeitsverfahren und Verbesserung</w:t>
      </w:r>
    </w:p>
    <w:p w:rsidR="00295E29" w:rsidRPr="00E36213" w:rsidRDefault="00295E29" w:rsidP="00295E29">
      <w:pPr>
        <w:rPr>
          <w:rFonts w:ascii="Arial" w:hAnsi="Arial" w:cs="Arial"/>
          <w:sz w:val="16"/>
          <w:szCs w:val="16"/>
          <w:lang w:val="de-DE"/>
        </w:rPr>
      </w:pPr>
      <w:r w:rsidRPr="00E36213">
        <w:rPr>
          <w:rFonts w:ascii="Arial" w:hAnsi="Arial"/>
          <w:sz w:val="16"/>
          <w:lang w:val="de-DE"/>
        </w:rPr>
        <w:t xml:space="preserve">6. Ergebnisse bei den Akteuren </w:t>
      </w:r>
    </w:p>
    <w:p w:rsidR="00295E29" w:rsidRPr="00E36213" w:rsidRDefault="00295E29" w:rsidP="00295E29">
      <w:pPr>
        <w:rPr>
          <w:rFonts w:ascii="Arial" w:hAnsi="Arial" w:cs="Arial"/>
          <w:sz w:val="16"/>
          <w:szCs w:val="16"/>
          <w:lang w:val="de-DE"/>
        </w:rPr>
      </w:pPr>
      <w:r w:rsidRPr="00E36213">
        <w:rPr>
          <w:rFonts w:ascii="Arial" w:hAnsi="Arial"/>
          <w:sz w:val="16"/>
          <w:lang w:val="de-DE"/>
        </w:rPr>
        <w:t>7. Ergebnisse bei den Mitarbeitern</w:t>
      </w:r>
    </w:p>
    <w:p w:rsidR="00295E29" w:rsidRPr="00E36213" w:rsidRDefault="00295E29" w:rsidP="00295E29">
      <w:pPr>
        <w:rPr>
          <w:rFonts w:ascii="Arial" w:hAnsi="Arial" w:cs="Arial"/>
          <w:sz w:val="16"/>
          <w:szCs w:val="16"/>
          <w:lang w:val="de-DE"/>
        </w:rPr>
      </w:pPr>
      <w:r w:rsidRPr="00E36213">
        <w:rPr>
          <w:rFonts w:ascii="Arial" w:hAnsi="Arial"/>
          <w:sz w:val="16"/>
          <w:lang w:val="de-DE"/>
        </w:rPr>
        <w:t>8. Ergebnisse bei den Bürgern/Kunden und der Gesellschaft</w:t>
      </w:r>
    </w:p>
    <w:p w:rsidR="00295E29" w:rsidRPr="00E36213" w:rsidRDefault="00295E29" w:rsidP="00295E29">
      <w:pPr>
        <w:rPr>
          <w:rFonts w:ascii="Arial" w:hAnsi="Arial" w:cs="Arial"/>
          <w:sz w:val="16"/>
          <w:szCs w:val="16"/>
          <w:lang w:val="de-DE"/>
        </w:rPr>
      </w:pPr>
      <w:r w:rsidRPr="00E36213">
        <w:rPr>
          <w:rFonts w:ascii="Arial" w:hAnsi="Arial"/>
          <w:sz w:val="16"/>
          <w:lang w:val="de-DE"/>
        </w:rPr>
        <w:t>9. Ergebnisse im Bereich der Kernleistungen</w:t>
      </w:r>
    </w:p>
    <w:p w:rsidR="00295E29" w:rsidRPr="00E36213" w:rsidRDefault="00295E29" w:rsidP="00295E29">
      <w:pPr>
        <w:ind w:left="2328"/>
        <w:rPr>
          <w:b/>
          <w:lang w:val="de-DE"/>
        </w:rPr>
      </w:pPr>
    </w:p>
    <w:p w:rsidR="00295E29" w:rsidRPr="00E36213" w:rsidRDefault="00295E29" w:rsidP="00295E29">
      <w:pPr>
        <w:rPr>
          <w:b/>
          <w:lang w:val="de-DE"/>
        </w:rPr>
      </w:pPr>
    </w:p>
    <w:p w:rsidR="00295E29" w:rsidRPr="00E36213" w:rsidRDefault="00295E29" w:rsidP="00295E29">
      <w:pPr>
        <w:rPr>
          <w:b/>
          <w:lang w:val="de-DE"/>
        </w:rPr>
      </w:pPr>
    </w:p>
    <w:p w:rsidR="00295E29" w:rsidRPr="00E36213" w:rsidRDefault="00295E29" w:rsidP="00783ED4">
      <w:pPr>
        <w:jc w:val="both"/>
        <w:rPr>
          <w:rFonts w:ascii="Arial" w:hAnsi="Arial" w:cs="Arial"/>
          <w:b/>
          <w:lang w:val="de-DE"/>
        </w:rPr>
      </w:pPr>
      <w:r w:rsidRPr="00E36213">
        <w:rPr>
          <w:rFonts w:ascii="Arial" w:hAnsi="Arial"/>
          <w:b/>
          <w:lang w:val="de-DE"/>
        </w:rPr>
        <w:t xml:space="preserve">Auf nationaler Ebene: </w:t>
      </w:r>
    </w:p>
    <w:p w:rsidR="00295E29" w:rsidRPr="00E36213" w:rsidRDefault="00295E29" w:rsidP="00783ED4">
      <w:pPr>
        <w:jc w:val="both"/>
        <w:rPr>
          <w:rFonts w:ascii="Arial" w:hAnsi="Arial" w:cs="Arial"/>
          <w:b/>
          <w:lang w:val="de-DE"/>
        </w:rPr>
      </w:pPr>
    </w:p>
    <w:p w:rsidR="00295E29" w:rsidRPr="00E36213" w:rsidRDefault="00295E29" w:rsidP="00783ED4">
      <w:pPr>
        <w:numPr>
          <w:ilvl w:val="0"/>
          <w:numId w:val="23"/>
        </w:numPr>
        <w:jc w:val="both"/>
        <w:rPr>
          <w:rFonts w:ascii="Arial" w:hAnsi="Arial" w:cs="Arial"/>
          <w:lang w:val="de-DE"/>
        </w:rPr>
      </w:pPr>
      <w:r w:rsidRPr="00E36213">
        <w:rPr>
          <w:rFonts w:ascii="Arial" w:hAnsi="Arial"/>
          <w:lang w:val="de-DE"/>
        </w:rPr>
        <w:t xml:space="preserve">Welche Initiativen wurden auf nationaler Ebene für jedes Kriterium des Qualitätsmodells ergriffen, um die Qualität und Effizienz der Arbeitsweise der Staatsanwaltschaft zu verbessern? </w:t>
      </w:r>
    </w:p>
    <w:p w:rsidR="00295E29" w:rsidRPr="00E36213" w:rsidRDefault="00295E29" w:rsidP="00783ED4">
      <w:pPr>
        <w:jc w:val="both"/>
        <w:rPr>
          <w:rFonts w:ascii="Arial" w:hAnsi="Arial" w:cs="Arial"/>
          <w:lang w:val="de-DE"/>
        </w:rPr>
      </w:pPr>
    </w:p>
    <w:p w:rsidR="00295E29" w:rsidRPr="00E36213" w:rsidRDefault="00295E29" w:rsidP="00783ED4">
      <w:pPr>
        <w:ind w:firstLine="360"/>
        <w:jc w:val="both"/>
        <w:rPr>
          <w:rFonts w:ascii="Arial" w:hAnsi="Arial" w:cs="Arial"/>
          <w:lang w:val="de-DE"/>
        </w:rPr>
      </w:pPr>
      <w:r w:rsidRPr="00E36213">
        <w:rPr>
          <w:rFonts w:ascii="Arial" w:hAnsi="Arial"/>
          <w:lang w:val="de-DE"/>
        </w:rPr>
        <w:t>Analysieren Sie die Initiativen und die Ergebnisse.</w:t>
      </w:r>
    </w:p>
    <w:p w:rsidR="00295E29" w:rsidRPr="00E36213" w:rsidRDefault="00295E29" w:rsidP="00783ED4">
      <w:pPr>
        <w:jc w:val="both"/>
        <w:rPr>
          <w:rFonts w:ascii="Arial" w:hAnsi="Arial" w:cs="Arial"/>
          <w:lang w:val="de-DE"/>
        </w:rPr>
      </w:pPr>
    </w:p>
    <w:p w:rsidR="00295E29" w:rsidRPr="00E36213" w:rsidRDefault="00295E29" w:rsidP="00783ED4">
      <w:pPr>
        <w:jc w:val="both"/>
        <w:rPr>
          <w:rFonts w:ascii="Arial" w:hAnsi="Arial" w:cs="Arial"/>
          <w:lang w:val="de-DE"/>
        </w:rPr>
      </w:pPr>
    </w:p>
    <w:p w:rsidR="00295E29" w:rsidRPr="00E36213" w:rsidRDefault="00295E29" w:rsidP="00783ED4">
      <w:pPr>
        <w:jc w:val="both"/>
        <w:rPr>
          <w:rFonts w:ascii="Arial" w:hAnsi="Arial" w:cs="Arial"/>
          <w:b/>
          <w:lang w:val="de-DE"/>
        </w:rPr>
      </w:pPr>
      <w:r w:rsidRPr="00E36213">
        <w:rPr>
          <w:rFonts w:ascii="Arial" w:hAnsi="Arial"/>
          <w:b/>
          <w:lang w:val="de-DE"/>
        </w:rPr>
        <w:t>Innerhalb Ihres Korps:</w:t>
      </w:r>
    </w:p>
    <w:p w:rsidR="00295E29" w:rsidRPr="00E36213" w:rsidRDefault="00295E29" w:rsidP="00783ED4">
      <w:pPr>
        <w:jc w:val="both"/>
        <w:rPr>
          <w:rFonts w:ascii="Arial" w:hAnsi="Arial" w:cs="Arial"/>
          <w:b/>
          <w:lang w:val="de-DE"/>
        </w:rPr>
      </w:pPr>
    </w:p>
    <w:p w:rsidR="00295E29" w:rsidRPr="00E36213" w:rsidRDefault="00295E29" w:rsidP="00783ED4">
      <w:pPr>
        <w:numPr>
          <w:ilvl w:val="0"/>
          <w:numId w:val="12"/>
        </w:numPr>
        <w:jc w:val="both"/>
        <w:rPr>
          <w:rFonts w:ascii="Arial" w:hAnsi="Arial" w:cs="Arial"/>
          <w:lang w:val="de-DE"/>
        </w:rPr>
      </w:pPr>
      <w:r w:rsidRPr="00E36213">
        <w:rPr>
          <w:rFonts w:ascii="Arial" w:hAnsi="Arial"/>
          <w:lang w:val="de-DE"/>
        </w:rPr>
        <w:t xml:space="preserve">Welche Initiativen wurden für jedes Kriterium des Qualitätsmodells ergriffen, um die Qualität und Effizienz der Arbeitsweise Ihres Korps zu verbessern?  </w:t>
      </w:r>
    </w:p>
    <w:p w:rsidR="00295E29" w:rsidRPr="00E36213" w:rsidRDefault="00295E29" w:rsidP="00783ED4">
      <w:pPr>
        <w:ind w:left="360"/>
        <w:jc w:val="both"/>
        <w:rPr>
          <w:rFonts w:ascii="Arial" w:hAnsi="Arial" w:cs="Arial"/>
          <w:lang w:val="de-DE"/>
        </w:rPr>
      </w:pPr>
    </w:p>
    <w:p w:rsidR="00295E29" w:rsidRPr="00E36213" w:rsidRDefault="00295E29" w:rsidP="00783ED4">
      <w:pPr>
        <w:ind w:left="360"/>
        <w:jc w:val="both"/>
        <w:rPr>
          <w:rFonts w:ascii="Arial" w:hAnsi="Arial" w:cs="Arial"/>
          <w:lang w:val="de-DE"/>
        </w:rPr>
      </w:pPr>
      <w:r w:rsidRPr="00E36213">
        <w:rPr>
          <w:rFonts w:ascii="Arial" w:hAnsi="Arial"/>
          <w:lang w:val="de-DE"/>
        </w:rPr>
        <w:t>Analysieren Sie die Bedürfnisse, die Initiativen und die Ergebnisse.</w:t>
      </w:r>
    </w:p>
    <w:p w:rsidR="00295E29" w:rsidRPr="00E36213" w:rsidRDefault="00295E29" w:rsidP="00783ED4">
      <w:pPr>
        <w:jc w:val="both"/>
        <w:rPr>
          <w:rFonts w:ascii="Arial" w:hAnsi="Arial" w:cs="Arial"/>
          <w:lang w:val="de-DE"/>
        </w:rPr>
      </w:pPr>
    </w:p>
    <w:p w:rsidR="00295E29" w:rsidRPr="00E36213" w:rsidRDefault="00295E29" w:rsidP="00783ED4">
      <w:pPr>
        <w:jc w:val="both"/>
        <w:rPr>
          <w:rFonts w:ascii="Arial" w:hAnsi="Arial" w:cs="Arial"/>
          <w:lang w:val="de-DE"/>
        </w:rPr>
      </w:pPr>
    </w:p>
    <w:p w:rsidR="00295E29" w:rsidRPr="00E36213" w:rsidRDefault="00295E29" w:rsidP="00783ED4">
      <w:pPr>
        <w:numPr>
          <w:ilvl w:val="0"/>
          <w:numId w:val="12"/>
        </w:numPr>
        <w:jc w:val="both"/>
        <w:rPr>
          <w:rFonts w:ascii="Arial" w:hAnsi="Arial" w:cs="Arial"/>
          <w:lang w:val="de-DE"/>
        </w:rPr>
      </w:pPr>
      <w:r w:rsidRPr="00E36213">
        <w:rPr>
          <w:rFonts w:ascii="Arial" w:hAnsi="Arial"/>
          <w:lang w:val="de-DE"/>
        </w:rPr>
        <w:t>Wird das Qualitätsmodell in Ihrer gerichtlichen Körperschaft als Rahmen für die Einordnung dieser Initiativen und Projekte verwendet?</w:t>
      </w:r>
    </w:p>
    <w:p w:rsidR="00295E29" w:rsidRPr="00E36213" w:rsidRDefault="00295E29" w:rsidP="00783ED4">
      <w:pPr>
        <w:ind w:left="360"/>
        <w:jc w:val="both"/>
        <w:rPr>
          <w:rFonts w:ascii="Arial" w:hAnsi="Arial" w:cs="Arial"/>
          <w:lang w:val="de-DE"/>
        </w:rPr>
      </w:pPr>
    </w:p>
    <w:p w:rsidR="00295E29" w:rsidRPr="00E36213" w:rsidRDefault="00295E29" w:rsidP="00783ED4">
      <w:pPr>
        <w:jc w:val="both"/>
        <w:rPr>
          <w:rFonts w:ascii="Arial" w:hAnsi="Arial" w:cs="Arial"/>
          <w:lang w:val="de-DE"/>
        </w:rPr>
      </w:pPr>
    </w:p>
    <w:p w:rsidR="00295E29" w:rsidRPr="00E36213" w:rsidRDefault="00295E29" w:rsidP="00783ED4">
      <w:pPr>
        <w:numPr>
          <w:ilvl w:val="0"/>
          <w:numId w:val="12"/>
        </w:numPr>
        <w:jc w:val="both"/>
        <w:rPr>
          <w:rFonts w:ascii="Arial" w:hAnsi="Arial" w:cs="Arial"/>
          <w:lang w:val="de-DE"/>
        </w:rPr>
      </w:pPr>
      <w:r w:rsidRPr="00E36213">
        <w:rPr>
          <w:rFonts w:ascii="Arial" w:hAnsi="Arial"/>
          <w:lang w:val="de-DE"/>
        </w:rPr>
        <w:t>Hat in Ihrer gerichtlichen Körperschaft im Jahr T eine Selbstbewertung auf der Grundlage des Qualitätsmodells stattgefunden?</w:t>
      </w:r>
    </w:p>
    <w:p w:rsidR="00295E29" w:rsidRPr="00E36213" w:rsidRDefault="00295E29" w:rsidP="00783ED4">
      <w:pPr>
        <w:ind w:left="360"/>
        <w:jc w:val="both"/>
        <w:rPr>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 xml:space="preserve">Kapitel 11: Interne und externe Kommunikation </w:t>
      </w:r>
    </w:p>
    <w:p w:rsidR="00295E29" w:rsidRPr="00E36213" w:rsidRDefault="00295E29" w:rsidP="00295E29">
      <w:pPr>
        <w:rPr>
          <w:rFonts w:ascii="Calibri" w:eastAsia="Calibri" w:hAnsi="Calibri"/>
          <w:lang w:val="de-DE"/>
        </w:rPr>
      </w:pPr>
    </w:p>
    <w:p w:rsidR="00295E29" w:rsidRPr="00E36213" w:rsidRDefault="00295E29" w:rsidP="00295E29">
      <w:pPr>
        <w:rPr>
          <w:rFonts w:ascii="Calibri" w:eastAsia="Calibri" w:hAnsi="Calibri"/>
          <w:lang w:val="de-DE"/>
        </w:rPr>
      </w:pPr>
    </w:p>
    <w:p w:rsidR="00295E29" w:rsidRPr="00E36213" w:rsidRDefault="00295E29" w:rsidP="00295E29">
      <w:pPr>
        <w:numPr>
          <w:ilvl w:val="0"/>
          <w:numId w:val="24"/>
        </w:numPr>
        <w:rPr>
          <w:rFonts w:ascii="Arial" w:eastAsia="Calibri" w:hAnsi="Arial" w:cs="Arial"/>
          <w:lang w:val="de-DE"/>
        </w:rPr>
      </w:pPr>
      <w:r w:rsidRPr="00E36213">
        <w:rPr>
          <w:rFonts w:ascii="Arial" w:hAnsi="Arial"/>
          <w:lang w:val="de-DE"/>
        </w:rPr>
        <w:t>Wie erfolgt die interne Kommunikation und die Kommunikation mit der Außenwelt (Pressemagistrat, Website, ...)?</w:t>
      </w: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lang w:val="de-DE"/>
        </w:rPr>
      </w:pPr>
    </w:p>
    <w:p w:rsidR="00295E29" w:rsidRPr="00E36213" w:rsidRDefault="00295E29" w:rsidP="00295E29">
      <w:pPr>
        <w:rPr>
          <w:rFonts w:ascii="Arial" w:hAnsi="Arial" w:cs="Arial"/>
          <w:b/>
          <w:caps/>
          <w:sz w:val="32"/>
          <w:szCs w:val="32"/>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 xml:space="preserve">Kapitel 12: Massnahmen zur Aufrechterhaltung der Disziplin (einschliesslich Disziplinarstrafen) und Initiativen im Hinblick auf die Erhaltung der allgemeinen Grundsätze in Bezug auf die Berufspflichten </w:t>
      </w:r>
    </w:p>
    <w:p w:rsidR="00295E29" w:rsidRPr="00E36213" w:rsidRDefault="00295E29" w:rsidP="00295E29">
      <w:pPr>
        <w:keepNext/>
        <w:numPr>
          <w:ilvl w:val="0"/>
          <w:numId w:val="25"/>
        </w:numPr>
        <w:spacing w:before="240" w:after="60" w:line="259" w:lineRule="auto"/>
        <w:outlineLvl w:val="2"/>
        <w:rPr>
          <w:rFonts w:ascii="Arial" w:hAnsi="Arial" w:cs="Arial"/>
          <w:b/>
          <w:lang w:val="de-DE"/>
        </w:rPr>
      </w:pPr>
      <w:r w:rsidRPr="00E36213">
        <w:rPr>
          <w:rFonts w:ascii="Arial" w:hAnsi="Arial"/>
          <w:b/>
          <w:lang w:val="de-DE"/>
        </w:rPr>
        <w:t>DISZIPLIN</w:t>
      </w:r>
    </w:p>
    <w:p w:rsidR="00295E29" w:rsidRPr="00E36213" w:rsidRDefault="00295E29" w:rsidP="00295E29">
      <w:pPr>
        <w:keepNext/>
        <w:outlineLvl w:val="1"/>
        <w:rPr>
          <w:rFonts w:ascii="Arial" w:hAnsi="Arial" w:cs="Arial"/>
          <w:b/>
          <w:sz w:val="28"/>
          <w:lang w:val="de-DE"/>
        </w:rPr>
      </w:pPr>
    </w:p>
    <w:p w:rsidR="00295E29" w:rsidRPr="00E36213" w:rsidRDefault="00295E29" w:rsidP="00295E29">
      <w:pPr>
        <w:keepNext/>
        <w:spacing w:before="240" w:after="60"/>
        <w:outlineLvl w:val="1"/>
        <w:rPr>
          <w:rFonts w:ascii="Arial" w:hAnsi="Arial" w:cs="Arial"/>
          <w:b/>
          <w:i/>
          <w:lang w:val="de-DE"/>
        </w:rPr>
      </w:pPr>
      <w:r w:rsidRPr="00E36213">
        <w:rPr>
          <w:rFonts w:ascii="Arial" w:hAnsi="Arial"/>
          <w:b/>
          <w:i/>
          <w:lang w:val="de-DE"/>
        </w:rPr>
        <w:t>STAATSANWALTSCHAFT BEIM KASSATIONSHOF</w:t>
      </w:r>
    </w:p>
    <w:p w:rsidR="00295E29" w:rsidRPr="00E36213" w:rsidRDefault="00295E29" w:rsidP="00783ED4">
      <w:pPr>
        <w:spacing w:after="160" w:line="259" w:lineRule="auto"/>
        <w:jc w:val="both"/>
        <w:rPr>
          <w:rFonts w:ascii="Arial" w:hAnsi="Arial" w:cs="Arial"/>
          <w:lang w:val="de-DE"/>
        </w:rPr>
      </w:pPr>
    </w:p>
    <w:p w:rsidR="00295E29" w:rsidRPr="00E36213" w:rsidRDefault="00295E29" w:rsidP="00783ED4">
      <w:pPr>
        <w:numPr>
          <w:ilvl w:val="0"/>
          <w:numId w:val="26"/>
        </w:numPr>
        <w:jc w:val="both"/>
        <w:rPr>
          <w:rFonts w:ascii="Arial" w:eastAsia="Calibri" w:hAnsi="Arial" w:cs="Arial"/>
          <w:lang w:val="de-DE"/>
        </w:rPr>
      </w:pPr>
      <w:r w:rsidRPr="00E36213">
        <w:rPr>
          <w:rFonts w:ascii="Arial" w:hAnsi="Arial"/>
          <w:lang w:val="de-DE"/>
        </w:rPr>
        <w:t>Maßnahmen im Rahmen eines Disziplinarverfahrens, das vom Minister der Justiz, vom Generalprokurator oder vom Chefsekretär in der Eigenschaft als Disziplinarbehörde eingeleitet wurde (Art. 412 des GGB):</w:t>
      </w:r>
    </w:p>
    <w:p w:rsidR="00295E29" w:rsidRPr="00E36213" w:rsidRDefault="00295E29" w:rsidP="00295E29">
      <w:pPr>
        <w:rPr>
          <w:rFonts w:ascii="Arial" w:eastAsia="Calibri" w:hAnsi="Arial" w:cs="Arial"/>
          <w:lang w:val="de-DE"/>
        </w:rPr>
      </w:pPr>
    </w:p>
    <w:p w:rsidR="00295E29" w:rsidRPr="00E36213" w:rsidRDefault="00295E29" w:rsidP="00295E29">
      <w:pPr>
        <w:ind w:left="720"/>
        <w:rPr>
          <w:rFonts w:ascii="Arial" w:eastAsia="Calibri" w:hAnsi="Arial" w:cs="Arial"/>
          <w:lang w:val="de-DE"/>
        </w:rPr>
      </w:pPr>
    </w:p>
    <w:tbl>
      <w:tblPr>
        <w:tblW w:w="14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1701"/>
        <w:gridCol w:w="993"/>
        <w:gridCol w:w="1984"/>
        <w:gridCol w:w="1305"/>
        <w:gridCol w:w="1530"/>
        <w:gridCol w:w="1276"/>
        <w:gridCol w:w="1984"/>
        <w:gridCol w:w="1701"/>
      </w:tblGrid>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b/>
                <w:sz w:val="20"/>
                <w:lang w:val="de-DE"/>
              </w:rPr>
            </w:pPr>
            <w:r w:rsidRPr="00E36213">
              <w:rPr>
                <w:rFonts w:ascii="Arial" w:hAnsi="Arial"/>
                <w:b/>
                <w:sz w:val="20"/>
                <w:lang w:val="de-DE"/>
              </w:rPr>
              <w:t>Eigenschaft des Betreffenden, gegen den ein Disziplinar</w:t>
            </w:r>
            <w:r w:rsidRPr="00E36213">
              <w:rPr>
                <w:rFonts w:ascii="Arial" w:hAnsi="Arial"/>
                <w:b/>
                <w:sz w:val="20"/>
                <w:lang w:val="de-DE"/>
              </w:rPr>
              <w:softHyphen/>
              <w:t>verfahren eingeleitet wurde</w:t>
            </w:r>
          </w:p>
        </w:tc>
        <w:tc>
          <w:tcPr>
            <w:tcW w:w="1701" w:type="dxa"/>
          </w:tcPr>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Taten, die Anlass gegeben haben zu disziplinar</w:t>
            </w:r>
            <w:r w:rsidRPr="00E36213">
              <w:rPr>
                <w:rFonts w:ascii="Arial" w:hAnsi="Arial"/>
                <w:b/>
                <w:sz w:val="20"/>
                <w:lang w:val="de-DE"/>
              </w:rPr>
              <w:softHyphen/>
              <w:t xml:space="preserve">rechtlichen Verfolgungen </w:t>
            </w:r>
          </w:p>
        </w:tc>
        <w:tc>
          <w:tcPr>
            <w:tcW w:w="993"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Datum oder Zeit</w:t>
            </w:r>
            <w:r w:rsidRPr="00E36213">
              <w:rPr>
                <w:rFonts w:ascii="Arial" w:hAnsi="Arial"/>
                <w:b/>
                <w:sz w:val="20"/>
                <w:lang w:val="de-DE"/>
              </w:rPr>
              <w:softHyphen/>
              <w:t>raum der Taten</w:t>
            </w:r>
          </w:p>
          <w:p w:rsidR="00295E29" w:rsidRPr="00E36213" w:rsidRDefault="00295E29" w:rsidP="00295E29">
            <w:pPr>
              <w:rPr>
                <w:rFonts w:ascii="Arial" w:eastAsia="Calibri" w:hAnsi="Arial" w:cs="Arial"/>
                <w:b/>
                <w:sz w:val="20"/>
                <w:lang w:val="de-DE"/>
              </w:rPr>
            </w:pPr>
          </w:p>
          <w:p w:rsidR="00295E29" w:rsidRPr="00E36213" w:rsidDel="002D606F" w:rsidRDefault="00295E29" w:rsidP="00295E29">
            <w:pPr>
              <w:rPr>
                <w:rFonts w:ascii="Arial" w:eastAsia="Calibri" w:hAnsi="Arial" w:cs="Arial"/>
                <w:b/>
                <w:sz w:val="20"/>
                <w:lang w:val="de-DE"/>
              </w:rPr>
            </w:pPr>
          </w:p>
        </w:tc>
        <w:tc>
          <w:tcPr>
            <w:tcW w:w="1984"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Art des schwerwiegends</w:t>
            </w:r>
            <w:r w:rsidRPr="00E36213">
              <w:rPr>
                <w:rFonts w:ascii="Arial" w:hAnsi="Arial"/>
                <w:b/>
                <w:sz w:val="20"/>
                <w:lang w:val="de-DE"/>
              </w:rPr>
              <w:softHyphen/>
              <w:t>ten Verstoßes:</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 deontologischer Fehler im Privatleben </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deontologischer Fehler im Berufsleben</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Verletzung der Berufspflichten </w:t>
            </w:r>
          </w:p>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 xml:space="preserve">• strafrechtlicher Verstoß </w:t>
            </w:r>
          </w:p>
        </w:tc>
        <w:tc>
          <w:tcPr>
            <w:tcW w:w="1305"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Datum der Einleitung des Disziplinar</w:t>
            </w:r>
            <w:r w:rsidRPr="00E36213">
              <w:rPr>
                <w:rFonts w:ascii="Arial" w:hAnsi="Arial"/>
                <w:b/>
                <w:sz w:val="20"/>
                <w:lang w:val="de-DE"/>
              </w:rPr>
              <w:softHyphen/>
              <w:t>verfahrens</w:t>
            </w:r>
          </w:p>
        </w:tc>
        <w:tc>
          <w:tcPr>
            <w:tcW w:w="1530" w:type="dxa"/>
            <w:shd w:val="clear" w:color="auto" w:fill="auto"/>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eine Ordnungs</w:t>
            </w:r>
            <w:r w:rsidRPr="00E36213">
              <w:rPr>
                <w:rFonts w:ascii="Arial" w:hAnsi="Arial"/>
                <w:b/>
                <w:sz w:val="20"/>
                <w:lang w:val="de-DE"/>
              </w:rPr>
              <w:softHyphen/>
              <w:t>maßnahme ergriffen (Art. 406 des GGB)? Wenn ja, welche?</w:t>
            </w:r>
          </w:p>
        </w:tc>
        <w:tc>
          <w:tcPr>
            <w:tcW w:w="1276" w:type="dxa"/>
            <w:shd w:val="clear" w:color="auto" w:fill="auto"/>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eine leichte Strafe auferlegt (Art. 413 § 2)? Wenn ja, welche?</w:t>
            </w:r>
          </w:p>
        </w:tc>
        <w:tc>
          <w:tcPr>
            <w:tcW w:w="1984" w:type="dxa"/>
            <w:shd w:val="clear" w:color="auto" w:fill="auto"/>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die Sache beim Disziplinargericht anhängig gemacht? Wenn ja, auf welcher Grundlage?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2 und Art. 420 § 3 (Beschwerde gegen eine leichte Strafe)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3 (die Taten rechtfertigen eine schwere Disziplinarstrafe)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6 (Ladung nach Ordnungs</w:t>
            </w:r>
            <w:r w:rsidRPr="00E36213">
              <w:rPr>
                <w:rFonts w:ascii="Arial" w:hAnsi="Arial"/>
                <w:b/>
                <w:sz w:val="20"/>
                <w:lang w:val="de-DE"/>
              </w:rPr>
              <w:softHyphen/>
              <w:t>maßnahme)</w:t>
            </w:r>
          </w:p>
        </w:tc>
        <w:tc>
          <w:tcPr>
            <w:tcW w:w="1701" w:type="dxa"/>
          </w:tcPr>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Endentschei</w:t>
            </w:r>
            <w:r w:rsidRPr="00E36213">
              <w:rPr>
                <w:rFonts w:ascii="Arial" w:hAnsi="Arial"/>
                <w:b/>
                <w:sz w:val="20"/>
                <w:lang w:val="de-DE"/>
              </w:rPr>
              <w:softHyphen/>
              <w:t>dung / Vorschlag des Disziplinar</w:t>
            </w:r>
            <w:r w:rsidRPr="00E36213">
              <w:rPr>
                <w:rFonts w:ascii="Arial" w:hAnsi="Arial"/>
                <w:b/>
                <w:sz w:val="20"/>
                <w:lang w:val="de-DE"/>
              </w:rPr>
              <w:softHyphen/>
              <w:t>gerichts oder des Berufungs</w:t>
            </w:r>
            <w:r w:rsidRPr="00E36213">
              <w:rPr>
                <w:rFonts w:ascii="Arial" w:hAnsi="Arial"/>
                <w:b/>
                <w:sz w:val="20"/>
                <w:lang w:val="de-DE"/>
              </w:rPr>
              <w:softHyphen/>
              <w:t>disziplinar</w:t>
            </w:r>
            <w:r w:rsidRPr="00E36213">
              <w:rPr>
                <w:rFonts w:ascii="Arial" w:hAnsi="Arial"/>
                <w:b/>
                <w:sz w:val="20"/>
                <w:lang w:val="de-DE"/>
              </w:rPr>
              <w:softHyphen/>
              <w:t>gerichts oder Entscheidung des Königs und Datum der Entscheidung</w:t>
            </w:r>
          </w:p>
        </w:tc>
      </w:tr>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sz w:val="20"/>
                <w:lang w:val="de-DE"/>
              </w:rPr>
            </w:pPr>
            <w:r w:rsidRPr="00E36213">
              <w:rPr>
                <w:rFonts w:ascii="Arial" w:hAnsi="Arial"/>
                <w:sz w:val="20"/>
                <w:lang w:val="de-DE"/>
              </w:rPr>
              <w:t>Magistrat / Gerichtspersonal (Unzutreffendes streichen)</w:t>
            </w:r>
          </w:p>
        </w:tc>
        <w:tc>
          <w:tcPr>
            <w:tcW w:w="1701"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shd w:val="clear" w:color="auto" w:fill="auto"/>
          </w:tcPr>
          <w:p w:rsidR="00295E29" w:rsidRPr="00E36213" w:rsidRDefault="00295E29" w:rsidP="00295E29">
            <w:pPr>
              <w:rPr>
                <w:rFonts w:ascii="Arial" w:eastAsia="Calibri" w:hAnsi="Arial" w:cs="Arial"/>
                <w:sz w:val="20"/>
                <w:lang w:val="de-DE"/>
              </w:rPr>
            </w:pPr>
          </w:p>
        </w:tc>
        <w:tc>
          <w:tcPr>
            <w:tcW w:w="1276" w:type="dxa"/>
            <w:shd w:val="clear" w:color="auto" w:fill="auto"/>
          </w:tcPr>
          <w:p w:rsidR="00295E29" w:rsidRPr="00E36213" w:rsidRDefault="00295E29" w:rsidP="00295E29">
            <w:pPr>
              <w:rPr>
                <w:rFonts w:ascii="Arial" w:eastAsia="Calibri" w:hAnsi="Arial" w:cs="Arial"/>
                <w:sz w:val="20"/>
                <w:lang w:val="de-DE"/>
              </w:rPr>
            </w:pPr>
          </w:p>
        </w:tc>
        <w:tc>
          <w:tcPr>
            <w:tcW w:w="1984" w:type="dxa"/>
            <w:shd w:val="clear" w:color="auto" w:fill="auto"/>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sz w:val="20"/>
                <w:lang w:val="de-DE"/>
              </w:rPr>
            </w:pPr>
            <w:r w:rsidRPr="00E36213">
              <w:rPr>
                <w:rFonts w:ascii="Arial" w:hAnsi="Arial"/>
                <w:sz w:val="20"/>
                <w:lang w:val="de-DE"/>
              </w:rPr>
              <w:t>Magistrat / Gerichtspersonal (Unzutreffendes streichen)</w:t>
            </w:r>
          </w:p>
        </w:tc>
        <w:tc>
          <w:tcPr>
            <w:tcW w:w="1701"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shd w:val="clear" w:color="auto" w:fill="auto"/>
          </w:tcPr>
          <w:p w:rsidR="00295E29" w:rsidRPr="00E36213" w:rsidRDefault="00295E29" w:rsidP="00295E29">
            <w:pPr>
              <w:rPr>
                <w:rFonts w:ascii="Arial" w:eastAsia="Calibri" w:hAnsi="Arial" w:cs="Arial"/>
                <w:sz w:val="20"/>
                <w:lang w:val="de-DE"/>
              </w:rPr>
            </w:pPr>
          </w:p>
        </w:tc>
        <w:tc>
          <w:tcPr>
            <w:tcW w:w="1276" w:type="dxa"/>
            <w:shd w:val="clear" w:color="auto" w:fill="auto"/>
          </w:tcPr>
          <w:p w:rsidR="00295E29" w:rsidRPr="00E36213" w:rsidRDefault="00295E29" w:rsidP="00295E29">
            <w:pPr>
              <w:rPr>
                <w:rFonts w:ascii="Arial" w:eastAsia="Calibri" w:hAnsi="Arial" w:cs="Arial"/>
                <w:sz w:val="20"/>
                <w:lang w:val="de-DE"/>
              </w:rPr>
            </w:pPr>
          </w:p>
        </w:tc>
        <w:tc>
          <w:tcPr>
            <w:tcW w:w="1984" w:type="dxa"/>
            <w:shd w:val="clear" w:color="auto" w:fill="auto"/>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shd w:val="clear" w:color="auto" w:fill="auto"/>
          </w:tcPr>
          <w:p w:rsidR="00295E29" w:rsidRPr="00E36213" w:rsidRDefault="00295E29" w:rsidP="00295E29">
            <w:pPr>
              <w:rPr>
                <w:rFonts w:ascii="Arial" w:eastAsia="Calibri" w:hAnsi="Arial" w:cs="Arial"/>
                <w:sz w:val="20"/>
                <w:lang w:val="de-DE"/>
              </w:rPr>
            </w:pPr>
          </w:p>
        </w:tc>
        <w:tc>
          <w:tcPr>
            <w:tcW w:w="1276" w:type="dxa"/>
            <w:shd w:val="clear" w:color="auto" w:fill="auto"/>
          </w:tcPr>
          <w:p w:rsidR="00295E29" w:rsidRPr="00E36213" w:rsidRDefault="00295E29" w:rsidP="00295E29">
            <w:pPr>
              <w:rPr>
                <w:rFonts w:ascii="Arial" w:eastAsia="Calibri" w:hAnsi="Arial" w:cs="Arial"/>
                <w:sz w:val="20"/>
                <w:lang w:val="de-DE"/>
              </w:rPr>
            </w:pPr>
          </w:p>
        </w:tc>
        <w:tc>
          <w:tcPr>
            <w:tcW w:w="1984" w:type="dxa"/>
            <w:shd w:val="clear" w:color="auto" w:fill="auto"/>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bl>
    <w:p w:rsidR="00295E29" w:rsidRPr="00E36213" w:rsidRDefault="00295E29" w:rsidP="00295E29">
      <w:pPr>
        <w:spacing w:after="160" w:line="259" w:lineRule="auto"/>
        <w:rPr>
          <w:rFonts w:ascii="Arial" w:eastAsia="Calibri" w:hAnsi="Arial" w:cs="Arial"/>
          <w:lang w:val="de-DE"/>
        </w:rPr>
      </w:pPr>
    </w:p>
    <w:p w:rsidR="00295E29" w:rsidRPr="00E36213" w:rsidRDefault="00295E29" w:rsidP="00783ED4">
      <w:pPr>
        <w:jc w:val="both"/>
        <w:rPr>
          <w:rFonts w:ascii="Arial" w:eastAsia="Calibri" w:hAnsi="Arial" w:cs="Arial"/>
          <w:lang w:val="de-DE"/>
        </w:rPr>
      </w:pPr>
      <w:r w:rsidRPr="00E36213">
        <w:rPr>
          <w:rFonts w:ascii="Arial" w:hAnsi="Arial"/>
          <w:lang w:val="de-DE"/>
        </w:rPr>
        <w:t>2. Welche möglichen anderen Maßnahmen wurden zur Aufrechterhaltung der Disziplin ergriffen?</w:t>
      </w:r>
    </w:p>
    <w:p w:rsidR="00295E29" w:rsidRPr="00E36213" w:rsidRDefault="00295E29" w:rsidP="00783ED4">
      <w:pPr>
        <w:spacing w:after="160" w:line="259" w:lineRule="auto"/>
        <w:jc w:val="both"/>
        <w:rPr>
          <w:rFonts w:ascii="Calibri" w:eastAsia="Calibri" w:hAnsi="Calibri"/>
          <w:lang w:val="de-DE"/>
        </w:rPr>
      </w:pPr>
    </w:p>
    <w:p w:rsidR="00295E29" w:rsidRPr="00E36213" w:rsidRDefault="00295E29" w:rsidP="00783ED4">
      <w:pPr>
        <w:keepNext/>
        <w:spacing w:before="240" w:after="60"/>
        <w:jc w:val="both"/>
        <w:outlineLvl w:val="1"/>
        <w:rPr>
          <w:rFonts w:ascii="Arial" w:hAnsi="Arial" w:cs="Arial"/>
          <w:b/>
          <w:i/>
          <w:lang w:val="de-DE"/>
        </w:rPr>
      </w:pPr>
      <w:r w:rsidRPr="00E36213">
        <w:rPr>
          <w:rFonts w:ascii="Arial" w:hAnsi="Arial"/>
          <w:b/>
          <w:i/>
          <w:lang w:val="de-DE"/>
        </w:rPr>
        <w:t xml:space="preserve">GENERALSTAATSANWALTSCHAFTEN BEI DEN APPELLATIONSHÖFEN/GENERALAUDITORATE BEI DEN ARBEITSGERICHTSHÖFEN </w:t>
      </w:r>
    </w:p>
    <w:p w:rsidR="00295E29" w:rsidRPr="00E36213" w:rsidRDefault="00295E29" w:rsidP="00783ED4">
      <w:pPr>
        <w:jc w:val="both"/>
        <w:rPr>
          <w:rFonts w:ascii="Calibri" w:eastAsia="Calibri" w:hAnsi="Calibri"/>
          <w:lang w:val="de-DE"/>
        </w:rPr>
      </w:pPr>
    </w:p>
    <w:p w:rsidR="00295E29" w:rsidRPr="00E36213" w:rsidRDefault="00295E29" w:rsidP="00783ED4">
      <w:pPr>
        <w:numPr>
          <w:ilvl w:val="1"/>
          <w:numId w:val="25"/>
        </w:numPr>
        <w:ind w:left="284" w:hanging="284"/>
        <w:jc w:val="both"/>
        <w:rPr>
          <w:rFonts w:ascii="Arial" w:eastAsia="Calibri" w:hAnsi="Arial" w:cs="Arial"/>
          <w:lang w:val="de-DE"/>
        </w:rPr>
      </w:pPr>
      <w:r w:rsidRPr="00E36213">
        <w:rPr>
          <w:rFonts w:ascii="Arial" w:hAnsi="Arial"/>
          <w:lang w:val="de-DE"/>
        </w:rPr>
        <w:t>Maßnahmen im Rahmen eines Disziplinarverfahrens, das vom Generalprokurator oder vom Chefsekretär in der Eigenschaft als Disziplinarbehörde eingeleitet wurde:</w:t>
      </w:r>
    </w:p>
    <w:p w:rsidR="00295E29" w:rsidRPr="00E36213" w:rsidRDefault="00295E29" w:rsidP="00295E29">
      <w:pPr>
        <w:rPr>
          <w:rFonts w:ascii="Arial" w:eastAsia="Calibri" w:hAnsi="Arial" w:cs="Arial"/>
          <w:lang w:val="de-DE"/>
        </w:rPr>
      </w:pPr>
    </w:p>
    <w:tbl>
      <w:tblPr>
        <w:tblW w:w="14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1701"/>
        <w:gridCol w:w="993"/>
        <w:gridCol w:w="1984"/>
        <w:gridCol w:w="1305"/>
        <w:gridCol w:w="1530"/>
        <w:gridCol w:w="1276"/>
        <w:gridCol w:w="1984"/>
        <w:gridCol w:w="1701"/>
      </w:tblGrid>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b/>
                <w:sz w:val="20"/>
                <w:lang w:val="de-DE"/>
              </w:rPr>
            </w:pPr>
            <w:r w:rsidRPr="00E36213">
              <w:rPr>
                <w:rFonts w:ascii="Arial" w:hAnsi="Arial"/>
                <w:b/>
                <w:sz w:val="20"/>
                <w:lang w:val="de-DE"/>
              </w:rPr>
              <w:t>Eigenschaft des Betreffenden, gegen den ein Disziplinar</w:t>
            </w:r>
            <w:r w:rsidRPr="00E36213">
              <w:rPr>
                <w:rFonts w:ascii="Arial" w:hAnsi="Arial"/>
                <w:b/>
                <w:sz w:val="20"/>
                <w:lang w:val="de-DE"/>
              </w:rPr>
              <w:softHyphen/>
              <w:t>verfahren eingeleitet wurde</w:t>
            </w:r>
          </w:p>
        </w:tc>
        <w:tc>
          <w:tcPr>
            <w:tcW w:w="1701" w:type="dxa"/>
          </w:tcPr>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Taten, die Anlass gegeben haben zu disziplinar</w:t>
            </w:r>
            <w:r w:rsidRPr="00E36213">
              <w:rPr>
                <w:rFonts w:ascii="Arial" w:hAnsi="Arial"/>
                <w:b/>
                <w:sz w:val="20"/>
                <w:lang w:val="de-DE"/>
              </w:rPr>
              <w:softHyphen/>
              <w:t xml:space="preserve">rechtlichen Verfolgungen </w:t>
            </w:r>
          </w:p>
        </w:tc>
        <w:tc>
          <w:tcPr>
            <w:tcW w:w="993"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Datum oder Zeit</w:t>
            </w:r>
            <w:r w:rsidRPr="00E36213">
              <w:rPr>
                <w:rFonts w:ascii="Arial" w:hAnsi="Arial"/>
                <w:b/>
                <w:sz w:val="20"/>
                <w:lang w:val="de-DE"/>
              </w:rPr>
              <w:softHyphen/>
              <w:t>raum der Taten</w:t>
            </w:r>
          </w:p>
          <w:p w:rsidR="00295E29" w:rsidRPr="00E36213" w:rsidRDefault="00295E29" w:rsidP="00295E29">
            <w:pPr>
              <w:rPr>
                <w:rFonts w:ascii="Arial" w:eastAsia="Calibri" w:hAnsi="Arial" w:cs="Arial"/>
                <w:b/>
                <w:sz w:val="20"/>
                <w:lang w:val="de-DE"/>
              </w:rPr>
            </w:pPr>
          </w:p>
          <w:p w:rsidR="00295E29" w:rsidRPr="00E36213" w:rsidDel="002D606F" w:rsidRDefault="00295E29" w:rsidP="00295E29">
            <w:pPr>
              <w:rPr>
                <w:rFonts w:ascii="Arial" w:eastAsia="Calibri" w:hAnsi="Arial" w:cs="Arial"/>
                <w:b/>
                <w:sz w:val="20"/>
                <w:lang w:val="de-DE"/>
              </w:rPr>
            </w:pPr>
          </w:p>
        </w:tc>
        <w:tc>
          <w:tcPr>
            <w:tcW w:w="1984"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Art des schwerwiegends</w:t>
            </w:r>
            <w:r w:rsidRPr="00E36213">
              <w:rPr>
                <w:rFonts w:ascii="Arial" w:hAnsi="Arial"/>
                <w:b/>
                <w:sz w:val="20"/>
                <w:lang w:val="de-DE"/>
              </w:rPr>
              <w:softHyphen/>
              <w:t>ten Verstoßes:</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 deontologischer Fehler im Privatleben </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deontologischer Fehler im Berufsleben</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Verletzung der Berufspflichten </w:t>
            </w:r>
          </w:p>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 xml:space="preserve">• strafrechtlicher Verstoß </w:t>
            </w:r>
          </w:p>
        </w:tc>
        <w:tc>
          <w:tcPr>
            <w:tcW w:w="1305"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Datum der Einleitung des Disziplinar</w:t>
            </w:r>
            <w:r w:rsidRPr="00E36213">
              <w:rPr>
                <w:rFonts w:ascii="Arial" w:hAnsi="Arial"/>
                <w:b/>
                <w:sz w:val="20"/>
                <w:lang w:val="de-DE"/>
              </w:rPr>
              <w:softHyphen/>
              <w:t>verfahrens</w:t>
            </w:r>
          </w:p>
        </w:tc>
        <w:tc>
          <w:tcPr>
            <w:tcW w:w="1530"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eine Ordnungs</w:t>
            </w:r>
            <w:r w:rsidRPr="00E36213">
              <w:rPr>
                <w:rFonts w:ascii="Arial" w:hAnsi="Arial"/>
                <w:b/>
                <w:sz w:val="20"/>
                <w:lang w:val="de-DE"/>
              </w:rPr>
              <w:softHyphen/>
              <w:t>maßnahme ergriffen (Art. 406 des GGB)? Wenn ja, welche?</w:t>
            </w:r>
          </w:p>
        </w:tc>
        <w:tc>
          <w:tcPr>
            <w:tcW w:w="1276"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eine leichte Strafe auferlegt (Art. 413 § 2)? Wenn ja, welche?</w:t>
            </w:r>
          </w:p>
        </w:tc>
        <w:tc>
          <w:tcPr>
            <w:tcW w:w="1984"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die Sache beim Disziplinargericht anhängig gemacht? Wenn ja, auf welcher Grundlage?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2 und Art. 420 § 3 (Beschwerde gegen eine leichte Strafe)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3 (die Taten rechtfertigen eine schwere Disziplinarstrafe)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6 (Ladung nach Ordnungs</w:t>
            </w:r>
            <w:r w:rsidRPr="00E36213">
              <w:rPr>
                <w:rFonts w:ascii="Arial" w:hAnsi="Arial"/>
                <w:b/>
                <w:sz w:val="20"/>
                <w:lang w:val="de-DE"/>
              </w:rPr>
              <w:softHyphen/>
              <w:t>maßnahme)</w:t>
            </w:r>
          </w:p>
        </w:tc>
        <w:tc>
          <w:tcPr>
            <w:tcW w:w="1701" w:type="dxa"/>
          </w:tcPr>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Endentschei</w:t>
            </w:r>
            <w:r w:rsidRPr="00E36213">
              <w:rPr>
                <w:rFonts w:ascii="Arial" w:hAnsi="Arial"/>
                <w:b/>
                <w:sz w:val="20"/>
                <w:lang w:val="de-DE"/>
              </w:rPr>
              <w:softHyphen/>
              <w:t>dung / Vorschlag des Disziplinar</w:t>
            </w:r>
            <w:r w:rsidRPr="00E36213">
              <w:rPr>
                <w:rFonts w:ascii="Arial" w:hAnsi="Arial"/>
                <w:b/>
                <w:sz w:val="20"/>
                <w:lang w:val="de-DE"/>
              </w:rPr>
              <w:softHyphen/>
              <w:t>gerichts oder des Berufungs</w:t>
            </w:r>
            <w:r w:rsidRPr="00E36213">
              <w:rPr>
                <w:rFonts w:ascii="Arial" w:hAnsi="Arial"/>
                <w:b/>
                <w:sz w:val="20"/>
                <w:lang w:val="de-DE"/>
              </w:rPr>
              <w:softHyphen/>
              <w:t>disziplinar</w:t>
            </w:r>
            <w:r w:rsidRPr="00E36213">
              <w:rPr>
                <w:rFonts w:ascii="Arial" w:hAnsi="Arial"/>
                <w:b/>
                <w:sz w:val="20"/>
                <w:lang w:val="de-DE"/>
              </w:rPr>
              <w:softHyphen/>
              <w:t>gerichts oder Entscheidung des Königs und Datum der Entscheidung</w:t>
            </w:r>
          </w:p>
        </w:tc>
      </w:tr>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sz w:val="20"/>
                <w:lang w:val="de-DE"/>
              </w:rPr>
            </w:pPr>
            <w:r w:rsidRPr="00E36213">
              <w:rPr>
                <w:rFonts w:ascii="Arial" w:hAnsi="Arial"/>
                <w:sz w:val="20"/>
                <w:lang w:val="de-DE"/>
              </w:rPr>
              <w:t>Magistrat / Gerichtspersonal (Unzutreffendes streichen)</w:t>
            </w:r>
          </w:p>
        </w:tc>
        <w:tc>
          <w:tcPr>
            <w:tcW w:w="1701"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tcPr>
          <w:p w:rsidR="00295E29" w:rsidRPr="00E36213" w:rsidRDefault="00295E29" w:rsidP="00295E29">
            <w:pPr>
              <w:rPr>
                <w:rFonts w:ascii="Arial" w:eastAsia="Calibri" w:hAnsi="Arial" w:cs="Arial"/>
                <w:sz w:val="20"/>
                <w:lang w:val="de-DE"/>
              </w:rPr>
            </w:pPr>
          </w:p>
        </w:tc>
        <w:tc>
          <w:tcPr>
            <w:tcW w:w="1276"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sz w:val="20"/>
                <w:lang w:val="de-DE"/>
              </w:rPr>
            </w:pPr>
            <w:r w:rsidRPr="00E36213">
              <w:rPr>
                <w:rFonts w:ascii="Arial" w:hAnsi="Arial"/>
                <w:sz w:val="20"/>
                <w:lang w:val="de-DE"/>
              </w:rPr>
              <w:t>Magistrat / Gerichtspersonal (Unzutreffendes streichen)</w:t>
            </w:r>
          </w:p>
        </w:tc>
        <w:tc>
          <w:tcPr>
            <w:tcW w:w="1701"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tcPr>
          <w:p w:rsidR="00295E29" w:rsidRPr="00E36213" w:rsidRDefault="00295E29" w:rsidP="00295E29">
            <w:pPr>
              <w:rPr>
                <w:rFonts w:ascii="Arial" w:eastAsia="Calibri" w:hAnsi="Arial" w:cs="Arial"/>
                <w:sz w:val="20"/>
                <w:lang w:val="de-DE"/>
              </w:rPr>
            </w:pPr>
          </w:p>
        </w:tc>
        <w:tc>
          <w:tcPr>
            <w:tcW w:w="1276"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tcPr>
          <w:p w:rsidR="00295E29" w:rsidRPr="00E36213" w:rsidRDefault="00295E29" w:rsidP="00295E29">
            <w:pPr>
              <w:rPr>
                <w:rFonts w:ascii="Arial" w:eastAsia="Calibri" w:hAnsi="Arial" w:cs="Arial"/>
                <w:sz w:val="20"/>
                <w:lang w:val="de-DE"/>
              </w:rPr>
            </w:pPr>
          </w:p>
        </w:tc>
        <w:tc>
          <w:tcPr>
            <w:tcW w:w="1276"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bl>
    <w:p w:rsidR="00295E29" w:rsidRPr="00E36213" w:rsidRDefault="00295E29" w:rsidP="00295E29">
      <w:pPr>
        <w:spacing w:after="160" w:line="259" w:lineRule="auto"/>
        <w:rPr>
          <w:rFonts w:eastAsia="Calibri"/>
          <w:lang w:val="de-DE"/>
        </w:rPr>
      </w:pPr>
    </w:p>
    <w:p w:rsidR="00295E29" w:rsidRPr="00E36213" w:rsidRDefault="00295E29" w:rsidP="00783ED4">
      <w:pPr>
        <w:numPr>
          <w:ilvl w:val="1"/>
          <w:numId w:val="25"/>
        </w:numPr>
        <w:ind w:left="284" w:hanging="284"/>
        <w:jc w:val="both"/>
        <w:rPr>
          <w:rFonts w:ascii="Arial" w:eastAsia="Calibri" w:hAnsi="Arial" w:cs="Arial"/>
          <w:lang w:val="de-DE"/>
        </w:rPr>
      </w:pPr>
      <w:r w:rsidRPr="00E36213">
        <w:rPr>
          <w:rFonts w:ascii="Arial" w:hAnsi="Arial"/>
          <w:lang w:val="de-DE"/>
        </w:rPr>
        <w:t>Welche möglichen anderen Maßnahmen wurden zur Aufrechterhaltung der Disziplin ergriffen?</w:t>
      </w:r>
    </w:p>
    <w:p w:rsidR="00295E29" w:rsidRPr="00E36213" w:rsidRDefault="00295E29" w:rsidP="00783ED4">
      <w:pPr>
        <w:jc w:val="both"/>
        <w:rPr>
          <w:rFonts w:ascii="Arial" w:eastAsia="Calibri" w:hAnsi="Arial" w:cs="Arial"/>
          <w:lang w:val="de-DE"/>
        </w:rPr>
      </w:pPr>
    </w:p>
    <w:p w:rsidR="00295E29" w:rsidRPr="00E36213" w:rsidRDefault="00295E29" w:rsidP="00783ED4">
      <w:pPr>
        <w:spacing w:after="160" w:line="259" w:lineRule="auto"/>
        <w:jc w:val="both"/>
        <w:rPr>
          <w:rFonts w:ascii="Calibri" w:eastAsia="Calibri" w:hAnsi="Calibri"/>
          <w:lang w:val="de-DE"/>
        </w:rPr>
      </w:pPr>
    </w:p>
    <w:p w:rsidR="00295E29" w:rsidRPr="00E36213" w:rsidRDefault="00295E29" w:rsidP="00783ED4">
      <w:pPr>
        <w:keepNext/>
        <w:spacing w:before="240" w:after="60"/>
        <w:jc w:val="both"/>
        <w:outlineLvl w:val="1"/>
        <w:rPr>
          <w:rFonts w:ascii="Arial" w:hAnsi="Arial" w:cs="Arial"/>
          <w:b/>
          <w:i/>
          <w:lang w:val="de-DE"/>
        </w:rPr>
      </w:pPr>
      <w:r w:rsidRPr="00E36213">
        <w:rPr>
          <w:rFonts w:ascii="Arial" w:hAnsi="Arial"/>
          <w:b/>
          <w:i/>
          <w:lang w:val="de-DE"/>
        </w:rPr>
        <w:t xml:space="preserve">STAATSANWALTSCHAFTEN BEI DEN GERICHTEN ERSTER INSTANZ/ARBEITSAUDITORATE BEI DEN ARBEITSGERICHTEN </w:t>
      </w:r>
    </w:p>
    <w:p w:rsidR="00295E29" w:rsidRPr="00E36213" w:rsidRDefault="00295E29" w:rsidP="00783ED4">
      <w:pPr>
        <w:spacing w:after="160" w:line="259" w:lineRule="auto"/>
        <w:jc w:val="both"/>
        <w:rPr>
          <w:rFonts w:eastAsia="Calibri"/>
          <w:lang w:val="de-DE"/>
        </w:rPr>
      </w:pPr>
    </w:p>
    <w:p w:rsidR="00295E29" w:rsidRPr="00E36213" w:rsidRDefault="00295E29" w:rsidP="00783ED4">
      <w:pPr>
        <w:numPr>
          <w:ilvl w:val="2"/>
          <w:numId w:val="6"/>
        </w:numPr>
        <w:ind w:left="284" w:hanging="284"/>
        <w:jc w:val="both"/>
        <w:rPr>
          <w:rFonts w:ascii="Arial" w:eastAsia="Calibri" w:hAnsi="Arial" w:cs="Arial"/>
          <w:lang w:val="de-DE"/>
        </w:rPr>
      </w:pPr>
      <w:r w:rsidRPr="00E36213">
        <w:rPr>
          <w:rFonts w:ascii="Arial" w:hAnsi="Arial"/>
          <w:lang w:val="de-DE"/>
        </w:rPr>
        <w:t>Maßnahmen im Rahmen eines Disziplinarverfahrens, das vom Prokurator des Königs, vom Arbeitsauditor oder vom Chefsekretär in der Eigenschaft als Disziplinarbehörde eingeleitet wurde (Art. 412 des GGB):</w:t>
      </w:r>
    </w:p>
    <w:p w:rsidR="00295E29" w:rsidRPr="00E36213" w:rsidRDefault="00295E29" w:rsidP="00295E29">
      <w:pPr>
        <w:ind w:left="720"/>
        <w:rPr>
          <w:rFonts w:eastAsia="Calibri"/>
          <w:lang w:val="de-DE"/>
        </w:rPr>
      </w:pPr>
    </w:p>
    <w:tbl>
      <w:tblPr>
        <w:tblW w:w="14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1701"/>
        <w:gridCol w:w="993"/>
        <w:gridCol w:w="1984"/>
        <w:gridCol w:w="1305"/>
        <w:gridCol w:w="1530"/>
        <w:gridCol w:w="1276"/>
        <w:gridCol w:w="1984"/>
        <w:gridCol w:w="1701"/>
      </w:tblGrid>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b/>
                <w:sz w:val="20"/>
                <w:lang w:val="de-DE"/>
              </w:rPr>
            </w:pPr>
            <w:r w:rsidRPr="00E36213">
              <w:rPr>
                <w:rFonts w:ascii="Arial" w:hAnsi="Arial"/>
                <w:b/>
                <w:sz w:val="20"/>
                <w:lang w:val="de-DE"/>
              </w:rPr>
              <w:t>Eigenschaft des Betreffenden, gegen den ein Disziplinar</w:t>
            </w:r>
            <w:r w:rsidRPr="00E36213">
              <w:rPr>
                <w:rFonts w:ascii="Arial" w:hAnsi="Arial"/>
                <w:b/>
                <w:sz w:val="20"/>
                <w:lang w:val="de-DE"/>
              </w:rPr>
              <w:softHyphen/>
              <w:t>verfahren eingeleitet wurde</w:t>
            </w:r>
          </w:p>
        </w:tc>
        <w:tc>
          <w:tcPr>
            <w:tcW w:w="1701" w:type="dxa"/>
          </w:tcPr>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Taten, die Anlass gegeben haben zu disziplinar</w:t>
            </w:r>
            <w:r w:rsidRPr="00E36213">
              <w:rPr>
                <w:rFonts w:ascii="Arial" w:hAnsi="Arial"/>
                <w:b/>
                <w:sz w:val="20"/>
                <w:lang w:val="de-DE"/>
              </w:rPr>
              <w:softHyphen/>
              <w:t xml:space="preserve">rechtlichen Verfolgungen </w:t>
            </w:r>
          </w:p>
        </w:tc>
        <w:tc>
          <w:tcPr>
            <w:tcW w:w="993"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Datum oder Zeit</w:t>
            </w:r>
            <w:r w:rsidRPr="00E36213">
              <w:rPr>
                <w:rFonts w:ascii="Arial" w:hAnsi="Arial"/>
                <w:b/>
                <w:sz w:val="20"/>
                <w:lang w:val="de-DE"/>
              </w:rPr>
              <w:softHyphen/>
              <w:t>raum der Taten</w:t>
            </w:r>
          </w:p>
          <w:p w:rsidR="00295E29" w:rsidRPr="00E36213" w:rsidRDefault="00295E29" w:rsidP="00295E29">
            <w:pPr>
              <w:rPr>
                <w:rFonts w:ascii="Arial" w:eastAsia="Calibri" w:hAnsi="Arial" w:cs="Arial"/>
                <w:b/>
                <w:sz w:val="20"/>
                <w:lang w:val="de-DE"/>
              </w:rPr>
            </w:pPr>
          </w:p>
          <w:p w:rsidR="00295E29" w:rsidRPr="00E36213" w:rsidDel="002D606F" w:rsidRDefault="00295E29" w:rsidP="00295E29">
            <w:pPr>
              <w:rPr>
                <w:rFonts w:ascii="Arial" w:eastAsia="Calibri" w:hAnsi="Arial" w:cs="Arial"/>
                <w:b/>
                <w:sz w:val="20"/>
                <w:lang w:val="de-DE"/>
              </w:rPr>
            </w:pPr>
          </w:p>
        </w:tc>
        <w:tc>
          <w:tcPr>
            <w:tcW w:w="1984"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Art des schwerwiegends</w:t>
            </w:r>
            <w:r w:rsidRPr="00E36213">
              <w:rPr>
                <w:rFonts w:ascii="Arial" w:hAnsi="Arial"/>
                <w:b/>
                <w:sz w:val="20"/>
                <w:lang w:val="de-DE"/>
              </w:rPr>
              <w:softHyphen/>
              <w:t>ten Verstoßes:</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 deontologischer Fehler im Privatleben </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deontologischer Fehler im Berufsleben</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xml:space="preserve">• Verletzung der Berufspflichten </w:t>
            </w:r>
          </w:p>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 xml:space="preserve">• strafrechtlicher Verstoß </w:t>
            </w:r>
          </w:p>
        </w:tc>
        <w:tc>
          <w:tcPr>
            <w:tcW w:w="1305"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Datum der Einleitung des Disziplinar</w:t>
            </w:r>
            <w:r w:rsidRPr="00E36213">
              <w:rPr>
                <w:rFonts w:ascii="Arial" w:hAnsi="Arial"/>
                <w:b/>
                <w:sz w:val="20"/>
                <w:lang w:val="de-DE"/>
              </w:rPr>
              <w:softHyphen/>
              <w:t>verfahrens</w:t>
            </w:r>
          </w:p>
        </w:tc>
        <w:tc>
          <w:tcPr>
            <w:tcW w:w="1530"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eine Ordnungs</w:t>
            </w:r>
            <w:r w:rsidRPr="00E36213">
              <w:rPr>
                <w:rFonts w:ascii="Arial" w:hAnsi="Arial"/>
                <w:b/>
                <w:sz w:val="20"/>
                <w:lang w:val="de-DE"/>
              </w:rPr>
              <w:softHyphen/>
              <w:t>maßnahme ergriffen (Art. 406 des GGB)? Wenn ja, welche?</w:t>
            </w:r>
          </w:p>
        </w:tc>
        <w:tc>
          <w:tcPr>
            <w:tcW w:w="1276"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eine leichte Strafe auferlegt (Art. 413 § 2)? Wenn ja, welche?</w:t>
            </w:r>
          </w:p>
        </w:tc>
        <w:tc>
          <w:tcPr>
            <w:tcW w:w="1984" w:type="dxa"/>
          </w:tcPr>
          <w:p w:rsidR="00295E29" w:rsidRPr="00E36213" w:rsidRDefault="00295E29" w:rsidP="00295E29">
            <w:pPr>
              <w:rPr>
                <w:rFonts w:ascii="Arial" w:eastAsia="Calibri" w:hAnsi="Arial" w:cs="Arial"/>
                <w:b/>
                <w:sz w:val="20"/>
                <w:lang w:val="de-DE"/>
              </w:rPr>
            </w:pPr>
            <w:r w:rsidRPr="00E36213">
              <w:rPr>
                <w:rFonts w:ascii="Arial" w:hAnsi="Arial"/>
                <w:b/>
                <w:sz w:val="20"/>
                <w:lang w:val="de-DE"/>
              </w:rPr>
              <w:t>Wurde die Sache beim Disziplinargericht anhängig gemacht? Wenn ja, auf welcher Grundlage?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2 und Art. 420 § 3 (Beschwerde gegen eine leichte Strafe)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3 (die Taten rechtfertigen eine schwere Disziplinarstrafe)</w:t>
            </w:r>
          </w:p>
          <w:p w:rsidR="00295E29" w:rsidRPr="00E36213" w:rsidRDefault="00295E29" w:rsidP="00295E29">
            <w:pPr>
              <w:rPr>
                <w:rFonts w:ascii="Arial" w:eastAsia="Calibri" w:hAnsi="Arial" w:cs="Arial"/>
                <w:b/>
                <w:sz w:val="20"/>
                <w:lang w:val="de-DE"/>
              </w:rPr>
            </w:pPr>
            <w:r w:rsidRPr="00E36213">
              <w:rPr>
                <w:rFonts w:ascii="Arial" w:hAnsi="Arial"/>
                <w:b/>
                <w:sz w:val="20"/>
                <w:lang w:val="de-DE"/>
              </w:rPr>
              <w:t>- Art. 413 § 6 (Ladung nach Ordnungs</w:t>
            </w:r>
            <w:r w:rsidRPr="00E36213">
              <w:rPr>
                <w:rFonts w:ascii="Arial" w:hAnsi="Arial"/>
                <w:b/>
                <w:sz w:val="20"/>
                <w:lang w:val="de-DE"/>
              </w:rPr>
              <w:softHyphen/>
              <w:t>maßnahme)</w:t>
            </w:r>
          </w:p>
        </w:tc>
        <w:tc>
          <w:tcPr>
            <w:tcW w:w="1701" w:type="dxa"/>
          </w:tcPr>
          <w:p w:rsidR="00295E29" w:rsidRPr="00E36213" w:rsidDel="002D606F" w:rsidRDefault="00295E29" w:rsidP="00295E29">
            <w:pPr>
              <w:rPr>
                <w:rFonts w:ascii="Arial" w:eastAsia="Calibri" w:hAnsi="Arial" w:cs="Arial"/>
                <w:b/>
                <w:sz w:val="20"/>
                <w:lang w:val="de-DE"/>
              </w:rPr>
            </w:pPr>
            <w:r w:rsidRPr="00E36213">
              <w:rPr>
                <w:rFonts w:ascii="Arial" w:hAnsi="Arial"/>
                <w:b/>
                <w:sz w:val="20"/>
                <w:lang w:val="de-DE"/>
              </w:rPr>
              <w:t>Endentschei</w:t>
            </w:r>
            <w:r w:rsidRPr="00E36213">
              <w:rPr>
                <w:rFonts w:ascii="Arial" w:hAnsi="Arial"/>
                <w:b/>
                <w:sz w:val="20"/>
                <w:lang w:val="de-DE"/>
              </w:rPr>
              <w:softHyphen/>
              <w:t>dung / Vorschlag des Disziplinar</w:t>
            </w:r>
            <w:r w:rsidRPr="00E36213">
              <w:rPr>
                <w:rFonts w:ascii="Arial" w:hAnsi="Arial"/>
                <w:b/>
                <w:sz w:val="20"/>
                <w:lang w:val="de-DE"/>
              </w:rPr>
              <w:softHyphen/>
              <w:t>gerichts oder des Berufungs</w:t>
            </w:r>
            <w:r w:rsidRPr="00E36213">
              <w:rPr>
                <w:rFonts w:ascii="Arial" w:hAnsi="Arial"/>
                <w:b/>
                <w:sz w:val="20"/>
                <w:lang w:val="de-DE"/>
              </w:rPr>
              <w:softHyphen/>
              <w:t>disziplinar</w:t>
            </w:r>
            <w:r w:rsidRPr="00E36213">
              <w:rPr>
                <w:rFonts w:ascii="Arial" w:hAnsi="Arial"/>
                <w:b/>
                <w:sz w:val="20"/>
                <w:lang w:val="de-DE"/>
              </w:rPr>
              <w:softHyphen/>
              <w:t>gerichts oder Entscheidung des Königs und Datum der Entscheidung</w:t>
            </w:r>
          </w:p>
        </w:tc>
      </w:tr>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sz w:val="20"/>
                <w:lang w:val="de-DE"/>
              </w:rPr>
            </w:pPr>
            <w:r w:rsidRPr="00E36213">
              <w:rPr>
                <w:rFonts w:ascii="Arial" w:hAnsi="Arial"/>
                <w:sz w:val="20"/>
                <w:lang w:val="de-DE"/>
              </w:rPr>
              <w:t>Magistrat / Gerichtspersonal (Unzutreffendes streichen)</w:t>
            </w:r>
          </w:p>
        </w:tc>
        <w:tc>
          <w:tcPr>
            <w:tcW w:w="1701"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tcPr>
          <w:p w:rsidR="00295E29" w:rsidRPr="00E36213" w:rsidRDefault="00295E29" w:rsidP="00295E29">
            <w:pPr>
              <w:rPr>
                <w:rFonts w:ascii="Arial" w:eastAsia="Calibri" w:hAnsi="Arial" w:cs="Arial"/>
                <w:sz w:val="20"/>
                <w:lang w:val="de-DE"/>
              </w:rPr>
            </w:pPr>
          </w:p>
        </w:tc>
        <w:tc>
          <w:tcPr>
            <w:tcW w:w="1276"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sz w:val="20"/>
                <w:lang w:val="de-DE"/>
              </w:rPr>
            </w:pPr>
            <w:r w:rsidRPr="00E36213">
              <w:rPr>
                <w:rFonts w:ascii="Arial" w:hAnsi="Arial"/>
                <w:sz w:val="20"/>
                <w:lang w:val="de-DE"/>
              </w:rPr>
              <w:t>Magistrat / Gerichtspersonal (Unzutreffendes streichen)</w:t>
            </w:r>
          </w:p>
        </w:tc>
        <w:tc>
          <w:tcPr>
            <w:tcW w:w="1701"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tcPr>
          <w:p w:rsidR="00295E29" w:rsidRPr="00E36213" w:rsidRDefault="00295E29" w:rsidP="00295E29">
            <w:pPr>
              <w:rPr>
                <w:rFonts w:ascii="Arial" w:eastAsia="Calibri" w:hAnsi="Arial" w:cs="Arial"/>
                <w:sz w:val="20"/>
                <w:lang w:val="de-DE"/>
              </w:rPr>
            </w:pPr>
          </w:p>
        </w:tc>
        <w:tc>
          <w:tcPr>
            <w:tcW w:w="1276"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r w:rsidR="00295E29" w:rsidRPr="00E36213" w:rsidTr="00295E29">
        <w:tc>
          <w:tcPr>
            <w:tcW w:w="1814" w:type="dxa"/>
            <w:shd w:val="clear" w:color="auto" w:fill="auto"/>
          </w:tcPr>
          <w:p w:rsidR="00295E29" w:rsidRPr="00E36213" w:rsidRDefault="00295E29" w:rsidP="00295E29">
            <w:pPr>
              <w:spacing w:after="160" w:line="259" w:lineRule="auto"/>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c>
          <w:tcPr>
            <w:tcW w:w="993"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305" w:type="dxa"/>
          </w:tcPr>
          <w:p w:rsidR="00295E29" w:rsidRPr="00E36213" w:rsidRDefault="00295E29" w:rsidP="00295E29">
            <w:pPr>
              <w:rPr>
                <w:rFonts w:ascii="Arial" w:eastAsia="Calibri" w:hAnsi="Arial" w:cs="Arial"/>
                <w:sz w:val="20"/>
                <w:lang w:val="de-DE"/>
              </w:rPr>
            </w:pPr>
          </w:p>
        </w:tc>
        <w:tc>
          <w:tcPr>
            <w:tcW w:w="1530" w:type="dxa"/>
          </w:tcPr>
          <w:p w:rsidR="00295E29" w:rsidRPr="00E36213" w:rsidRDefault="00295E29" w:rsidP="00295E29">
            <w:pPr>
              <w:rPr>
                <w:rFonts w:ascii="Arial" w:eastAsia="Calibri" w:hAnsi="Arial" w:cs="Arial"/>
                <w:sz w:val="20"/>
                <w:lang w:val="de-DE"/>
              </w:rPr>
            </w:pPr>
          </w:p>
        </w:tc>
        <w:tc>
          <w:tcPr>
            <w:tcW w:w="1276" w:type="dxa"/>
          </w:tcPr>
          <w:p w:rsidR="00295E29" w:rsidRPr="00E36213" w:rsidRDefault="00295E29" w:rsidP="00295E29">
            <w:pPr>
              <w:rPr>
                <w:rFonts w:ascii="Arial" w:eastAsia="Calibri" w:hAnsi="Arial" w:cs="Arial"/>
                <w:sz w:val="20"/>
                <w:lang w:val="de-DE"/>
              </w:rPr>
            </w:pPr>
          </w:p>
        </w:tc>
        <w:tc>
          <w:tcPr>
            <w:tcW w:w="1984" w:type="dxa"/>
          </w:tcPr>
          <w:p w:rsidR="00295E29" w:rsidRPr="00E36213" w:rsidRDefault="00295E29" w:rsidP="00295E29">
            <w:pPr>
              <w:rPr>
                <w:rFonts w:ascii="Arial" w:eastAsia="Calibri" w:hAnsi="Arial" w:cs="Arial"/>
                <w:sz w:val="20"/>
                <w:lang w:val="de-DE"/>
              </w:rPr>
            </w:pPr>
          </w:p>
        </w:tc>
        <w:tc>
          <w:tcPr>
            <w:tcW w:w="1701" w:type="dxa"/>
          </w:tcPr>
          <w:p w:rsidR="00295E29" w:rsidRPr="00E36213" w:rsidRDefault="00295E29" w:rsidP="00295E29">
            <w:pPr>
              <w:rPr>
                <w:rFonts w:ascii="Arial" w:eastAsia="Calibri" w:hAnsi="Arial" w:cs="Arial"/>
                <w:sz w:val="20"/>
                <w:lang w:val="de-DE"/>
              </w:rPr>
            </w:pPr>
          </w:p>
        </w:tc>
      </w:tr>
    </w:tbl>
    <w:p w:rsidR="00295E29" w:rsidRPr="00E36213" w:rsidRDefault="00295E29" w:rsidP="00295E29">
      <w:pPr>
        <w:spacing w:after="160" w:line="259" w:lineRule="auto"/>
        <w:rPr>
          <w:rFonts w:eastAsia="Calibri"/>
          <w:lang w:val="de-DE"/>
        </w:rPr>
      </w:pPr>
    </w:p>
    <w:p w:rsidR="00295E29" w:rsidRPr="00E36213" w:rsidRDefault="00295E29" w:rsidP="00783ED4">
      <w:pPr>
        <w:jc w:val="both"/>
        <w:rPr>
          <w:rFonts w:ascii="Arial" w:eastAsia="Calibri" w:hAnsi="Arial" w:cs="Arial"/>
          <w:lang w:val="de-DE"/>
        </w:rPr>
      </w:pPr>
      <w:r w:rsidRPr="00E36213">
        <w:rPr>
          <w:rFonts w:ascii="Arial" w:hAnsi="Arial"/>
          <w:lang w:val="de-DE"/>
        </w:rPr>
        <w:t>2. Welche möglichen anderen Maßnahmen wurden zur Aufrechterhaltung der Disziplin ergriffen?</w:t>
      </w:r>
    </w:p>
    <w:p w:rsidR="00295E29" w:rsidRPr="00E36213" w:rsidRDefault="00295E29" w:rsidP="00783ED4">
      <w:pPr>
        <w:spacing w:after="160" w:line="259" w:lineRule="auto"/>
        <w:jc w:val="both"/>
        <w:rPr>
          <w:rFonts w:eastAsia="Calibri"/>
          <w:lang w:val="de-DE"/>
        </w:rPr>
      </w:pPr>
    </w:p>
    <w:p w:rsidR="00295E29" w:rsidRPr="00E36213" w:rsidRDefault="00295E29" w:rsidP="00783ED4">
      <w:pPr>
        <w:keepNext/>
        <w:numPr>
          <w:ilvl w:val="0"/>
          <w:numId w:val="25"/>
        </w:numPr>
        <w:spacing w:before="240" w:after="60" w:line="259" w:lineRule="auto"/>
        <w:jc w:val="both"/>
        <w:outlineLvl w:val="2"/>
        <w:rPr>
          <w:rFonts w:ascii="Arial" w:hAnsi="Arial" w:cs="Arial"/>
          <w:b/>
          <w:lang w:val="de-DE"/>
        </w:rPr>
      </w:pPr>
      <w:r w:rsidRPr="00E36213">
        <w:rPr>
          <w:rFonts w:ascii="Arial" w:hAnsi="Arial"/>
          <w:b/>
          <w:lang w:val="de-DE"/>
        </w:rPr>
        <w:t>BERUFSPFLICHTEN</w:t>
      </w:r>
    </w:p>
    <w:p w:rsidR="00295E29" w:rsidRPr="00E36213" w:rsidRDefault="00295E29" w:rsidP="00783ED4">
      <w:pPr>
        <w:spacing w:after="160" w:line="259" w:lineRule="auto"/>
        <w:jc w:val="both"/>
        <w:rPr>
          <w:rFonts w:ascii="Arial" w:eastAsia="Calibri" w:hAnsi="Arial" w:cs="Arial"/>
          <w:lang w:val="de-DE"/>
        </w:rPr>
      </w:pPr>
    </w:p>
    <w:p w:rsidR="00295E29" w:rsidRPr="00E36213" w:rsidRDefault="00295E29" w:rsidP="00783ED4">
      <w:pPr>
        <w:spacing w:after="160" w:line="259" w:lineRule="auto"/>
        <w:jc w:val="both"/>
        <w:rPr>
          <w:rFonts w:ascii="Arial" w:eastAsia="Calibri" w:hAnsi="Arial" w:cs="Arial"/>
          <w:lang w:val="de-DE"/>
        </w:rPr>
      </w:pPr>
      <w:r w:rsidRPr="00E36213">
        <w:rPr>
          <w:rFonts w:ascii="Arial" w:hAnsi="Arial"/>
          <w:lang w:val="de-DE"/>
        </w:rPr>
        <w:t>Welche Initiativen wurden im Hinblick auf die Einhaltung der allgemeinen Grundsätze in Bezug auf die Berufspflichten ergriffen?</w:t>
      </w:r>
    </w:p>
    <w:p w:rsidR="00295E29" w:rsidRPr="00E36213" w:rsidRDefault="00295E29" w:rsidP="00295E29">
      <w:pPr>
        <w:spacing w:after="160" w:line="259" w:lineRule="auto"/>
        <w:rPr>
          <w:rFonts w:ascii="Arial" w:eastAsia="Calibri" w:hAnsi="Arial" w:cs="Arial"/>
          <w:lang w:val="de-DE"/>
        </w:rPr>
      </w:pPr>
    </w:p>
    <w:p w:rsidR="00295E29" w:rsidRPr="00E36213" w:rsidRDefault="00295E29" w:rsidP="00295E29">
      <w:pPr>
        <w:spacing w:after="160" w:line="259" w:lineRule="auto"/>
        <w:rPr>
          <w:rFonts w:ascii="Arial" w:eastAsia="Calibri" w:hAnsi="Arial" w:cs="Arial"/>
          <w:lang w:val="de-DE"/>
        </w:rPr>
      </w:pPr>
      <w:r w:rsidRPr="00E36213">
        <w:rPr>
          <w:lang w:val="de-DE"/>
        </w:rPr>
        <w:br w:type="page"/>
      </w:r>
    </w:p>
    <w:p w:rsidR="00295E29" w:rsidRPr="00E36213" w:rsidRDefault="00295E29" w:rsidP="00295E29">
      <w:pPr>
        <w:keepNext/>
        <w:pBdr>
          <w:top w:val="single" w:sz="4" w:space="1" w:color="auto"/>
          <w:left w:val="single" w:sz="4" w:space="4" w:color="auto"/>
          <w:bottom w:val="single" w:sz="4" w:space="1" w:color="auto"/>
          <w:right w:val="single" w:sz="4" w:space="4" w:color="auto"/>
        </w:pBdr>
        <w:shd w:val="clear" w:color="auto" w:fill="EDEDED"/>
        <w:spacing w:before="240" w:after="60"/>
        <w:jc w:val="center"/>
        <w:outlineLvl w:val="0"/>
        <w:rPr>
          <w:rFonts w:ascii="Arial" w:hAnsi="Arial" w:cs="Arial"/>
          <w:b/>
          <w:caps/>
          <w:sz w:val="32"/>
          <w:szCs w:val="32"/>
          <w:lang w:val="de-DE"/>
        </w:rPr>
      </w:pPr>
      <w:r w:rsidRPr="00E36213">
        <w:rPr>
          <w:rFonts w:ascii="Arial" w:hAnsi="Arial"/>
          <w:b/>
          <w:caps/>
          <w:sz w:val="32"/>
          <w:lang w:val="de-DE"/>
        </w:rPr>
        <w:t>Kapitel 13: Arbeitsweise der Abteilungen</w:t>
      </w:r>
    </w:p>
    <w:p w:rsidR="00295E29" w:rsidRPr="00E36213" w:rsidRDefault="00295E29" w:rsidP="00295E29">
      <w:pPr>
        <w:rPr>
          <w:b/>
          <w:lang w:val="de-DE"/>
        </w:rPr>
      </w:pPr>
    </w:p>
    <w:p w:rsidR="00295E29" w:rsidRPr="00E36213" w:rsidRDefault="00295E29" w:rsidP="00783ED4">
      <w:pPr>
        <w:ind w:left="360"/>
        <w:jc w:val="both"/>
        <w:rPr>
          <w:rFonts w:ascii="Arial" w:hAnsi="Arial" w:cs="Arial"/>
          <w:lang w:val="de-DE"/>
        </w:rPr>
      </w:pPr>
      <w:r w:rsidRPr="00E36213">
        <w:rPr>
          <w:rFonts w:ascii="Arial" w:hAnsi="Arial"/>
          <w:lang w:val="de-DE"/>
        </w:rPr>
        <w:t>Gibt es Besonderheiten in Bezug auf die Arbeitsweise der Abteilungen, insbesondere in Bezug auf die Themen, die in den vorherigen Kapiteln angesprochen wurden, die dort noch nicht erwähnt wurden?</w:t>
      </w:r>
    </w:p>
    <w:p w:rsidR="00295E29" w:rsidRPr="00E36213" w:rsidRDefault="00295E29" w:rsidP="00783ED4">
      <w:pPr>
        <w:ind w:left="360"/>
        <w:jc w:val="both"/>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ind w:left="360"/>
        <w:rPr>
          <w:rFonts w:ascii="Arial" w:hAnsi="Arial" w:cs="Arial"/>
          <w:lang w:val="de-DE"/>
        </w:rPr>
      </w:pPr>
    </w:p>
    <w:p w:rsidR="00295E29" w:rsidRPr="00E36213" w:rsidRDefault="00295E29" w:rsidP="00295E29">
      <w:pPr>
        <w:rPr>
          <w:sz w:val="28"/>
          <w:lang w:val="de-DE"/>
        </w:rPr>
      </w:pPr>
    </w:p>
    <w:p w:rsidR="00233F36" w:rsidRPr="00E36213" w:rsidRDefault="00233F36" w:rsidP="00E1687C">
      <w:pPr>
        <w:jc w:val="both"/>
        <w:rPr>
          <w:lang w:val="de-DE"/>
        </w:rPr>
      </w:pPr>
    </w:p>
    <w:sectPr w:rsidR="00233F36" w:rsidRPr="00E36213" w:rsidSect="00295E29">
      <w:type w:val="continuous"/>
      <w:pgSz w:w="16838" w:h="11906" w:orient="landscape"/>
      <w:pgMar w:top="1135"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E29" w:rsidRDefault="00295E29" w:rsidP="00295E29">
      <w:r>
        <w:separator/>
      </w:r>
    </w:p>
  </w:endnote>
  <w:endnote w:type="continuationSeparator" w:id="0">
    <w:p w:rsidR="00295E29" w:rsidRDefault="00295E29" w:rsidP="00295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E29" w:rsidRPr="00A057B7" w:rsidRDefault="00295E29" w:rsidP="00295E29">
    <w:pPr>
      <w:pStyle w:val="Pieddepage"/>
      <w:jc w:val="right"/>
      <w:rPr>
        <w:b/>
        <w:sz w:val="20"/>
      </w:rPr>
    </w:pPr>
    <w:r>
      <w:rPr>
        <w:b/>
        <w:sz w:val="20"/>
      </w:rPr>
      <w:t xml:space="preserve">- </w:t>
    </w:r>
    <w:r w:rsidRPr="00E47101">
      <w:rPr>
        <w:rFonts w:ascii="Arial" w:hAnsi="Arial" w:cs="Arial"/>
        <w:b/>
        <w:sz w:val="20"/>
      </w:rPr>
      <w:fldChar w:fldCharType="begin"/>
    </w:r>
    <w:r w:rsidRPr="00E47101">
      <w:rPr>
        <w:rFonts w:ascii="Arial" w:hAnsi="Arial" w:cs="Arial"/>
        <w:b/>
        <w:sz w:val="20"/>
      </w:rPr>
      <w:instrText xml:space="preserve"> </w:instrText>
    </w:r>
    <w:r>
      <w:rPr>
        <w:rFonts w:ascii="Arial" w:hAnsi="Arial" w:cs="Arial"/>
        <w:b/>
        <w:sz w:val="20"/>
      </w:rPr>
      <w:instrText>PAGE</w:instrText>
    </w:r>
    <w:r w:rsidRPr="00E47101">
      <w:rPr>
        <w:rFonts w:ascii="Arial" w:hAnsi="Arial" w:cs="Arial"/>
        <w:b/>
        <w:sz w:val="20"/>
      </w:rPr>
      <w:instrText xml:space="preserve"> </w:instrText>
    </w:r>
    <w:r w:rsidRPr="00E47101">
      <w:rPr>
        <w:rFonts w:ascii="Arial" w:hAnsi="Arial" w:cs="Arial"/>
        <w:b/>
        <w:sz w:val="20"/>
      </w:rPr>
      <w:fldChar w:fldCharType="separate"/>
    </w:r>
    <w:r w:rsidR="00F072E6">
      <w:rPr>
        <w:rFonts w:ascii="Arial" w:hAnsi="Arial" w:cs="Arial"/>
        <w:b/>
        <w:noProof/>
        <w:sz w:val="20"/>
      </w:rPr>
      <w:t>20</w:t>
    </w:r>
    <w:r w:rsidRPr="00E47101">
      <w:rPr>
        <w:rFonts w:ascii="Arial" w:hAnsi="Arial" w:cs="Arial"/>
        <w:b/>
        <w:sz w:val="20"/>
      </w:rPr>
      <w:fldChar w:fldCharType="end"/>
    </w:r>
    <w:r>
      <w:rPr>
        <w:b/>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E29" w:rsidRDefault="00295E29" w:rsidP="00295E29">
      <w:r>
        <w:separator/>
      </w:r>
    </w:p>
  </w:footnote>
  <w:footnote w:type="continuationSeparator" w:id="0">
    <w:p w:rsidR="00295E29" w:rsidRDefault="00295E29" w:rsidP="00295E29">
      <w:r>
        <w:continuationSeparator/>
      </w:r>
    </w:p>
  </w:footnote>
  <w:footnote w:id="1">
    <w:p w:rsidR="00295E29" w:rsidRDefault="00295E29" w:rsidP="005B299A">
      <w:pPr>
        <w:pStyle w:val="Notedebasdepage"/>
        <w:jc w:val="both"/>
        <w:rPr>
          <w:rFonts w:ascii="Arial" w:hAnsi="Arial" w:cs="Arial"/>
          <w:sz w:val="18"/>
          <w:szCs w:val="18"/>
        </w:rPr>
      </w:pPr>
      <w:r>
        <w:rPr>
          <w:rStyle w:val="Appelnotedebasdep"/>
          <w:rFonts w:ascii="Arial" w:hAnsi="Arial" w:cs="Arial"/>
          <w:sz w:val="18"/>
          <w:szCs w:val="18"/>
        </w:rPr>
        <w:footnoteRef/>
      </w:r>
      <w:r>
        <w:rPr>
          <w:rFonts w:ascii="Arial" w:hAnsi="Arial"/>
          <w:sz w:val="18"/>
        </w:rPr>
        <w:t>Ausführlichere Zahlenangaben sind den jährlichen Statistiken zu entnehmen, die der Unterstützungsdienst des Kollegiums der Gerichtshöfe und Gerichte unter folgendem Link veröffentlicht:</w:t>
      </w:r>
      <w:r>
        <w:t xml:space="preserve"> </w:t>
      </w:r>
      <w:hyperlink w:anchor="statistiques" w:history="1">
        <w:r>
          <w:rPr>
            <w:rStyle w:val="Lienhypertexte"/>
            <w:rFonts w:ascii="Arial" w:hAnsi="Arial"/>
            <w:sz w:val="18"/>
          </w:rPr>
          <w:t>https://www.rechtbanken-tribunaux.be/fr/coll%C3%A8ge-des-cours-et-tribunaux#statistiques</w:t>
        </w:r>
      </w:hyperlink>
      <w:r>
        <w:t xml:space="preserve"> / </w:t>
      </w:r>
      <w:hyperlink w:anchor="statistiques" w:history="1">
        <w:r>
          <w:rPr>
            <w:rStyle w:val="Lienhypertexte"/>
            <w:rFonts w:ascii="Arial" w:hAnsi="Arial"/>
            <w:sz w:val="18"/>
          </w:rPr>
          <w:t>https://www.rechtbanken-tribunaux.be/nl/college-van-hoven-en-rechtbanken#statistiek</w:t>
        </w:r>
      </w:hyperlink>
      <w:r>
        <w:t>.</w:t>
      </w:r>
    </w:p>
    <w:p w:rsidR="00295E29" w:rsidRPr="00650E01" w:rsidRDefault="00295E29" w:rsidP="005B299A">
      <w:pPr>
        <w:pStyle w:val="Notedebasdepage"/>
        <w:jc w:val="both"/>
        <w:rPr>
          <w:rFonts w:ascii="Arial" w:hAnsi="Arial" w:cs="Arial"/>
          <w:sz w:val="18"/>
          <w:szCs w:val="18"/>
        </w:rPr>
      </w:pPr>
    </w:p>
  </w:footnote>
  <w:footnote w:id="2">
    <w:p w:rsidR="00295E29" w:rsidRPr="00AA594E" w:rsidRDefault="00295E29" w:rsidP="005B299A">
      <w:pPr>
        <w:pStyle w:val="Notedebasdepage"/>
        <w:jc w:val="both"/>
        <w:rPr>
          <w:rFonts w:ascii="Arial" w:hAnsi="Arial" w:cs="Arial"/>
          <w:sz w:val="18"/>
          <w:szCs w:val="18"/>
        </w:rPr>
      </w:pPr>
      <w:r>
        <w:rPr>
          <w:rStyle w:val="Appelnotedebasdep"/>
          <w:rFonts w:ascii="Arial" w:hAnsi="Arial" w:cs="Arial"/>
          <w:sz w:val="18"/>
          <w:szCs w:val="18"/>
        </w:rPr>
        <w:footnoteRef/>
      </w:r>
      <w:r>
        <w:rPr>
          <w:rFonts w:ascii="Arial" w:hAnsi="Arial"/>
          <w:sz w:val="18"/>
        </w:rPr>
        <w:t>T steht für das Kalenderjahr, auf das sich der Tätigkeitsbericht bezieht.</w:t>
      </w:r>
    </w:p>
  </w:footnote>
  <w:footnote w:id="3">
    <w:p w:rsidR="00295E29" w:rsidRPr="00650E01" w:rsidRDefault="00295E29" w:rsidP="00783ED4">
      <w:pPr>
        <w:pStyle w:val="Notedebasdepage"/>
        <w:jc w:val="both"/>
        <w:rPr>
          <w:rFonts w:ascii="Arial" w:hAnsi="Arial" w:cs="Arial"/>
          <w:sz w:val="18"/>
          <w:szCs w:val="18"/>
        </w:rPr>
      </w:pPr>
      <w:r>
        <w:rPr>
          <w:rStyle w:val="Appelnotedebasdep"/>
          <w:rFonts w:ascii="Arial" w:hAnsi="Arial" w:cs="Arial"/>
          <w:sz w:val="18"/>
          <w:szCs w:val="18"/>
        </w:rPr>
        <w:footnoteRef/>
      </w:r>
      <w:r>
        <w:rPr>
          <w:rFonts w:ascii="Arial" w:hAnsi="Arial"/>
          <w:sz w:val="18"/>
        </w:rPr>
        <w:t>Ausführlichere Zahlenangaben sind den jährlichen Statistiken zu entnehmen, die der Unterstützungsdienst der Staatsanwaltschaft unter folgendem Link veröffentlicht:</w:t>
      </w:r>
      <w:r>
        <w:t xml:space="preserve"> </w:t>
      </w:r>
      <w:hyperlink r:id="rId1" w:history="1">
        <w:r>
          <w:rPr>
            <w:rStyle w:val="Lienhypertexte"/>
            <w:rFonts w:ascii="Arial" w:hAnsi="Arial"/>
            <w:sz w:val="18"/>
          </w:rPr>
          <w:t>https://www.om-mp.be/fr/savoir-plus/statistiques</w:t>
        </w:r>
      </w:hyperlink>
      <w:r>
        <w:t xml:space="preserve"> / </w:t>
      </w:r>
      <w:hyperlink r:id="rId2" w:history="1">
        <w:r>
          <w:rPr>
            <w:rStyle w:val="Lienhypertexte"/>
            <w:rFonts w:ascii="Arial" w:hAnsi="Arial"/>
            <w:sz w:val="18"/>
          </w:rPr>
          <w:t>https://www.om-mp.be/nl/meer-weten/statistieken</w:t>
        </w:r>
      </w:hyperlink>
      <w:r>
        <w:t>.</w:t>
      </w:r>
      <w:r>
        <w:rPr>
          <w:rFonts w:ascii="Arial" w:hAnsi="Arial"/>
          <w:sz w:val="18"/>
        </w:rPr>
        <w:t xml:space="preserve"> </w:t>
      </w:r>
    </w:p>
  </w:footnote>
  <w:footnote w:id="4">
    <w:p w:rsidR="00295E29" w:rsidRPr="00AA594E" w:rsidRDefault="00295E29" w:rsidP="00783ED4">
      <w:pPr>
        <w:pStyle w:val="Notedebasdepage"/>
        <w:jc w:val="both"/>
        <w:rPr>
          <w:rFonts w:ascii="Arial" w:hAnsi="Arial" w:cs="Arial"/>
          <w:sz w:val="18"/>
          <w:szCs w:val="18"/>
        </w:rPr>
      </w:pPr>
      <w:r>
        <w:rPr>
          <w:rStyle w:val="Appelnotedebasdep"/>
          <w:rFonts w:ascii="Arial" w:hAnsi="Arial" w:cs="Arial"/>
          <w:sz w:val="18"/>
          <w:szCs w:val="18"/>
        </w:rPr>
        <w:footnoteRef/>
      </w:r>
      <w:r>
        <w:rPr>
          <w:rFonts w:ascii="Arial" w:hAnsi="Arial"/>
          <w:sz w:val="18"/>
        </w:rPr>
        <w:t>T steht für das Kalenderjahr, auf das sich der Tätigkeitsbericht bezieht.</w:t>
      </w:r>
    </w:p>
  </w:footnote>
  <w:footnote w:id="5">
    <w:p w:rsidR="00295E29" w:rsidRPr="00FF6C5A" w:rsidRDefault="00295E29" w:rsidP="00295E29">
      <w:pPr>
        <w:pStyle w:val="Notedebasdepage"/>
        <w:rPr>
          <w:rFonts w:ascii="Arial" w:hAnsi="Arial" w:cs="Arial"/>
          <w:sz w:val="16"/>
          <w:szCs w:val="16"/>
        </w:rPr>
      </w:pPr>
      <w:r>
        <w:rPr>
          <w:rStyle w:val="Appelnotedebasdep"/>
        </w:rPr>
        <w:footnoteRef/>
      </w:r>
      <w:r>
        <w:rPr>
          <w:rFonts w:ascii="Arial" w:hAnsi="Arial"/>
          <w:sz w:val="16"/>
        </w:rPr>
        <w:t xml:space="preserve">Sachen, die nicht direkt vom Arbeitsgericht kommen. </w:t>
      </w:r>
    </w:p>
  </w:footnote>
  <w:footnote w:id="6">
    <w:p w:rsidR="00295E29" w:rsidRPr="00393F4F" w:rsidRDefault="00295E29">
      <w:pPr>
        <w:pStyle w:val="Notedebasdepage"/>
        <w:rPr>
          <w:rFonts w:ascii="Arial" w:hAnsi="Arial" w:cs="Arial"/>
          <w:sz w:val="18"/>
          <w:szCs w:val="18"/>
        </w:rPr>
      </w:pPr>
      <w:r>
        <w:rPr>
          <w:rStyle w:val="Appelnotedebasdep"/>
          <w:rFonts w:ascii="Arial" w:hAnsi="Arial" w:cs="Arial"/>
          <w:sz w:val="18"/>
          <w:szCs w:val="18"/>
        </w:rPr>
        <w:footnoteRef/>
      </w:r>
      <w:r>
        <w:rPr>
          <w:rFonts w:ascii="Arial" w:hAnsi="Arial"/>
          <w:sz w:val="18"/>
        </w:rPr>
        <w:t>Im Sinne von Artikel 259</w:t>
      </w:r>
      <w:r>
        <w:rPr>
          <w:rFonts w:ascii="Arial" w:hAnsi="Arial"/>
          <w:i/>
          <w:sz w:val="18"/>
        </w:rPr>
        <w:t>quater</w:t>
      </w:r>
      <w:r>
        <w:rPr>
          <w:rFonts w:ascii="Arial" w:hAnsi="Arial"/>
          <w:sz w:val="18"/>
        </w:rPr>
        <w:t xml:space="preserve"> des Gerichtsgesetzbuches.</w:t>
      </w:r>
    </w:p>
  </w:footnote>
  <w:footnote w:id="7">
    <w:p w:rsidR="00295E29" w:rsidRPr="000D58F6" w:rsidRDefault="00295E29">
      <w:pPr>
        <w:pStyle w:val="Notedebasdepage"/>
        <w:rPr>
          <w:rFonts w:ascii="Arial" w:hAnsi="Arial" w:cs="Arial"/>
          <w:sz w:val="18"/>
          <w:szCs w:val="18"/>
        </w:rPr>
      </w:pPr>
      <w:r>
        <w:rPr>
          <w:rStyle w:val="Appelnotedebasdep"/>
          <w:rFonts w:ascii="Arial" w:hAnsi="Arial" w:cs="Arial"/>
          <w:sz w:val="18"/>
          <w:szCs w:val="18"/>
        </w:rPr>
        <w:footnoteRef/>
      </w:r>
      <w:r>
        <w:rPr>
          <w:rFonts w:ascii="Arial" w:hAnsi="Arial"/>
          <w:sz w:val="18"/>
        </w:rPr>
        <w:t xml:space="preserve">Im Sinne von Artikel 185/6 des Gerichtsgesetzbuches. </w:t>
      </w:r>
    </w:p>
  </w:footnote>
  <w:footnote w:id="8">
    <w:p w:rsidR="00295E29" w:rsidRPr="00295E29" w:rsidRDefault="00295E29" w:rsidP="00295E29">
      <w:pPr>
        <w:pStyle w:val="Notedebasdepage"/>
        <w:jc w:val="both"/>
        <w:rPr>
          <w:rFonts w:ascii="Arial" w:hAnsi="Arial" w:cs="Arial"/>
          <w:sz w:val="18"/>
          <w:szCs w:val="18"/>
        </w:rPr>
      </w:pPr>
      <w:r>
        <w:rPr>
          <w:rStyle w:val="Appelnotedebasdep"/>
          <w:rFonts w:ascii="Arial" w:hAnsi="Arial" w:cs="Arial"/>
          <w:sz w:val="18"/>
          <w:szCs w:val="18"/>
        </w:rPr>
        <w:footnoteRef/>
      </w:r>
      <w:r w:rsidRPr="00295E29">
        <w:rPr>
          <w:rFonts w:ascii="Arial" w:hAnsi="Arial"/>
          <w:sz w:val="18"/>
        </w:rPr>
        <w:t xml:space="preserve"> PLESSERS, J., DEPRÉ, R. en BOUCKAERT, G., </w:t>
      </w:r>
      <w:r w:rsidRPr="00783ED4">
        <w:rPr>
          <w:rFonts w:ascii="Arial" w:hAnsi="Arial"/>
          <w:sz w:val="18"/>
          <w:lang w:val="nl-BE"/>
        </w:rPr>
        <w:t>Integrale kwaliteitszorg in het Openbaar Ministerie, Gent, Academia</w:t>
      </w:r>
      <w:r w:rsidRPr="00295E29">
        <w:rPr>
          <w:rFonts w:ascii="Arial" w:hAnsi="Arial"/>
          <w:sz w:val="18"/>
        </w:rPr>
        <w:t xml:space="preserve"> Press, 2005, 192 p.; BOUCKAERT, G., DEPRÉ, R. en DRUMAUX, A., </w:t>
      </w:r>
      <w:r w:rsidRPr="00783ED4">
        <w:rPr>
          <w:rFonts w:ascii="Arial" w:hAnsi="Arial"/>
          <w:sz w:val="18"/>
          <w:lang w:val="nl-BE"/>
        </w:rPr>
        <w:t>Een instrument voor het verbeteren van de kwaliteit binnen het openbaar ministerie, Antwerpen-Apeldoorn, Maklu,</w:t>
      </w:r>
      <w:r w:rsidRPr="00295E29">
        <w:rPr>
          <w:rFonts w:ascii="Arial" w:hAnsi="Arial"/>
          <w:sz w:val="18"/>
        </w:rPr>
        <w:t xml:space="preserve"> 2006, 216 p. et BOUCKAERT, G., DEPRÉ, R. et DRUMAUX, A., </w:t>
      </w:r>
      <w:r w:rsidRPr="00783ED4">
        <w:rPr>
          <w:rFonts w:ascii="Arial" w:hAnsi="Arial"/>
          <w:sz w:val="18"/>
          <w:lang w:val="fr-BE"/>
        </w:rPr>
        <w:t>Un instrument d’amélioration de la qualité au sein du ministère public</w:t>
      </w:r>
      <w:r w:rsidRPr="00295E29">
        <w:rPr>
          <w:rFonts w:ascii="Arial" w:hAnsi="Arial"/>
          <w:sz w:val="18"/>
        </w:rPr>
        <w:t>, Antwerpen-Apeldoorn, Maklu, 2006, 216 p.</w:t>
      </w:r>
    </w:p>
  </w:footnote>
  <w:footnote w:id="9">
    <w:p w:rsidR="00295E29" w:rsidRPr="00847165" w:rsidRDefault="00295E29" w:rsidP="00295E29">
      <w:pPr>
        <w:pStyle w:val="Notedebasdepage"/>
        <w:jc w:val="both"/>
        <w:rPr>
          <w:rFonts w:ascii="Arial" w:hAnsi="Arial" w:cs="Arial"/>
          <w:sz w:val="18"/>
          <w:szCs w:val="18"/>
          <w:lang w:val="fr-BE"/>
        </w:rPr>
      </w:pPr>
      <w:r>
        <w:rPr>
          <w:rStyle w:val="Appelnotedebasdep"/>
          <w:rFonts w:ascii="Arial" w:hAnsi="Arial" w:cs="Arial"/>
          <w:sz w:val="18"/>
          <w:szCs w:val="18"/>
        </w:rPr>
        <w:footnoteRef/>
      </w:r>
      <w:r w:rsidRPr="00847165">
        <w:rPr>
          <w:rFonts w:ascii="Arial" w:hAnsi="Arial"/>
          <w:sz w:val="18"/>
          <w:lang w:val="nl-NL"/>
        </w:rPr>
        <w:t xml:space="preserve"> DEVROE, E., DE KEULENAER, S., Kwaliteit onderzocht. Evaluatieonderzoek van een kwaliteitsmeting binnen het parket. </w:t>
      </w:r>
      <w:r w:rsidRPr="00847165">
        <w:rPr>
          <w:rFonts w:ascii="Arial" w:hAnsi="Arial"/>
          <w:sz w:val="18"/>
          <w:lang w:val="fr-BE"/>
        </w:rPr>
        <w:t xml:space="preserve">Gent, Story Publishers, 2008, 149 p. ;  DEVROE, E., DE KEULENAER, S., La qualité passée au crible. Étude d’évaluation d’une mesure de la qualité au sein du parquet. </w:t>
      </w:r>
      <w:r w:rsidRPr="00847165">
        <w:rPr>
          <w:rFonts w:ascii="Arial" w:hAnsi="Arial"/>
          <w:sz w:val="18"/>
          <w:lang w:val="nl-NL"/>
        </w:rPr>
        <w:t xml:space="preserve">Gent, Story Publishers, 2008, 152 p.; DE KEULENAER, S., DEVROE, E., Kwaliteit meten binnen het parket. Handleiding voor een kwaliteitsmodel op maat, Brussel, Politeia, 2007, 165 p.; DE KEULENAER, S., DEVROE, E., Mesure de la qualité au sein du parquet. </w:t>
      </w:r>
      <w:r w:rsidRPr="00847165">
        <w:rPr>
          <w:rFonts w:ascii="Arial" w:hAnsi="Arial"/>
          <w:sz w:val="18"/>
          <w:lang w:val="fr-BE"/>
        </w:rPr>
        <w:t>Manuel pour un modèle de qualité sur mesure, Bruxelles, Politeia, 2007, 165 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7C3008A"/>
    <w:multiLevelType w:val="hybridMultilevel"/>
    <w:tmpl w:val="31C4732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BE75A1D"/>
    <w:multiLevelType w:val="hybridMultilevel"/>
    <w:tmpl w:val="817C189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9FD43E4"/>
    <w:multiLevelType w:val="hybridMultilevel"/>
    <w:tmpl w:val="815ADBF0"/>
    <w:lvl w:ilvl="0" w:tplc="B67EAECA">
      <w:start w:val="5"/>
      <w:numFmt w:val="bullet"/>
      <w:lvlText w:val="-"/>
      <w:lvlJc w:val="left"/>
      <w:pPr>
        <w:tabs>
          <w:tab w:val="num" w:pos="1068"/>
        </w:tabs>
        <w:ind w:left="1068" w:hanging="360"/>
      </w:pPr>
      <w:rPr>
        <w:rFonts w:ascii="Times New Roman" w:eastAsia="Times New Roman" w:hAnsi="Times New Roman" w:cs="Times New Roman" w:hint="default"/>
        <w:b/>
      </w:rPr>
    </w:lvl>
    <w:lvl w:ilvl="1" w:tplc="C122ED54">
      <w:start w:val="1"/>
      <w:numFmt w:val="lowerLetter"/>
      <w:lvlText w:val="%2."/>
      <w:lvlJc w:val="left"/>
      <w:pPr>
        <w:tabs>
          <w:tab w:val="num" w:pos="1788"/>
        </w:tabs>
        <w:ind w:left="1788" w:hanging="360"/>
      </w:pPr>
      <w:rPr>
        <w:rFonts w:hint="default"/>
      </w:rPr>
    </w:lvl>
    <w:lvl w:ilvl="2" w:tplc="454A7942">
      <w:start w:val="1"/>
      <w:numFmt w:val="decimal"/>
      <w:lvlText w:val="%3."/>
      <w:lvlJc w:val="left"/>
      <w:pPr>
        <w:ind w:left="2448" w:hanging="120"/>
      </w:pPr>
      <w:rPr>
        <w:rFonts w:hint="default"/>
      </w:r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4" w15:restartNumberingAfterBreak="0">
    <w:nsid w:val="24C431AD"/>
    <w:multiLevelType w:val="hybridMultilevel"/>
    <w:tmpl w:val="5F106206"/>
    <w:lvl w:ilvl="0" w:tplc="0413000F">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702384F"/>
    <w:multiLevelType w:val="hybridMultilevel"/>
    <w:tmpl w:val="1884C2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70A725D"/>
    <w:multiLevelType w:val="hybridMultilevel"/>
    <w:tmpl w:val="29C6FAA0"/>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7D143ED"/>
    <w:multiLevelType w:val="hybridMultilevel"/>
    <w:tmpl w:val="34D2B3B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DAC64F5"/>
    <w:multiLevelType w:val="hybridMultilevel"/>
    <w:tmpl w:val="29C6FAA0"/>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F9653F5"/>
    <w:multiLevelType w:val="hybridMultilevel"/>
    <w:tmpl w:val="31C4732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94A1C4C"/>
    <w:multiLevelType w:val="hybridMultilevel"/>
    <w:tmpl w:val="3A26201C"/>
    <w:lvl w:ilvl="0" w:tplc="0809000F">
      <w:start w:val="1"/>
      <w:numFmt w:val="decimal"/>
      <w:lvlText w:val="%1."/>
      <w:lvlJc w:val="left"/>
      <w:pPr>
        <w:ind w:left="360" w:hanging="360"/>
      </w:pPr>
      <w:rPr>
        <w:rFonts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3F3A4EB8"/>
    <w:multiLevelType w:val="hybridMultilevel"/>
    <w:tmpl w:val="E968E34E"/>
    <w:lvl w:ilvl="0" w:tplc="7FA4379C">
      <w:start w:val="1"/>
      <w:numFmt w:val="decimal"/>
      <w:lvlText w:val="%1."/>
      <w:lvlJc w:val="left"/>
      <w:pPr>
        <w:tabs>
          <w:tab w:val="num" w:pos="360"/>
        </w:tabs>
        <w:ind w:left="360" w:hanging="360"/>
      </w:pPr>
      <w:rPr>
        <w:rFonts w:hint="default"/>
        <w:b/>
      </w:rPr>
    </w:lvl>
    <w:lvl w:ilvl="1" w:tplc="C122ED54">
      <w:start w:val="1"/>
      <w:numFmt w:val="lowerLetter"/>
      <w:lvlText w:val="%2."/>
      <w:lvlJc w:val="left"/>
      <w:pPr>
        <w:tabs>
          <w:tab w:val="num" w:pos="1080"/>
        </w:tabs>
        <w:ind w:left="1080" w:hanging="360"/>
      </w:pPr>
      <w:rPr>
        <w:rFonts w:hint="default"/>
      </w:r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2" w15:restartNumberingAfterBreak="0">
    <w:nsid w:val="40D84F00"/>
    <w:multiLevelType w:val="hybridMultilevel"/>
    <w:tmpl w:val="CEFAD40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329341B"/>
    <w:multiLevelType w:val="hybridMultilevel"/>
    <w:tmpl w:val="817C189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468F1547"/>
    <w:multiLevelType w:val="hybridMultilevel"/>
    <w:tmpl w:val="1884C2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A403491"/>
    <w:multiLevelType w:val="hybridMultilevel"/>
    <w:tmpl w:val="9E1AC768"/>
    <w:lvl w:ilvl="0" w:tplc="08130015">
      <w:start w:val="1"/>
      <w:numFmt w:val="upperLetter"/>
      <w:lvlText w:val="%1."/>
      <w:lvlJc w:val="left"/>
      <w:pPr>
        <w:ind w:left="360" w:hanging="360"/>
      </w:pPr>
      <w:rPr>
        <w:rFonts w:hint="default"/>
      </w:rPr>
    </w:lvl>
    <w:lvl w:ilvl="1" w:tplc="9AE60794">
      <w:start w:val="1"/>
      <w:numFmt w:val="decimal"/>
      <w:lvlText w:val="%2."/>
      <w:lvlJc w:val="left"/>
      <w:pPr>
        <w:ind w:left="1080" w:hanging="360"/>
      </w:pPr>
      <w:rPr>
        <w:rFonts w:ascii="Arial" w:hAnsi="Arial" w:cs="Arial" w:hint="default"/>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 w15:restartNumberingAfterBreak="0">
    <w:nsid w:val="595D0369"/>
    <w:multiLevelType w:val="hybridMultilevel"/>
    <w:tmpl w:val="9E1AC768"/>
    <w:lvl w:ilvl="0" w:tplc="08130015">
      <w:start w:val="1"/>
      <w:numFmt w:val="upperLetter"/>
      <w:lvlText w:val="%1."/>
      <w:lvlJc w:val="left"/>
      <w:pPr>
        <w:ind w:left="360" w:hanging="360"/>
      </w:pPr>
      <w:rPr>
        <w:rFonts w:hint="default"/>
      </w:rPr>
    </w:lvl>
    <w:lvl w:ilvl="1" w:tplc="9AE60794">
      <w:start w:val="1"/>
      <w:numFmt w:val="decimal"/>
      <w:lvlText w:val="%2."/>
      <w:lvlJc w:val="left"/>
      <w:pPr>
        <w:ind w:left="1080" w:hanging="360"/>
      </w:pPr>
      <w:rPr>
        <w:rFonts w:ascii="Arial" w:hAnsi="Arial" w:cs="Arial" w:hint="default"/>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7" w15:restartNumberingAfterBreak="0">
    <w:nsid w:val="5FB27C08"/>
    <w:multiLevelType w:val="hybridMultilevel"/>
    <w:tmpl w:val="92A0A8E8"/>
    <w:lvl w:ilvl="0" w:tplc="2A4E4084">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8" w15:restartNumberingAfterBreak="0">
    <w:nsid w:val="5FFB6779"/>
    <w:multiLevelType w:val="hybridMultilevel"/>
    <w:tmpl w:val="468E1B76"/>
    <w:lvl w:ilvl="0" w:tplc="FFFFFFFF">
      <w:start w:val="2"/>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15:restartNumberingAfterBreak="0">
    <w:nsid w:val="687B0999"/>
    <w:multiLevelType w:val="hybridMultilevel"/>
    <w:tmpl w:val="EA54381E"/>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0" w15:restartNumberingAfterBreak="0">
    <w:nsid w:val="720F7554"/>
    <w:multiLevelType w:val="hybridMultilevel"/>
    <w:tmpl w:val="92A0A8E8"/>
    <w:lvl w:ilvl="0" w:tplc="2A4E4084">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1" w15:restartNumberingAfterBreak="0">
    <w:nsid w:val="72127A17"/>
    <w:multiLevelType w:val="hybridMultilevel"/>
    <w:tmpl w:val="5F106206"/>
    <w:lvl w:ilvl="0" w:tplc="0413000F">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72F20E02"/>
    <w:multiLevelType w:val="hybridMultilevel"/>
    <w:tmpl w:val="B5AAD89A"/>
    <w:lvl w:ilvl="0" w:tplc="ED884430">
      <w:start w:val="1"/>
      <w:numFmt w:val="bullet"/>
      <w:lvlText w:val=""/>
      <w:lvlJc w:val="left"/>
      <w:pPr>
        <w:tabs>
          <w:tab w:val="num" w:pos="530"/>
        </w:tabs>
        <w:ind w:left="530" w:hanging="170"/>
      </w:pPr>
      <w:rPr>
        <w:rFonts w:ascii="Symbol" w:hAnsi="Symbol" w:hint="default"/>
        <w:color w:val="auto"/>
      </w:rPr>
    </w:lvl>
    <w:lvl w:ilvl="1" w:tplc="11728F82">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686EB5"/>
    <w:multiLevelType w:val="hybridMultilevel"/>
    <w:tmpl w:val="9B745D86"/>
    <w:lvl w:ilvl="0" w:tplc="2C5E5920">
      <w:start w:val="1"/>
      <w:numFmt w:val="decimal"/>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24" w15:restartNumberingAfterBreak="0">
    <w:nsid w:val="7CAC242B"/>
    <w:multiLevelType w:val="hybridMultilevel"/>
    <w:tmpl w:val="9B745D86"/>
    <w:lvl w:ilvl="0" w:tplc="2C5E5920">
      <w:start w:val="1"/>
      <w:numFmt w:val="decimal"/>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25" w15:restartNumberingAfterBreak="0">
    <w:nsid w:val="7EE600C6"/>
    <w:multiLevelType w:val="hybridMultilevel"/>
    <w:tmpl w:val="34D2B3B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21"/>
  </w:num>
  <w:num w:numId="3">
    <w:abstractNumId w:val="18"/>
  </w:num>
  <w:num w:numId="4">
    <w:abstractNumId w:val="11"/>
  </w:num>
  <w:num w:numId="5">
    <w:abstractNumId w:val="8"/>
  </w:num>
  <w:num w:numId="6">
    <w:abstractNumId w:val="3"/>
  </w:num>
  <w:num w:numId="7">
    <w:abstractNumId w:val="10"/>
  </w:num>
  <w:num w:numId="8">
    <w:abstractNumId w:val="16"/>
  </w:num>
  <w:num w:numId="9">
    <w:abstractNumId w:val="17"/>
  </w:num>
  <w:num w:numId="10">
    <w:abstractNumId w:val="24"/>
  </w:num>
  <w:num w:numId="11">
    <w:abstractNumId w:val="5"/>
  </w:num>
  <w:num w:numId="12">
    <w:abstractNumId w:val="12"/>
  </w:num>
  <w:num w:numId="13">
    <w:abstractNumId w:val="9"/>
  </w:num>
  <w:num w:numId="14">
    <w:abstractNumId w:val="7"/>
  </w:num>
  <w:num w:numId="15">
    <w:abstractNumId w:val="19"/>
  </w:num>
  <w:num w:numId="16">
    <w:abstractNumId w:val="2"/>
  </w:num>
  <w:num w:numId="17">
    <w:abstractNumId w:val="22"/>
  </w:num>
  <w:num w:numId="18">
    <w:abstractNumId w:val="13"/>
  </w:num>
  <w:num w:numId="19">
    <w:abstractNumId w:val="6"/>
  </w:num>
  <w:num w:numId="20">
    <w:abstractNumId w:val="20"/>
  </w:num>
  <w:num w:numId="21">
    <w:abstractNumId w:val="23"/>
  </w:num>
  <w:num w:numId="22">
    <w:abstractNumId w:val="4"/>
  </w:num>
  <w:num w:numId="23">
    <w:abstractNumId w:val="14"/>
  </w:num>
  <w:num w:numId="24">
    <w:abstractNumId w:val="1"/>
  </w:num>
  <w:num w:numId="25">
    <w:abstractNumId w:val="15"/>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509F6"/>
    <w:rsid w:val="001D5744"/>
    <w:rsid w:val="00217221"/>
    <w:rsid w:val="00233F36"/>
    <w:rsid w:val="00266D2A"/>
    <w:rsid w:val="00295E29"/>
    <w:rsid w:val="002A1F4E"/>
    <w:rsid w:val="003024C1"/>
    <w:rsid w:val="00330774"/>
    <w:rsid w:val="003725C6"/>
    <w:rsid w:val="00385261"/>
    <w:rsid w:val="004F0197"/>
    <w:rsid w:val="0051470C"/>
    <w:rsid w:val="005B299A"/>
    <w:rsid w:val="005D55BA"/>
    <w:rsid w:val="006F4381"/>
    <w:rsid w:val="00783ED4"/>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36213"/>
    <w:rsid w:val="00F072E6"/>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14:docId w14:val="46B80146"/>
  <w15:docId w15:val="{11E3F27C-7DA2-41D9-A4E3-E846D53DD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paragraph" w:styleId="Titre1">
    <w:name w:val="heading 1"/>
    <w:basedOn w:val="Normal"/>
    <w:next w:val="Normal"/>
    <w:link w:val="Titre1Car"/>
    <w:autoRedefine/>
    <w:qFormat/>
    <w:locked/>
    <w:rsid w:val="00295E29"/>
    <w:pPr>
      <w:keepNext/>
      <w:spacing w:before="240" w:after="60"/>
      <w:outlineLvl w:val="0"/>
    </w:pPr>
    <w:rPr>
      <w:rFonts w:ascii="Arial" w:hAnsi="Arial" w:cs="Arial"/>
      <w:b/>
      <w:i/>
      <w:caps/>
      <w:sz w:val="28"/>
      <w:szCs w:val="28"/>
      <w:lang w:val="de-DE"/>
    </w:rPr>
  </w:style>
  <w:style w:type="paragraph" w:styleId="Titre2">
    <w:name w:val="heading 2"/>
    <w:basedOn w:val="Normal"/>
    <w:next w:val="Normal"/>
    <w:link w:val="Titre2Car"/>
    <w:qFormat/>
    <w:locked/>
    <w:rsid w:val="00295E29"/>
    <w:pPr>
      <w:keepNext/>
      <w:spacing w:before="240" w:after="60"/>
      <w:outlineLvl w:val="1"/>
    </w:pPr>
    <w:rPr>
      <w:rFonts w:ascii="Arial" w:hAnsi="Arial" w:cs="Arial"/>
      <w:b/>
      <w:i/>
      <w:sz w:val="28"/>
      <w:lang w:val="de-DE"/>
    </w:rPr>
  </w:style>
  <w:style w:type="paragraph" w:styleId="Titre3">
    <w:name w:val="heading 3"/>
    <w:basedOn w:val="Normal"/>
    <w:next w:val="Normal"/>
    <w:link w:val="Titre3Car"/>
    <w:qFormat/>
    <w:locked/>
    <w:rsid w:val="00295E29"/>
    <w:pPr>
      <w:keepNext/>
      <w:spacing w:before="240" w:after="60"/>
      <w:outlineLvl w:val="2"/>
    </w:pPr>
    <w:rPr>
      <w:rFonts w:ascii="Arial" w:hAnsi="Arial" w:cs="Arial"/>
      <w:b/>
      <w:sz w:val="26"/>
      <w:lang w:val="de-DE"/>
    </w:rPr>
  </w:style>
  <w:style w:type="paragraph" w:styleId="Titre4">
    <w:name w:val="heading 4"/>
    <w:basedOn w:val="Normal"/>
    <w:next w:val="Normal"/>
    <w:link w:val="Titre4Car"/>
    <w:qFormat/>
    <w:locked/>
    <w:rsid w:val="00295E29"/>
    <w:pPr>
      <w:keepNext/>
      <w:spacing w:before="240" w:after="60"/>
      <w:outlineLvl w:val="3"/>
    </w:pPr>
    <w:rPr>
      <w:b/>
      <w:sz w:val="28"/>
      <w:lang w:val="de-DE"/>
    </w:rPr>
  </w:style>
  <w:style w:type="paragraph" w:styleId="Titre5">
    <w:name w:val="heading 5"/>
    <w:basedOn w:val="Normal"/>
    <w:next w:val="Normal"/>
    <w:link w:val="Titre5Car"/>
    <w:qFormat/>
    <w:locked/>
    <w:rsid w:val="00295E29"/>
    <w:pPr>
      <w:spacing w:before="240" w:after="60"/>
      <w:outlineLvl w:val="4"/>
    </w:pPr>
    <w:rPr>
      <w:b/>
      <w:i/>
      <w:sz w:val="26"/>
      <w:lang w:val="de-DE"/>
    </w:rPr>
  </w:style>
  <w:style w:type="paragraph" w:styleId="Titre6">
    <w:name w:val="heading 6"/>
    <w:basedOn w:val="Normal"/>
    <w:next w:val="Normal"/>
    <w:link w:val="Titre6Car"/>
    <w:qFormat/>
    <w:locked/>
    <w:rsid w:val="00295E29"/>
    <w:pPr>
      <w:spacing w:before="240" w:after="60"/>
      <w:outlineLvl w:val="5"/>
    </w:pPr>
    <w:rPr>
      <w:b/>
      <w:sz w:val="22"/>
      <w:lang w:val="de-DE"/>
    </w:rPr>
  </w:style>
  <w:style w:type="paragraph" w:styleId="Titre7">
    <w:name w:val="heading 7"/>
    <w:basedOn w:val="Normal"/>
    <w:next w:val="Normal"/>
    <w:link w:val="Titre7Car"/>
    <w:qFormat/>
    <w:locked/>
    <w:rsid w:val="00295E29"/>
    <w:pPr>
      <w:keepNext/>
      <w:tabs>
        <w:tab w:val="left" w:pos="1296"/>
      </w:tabs>
      <w:ind w:left="1296" w:hanging="1296"/>
      <w:jc w:val="both"/>
      <w:outlineLvl w:val="6"/>
    </w:pPr>
    <w:rPr>
      <w:sz w:val="22"/>
      <w:u w:val="single"/>
      <w:lang w:val="de-DE"/>
    </w:rPr>
  </w:style>
  <w:style w:type="paragraph" w:styleId="Titre8">
    <w:name w:val="heading 8"/>
    <w:basedOn w:val="Normal"/>
    <w:next w:val="Normal"/>
    <w:link w:val="Titre8Car"/>
    <w:qFormat/>
    <w:locked/>
    <w:rsid w:val="00295E29"/>
    <w:pPr>
      <w:keepNext/>
      <w:tabs>
        <w:tab w:val="left" w:pos="1440"/>
      </w:tabs>
      <w:ind w:left="1440" w:hanging="1440"/>
      <w:jc w:val="both"/>
      <w:outlineLvl w:val="7"/>
    </w:pPr>
    <w:rPr>
      <w:i/>
      <w:lang w:val="de-DE"/>
    </w:rPr>
  </w:style>
  <w:style w:type="paragraph" w:styleId="Titre9">
    <w:name w:val="heading 9"/>
    <w:basedOn w:val="Normal"/>
    <w:next w:val="Normal"/>
    <w:link w:val="Titre9Car"/>
    <w:qFormat/>
    <w:locked/>
    <w:rsid w:val="00295E29"/>
    <w:pPr>
      <w:keepNext/>
      <w:tabs>
        <w:tab w:val="left" w:pos="1584"/>
      </w:tabs>
      <w:ind w:left="1584" w:hanging="1584"/>
      <w:jc w:val="both"/>
      <w:outlineLvl w:val="8"/>
    </w:pPr>
    <w:rPr>
      <w:b/>
      <w:lang w:val="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rsid w:val="00295E29"/>
    <w:rPr>
      <w:rFonts w:ascii="Arial" w:hAnsi="Arial" w:cs="Arial"/>
      <w:b/>
      <w:i/>
      <w:caps/>
      <w:sz w:val="28"/>
      <w:szCs w:val="28"/>
      <w:lang w:val="de-DE" w:eastAsia="fr-FR"/>
    </w:rPr>
  </w:style>
  <w:style w:type="character" w:customStyle="1" w:styleId="Titre2Car">
    <w:name w:val="Titre 2 Car"/>
    <w:basedOn w:val="Policepardfaut"/>
    <w:link w:val="Titre2"/>
    <w:rsid w:val="00295E29"/>
    <w:rPr>
      <w:rFonts w:ascii="Arial" w:hAnsi="Arial" w:cs="Arial"/>
      <w:b/>
      <w:i/>
      <w:sz w:val="28"/>
      <w:szCs w:val="24"/>
      <w:lang w:val="de-DE" w:eastAsia="fr-FR"/>
    </w:rPr>
  </w:style>
  <w:style w:type="character" w:customStyle="1" w:styleId="Titre3Car">
    <w:name w:val="Titre 3 Car"/>
    <w:basedOn w:val="Policepardfaut"/>
    <w:link w:val="Titre3"/>
    <w:rsid w:val="00295E29"/>
    <w:rPr>
      <w:rFonts w:ascii="Arial" w:hAnsi="Arial" w:cs="Arial"/>
      <w:b/>
      <w:sz w:val="26"/>
      <w:szCs w:val="24"/>
      <w:lang w:val="de-DE" w:eastAsia="fr-FR"/>
    </w:rPr>
  </w:style>
  <w:style w:type="character" w:customStyle="1" w:styleId="Titre4Car">
    <w:name w:val="Titre 4 Car"/>
    <w:basedOn w:val="Policepardfaut"/>
    <w:link w:val="Titre4"/>
    <w:rsid w:val="00295E29"/>
    <w:rPr>
      <w:b/>
      <w:sz w:val="28"/>
      <w:szCs w:val="24"/>
      <w:lang w:val="de-DE" w:eastAsia="fr-FR"/>
    </w:rPr>
  </w:style>
  <w:style w:type="character" w:customStyle="1" w:styleId="Titre5Car">
    <w:name w:val="Titre 5 Car"/>
    <w:basedOn w:val="Policepardfaut"/>
    <w:link w:val="Titre5"/>
    <w:rsid w:val="00295E29"/>
    <w:rPr>
      <w:b/>
      <w:i/>
      <w:sz w:val="26"/>
      <w:szCs w:val="24"/>
      <w:lang w:val="de-DE" w:eastAsia="fr-FR"/>
    </w:rPr>
  </w:style>
  <w:style w:type="character" w:customStyle="1" w:styleId="Titre6Car">
    <w:name w:val="Titre 6 Car"/>
    <w:basedOn w:val="Policepardfaut"/>
    <w:link w:val="Titre6"/>
    <w:rsid w:val="00295E29"/>
    <w:rPr>
      <w:b/>
      <w:szCs w:val="24"/>
      <w:lang w:val="de-DE" w:eastAsia="fr-FR"/>
    </w:rPr>
  </w:style>
  <w:style w:type="character" w:customStyle="1" w:styleId="Titre7Car">
    <w:name w:val="Titre 7 Car"/>
    <w:basedOn w:val="Policepardfaut"/>
    <w:link w:val="Titre7"/>
    <w:rsid w:val="00295E29"/>
    <w:rPr>
      <w:szCs w:val="24"/>
      <w:u w:val="single"/>
      <w:lang w:val="de-DE" w:eastAsia="fr-FR"/>
    </w:rPr>
  </w:style>
  <w:style w:type="character" w:customStyle="1" w:styleId="Titre8Car">
    <w:name w:val="Titre 8 Car"/>
    <w:basedOn w:val="Policepardfaut"/>
    <w:link w:val="Titre8"/>
    <w:rsid w:val="00295E29"/>
    <w:rPr>
      <w:i/>
      <w:sz w:val="24"/>
      <w:szCs w:val="24"/>
      <w:lang w:val="de-DE" w:eastAsia="fr-FR"/>
    </w:rPr>
  </w:style>
  <w:style w:type="character" w:customStyle="1" w:styleId="Titre9Car">
    <w:name w:val="Titre 9 Car"/>
    <w:basedOn w:val="Policepardfaut"/>
    <w:link w:val="Titre9"/>
    <w:rsid w:val="00295E29"/>
    <w:rPr>
      <w:b/>
      <w:sz w:val="24"/>
      <w:szCs w:val="24"/>
      <w:lang w:val="de-DE" w:eastAsia="fr-FR"/>
    </w:rPr>
  </w:style>
  <w:style w:type="paragraph" w:styleId="Pieddepage">
    <w:name w:val="footer"/>
    <w:basedOn w:val="Normal"/>
    <w:link w:val="PieddepageCar"/>
    <w:rsid w:val="00295E29"/>
    <w:pPr>
      <w:tabs>
        <w:tab w:val="center" w:pos="4536"/>
        <w:tab w:val="right" w:pos="9072"/>
      </w:tabs>
    </w:pPr>
    <w:rPr>
      <w:lang w:val="de-DE"/>
    </w:rPr>
  </w:style>
  <w:style w:type="character" w:customStyle="1" w:styleId="PieddepageCar">
    <w:name w:val="Pied de page Car"/>
    <w:basedOn w:val="Policepardfaut"/>
    <w:link w:val="Pieddepage"/>
    <w:rsid w:val="00295E29"/>
    <w:rPr>
      <w:sz w:val="24"/>
      <w:szCs w:val="24"/>
      <w:lang w:val="de-DE" w:eastAsia="fr-FR"/>
    </w:rPr>
  </w:style>
  <w:style w:type="paragraph" w:styleId="En-tte">
    <w:name w:val="header"/>
    <w:basedOn w:val="Normal"/>
    <w:link w:val="En-tteCar"/>
    <w:rsid w:val="00295E29"/>
    <w:pPr>
      <w:tabs>
        <w:tab w:val="center" w:pos="4536"/>
        <w:tab w:val="right" w:pos="9072"/>
      </w:tabs>
      <w:jc w:val="both"/>
    </w:pPr>
    <w:rPr>
      <w:sz w:val="22"/>
      <w:lang w:val="de-DE"/>
    </w:rPr>
  </w:style>
  <w:style w:type="character" w:customStyle="1" w:styleId="En-tteCar">
    <w:name w:val="En-tête Car"/>
    <w:basedOn w:val="Policepardfaut"/>
    <w:link w:val="En-tte"/>
    <w:rsid w:val="00295E29"/>
    <w:rPr>
      <w:szCs w:val="24"/>
      <w:lang w:val="de-DE" w:eastAsia="fr-FR"/>
    </w:rPr>
  </w:style>
  <w:style w:type="paragraph" w:customStyle="1" w:styleId="Titre04">
    <w:name w:val="Titre 04"/>
    <w:basedOn w:val="Titre1"/>
    <w:next w:val="Normal"/>
    <w:rsid w:val="00295E29"/>
    <w:pPr>
      <w:tabs>
        <w:tab w:val="left" w:pos="360"/>
      </w:tabs>
      <w:spacing w:before="0" w:after="0"/>
      <w:ind w:left="360" w:hanging="360"/>
      <w:jc w:val="both"/>
    </w:pPr>
    <w:rPr>
      <w:rFonts w:ascii="Times New Roman" w:hAnsi="Times New Roman" w:cs="Times New Roman"/>
      <w:caps w:val="0"/>
      <w:u w:val="single"/>
    </w:rPr>
  </w:style>
  <w:style w:type="paragraph" w:customStyle="1" w:styleId="Titre05">
    <w:name w:val="Titre 05"/>
    <w:basedOn w:val="Titre2"/>
    <w:next w:val="Normal"/>
    <w:rsid w:val="00295E29"/>
    <w:pPr>
      <w:tabs>
        <w:tab w:val="left" w:pos="576"/>
      </w:tabs>
      <w:spacing w:before="0" w:after="0"/>
      <w:ind w:left="576" w:hanging="576"/>
      <w:jc w:val="both"/>
    </w:pPr>
    <w:rPr>
      <w:rFonts w:ascii="Times New Roman" w:hAnsi="Times New Roman" w:cs="Times New Roman"/>
      <w:i w:val="0"/>
      <w:caps/>
      <w:sz w:val="24"/>
      <w:u w:val="single"/>
    </w:rPr>
  </w:style>
  <w:style w:type="paragraph" w:customStyle="1" w:styleId="Titre06">
    <w:name w:val="Titre 06"/>
    <w:basedOn w:val="Titre3"/>
    <w:next w:val="Normal"/>
    <w:rsid w:val="00295E29"/>
    <w:pPr>
      <w:tabs>
        <w:tab w:val="left" w:pos="720"/>
      </w:tabs>
      <w:spacing w:before="0" w:after="0"/>
      <w:ind w:left="720" w:hanging="720"/>
      <w:jc w:val="both"/>
    </w:pPr>
    <w:rPr>
      <w:rFonts w:ascii="Times New Roman" w:hAnsi="Times New Roman" w:cs="Times New Roman"/>
      <w:b w:val="0"/>
      <w:sz w:val="24"/>
      <w:u w:val="single"/>
    </w:rPr>
  </w:style>
  <w:style w:type="paragraph" w:customStyle="1" w:styleId="Titre07">
    <w:name w:val="Titre 07"/>
    <w:basedOn w:val="Titre4"/>
    <w:next w:val="Normal"/>
    <w:rsid w:val="00295E29"/>
    <w:pPr>
      <w:tabs>
        <w:tab w:val="left" w:pos="1911"/>
      </w:tabs>
      <w:spacing w:before="0"/>
      <w:ind w:left="864" w:firstLine="327"/>
      <w:jc w:val="both"/>
    </w:pPr>
    <w:rPr>
      <w:sz w:val="24"/>
    </w:rPr>
  </w:style>
  <w:style w:type="paragraph" w:customStyle="1" w:styleId="Titre08">
    <w:name w:val="Titre 08"/>
    <w:basedOn w:val="Titre5"/>
    <w:next w:val="Normal"/>
    <w:rsid w:val="00295E29"/>
    <w:pPr>
      <w:keepNext/>
      <w:spacing w:before="0" w:after="0"/>
      <w:ind w:right="68"/>
      <w:jc w:val="both"/>
    </w:pPr>
    <w:rPr>
      <w:i w:val="0"/>
      <w:sz w:val="24"/>
    </w:rPr>
  </w:style>
  <w:style w:type="paragraph" w:customStyle="1" w:styleId="PVintervention">
    <w:name w:val="PV intervention"/>
    <w:basedOn w:val="Normal"/>
    <w:rsid w:val="00295E29"/>
    <w:pPr>
      <w:tabs>
        <w:tab w:val="left" w:pos="360"/>
      </w:tabs>
      <w:ind w:left="360" w:hanging="360"/>
      <w:jc w:val="both"/>
    </w:pPr>
    <w:rPr>
      <w:i/>
      <w:sz w:val="20"/>
      <w:lang w:val="de-DE"/>
    </w:rPr>
  </w:style>
  <w:style w:type="paragraph" w:customStyle="1" w:styleId="PV1">
    <w:name w:val="PV1"/>
    <w:basedOn w:val="Titre2"/>
    <w:rsid w:val="00295E29"/>
    <w:pPr>
      <w:tabs>
        <w:tab w:val="left" w:pos="426"/>
        <w:tab w:val="left" w:pos="720"/>
      </w:tabs>
      <w:spacing w:before="0" w:after="0"/>
      <w:ind w:left="284" w:hanging="284"/>
      <w:jc w:val="both"/>
    </w:pPr>
    <w:rPr>
      <w:rFonts w:ascii="Times New Roman" w:hAnsi="Times New Roman" w:cs="Times New Roman"/>
      <w:i w:val="0"/>
      <w:sz w:val="24"/>
    </w:rPr>
  </w:style>
  <w:style w:type="paragraph" w:customStyle="1" w:styleId="PV2">
    <w:name w:val="PV2"/>
    <w:basedOn w:val="Normal"/>
    <w:rsid w:val="00295E29"/>
    <w:pPr>
      <w:tabs>
        <w:tab w:val="left" w:pos="720"/>
      </w:tabs>
      <w:ind w:left="720" w:hanging="720"/>
      <w:jc w:val="both"/>
    </w:pPr>
    <w:rPr>
      <w:b/>
      <w:sz w:val="22"/>
      <w:lang w:val="de-DE"/>
    </w:rPr>
  </w:style>
  <w:style w:type="paragraph" w:customStyle="1" w:styleId="Titre060">
    <w:name w:val="Titre06"/>
    <w:basedOn w:val="Titre6"/>
    <w:rsid w:val="00295E29"/>
    <w:pPr>
      <w:jc w:val="both"/>
    </w:pPr>
    <w:rPr>
      <w:b w:val="0"/>
      <w:sz w:val="24"/>
    </w:rPr>
  </w:style>
  <w:style w:type="paragraph" w:customStyle="1" w:styleId="paragraaf">
    <w:name w:val="paragraaf"/>
    <w:basedOn w:val="Normal"/>
    <w:rsid w:val="00295E29"/>
    <w:pPr>
      <w:tabs>
        <w:tab w:val="left" w:pos="420"/>
      </w:tabs>
      <w:jc w:val="both"/>
    </w:pPr>
    <w:rPr>
      <w:rFonts w:ascii="Arial" w:hAnsi="Arial" w:cs="Arial"/>
      <w:lang w:val="de-DE"/>
    </w:rPr>
  </w:style>
  <w:style w:type="paragraph" w:customStyle="1" w:styleId="PARAGRAAF0">
    <w:name w:val="PARAGRAAF"/>
    <w:basedOn w:val="Normal"/>
    <w:rsid w:val="00295E29"/>
    <w:pPr>
      <w:tabs>
        <w:tab w:val="left" w:pos="360"/>
      </w:tabs>
      <w:ind w:left="360" w:hanging="360"/>
      <w:jc w:val="both"/>
    </w:pPr>
    <w:rPr>
      <w:lang w:val="de-DE"/>
    </w:rPr>
  </w:style>
  <w:style w:type="paragraph" w:customStyle="1" w:styleId="Corpsdetexte1">
    <w:name w:val="Corps de texte1"/>
    <w:basedOn w:val="Normal"/>
    <w:rsid w:val="00295E29"/>
    <w:rPr>
      <w:b/>
      <w:u w:val="single"/>
      <w:lang w:val="de-DE"/>
    </w:rPr>
  </w:style>
  <w:style w:type="paragraph" w:customStyle="1" w:styleId="Corpsdetexte21">
    <w:name w:val="Corps de texte 21"/>
    <w:basedOn w:val="Normal"/>
    <w:rsid w:val="00295E29"/>
    <w:pPr>
      <w:jc w:val="both"/>
    </w:pPr>
    <w:rPr>
      <w:u w:val="single"/>
      <w:lang w:val="de-DE"/>
    </w:rPr>
  </w:style>
  <w:style w:type="paragraph" w:customStyle="1" w:styleId="BodyText21">
    <w:name w:val="Body Text 21"/>
    <w:basedOn w:val="Normal"/>
    <w:rsid w:val="00295E29"/>
    <w:pPr>
      <w:tabs>
        <w:tab w:val="left" w:pos="540"/>
      </w:tabs>
      <w:ind w:left="540" w:hanging="540"/>
    </w:pPr>
    <w:rPr>
      <w:b/>
      <w:smallCaps/>
      <w:lang w:val="de-DE"/>
    </w:rPr>
  </w:style>
  <w:style w:type="paragraph" w:styleId="Textedebulles">
    <w:name w:val="Balloon Text"/>
    <w:basedOn w:val="Normal"/>
    <w:link w:val="TextedebullesCar"/>
    <w:semiHidden/>
    <w:rsid w:val="00295E29"/>
    <w:rPr>
      <w:rFonts w:ascii="Tahoma" w:hAnsi="Tahoma" w:cs="Tahoma"/>
      <w:sz w:val="16"/>
      <w:szCs w:val="16"/>
      <w:lang w:val="de-DE"/>
    </w:rPr>
  </w:style>
  <w:style w:type="character" w:customStyle="1" w:styleId="TextedebullesCar">
    <w:name w:val="Texte de bulles Car"/>
    <w:basedOn w:val="Policepardfaut"/>
    <w:link w:val="Textedebulles"/>
    <w:semiHidden/>
    <w:rsid w:val="00295E29"/>
    <w:rPr>
      <w:rFonts w:ascii="Tahoma" w:hAnsi="Tahoma" w:cs="Tahoma"/>
      <w:sz w:val="16"/>
      <w:szCs w:val="16"/>
      <w:lang w:val="de-DE" w:eastAsia="fr-FR"/>
    </w:rPr>
  </w:style>
  <w:style w:type="paragraph" w:styleId="Retraitcorpsdetexte">
    <w:name w:val="Body Text Indent"/>
    <w:basedOn w:val="Normal"/>
    <w:link w:val="RetraitcorpsdetexteCar"/>
    <w:rsid w:val="00295E29"/>
    <w:pPr>
      <w:tabs>
        <w:tab w:val="left" w:pos="1260"/>
        <w:tab w:val="left" w:pos="2880"/>
      </w:tabs>
      <w:ind w:left="1260" w:hanging="720"/>
    </w:pPr>
    <w:rPr>
      <w:smallCaps/>
      <w:lang w:val="de-DE"/>
    </w:rPr>
  </w:style>
  <w:style w:type="character" w:customStyle="1" w:styleId="RetraitcorpsdetexteCar">
    <w:name w:val="Retrait corps de texte Car"/>
    <w:basedOn w:val="Policepardfaut"/>
    <w:link w:val="Retraitcorpsdetexte"/>
    <w:rsid w:val="00295E29"/>
    <w:rPr>
      <w:smallCaps/>
      <w:sz w:val="24"/>
      <w:szCs w:val="24"/>
      <w:lang w:val="de-DE" w:eastAsia="fr-FR"/>
    </w:rPr>
  </w:style>
  <w:style w:type="paragraph" w:styleId="Notedebasdepage">
    <w:name w:val="footnote text"/>
    <w:basedOn w:val="Normal"/>
    <w:link w:val="NotedebasdepageCar"/>
    <w:uiPriority w:val="99"/>
    <w:semiHidden/>
    <w:rsid w:val="00295E29"/>
    <w:rPr>
      <w:sz w:val="20"/>
      <w:lang w:val="de-DE"/>
    </w:rPr>
  </w:style>
  <w:style w:type="character" w:customStyle="1" w:styleId="NotedebasdepageCar">
    <w:name w:val="Note de bas de page Car"/>
    <w:basedOn w:val="Policepardfaut"/>
    <w:link w:val="Notedebasdepage"/>
    <w:uiPriority w:val="99"/>
    <w:semiHidden/>
    <w:rsid w:val="00295E29"/>
    <w:rPr>
      <w:sz w:val="20"/>
      <w:szCs w:val="24"/>
      <w:lang w:val="de-DE" w:eastAsia="fr-FR"/>
    </w:rPr>
  </w:style>
  <w:style w:type="character" w:styleId="Appelnotedebasdep">
    <w:name w:val="footnote reference"/>
    <w:uiPriority w:val="99"/>
    <w:semiHidden/>
    <w:rsid w:val="00295E29"/>
    <w:rPr>
      <w:vertAlign w:val="superscript"/>
    </w:rPr>
  </w:style>
  <w:style w:type="table" w:styleId="Grilledutableau">
    <w:name w:val="Table Grid"/>
    <w:basedOn w:val="TableauNormal"/>
    <w:locked/>
    <w:rsid w:val="00295E29"/>
    <w:rPr>
      <w:rFonts w:ascii="Tms Rmn" w:hAnsi="Tms Rmn"/>
      <w:sz w:val="20"/>
      <w:szCs w:val="20"/>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295E29"/>
    <w:rPr>
      <w:sz w:val="16"/>
      <w:szCs w:val="16"/>
    </w:rPr>
  </w:style>
  <w:style w:type="paragraph" w:styleId="Commentaire">
    <w:name w:val="annotation text"/>
    <w:basedOn w:val="Normal"/>
    <w:link w:val="CommentaireCar"/>
    <w:uiPriority w:val="99"/>
    <w:unhideWhenUsed/>
    <w:rsid w:val="00295E29"/>
    <w:rPr>
      <w:sz w:val="20"/>
      <w:lang w:val="de-DE"/>
    </w:rPr>
  </w:style>
  <w:style w:type="character" w:customStyle="1" w:styleId="CommentaireCar">
    <w:name w:val="Commentaire Car"/>
    <w:basedOn w:val="Policepardfaut"/>
    <w:link w:val="Commentaire"/>
    <w:uiPriority w:val="99"/>
    <w:rsid w:val="00295E29"/>
    <w:rPr>
      <w:sz w:val="20"/>
      <w:szCs w:val="24"/>
      <w:lang w:val="de-DE" w:eastAsia="fr-FR"/>
    </w:rPr>
  </w:style>
  <w:style w:type="paragraph" w:styleId="Objetducommentaire">
    <w:name w:val="annotation subject"/>
    <w:basedOn w:val="Commentaire"/>
    <w:next w:val="Commentaire"/>
    <w:link w:val="ObjetducommentaireCar"/>
    <w:uiPriority w:val="99"/>
    <w:semiHidden/>
    <w:unhideWhenUsed/>
    <w:rsid w:val="00295E29"/>
    <w:rPr>
      <w:b/>
      <w:bCs/>
    </w:rPr>
  </w:style>
  <w:style w:type="character" w:customStyle="1" w:styleId="ObjetducommentaireCar">
    <w:name w:val="Objet du commentaire Car"/>
    <w:basedOn w:val="CommentaireCar"/>
    <w:link w:val="Objetducommentaire"/>
    <w:uiPriority w:val="99"/>
    <w:semiHidden/>
    <w:rsid w:val="00295E29"/>
    <w:rPr>
      <w:b/>
      <w:bCs/>
      <w:sz w:val="20"/>
      <w:szCs w:val="24"/>
      <w:lang w:val="de-DE" w:eastAsia="fr-FR"/>
    </w:rPr>
  </w:style>
  <w:style w:type="character" w:styleId="Lienhypertexte">
    <w:name w:val="Hyperlink"/>
    <w:uiPriority w:val="99"/>
    <w:unhideWhenUsed/>
    <w:rsid w:val="00295E29"/>
    <w:rPr>
      <w:color w:val="0563C1"/>
      <w:u w:val="single"/>
    </w:rPr>
  </w:style>
  <w:style w:type="paragraph" w:styleId="NormalWeb">
    <w:name w:val="Normal (Web)"/>
    <w:basedOn w:val="Normal"/>
    <w:uiPriority w:val="99"/>
    <w:semiHidden/>
    <w:unhideWhenUsed/>
    <w:rsid w:val="00295E29"/>
    <w:pPr>
      <w:spacing w:before="100" w:beforeAutospacing="1" w:after="100" w:afterAutospacing="1"/>
    </w:pPr>
    <w:rPr>
      <w:lang w:val="de-DE" w:eastAsia="nl-BE"/>
    </w:rPr>
  </w:style>
  <w:style w:type="character" w:styleId="Lienhypertextesuivivisit">
    <w:name w:val="FollowedHyperlink"/>
    <w:uiPriority w:val="99"/>
    <w:semiHidden/>
    <w:unhideWhenUsed/>
    <w:rsid w:val="00295E29"/>
    <w:rPr>
      <w:color w:val="954F72"/>
      <w:u w:val="single"/>
    </w:rPr>
  </w:style>
  <w:style w:type="character" w:customStyle="1" w:styleId="Mentionnonrsolue1">
    <w:name w:val="Mention non résolue1"/>
    <w:uiPriority w:val="99"/>
    <w:semiHidden/>
    <w:unhideWhenUsed/>
    <w:rsid w:val="00295E29"/>
    <w:rPr>
      <w:color w:val="605E5C"/>
      <w:shd w:val="clear" w:color="auto" w:fill="E1DFDD"/>
    </w:rPr>
  </w:style>
  <w:style w:type="character" w:customStyle="1" w:styleId="apple-converted-space">
    <w:name w:val="apple-converted-space"/>
    <w:rsid w:val="00295E29"/>
  </w:style>
  <w:style w:type="paragraph" w:styleId="Paragraphedeliste">
    <w:name w:val="List Paragraph"/>
    <w:basedOn w:val="Normal"/>
    <w:uiPriority w:val="34"/>
    <w:qFormat/>
    <w:rsid w:val="00295E29"/>
    <w:pPr>
      <w:ind w:left="720"/>
    </w:pPr>
    <w:rPr>
      <w:rFonts w:ascii="Calibri" w:eastAsia="Calibri" w:hAnsi="Calibri"/>
      <w:sz w:val="22"/>
      <w:szCs w:val="22"/>
      <w:lang w:val="de-DE" w:eastAsia="en-US"/>
    </w:rPr>
  </w:style>
  <w:style w:type="paragraph" w:styleId="Rvision">
    <w:name w:val="Revision"/>
    <w:hidden/>
    <w:uiPriority w:val="99"/>
    <w:semiHidden/>
    <w:rsid w:val="00295E29"/>
    <w:rPr>
      <w:sz w:val="24"/>
      <w:szCs w:val="20"/>
      <w:lang w:val="de-D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s>
</file>

<file path=word/_rels/footnotes.xml.rels><?xml version="1.0" encoding="UTF-8" standalone="yes"?>
<Relationships xmlns="http://schemas.openxmlformats.org/package/2006/relationships"><Relationship Id="rId2" Type="http://schemas.openxmlformats.org/officeDocument/2006/relationships/hyperlink" Target="https://www.om-mp.be/fr/savoir-plus/statistiques" TargetMode="External"/><Relationship Id="rId1" Type="http://schemas.openxmlformats.org/officeDocument/2006/relationships/hyperlink" Target="https://www.om-mp.be/fr/savoir-plus/statistiq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69735-D53B-4092-BDEA-B1137030C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52</Pages>
  <Words>4683</Words>
  <Characters>33349</Characters>
  <Application>Microsoft Office Word</Application>
  <DocSecurity>0</DocSecurity>
  <Lines>277</Lines>
  <Paragraphs>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dcterms:created xsi:type="dcterms:W3CDTF">2022-04-21T08:58:00Z</dcterms:created>
  <dcterms:modified xsi:type="dcterms:W3CDTF">2022-04-21T09:27:00Z</dcterms:modified>
</cp:coreProperties>
</file>