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0ADA6" w14:textId="6B7263C5" w:rsidR="00233F36" w:rsidRPr="000A562A" w:rsidRDefault="0073674D" w:rsidP="00786C4F">
      <w:pPr>
        <w:jc w:val="both"/>
        <w:rPr>
          <w:lang w:val="de-DE"/>
        </w:rPr>
      </w:pPr>
      <w:r w:rsidRPr="0073674D">
        <w:rPr>
          <w:b/>
          <w:lang w:val="de-DE"/>
        </w:rPr>
        <w:t>17. DEZEMBER 2021 - Königlicher Erlass zur Abänderung des Königlichen Erlasses vom 18. September 2015 zur Festlegung eines Ordnungsrahmens für die Bestimmung der Anforderungen an die biologische Abbaubarkeit und an die Zersetzbarkeit von Produkten, die für die Entsorgung über Toiletten entwickelt worden sind</w:t>
      </w:r>
    </w:p>
    <w:p w14:paraId="65F26DAD" w14:textId="77777777" w:rsidR="00233F36" w:rsidRPr="00C80000" w:rsidRDefault="00233F36" w:rsidP="00127CA8">
      <w:pPr>
        <w:jc w:val="both"/>
        <w:rPr>
          <w:lang w:val="de-DE"/>
        </w:rPr>
      </w:pPr>
    </w:p>
    <w:p w14:paraId="206684C7" w14:textId="77777777" w:rsidR="00233F36" w:rsidRPr="00C80000" w:rsidRDefault="00233F36">
      <w:pPr>
        <w:rPr>
          <w:lang w:val="de-DE"/>
        </w:rPr>
      </w:pPr>
    </w:p>
    <w:p w14:paraId="18009499" w14:textId="36DF177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3674D">
        <w:rPr>
          <w:lang w:val="de-DE"/>
        </w:rPr>
        <w:t>14. September 2023</w:t>
      </w:r>
      <w:r w:rsidRPr="00C80000">
        <w:rPr>
          <w:lang w:val="de-DE"/>
        </w:rPr>
        <w:t>)</w:t>
      </w:r>
    </w:p>
    <w:p w14:paraId="69515DF0" w14:textId="77777777" w:rsidR="00233F36" w:rsidRPr="00127CA8" w:rsidRDefault="00233F36" w:rsidP="000F5F44">
      <w:pPr>
        <w:jc w:val="center"/>
        <w:rPr>
          <w:lang w:val="de-DE"/>
        </w:rPr>
      </w:pPr>
    </w:p>
    <w:p w14:paraId="718DAE68" w14:textId="77777777" w:rsidR="00233F36" w:rsidRPr="00C80000" w:rsidRDefault="00233F36" w:rsidP="00CA081B">
      <w:pPr>
        <w:jc w:val="center"/>
        <w:rPr>
          <w:lang w:val="de-DE"/>
        </w:rPr>
      </w:pPr>
    </w:p>
    <w:p w14:paraId="6368AD0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1C329C8" w14:textId="77777777" w:rsidR="00E1687C" w:rsidRDefault="00E1687C" w:rsidP="00CA081B">
      <w:pPr>
        <w:jc w:val="both"/>
        <w:rPr>
          <w:lang w:val="de-DE"/>
        </w:rPr>
      </w:pPr>
    </w:p>
    <w:p w14:paraId="7726ACA1" w14:textId="77777777" w:rsidR="00E1687C" w:rsidRPr="00C80000" w:rsidRDefault="00E1687C" w:rsidP="00CA081B">
      <w:pPr>
        <w:jc w:val="both"/>
        <w:rPr>
          <w:lang w:val="de-DE"/>
        </w:rPr>
      </w:pPr>
    </w:p>
    <w:p w14:paraId="21B9879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C7FD214" w14:textId="77777777" w:rsidR="0073674D" w:rsidRPr="0073674D" w:rsidRDefault="0073674D" w:rsidP="00F25E1A">
      <w:pPr>
        <w:jc w:val="center"/>
        <w:rPr>
          <w:b/>
          <w:bCs/>
          <w:lang w:val="de-DE"/>
        </w:rPr>
      </w:pPr>
      <w:r w:rsidRPr="0073674D">
        <w:rPr>
          <w:b/>
          <w:lang w:val="de-DE"/>
        </w:rPr>
        <w:lastRenderedPageBreak/>
        <w:t>FÖDERALER ÖFFENTLICHER DIENST VOLKSGESUNDHEIT, SICHERHEIT DER NAHRUNGSMITTELKETTE UND UMWELT</w:t>
      </w:r>
    </w:p>
    <w:p w14:paraId="2EAB42E0" w14:textId="77777777" w:rsidR="0073674D" w:rsidRPr="0073674D" w:rsidRDefault="0073674D" w:rsidP="002E6BCD">
      <w:pPr>
        <w:rPr>
          <w:lang w:val="de-DE"/>
        </w:rPr>
      </w:pPr>
    </w:p>
    <w:p w14:paraId="7B315DA5" w14:textId="77777777" w:rsidR="0073674D" w:rsidRPr="0073674D" w:rsidRDefault="0073674D" w:rsidP="002E6BCD">
      <w:pPr>
        <w:rPr>
          <w:lang w:val="de-DE"/>
        </w:rPr>
      </w:pPr>
    </w:p>
    <w:p w14:paraId="2FE26DB7" w14:textId="77777777" w:rsidR="0073674D" w:rsidRPr="0073674D" w:rsidRDefault="0073674D" w:rsidP="00F25E1A">
      <w:pPr>
        <w:jc w:val="both"/>
        <w:rPr>
          <w:b/>
          <w:bCs/>
          <w:lang w:val="de-DE"/>
        </w:rPr>
      </w:pPr>
      <w:r w:rsidRPr="0073674D">
        <w:rPr>
          <w:b/>
          <w:lang w:val="de-DE"/>
        </w:rPr>
        <w:t xml:space="preserve">17. DEZEMBER 2021 - Königlicher Erlass </w:t>
      </w:r>
      <w:r w:rsidRPr="00CB641F">
        <w:rPr>
          <w:b/>
          <w:lang w:val="de-DE"/>
        </w:rPr>
        <w:t>zur Abänderung des Königlichen Erlasses vom 18. September 2015 zur Festlegung eines Ordnungsrahmens für die Bestimmung der Anforderungen an die biologische Abbaubarkeit und an die Zersetzbarkeit von Produkten, die für die Entsorgung über Toiletten entwickelt worden sind</w:t>
      </w:r>
    </w:p>
    <w:p w14:paraId="1C97D92E" w14:textId="77777777" w:rsidR="0073674D" w:rsidRPr="0073674D" w:rsidRDefault="0073674D" w:rsidP="002E6BCD">
      <w:pPr>
        <w:rPr>
          <w:lang w:val="de-DE"/>
        </w:rPr>
      </w:pPr>
    </w:p>
    <w:p w14:paraId="08736912" w14:textId="77777777" w:rsidR="0073674D" w:rsidRPr="0073674D" w:rsidRDefault="0073674D" w:rsidP="002E6BCD">
      <w:pPr>
        <w:rPr>
          <w:lang w:val="de-DE"/>
        </w:rPr>
      </w:pPr>
    </w:p>
    <w:p w14:paraId="4E928339" w14:textId="77777777" w:rsidR="0073674D" w:rsidRPr="0073674D" w:rsidRDefault="0073674D" w:rsidP="002E6BCD">
      <w:pPr>
        <w:rPr>
          <w:lang w:val="de-DE"/>
        </w:rPr>
      </w:pPr>
      <w:r w:rsidRPr="0073674D">
        <w:rPr>
          <w:lang w:val="de-DE"/>
        </w:rPr>
        <w:tab/>
      </w:r>
      <w:r w:rsidRPr="0073674D">
        <w:rPr>
          <w:lang w:val="de-DE"/>
        </w:rPr>
        <w:tab/>
      </w:r>
      <w:r w:rsidRPr="0073674D">
        <w:rPr>
          <w:lang w:val="de-DE"/>
        </w:rPr>
        <w:tab/>
        <w:t>PHILIPPE, König der Belgier</w:t>
      </w:r>
    </w:p>
    <w:p w14:paraId="65C0F793" w14:textId="77777777" w:rsidR="0073674D" w:rsidRPr="0073674D" w:rsidRDefault="0073674D" w:rsidP="002E6BCD">
      <w:pPr>
        <w:rPr>
          <w:lang w:val="de-DE"/>
        </w:rPr>
      </w:pPr>
    </w:p>
    <w:p w14:paraId="36E6A263" w14:textId="77777777" w:rsidR="0073674D" w:rsidRPr="0073674D" w:rsidRDefault="0073674D" w:rsidP="002E6BCD">
      <w:pPr>
        <w:rPr>
          <w:lang w:val="de-DE"/>
        </w:rPr>
      </w:pPr>
      <w:r w:rsidRPr="0073674D">
        <w:rPr>
          <w:lang w:val="de-DE"/>
        </w:rPr>
        <w:tab/>
      </w:r>
      <w:r w:rsidRPr="0073674D">
        <w:rPr>
          <w:lang w:val="de-DE"/>
        </w:rPr>
        <w:tab/>
        <w:t>Allen Gegenwärtigen und Zukünftigen, Unser Gruß!</w:t>
      </w:r>
    </w:p>
    <w:p w14:paraId="48F07D97" w14:textId="77777777" w:rsidR="0073674D" w:rsidRPr="0073674D" w:rsidRDefault="0073674D" w:rsidP="002E6BCD">
      <w:pPr>
        <w:rPr>
          <w:lang w:val="de-DE"/>
        </w:rPr>
      </w:pPr>
    </w:p>
    <w:p w14:paraId="4D0EEA96" w14:textId="77777777" w:rsidR="0073674D" w:rsidRPr="0073674D" w:rsidRDefault="0073674D" w:rsidP="002E6BCD">
      <w:pPr>
        <w:rPr>
          <w:lang w:val="de-DE"/>
        </w:rPr>
      </w:pPr>
    </w:p>
    <w:p w14:paraId="504A6970" w14:textId="77777777" w:rsidR="0073674D" w:rsidRPr="0073674D" w:rsidRDefault="0073674D" w:rsidP="00F25E1A">
      <w:pPr>
        <w:jc w:val="both"/>
        <w:rPr>
          <w:lang w:val="de-DE"/>
        </w:rPr>
      </w:pPr>
      <w:r w:rsidRPr="0073674D">
        <w:rPr>
          <w:lang w:val="de-DE"/>
        </w:rPr>
        <w:tab/>
        <w:t>Aufgrund des Gesetzes vom 21. Dezember 1998 über Produktnormen zur Förderung umweltverträglicher Produktions- und Konsummuster und zum Schutz der Umwelt, der Gesundheit und der Arbeitnehmer, des Artikels 5 § 1 Absatz 1 Nr. 1, 3, 5 und 10, abgeändert durch das Gesetz vom 16. Dezember 2015;</w:t>
      </w:r>
    </w:p>
    <w:p w14:paraId="51BBCB92" w14:textId="77777777" w:rsidR="0073674D" w:rsidRPr="0073674D" w:rsidRDefault="0073674D" w:rsidP="00F25E1A">
      <w:pPr>
        <w:jc w:val="both"/>
        <w:rPr>
          <w:lang w:val="de-DE"/>
        </w:rPr>
      </w:pPr>
    </w:p>
    <w:p w14:paraId="2C7D90BC" w14:textId="77777777" w:rsidR="0073674D" w:rsidRPr="0073674D" w:rsidRDefault="0073674D" w:rsidP="00F25E1A">
      <w:pPr>
        <w:jc w:val="both"/>
        <w:rPr>
          <w:lang w:val="de-DE"/>
        </w:rPr>
      </w:pPr>
      <w:r w:rsidRPr="0073674D">
        <w:rPr>
          <w:lang w:val="de-DE"/>
        </w:rPr>
        <w:tab/>
        <w:t>Aufgrund der Mitteilung an die Europäische Kommission vom 26. März 2021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682636F7" w14:textId="77777777" w:rsidR="0073674D" w:rsidRPr="0073674D" w:rsidRDefault="0073674D" w:rsidP="00F25E1A">
      <w:pPr>
        <w:jc w:val="both"/>
        <w:rPr>
          <w:lang w:val="de-DE"/>
        </w:rPr>
      </w:pPr>
    </w:p>
    <w:p w14:paraId="1D178430" w14:textId="77777777" w:rsidR="0073674D" w:rsidRPr="0073674D" w:rsidRDefault="0073674D" w:rsidP="00F25E1A">
      <w:pPr>
        <w:jc w:val="both"/>
        <w:rPr>
          <w:lang w:val="de-DE"/>
        </w:rPr>
      </w:pPr>
      <w:r w:rsidRPr="0073674D">
        <w:rPr>
          <w:lang w:val="de-DE"/>
        </w:rPr>
        <w:tab/>
        <w:t>Aufgrund der Beteiligung der Regionalregierungen an der Ausarbeitung des vorliegenden Erlasses;</w:t>
      </w:r>
    </w:p>
    <w:p w14:paraId="2A36F2D7" w14:textId="77777777" w:rsidR="0073674D" w:rsidRPr="0073674D" w:rsidRDefault="0073674D" w:rsidP="00F25E1A">
      <w:pPr>
        <w:jc w:val="both"/>
        <w:rPr>
          <w:lang w:val="de-DE"/>
        </w:rPr>
      </w:pPr>
    </w:p>
    <w:p w14:paraId="190EEDF0" w14:textId="77777777" w:rsidR="0073674D" w:rsidRPr="0073674D" w:rsidRDefault="0073674D" w:rsidP="00F25E1A">
      <w:pPr>
        <w:jc w:val="both"/>
        <w:rPr>
          <w:lang w:val="de-DE"/>
        </w:rPr>
      </w:pPr>
      <w:r w:rsidRPr="0073674D">
        <w:rPr>
          <w:lang w:val="de-DE"/>
        </w:rPr>
        <w:tab/>
        <w:t>Aufgrund der Stellungnahme des Zentralen Wirtschaftsrates vom 1. Juni 2021;</w:t>
      </w:r>
    </w:p>
    <w:p w14:paraId="6CCABCC4" w14:textId="77777777" w:rsidR="0073674D" w:rsidRPr="0073674D" w:rsidRDefault="0073674D" w:rsidP="00F25E1A">
      <w:pPr>
        <w:jc w:val="both"/>
        <w:rPr>
          <w:lang w:val="de-DE"/>
        </w:rPr>
      </w:pPr>
    </w:p>
    <w:p w14:paraId="38B8AE54" w14:textId="77777777" w:rsidR="0073674D" w:rsidRPr="0073674D" w:rsidRDefault="0073674D" w:rsidP="00F25E1A">
      <w:pPr>
        <w:jc w:val="both"/>
        <w:rPr>
          <w:lang w:val="de-DE"/>
        </w:rPr>
      </w:pPr>
      <w:r w:rsidRPr="0073674D">
        <w:rPr>
          <w:lang w:val="de-DE"/>
        </w:rPr>
        <w:tab/>
        <w:t>Aufgrund der Stellungnahme des Föderalen Rates für Nachhaltige Entwicklung vom 1. Juni 2021;</w:t>
      </w:r>
    </w:p>
    <w:p w14:paraId="2004A190" w14:textId="77777777" w:rsidR="0073674D" w:rsidRPr="0073674D" w:rsidRDefault="0073674D" w:rsidP="00F25E1A">
      <w:pPr>
        <w:jc w:val="both"/>
        <w:rPr>
          <w:lang w:val="de-DE"/>
        </w:rPr>
      </w:pPr>
    </w:p>
    <w:p w14:paraId="6CB6CB01" w14:textId="77777777" w:rsidR="0073674D" w:rsidRPr="0073674D" w:rsidRDefault="0073674D" w:rsidP="00F25E1A">
      <w:pPr>
        <w:jc w:val="both"/>
        <w:rPr>
          <w:lang w:val="de-DE"/>
        </w:rPr>
      </w:pPr>
      <w:r w:rsidRPr="0073674D">
        <w:rPr>
          <w:lang w:val="de-DE"/>
        </w:rPr>
        <w:tab/>
        <w:t>Aufgrund der Stellungnahme des Besonderen Beratungsausschusses "Verbraucherschutz" vom 1. Juni 2021;</w:t>
      </w:r>
    </w:p>
    <w:p w14:paraId="3B96E052" w14:textId="77777777" w:rsidR="0073674D" w:rsidRPr="0073674D" w:rsidRDefault="0073674D" w:rsidP="00F25E1A">
      <w:pPr>
        <w:jc w:val="both"/>
        <w:rPr>
          <w:lang w:val="de-DE"/>
        </w:rPr>
      </w:pPr>
    </w:p>
    <w:p w14:paraId="2628867A" w14:textId="77777777" w:rsidR="0073674D" w:rsidRPr="0073674D" w:rsidRDefault="0073674D" w:rsidP="00F25E1A">
      <w:pPr>
        <w:jc w:val="both"/>
        <w:rPr>
          <w:lang w:val="de-DE"/>
        </w:rPr>
      </w:pPr>
      <w:r w:rsidRPr="0073674D">
        <w:rPr>
          <w:lang w:val="de-DE"/>
        </w:rPr>
        <w:tab/>
        <w:t>Aufgrund der Stellungnahme des Hohen Gesundheitsrates vom 2. Juni 2021;</w:t>
      </w:r>
    </w:p>
    <w:p w14:paraId="7BBBC43E" w14:textId="77777777" w:rsidR="0073674D" w:rsidRPr="0073674D" w:rsidRDefault="0073674D" w:rsidP="00F25E1A">
      <w:pPr>
        <w:jc w:val="both"/>
        <w:rPr>
          <w:lang w:val="de-DE"/>
        </w:rPr>
      </w:pPr>
    </w:p>
    <w:p w14:paraId="6D647B20" w14:textId="77777777" w:rsidR="0073674D" w:rsidRPr="0073674D" w:rsidRDefault="0073674D" w:rsidP="00F25E1A">
      <w:pPr>
        <w:jc w:val="both"/>
        <w:rPr>
          <w:lang w:val="de-DE"/>
        </w:rPr>
      </w:pPr>
      <w:r w:rsidRPr="0073674D">
        <w:rPr>
          <w:lang w:val="de-DE"/>
        </w:rPr>
        <w:tab/>
        <w:t>Aufgrund der Stellungnahme des Finanzinspektors vom 28. Juni 2021;</w:t>
      </w:r>
    </w:p>
    <w:p w14:paraId="42D47D86" w14:textId="77777777" w:rsidR="0073674D" w:rsidRPr="0073674D" w:rsidRDefault="0073674D" w:rsidP="00F25E1A">
      <w:pPr>
        <w:jc w:val="both"/>
        <w:rPr>
          <w:lang w:val="de-DE"/>
        </w:rPr>
      </w:pPr>
    </w:p>
    <w:p w14:paraId="6CE0641B" w14:textId="77777777" w:rsidR="0073674D" w:rsidRPr="0073674D" w:rsidRDefault="0073674D" w:rsidP="00F25E1A">
      <w:pPr>
        <w:jc w:val="both"/>
        <w:rPr>
          <w:lang w:val="de-DE"/>
        </w:rPr>
      </w:pPr>
      <w:r w:rsidRPr="0073674D">
        <w:rPr>
          <w:lang w:val="de-DE"/>
        </w:rPr>
        <w:tab/>
        <w:t>Aufgrund des Gutachtens Nr. 70.265/1 des Staatsrates vom 4. November 2021, abgegeben in Anwendung von Artikel 84 § 1 Absatz 1 Nr. 2 der am 12. Januar 1973 koordinierten Gesetze über den Staatsrat;</w:t>
      </w:r>
    </w:p>
    <w:p w14:paraId="776D4542" w14:textId="77777777" w:rsidR="0073674D" w:rsidRPr="0073674D" w:rsidRDefault="0073674D" w:rsidP="00F25E1A">
      <w:pPr>
        <w:jc w:val="both"/>
        <w:rPr>
          <w:lang w:val="de-DE"/>
        </w:rPr>
      </w:pPr>
    </w:p>
    <w:p w14:paraId="3606F315" w14:textId="77777777" w:rsidR="0073674D" w:rsidRPr="0073674D" w:rsidRDefault="0073674D" w:rsidP="00F25E1A">
      <w:pPr>
        <w:jc w:val="both"/>
        <w:rPr>
          <w:lang w:val="de-DE"/>
        </w:rPr>
      </w:pPr>
      <w:r w:rsidRPr="0073674D">
        <w:rPr>
          <w:lang w:val="de-DE"/>
        </w:rPr>
        <w:tab/>
        <w:t>Auf Vorschlag der Ministerin der Umwelt</w:t>
      </w:r>
    </w:p>
    <w:p w14:paraId="43A83B14" w14:textId="77777777" w:rsidR="0073674D" w:rsidRPr="0073674D" w:rsidRDefault="0073674D" w:rsidP="00F25E1A">
      <w:pPr>
        <w:jc w:val="both"/>
        <w:rPr>
          <w:lang w:val="de-DE"/>
        </w:rPr>
      </w:pPr>
    </w:p>
    <w:p w14:paraId="27EF4EED" w14:textId="77777777" w:rsidR="0073674D" w:rsidRPr="0073674D" w:rsidRDefault="0073674D" w:rsidP="00F25E1A">
      <w:pPr>
        <w:jc w:val="both"/>
        <w:rPr>
          <w:lang w:val="de-DE"/>
        </w:rPr>
      </w:pPr>
      <w:r w:rsidRPr="0073674D">
        <w:rPr>
          <w:lang w:val="de-DE"/>
        </w:rPr>
        <w:tab/>
      </w:r>
      <w:r w:rsidRPr="0073674D">
        <w:rPr>
          <w:lang w:val="de-DE"/>
        </w:rPr>
        <w:tab/>
        <w:t>Haben Wir beschlossen und erlassen Wir:</w:t>
      </w:r>
    </w:p>
    <w:p w14:paraId="22B399B7" w14:textId="77777777" w:rsidR="0073674D" w:rsidRPr="0073674D" w:rsidRDefault="0073674D" w:rsidP="00F25E1A">
      <w:pPr>
        <w:jc w:val="both"/>
        <w:rPr>
          <w:lang w:val="de-DE"/>
        </w:rPr>
      </w:pPr>
    </w:p>
    <w:p w14:paraId="5F1CBD1F" w14:textId="77777777" w:rsidR="0073674D" w:rsidRPr="0073674D" w:rsidRDefault="0073674D" w:rsidP="00F25E1A">
      <w:pPr>
        <w:jc w:val="both"/>
        <w:rPr>
          <w:lang w:val="de-DE"/>
        </w:rPr>
      </w:pPr>
    </w:p>
    <w:p w14:paraId="6C903E94" w14:textId="77777777" w:rsidR="0073674D" w:rsidRPr="0073674D" w:rsidRDefault="0073674D" w:rsidP="00492F38">
      <w:pPr>
        <w:jc w:val="center"/>
        <w:rPr>
          <w:lang w:val="de-DE"/>
        </w:rPr>
      </w:pPr>
      <w:r w:rsidRPr="0073674D">
        <w:rPr>
          <w:lang w:val="de-DE"/>
        </w:rPr>
        <w:lastRenderedPageBreak/>
        <w:t xml:space="preserve">KAPITEL I - </w:t>
      </w:r>
      <w:r w:rsidRPr="0073674D">
        <w:rPr>
          <w:i/>
          <w:iCs/>
          <w:lang w:val="de-DE"/>
        </w:rPr>
        <w:t>Anwendungsbereich</w:t>
      </w:r>
    </w:p>
    <w:p w14:paraId="74BD9851" w14:textId="77777777" w:rsidR="0073674D" w:rsidRPr="0073674D" w:rsidRDefault="0073674D" w:rsidP="00492F38">
      <w:pPr>
        <w:jc w:val="both"/>
        <w:rPr>
          <w:lang w:val="de-DE"/>
        </w:rPr>
      </w:pPr>
    </w:p>
    <w:p w14:paraId="288952A3" w14:textId="77777777" w:rsidR="0073674D" w:rsidRPr="0073674D" w:rsidRDefault="0073674D" w:rsidP="00492F38">
      <w:pPr>
        <w:jc w:val="both"/>
        <w:rPr>
          <w:lang w:val="de-DE"/>
        </w:rPr>
      </w:pPr>
    </w:p>
    <w:p w14:paraId="373410C1" w14:textId="77777777" w:rsidR="0073674D" w:rsidRPr="0073674D" w:rsidRDefault="0073674D" w:rsidP="00F25E1A">
      <w:pPr>
        <w:jc w:val="both"/>
        <w:rPr>
          <w:lang w:val="de-DE"/>
        </w:rPr>
      </w:pPr>
      <w:r w:rsidRPr="0073674D">
        <w:rPr>
          <w:lang w:val="de-DE"/>
        </w:rPr>
        <w:tab/>
      </w:r>
      <w:r w:rsidRPr="0073674D">
        <w:rPr>
          <w:b/>
          <w:lang w:val="de-DE"/>
        </w:rPr>
        <w:t>Artikel 1</w:t>
      </w:r>
      <w:r w:rsidRPr="0073674D">
        <w:rPr>
          <w:lang w:val="de-DE"/>
        </w:rPr>
        <w:t> - Artikel 1 des Königlichen Erlasses vom 18. September 2015 zur Festlegung eines Ordnungsrahmens für die Bestimmung der Anforderungen an die biologische Abbaubarkeit und an die Zersetzbarkeit von Produkten, die für die Entsorgung über Toiletten entwickelt worden sind, wird durch einen Absatz mit folgendem Wortlaut ergänzt:</w:t>
      </w:r>
    </w:p>
    <w:p w14:paraId="63739846" w14:textId="77777777" w:rsidR="0073674D" w:rsidRPr="0073674D" w:rsidRDefault="0073674D" w:rsidP="00F25E1A">
      <w:pPr>
        <w:jc w:val="both"/>
        <w:rPr>
          <w:lang w:val="de-DE"/>
        </w:rPr>
      </w:pPr>
    </w:p>
    <w:p w14:paraId="64A59F4D" w14:textId="77777777" w:rsidR="0073674D" w:rsidRPr="0073674D" w:rsidRDefault="0073674D" w:rsidP="00F25E1A">
      <w:pPr>
        <w:jc w:val="both"/>
        <w:rPr>
          <w:lang w:val="de-DE"/>
        </w:rPr>
      </w:pPr>
      <w:r w:rsidRPr="0073674D">
        <w:rPr>
          <w:lang w:val="de-DE"/>
        </w:rPr>
        <w:tab/>
        <w:t>"Die in der Durchführungsverordnung (EU) 2020/2151 der Kommission vom 17. Dezember 2020 zur Festlegung harmonisierter Kennzeichnungsvorschriften für in Teil D des Anhangs der Richtlinie (EU) 2019/904 des Europäischen Parlaments und des Rates über die Verringerung der Auswirkungen bestimmter Kunststoffprodukte auf die Umwelt aufgeführte Einwegkunststoffartikel erwähnten Feuchttücher, die in Anlage 4 zum Königlichen Erlass vom 9. Dezember 2021 über Einwegartikel und die Förderung von wiederverwendbaren Produkten aufgeführt sind, sind vom Anwendungsbereich des vorliegenden Erlasses ausgeschlossen."</w:t>
      </w:r>
    </w:p>
    <w:p w14:paraId="40DD4010" w14:textId="77777777" w:rsidR="0073674D" w:rsidRPr="0073674D" w:rsidRDefault="0073674D" w:rsidP="00F25E1A">
      <w:pPr>
        <w:jc w:val="both"/>
        <w:rPr>
          <w:lang w:val="de-DE"/>
        </w:rPr>
      </w:pPr>
    </w:p>
    <w:p w14:paraId="02EF7FA8" w14:textId="77777777" w:rsidR="0073674D" w:rsidRPr="0073674D" w:rsidRDefault="0073674D" w:rsidP="00F25E1A">
      <w:pPr>
        <w:jc w:val="both"/>
        <w:rPr>
          <w:lang w:val="de-DE"/>
        </w:rPr>
      </w:pPr>
    </w:p>
    <w:p w14:paraId="3900FB57" w14:textId="77777777" w:rsidR="0073674D" w:rsidRPr="0073674D" w:rsidRDefault="0073674D" w:rsidP="00F25E1A">
      <w:pPr>
        <w:jc w:val="both"/>
        <w:rPr>
          <w:lang w:val="de-DE"/>
        </w:rPr>
      </w:pPr>
      <w:r w:rsidRPr="0073674D">
        <w:rPr>
          <w:lang w:val="de-DE"/>
        </w:rPr>
        <w:tab/>
      </w:r>
      <w:r w:rsidRPr="0073674D">
        <w:rPr>
          <w:b/>
          <w:bCs/>
          <w:lang w:val="de-DE"/>
        </w:rPr>
        <w:t>Art. 2 -</w:t>
      </w:r>
      <w:r w:rsidRPr="0073674D">
        <w:rPr>
          <w:lang w:val="de-DE"/>
        </w:rPr>
        <w:t xml:space="preserve"> Der für Umwelt zuständige Minister ist mit der Ausführung des vorliegenden Erlasses beauftragt.</w:t>
      </w:r>
    </w:p>
    <w:p w14:paraId="75B711FF" w14:textId="77777777" w:rsidR="0073674D" w:rsidRPr="0073674D" w:rsidRDefault="0073674D" w:rsidP="00F25E1A">
      <w:pPr>
        <w:jc w:val="both"/>
        <w:rPr>
          <w:lang w:val="de-DE"/>
        </w:rPr>
      </w:pPr>
    </w:p>
    <w:p w14:paraId="0B3A48DE" w14:textId="77777777" w:rsidR="0073674D" w:rsidRPr="0073674D" w:rsidRDefault="0073674D" w:rsidP="00F25E1A">
      <w:pPr>
        <w:jc w:val="both"/>
        <w:rPr>
          <w:lang w:val="de-DE"/>
        </w:rPr>
      </w:pPr>
    </w:p>
    <w:p w14:paraId="560A2F69" w14:textId="77777777" w:rsidR="0073674D" w:rsidRPr="0073674D" w:rsidRDefault="0073674D" w:rsidP="00F25E1A">
      <w:pPr>
        <w:jc w:val="both"/>
        <w:rPr>
          <w:lang w:val="de-DE"/>
        </w:rPr>
      </w:pPr>
      <w:r w:rsidRPr="0073674D">
        <w:rPr>
          <w:lang w:val="de-DE"/>
        </w:rPr>
        <w:tab/>
        <w:t>Gegeben zu Brüssel, den 17. Dezember 2021</w:t>
      </w:r>
    </w:p>
    <w:p w14:paraId="5FC9A2EA" w14:textId="77777777" w:rsidR="0073674D" w:rsidRPr="0073674D" w:rsidRDefault="0073674D" w:rsidP="00F25E1A">
      <w:pPr>
        <w:jc w:val="both"/>
        <w:rPr>
          <w:lang w:val="de-DE"/>
        </w:rPr>
      </w:pPr>
    </w:p>
    <w:p w14:paraId="557BC7B1" w14:textId="77777777" w:rsidR="0073674D" w:rsidRPr="0073674D" w:rsidRDefault="0073674D" w:rsidP="00F25E1A">
      <w:pPr>
        <w:jc w:val="both"/>
        <w:rPr>
          <w:lang w:val="de-DE"/>
        </w:rPr>
      </w:pPr>
    </w:p>
    <w:p w14:paraId="08A8C598" w14:textId="77777777" w:rsidR="0073674D" w:rsidRPr="0073674D" w:rsidRDefault="0073674D" w:rsidP="00492F38">
      <w:pPr>
        <w:jc w:val="center"/>
        <w:rPr>
          <w:lang w:val="de-DE"/>
        </w:rPr>
      </w:pPr>
      <w:r w:rsidRPr="0073674D">
        <w:rPr>
          <w:lang w:val="de-DE"/>
        </w:rPr>
        <w:t>PHILIPPE</w:t>
      </w:r>
    </w:p>
    <w:p w14:paraId="4DB10819" w14:textId="77777777" w:rsidR="0073674D" w:rsidRPr="0073674D" w:rsidRDefault="0073674D" w:rsidP="00492F38">
      <w:pPr>
        <w:jc w:val="center"/>
        <w:rPr>
          <w:lang w:val="de-DE"/>
        </w:rPr>
      </w:pPr>
    </w:p>
    <w:p w14:paraId="1B90838C" w14:textId="77777777" w:rsidR="0073674D" w:rsidRPr="0073674D" w:rsidRDefault="0073674D" w:rsidP="00492F38">
      <w:pPr>
        <w:jc w:val="center"/>
        <w:rPr>
          <w:lang w:val="de-DE"/>
        </w:rPr>
      </w:pPr>
      <w:r w:rsidRPr="0073674D">
        <w:rPr>
          <w:lang w:val="de-DE"/>
        </w:rPr>
        <w:t>Von Königs wegen:</w:t>
      </w:r>
    </w:p>
    <w:p w14:paraId="12134AE2" w14:textId="77777777" w:rsidR="0073674D" w:rsidRPr="0073674D" w:rsidRDefault="0073674D" w:rsidP="00492F38">
      <w:pPr>
        <w:jc w:val="center"/>
        <w:rPr>
          <w:lang w:val="de-DE"/>
        </w:rPr>
      </w:pPr>
    </w:p>
    <w:p w14:paraId="092C7C59" w14:textId="77777777" w:rsidR="0073674D" w:rsidRPr="0073674D" w:rsidRDefault="0073674D" w:rsidP="00492F38">
      <w:pPr>
        <w:jc w:val="center"/>
        <w:rPr>
          <w:lang w:val="de-DE"/>
        </w:rPr>
      </w:pPr>
      <w:r w:rsidRPr="0073674D">
        <w:rPr>
          <w:lang w:val="de-DE"/>
        </w:rPr>
        <w:t>Die Ministerin der Umwelt</w:t>
      </w:r>
    </w:p>
    <w:p w14:paraId="0AAB174F" w14:textId="77777777" w:rsidR="0073674D" w:rsidRDefault="0073674D" w:rsidP="00492F38">
      <w:pPr>
        <w:jc w:val="center"/>
      </w:pPr>
      <w:r>
        <w:t>Z. KHATTABI</w:t>
      </w:r>
    </w:p>
    <w:p w14:paraId="60A9F548" w14:textId="77777777" w:rsidR="0073674D" w:rsidRDefault="0073674D">
      <w:pPr>
        <w:jc w:val="center"/>
      </w:pPr>
    </w:p>
    <w:p w14:paraId="65926884" w14:textId="77777777" w:rsidR="00233F36" w:rsidRPr="00C80000" w:rsidRDefault="00233F36" w:rsidP="00E1687C">
      <w:pPr>
        <w:jc w:val="both"/>
        <w:rPr>
          <w:lang w:val="de-DE"/>
        </w:rPr>
      </w:pPr>
    </w:p>
    <w:sectPr w:rsidR="00233F36" w:rsidRPr="00C80000" w:rsidSect="00AC3B3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2299779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3674D"/>
    <w:rsid w:val="00786C4F"/>
    <w:rsid w:val="007A515C"/>
    <w:rsid w:val="007D5F55"/>
    <w:rsid w:val="00800E1A"/>
    <w:rsid w:val="008C2124"/>
    <w:rsid w:val="00AA413E"/>
    <w:rsid w:val="00AB18C3"/>
    <w:rsid w:val="00B1136B"/>
    <w:rsid w:val="00B27BE9"/>
    <w:rsid w:val="00B56114"/>
    <w:rsid w:val="00C43D43"/>
    <w:rsid w:val="00C80000"/>
    <w:rsid w:val="00CA081B"/>
    <w:rsid w:val="00CB641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50A3C5"/>
  <w15:docId w15:val="{5F8A3F3A-BBCC-4759-9B21-4F8340B1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489</Words>
  <Characters>3122</Characters>
  <Application>Microsoft Office Word</Application>
  <DocSecurity>0</DocSecurity>
  <Lines>26</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2023-10-10T08:56:00Z</cp:lastPrinted>
  <dcterms:created xsi:type="dcterms:W3CDTF">2023-10-10T08:54:00Z</dcterms:created>
  <dcterms:modified xsi:type="dcterms:W3CDTF">2023-10-10T08:56:00Z</dcterms:modified>
</cp:coreProperties>
</file>