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4566" w:rsidRPr="00E34566" w:rsidRDefault="00E34566" w:rsidP="00E34566">
      <w:pPr>
        <w:jc w:val="both"/>
        <w:outlineLvl w:val="2"/>
        <w:rPr>
          <w:b/>
          <w:bCs/>
          <w:szCs w:val="27"/>
          <w:lang w:val="de-DE"/>
        </w:rPr>
      </w:pPr>
      <w:r w:rsidRPr="00E34566">
        <w:rPr>
          <w:b/>
          <w:lang w:val="de-DE"/>
        </w:rPr>
        <w:t>28. OKTOBER 2021 - Königlicher Erlass über die verwaltungspolizeilichen Maßnahmen, die erforderlich sind, um die Folgen der ausgerufenen epidemischen Notsituation in Bezug auf die Pandemie des Coronavirus COVID-19 für die Volksgesundheit zu verhindern oder einzuschränken</w:t>
      </w:r>
    </w:p>
    <w:p w:rsidR="00233F36" w:rsidRDefault="00233F36" w:rsidP="00E1687C">
      <w:pPr>
        <w:jc w:val="both"/>
        <w:rPr>
          <w:lang w:val="de-DE"/>
        </w:rPr>
      </w:pPr>
    </w:p>
    <w:p w:rsidR="000F31BF" w:rsidRDefault="000F31BF" w:rsidP="000F31BF">
      <w:pPr>
        <w:jc w:val="both"/>
        <w:rPr>
          <w:rStyle w:val="Appelnotedebasdep"/>
          <w:i/>
          <w:lang w:val="de-DE"/>
        </w:rPr>
      </w:pPr>
      <w:r>
        <w:rPr>
          <w:i/>
          <w:lang w:val="de-DE"/>
        </w:rPr>
        <w:t>[Aufgehoben durch Art. 3 des G. vom 11. März 202</w:t>
      </w:r>
      <w:r w:rsidR="00427FF3">
        <w:rPr>
          <w:i/>
          <w:lang w:val="de-DE"/>
        </w:rPr>
        <w:t>2</w:t>
      </w:r>
      <w:bookmarkStart w:id="0" w:name="_GoBack"/>
      <w:bookmarkEnd w:id="0"/>
      <w:r>
        <w:rPr>
          <w:i/>
          <w:lang w:val="de-DE"/>
        </w:rPr>
        <w:t xml:space="preserve"> (B.S. vom 11. März 2022)]</w:t>
      </w:r>
    </w:p>
    <w:p w:rsidR="000F31BF" w:rsidRDefault="000F31BF" w:rsidP="00E1687C">
      <w:pPr>
        <w:jc w:val="both"/>
        <w:rPr>
          <w:lang w:val="de-DE"/>
        </w:rPr>
      </w:pPr>
    </w:p>
    <w:p w:rsidR="000F31BF" w:rsidRDefault="000F31BF" w:rsidP="00E1687C">
      <w:pPr>
        <w:jc w:val="both"/>
        <w:rPr>
          <w:lang w:val="de-DE"/>
        </w:rPr>
      </w:pPr>
    </w:p>
    <w:p w:rsidR="000F31BF" w:rsidRDefault="000F31BF" w:rsidP="000F31BF">
      <w:pPr>
        <w:jc w:val="both"/>
        <w:rPr>
          <w:i/>
          <w:lang w:val="de-DE"/>
        </w:rPr>
      </w:pPr>
      <w:r>
        <w:rPr>
          <w:i/>
          <w:lang w:val="de-DE"/>
        </w:rPr>
        <w:t>Der aufgehobene Text befindet sich in M:/TEXTES CONSOLIDES/Textes abrogés/AR/2021/</w:t>
      </w:r>
    </w:p>
    <w:p w:rsidR="000F31BF" w:rsidRDefault="000F31BF" w:rsidP="000F31BF">
      <w:pPr>
        <w:jc w:val="both"/>
        <w:rPr>
          <w:rStyle w:val="Appelnotedebasdep"/>
        </w:rPr>
      </w:pPr>
      <w:r>
        <w:rPr>
          <w:i/>
          <w:lang w:val="de-DE"/>
        </w:rPr>
        <w:t>211028AR.civ.docx.</w:t>
      </w:r>
    </w:p>
    <w:p w:rsidR="000F31BF" w:rsidRPr="00C80000" w:rsidRDefault="000F31BF" w:rsidP="00E1687C">
      <w:pPr>
        <w:jc w:val="both"/>
        <w:rPr>
          <w:lang w:val="de-DE"/>
        </w:rPr>
      </w:pPr>
    </w:p>
    <w:sectPr w:rsidR="000F31BF" w:rsidRPr="00C80000" w:rsidSect="00274D8A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P TypographicSymbol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F44"/>
    <w:rsid w:val="0001139F"/>
    <w:rsid w:val="00053927"/>
    <w:rsid w:val="000646E6"/>
    <w:rsid w:val="00082E2A"/>
    <w:rsid w:val="0008442B"/>
    <w:rsid w:val="0008689C"/>
    <w:rsid w:val="000A562A"/>
    <w:rsid w:val="000C5EEE"/>
    <w:rsid w:val="000F31BF"/>
    <w:rsid w:val="000F40A2"/>
    <w:rsid w:val="000F5F44"/>
    <w:rsid w:val="00127CA8"/>
    <w:rsid w:val="00181032"/>
    <w:rsid w:val="001D5744"/>
    <w:rsid w:val="001E1E6E"/>
    <w:rsid w:val="00217221"/>
    <w:rsid w:val="00233F36"/>
    <w:rsid w:val="00266D2A"/>
    <w:rsid w:val="00274D8A"/>
    <w:rsid w:val="002878BF"/>
    <w:rsid w:val="002A1F4E"/>
    <w:rsid w:val="002C5635"/>
    <w:rsid w:val="002F6751"/>
    <w:rsid w:val="003024C1"/>
    <w:rsid w:val="00330774"/>
    <w:rsid w:val="0034275F"/>
    <w:rsid w:val="003470DD"/>
    <w:rsid w:val="00360D90"/>
    <w:rsid w:val="003725C6"/>
    <w:rsid w:val="00373C75"/>
    <w:rsid w:val="00385261"/>
    <w:rsid w:val="003A076E"/>
    <w:rsid w:val="003C4A8E"/>
    <w:rsid w:val="00427FF3"/>
    <w:rsid w:val="00451BB5"/>
    <w:rsid w:val="00492E96"/>
    <w:rsid w:val="004E23CE"/>
    <w:rsid w:val="004F0197"/>
    <w:rsid w:val="0051470C"/>
    <w:rsid w:val="00526947"/>
    <w:rsid w:val="005524DB"/>
    <w:rsid w:val="00577228"/>
    <w:rsid w:val="005B69D3"/>
    <w:rsid w:val="005D55BA"/>
    <w:rsid w:val="005D56D4"/>
    <w:rsid w:val="005E5DD8"/>
    <w:rsid w:val="005E6432"/>
    <w:rsid w:val="006235CB"/>
    <w:rsid w:val="00632AFE"/>
    <w:rsid w:val="00637092"/>
    <w:rsid w:val="0064272E"/>
    <w:rsid w:val="006C7A42"/>
    <w:rsid w:val="006E6D38"/>
    <w:rsid w:val="006F4381"/>
    <w:rsid w:val="00700836"/>
    <w:rsid w:val="00701954"/>
    <w:rsid w:val="00772194"/>
    <w:rsid w:val="00786C4F"/>
    <w:rsid w:val="007A515C"/>
    <w:rsid w:val="007D5F55"/>
    <w:rsid w:val="007E5E7F"/>
    <w:rsid w:val="007F1830"/>
    <w:rsid w:val="00800E1A"/>
    <w:rsid w:val="00824A89"/>
    <w:rsid w:val="008501BA"/>
    <w:rsid w:val="008B29D7"/>
    <w:rsid w:val="008C2124"/>
    <w:rsid w:val="008D2CB4"/>
    <w:rsid w:val="008D7DCF"/>
    <w:rsid w:val="009053C3"/>
    <w:rsid w:val="00980D35"/>
    <w:rsid w:val="009C7173"/>
    <w:rsid w:val="00A50A49"/>
    <w:rsid w:val="00AA413E"/>
    <w:rsid w:val="00AB18C3"/>
    <w:rsid w:val="00AB667F"/>
    <w:rsid w:val="00B27BE9"/>
    <w:rsid w:val="00B56114"/>
    <w:rsid w:val="00BE39BD"/>
    <w:rsid w:val="00C11E59"/>
    <w:rsid w:val="00C31128"/>
    <w:rsid w:val="00C33E4F"/>
    <w:rsid w:val="00C43D43"/>
    <w:rsid w:val="00C72897"/>
    <w:rsid w:val="00C80000"/>
    <w:rsid w:val="00CA081B"/>
    <w:rsid w:val="00CA1B01"/>
    <w:rsid w:val="00CC7441"/>
    <w:rsid w:val="00D27BCA"/>
    <w:rsid w:val="00DC56FB"/>
    <w:rsid w:val="00DD20EC"/>
    <w:rsid w:val="00DD4510"/>
    <w:rsid w:val="00DD5F2F"/>
    <w:rsid w:val="00DD7277"/>
    <w:rsid w:val="00DD7E81"/>
    <w:rsid w:val="00DE6F9F"/>
    <w:rsid w:val="00E1687C"/>
    <w:rsid w:val="00E34566"/>
    <w:rsid w:val="00E62C6D"/>
    <w:rsid w:val="00ED5AFA"/>
    <w:rsid w:val="00F0461A"/>
    <w:rsid w:val="00F2168C"/>
    <w:rsid w:val="00F24CD9"/>
    <w:rsid w:val="00F41731"/>
    <w:rsid w:val="00F60930"/>
    <w:rsid w:val="00F80FD4"/>
    <w:rsid w:val="00F8735A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7BBF9E"/>
  <w15:docId w15:val="{26E50CAE-F770-46C9-BC43-556E6D5A3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56D4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C7A4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C7A42"/>
    <w:rPr>
      <w:rFonts w:ascii="Segoe UI" w:hAnsi="Segoe UI" w:cs="Segoe UI"/>
      <w:sz w:val="18"/>
      <w:szCs w:val="18"/>
      <w:lang w:val="fr-FR" w:eastAsia="fr-FR"/>
    </w:rPr>
  </w:style>
  <w:style w:type="character" w:styleId="Appelnotedebasdep">
    <w:name w:val="footnote reference"/>
    <w:basedOn w:val="Policepardfaut"/>
    <w:uiPriority w:val="99"/>
    <w:semiHidden/>
    <w:unhideWhenUsed/>
    <w:rsid w:val="000F31B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42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5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606F8A-0F09-47B6-B929-B3F9361AD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MSE</dc:creator>
  <cp:lastModifiedBy>Mireille Servais</cp:lastModifiedBy>
  <cp:revision>3</cp:revision>
  <cp:lastPrinted>2022-04-29T10:59:00Z</cp:lastPrinted>
  <dcterms:created xsi:type="dcterms:W3CDTF">2022-04-29T10:59:00Z</dcterms:created>
  <dcterms:modified xsi:type="dcterms:W3CDTF">2022-06-29T08:22:00Z</dcterms:modified>
</cp:coreProperties>
</file>