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F9F5F" w14:textId="77777777" w:rsidR="008B5C85" w:rsidRPr="008B5C85" w:rsidRDefault="008B5C85" w:rsidP="008B5C85">
      <w:pPr>
        <w:jc w:val="both"/>
        <w:rPr>
          <w:b/>
          <w:bCs/>
          <w:lang w:val="de-DE"/>
        </w:rPr>
      </w:pPr>
      <w:r w:rsidRPr="008B5C85">
        <w:rPr>
          <w:b/>
          <w:bCs/>
          <w:lang w:val="de-DE"/>
        </w:rPr>
        <w:t>10. OKTOBER 2021 -</w:t>
      </w:r>
      <w:r w:rsidRPr="008B5C85">
        <w:rPr>
          <w:b/>
          <w:lang w:val="de-DE"/>
        </w:rPr>
        <w:t xml:space="preserve"> Königlicher Erlass zur Festlegung der in Artikel 59 des Gesetzes vom 15. Dezember 2013 erwähnten Grundsätze, auf denen das Eigenkontrollsystem gründen muss, und der in Artikel 60 § 2 Absatz 2 desselben Gesetzes erwähnten Befreiungskriterien für das Eigenkontrollsystem ausländischer Unternehmen und zur Abänderung des Königlichen Erlasses vom 18. März 1999 über Medizinprodukte</w:t>
      </w:r>
    </w:p>
    <w:p w14:paraId="2E992F08" w14:textId="77777777" w:rsidR="00233F36" w:rsidRPr="00C80000" w:rsidRDefault="00233F36" w:rsidP="00127CA8">
      <w:pPr>
        <w:jc w:val="both"/>
        <w:rPr>
          <w:lang w:val="de-DE"/>
        </w:rPr>
      </w:pPr>
    </w:p>
    <w:p w14:paraId="45AE0E5D" w14:textId="77777777" w:rsidR="00233F36" w:rsidRPr="00C80000" w:rsidRDefault="00233F36">
      <w:pPr>
        <w:rPr>
          <w:lang w:val="de-DE"/>
        </w:rPr>
      </w:pPr>
    </w:p>
    <w:p w14:paraId="4169D210" w14:textId="29BB5B0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B5C85">
        <w:rPr>
          <w:lang w:val="de-DE"/>
        </w:rPr>
        <w:t>19. Oktober 2023</w:t>
      </w:r>
      <w:r w:rsidRPr="00C80000">
        <w:rPr>
          <w:lang w:val="de-DE"/>
        </w:rPr>
        <w:t>)</w:t>
      </w:r>
    </w:p>
    <w:p w14:paraId="13AC8635" w14:textId="77777777" w:rsidR="00233F36" w:rsidRPr="00127CA8" w:rsidRDefault="00233F36" w:rsidP="000F5F44">
      <w:pPr>
        <w:jc w:val="center"/>
        <w:rPr>
          <w:lang w:val="de-DE"/>
        </w:rPr>
      </w:pPr>
    </w:p>
    <w:p w14:paraId="5CA5634A" w14:textId="77777777" w:rsidR="00233F36" w:rsidRPr="00C80000" w:rsidRDefault="00233F36" w:rsidP="00CA081B">
      <w:pPr>
        <w:jc w:val="center"/>
        <w:rPr>
          <w:lang w:val="de-DE"/>
        </w:rPr>
      </w:pPr>
    </w:p>
    <w:p w14:paraId="4FDEE50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504FA89" w14:textId="77777777" w:rsidR="00E1687C" w:rsidRDefault="00E1687C" w:rsidP="00CA081B">
      <w:pPr>
        <w:jc w:val="both"/>
        <w:rPr>
          <w:lang w:val="de-DE"/>
        </w:rPr>
      </w:pPr>
    </w:p>
    <w:p w14:paraId="1B0C2E11" w14:textId="77777777" w:rsidR="00E1687C" w:rsidRPr="00C80000" w:rsidRDefault="00E1687C" w:rsidP="00CA081B">
      <w:pPr>
        <w:jc w:val="both"/>
        <w:rPr>
          <w:lang w:val="de-DE"/>
        </w:rPr>
      </w:pPr>
    </w:p>
    <w:p w14:paraId="3D5002E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7C9A813" w14:textId="77777777" w:rsidR="008B5C85" w:rsidRPr="008B5C85" w:rsidRDefault="008B5C85" w:rsidP="009E160A">
      <w:pPr>
        <w:jc w:val="center"/>
        <w:rPr>
          <w:b/>
          <w:lang w:val="de-DE"/>
        </w:rPr>
      </w:pPr>
      <w:r w:rsidRPr="008B5C85">
        <w:rPr>
          <w:b/>
          <w:lang w:val="de-DE"/>
        </w:rPr>
        <w:lastRenderedPageBreak/>
        <w:t>FÖDERALAGENTUR FÜR ARZNEIMITTEL UND GESUNDHEITSPRODUKTE</w:t>
      </w:r>
    </w:p>
    <w:p w14:paraId="6E41D676" w14:textId="77777777" w:rsidR="008B5C85" w:rsidRPr="008B5C85" w:rsidRDefault="008B5C85" w:rsidP="009E160A">
      <w:pPr>
        <w:rPr>
          <w:lang w:val="de-DE"/>
        </w:rPr>
      </w:pPr>
    </w:p>
    <w:p w14:paraId="6ECD6CD8" w14:textId="77777777" w:rsidR="008B5C85" w:rsidRPr="008B5C85" w:rsidRDefault="008B5C85" w:rsidP="009E160A">
      <w:pPr>
        <w:rPr>
          <w:lang w:val="de-DE"/>
        </w:rPr>
      </w:pPr>
    </w:p>
    <w:p w14:paraId="59D57D99" w14:textId="77777777" w:rsidR="008B5C85" w:rsidRPr="008B5C85" w:rsidRDefault="008B5C85" w:rsidP="009E160A">
      <w:pPr>
        <w:jc w:val="both"/>
        <w:rPr>
          <w:b/>
          <w:bCs/>
          <w:lang w:val="de-DE"/>
        </w:rPr>
      </w:pPr>
      <w:r w:rsidRPr="008B5C85">
        <w:rPr>
          <w:b/>
          <w:bCs/>
          <w:lang w:val="de-DE"/>
        </w:rPr>
        <w:t>10. OKTOBER 2021 -</w:t>
      </w:r>
      <w:r w:rsidRPr="008B5C85">
        <w:rPr>
          <w:b/>
          <w:lang w:val="de-DE"/>
        </w:rPr>
        <w:t xml:space="preserve"> Königlicher Erlass zur Festlegung der in Artikel 59 des Gesetzes vom 15. Dezember 2013 erwähnten Grundsätze, auf denen das Eigenkontrollsystem gründen muss, und der in Artikel 60 § 2 Absatz 2 desselben Gesetzes erwähnten Befreiungskriterien für das Eigenkontrollsystem ausländischer Unternehmen und zur Abänderung des Königlichen Erlasses vom 18. März 1999 über Medizinprodukte</w:t>
      </w:r>
    </w:p>
    <w:p w14:paraId="6E403C68" w14:textId="77777777" w:rsidR="008B5C85" w:rsidRPr="008B5C85" w:rsidRDefault="008B5C85" w:rsidP="009E160A">
      <w:pPr>
        <w:jc w:val="both"/>
        <w:rPr>
          <w:lang w:val="de-DE"/>
        </w:rPr>
      </w:pPr>
    </w:p>
    <w:p w14:paraId="315A5C37" w14:textId="77777777" w:rsidR="008B5C85" w:rsidRPr="008B5C85" w:rsidRDefault="008B5C85" w:rsidP="009E160A">
      <w:pPr>
        <w:jc w:val="both"/>
        <w:rPr>
          <w:lang w:val="de-DE"/>
        </w:rPr>
      </w:pPr>
    </w:p>
    <w:p w14:paraId="72907C53" w14:textId="77777777" w:rsidR="008B5C85" w:rsidRPr="008B5C85" w:rsidRDefault="008B5C85" w:rsidP="009E160A">
      <w:pPr>
        <w:jc w:val="both"/>
        <w:rPr>
          <w:lang w:val="de-DE"/>
        </w:rPr>
      </w:pPr>
      <w:r w:rsidRPr="008B5C85">
        <w:rPr>
          <w:lang w:val="de-DE"/>
        </w:rPr>
        <w:tab/>
      </w:r>
      <w:r w:rsidRPr="008B5C85">
        <w:rPr>
          <w:lang w:val="de-DE"/>
        </w:rPr>
        <w:tab/>
      </w:r>
      <w:r w:rsidRPr="008B5C85">
        <w:rPr>
          <w:lang w:val="de-DE"/>
        </w:rPr>
        <w:tab/>
        <w:t>PHILIPPE, König der Belgier,</w:t>
      </w:r>
    </w:p>
    <w:p w14:paraId="2BFE6DE5" w14:textId="77777777" w:rsidR="008B5C85" w:rsidRPr="008B5C85" w:rsidRDefault="008B5C85" w:rsidP="009E160A">
      <w:pPr>
        <w:jc w:val="both"/>
        <w:rPr>
          <w:lang w:val="de-DE"/>
        </w:rPr>
      </w:pPr>
    </w:p>
    <w:p w14:paraId="5ACAB9D7" w14:textId="77777777" w:rsidR="008B5C85" w:rsidRPr="008B5C85" w:rsidRDefault="008B5C85" w:rsidP="009E160A">
      <w:pPr>
        <w:jc w:val="both"/>
        <w:rPr>
          <w:lang w:val="de-DE"/>
        </w:rPr>
      </w:pPr>
      <w:r w:rsidRPr="008B5C85">
        <w:rPr>
          <w:lang w:val="de-DE"/>
        </w:rPr>
        <w:tab/>
      </w:r>
      <w:r w:rsidRPr="008B5C85">
        <w:rPr>
          <w:lang w:val="de-DE"/>
        </w:rPr>
        <w:tab/>
        <w:t>Allen Gegenwärtigen und Zukünftigen, Unser Gruß!</w:t>
      </w:r>
    </w:p>
    <w:p w14:paraId="2E484A2B" w14:textId="77777777" w:rsidR="008B5C85" w:rsidRPr="008B5C85" w:rsidRDefault="008B5C85" w:rsidP="009E160A">
      <w:pPr>
        <w:jc w:val="both"/>
        <w:rPr>
          <w:lang w:val="de-DE"/>
        </w:rPr>
      </w:pPr>
    </w:p>
    <w:p w14:paraId="26521E07" w14:textId="77777777" w:rsidR="008B5C85" w:rsidRPr="008B5C85" w:rsidRDefault="008B5C85" w:rsidP="009E160A">
      <w:pPr>
        <w:jc w:val="both"/>
        <w:rPr>
          <w:lang w:val="de-DE"/>
        </w:rPr>
      </w:pPr>
    </w:p>
    <w:p w14:paraId="3756B42E" w14:textId="77777777" w:rsidR="008B5C85" w:rsidRPr="008B5C85" w:rsidRDefault="008B5C85" w:rsidP="009E160A">
      <w:pPr>
        <w:jc w:val="both"/>
        <w:rPr>
          <w:lang w:val="de-DE"/>
        </w:rPr>
      </w:pPr>
      <w:r w:rsidRPr="008B5C85">
        <w:rPr>
          <w:lang w:val="de-DE"/>
        </w:rPr>
        <w:tab/>
        <w:t>Aufgrund des Artikels 108 der Verfassung;</w:t>
      </w:r>
    </w:p>
    <w:p w14:paraId="144B270C" w14:textId="77777777" w:rsidR="008B5C85" w:rsidRPr="008B5C85" w:rsidRDefault="008B5C85" w:rsidP="009E160A">
      <w:pPr>
        <w:jc w:val="both"/>
        <w:rPr>
          <w:lang w:val="de-DE"/>
        </w:rPr>
      </w:pPr>
    </w:p>
    <w:p w14:paraId="2225C523" w14:textId="77777777" w:rsidR="008B5C85" w:rsidRPr="008B5C85" w:rsidRDefault="008B5C85" w:rsidP="009E160A">
      <w:pPr>
        <w:jc w:val="both"/>
        <w:rPr>
          <w:lang w:val="de-DE"/>
        </w:rPr>
      </w:pPr>
      <w:r w:rsidRPr="008B5C85">
        <w:rPr>
          <w:lang w:val="de-DE"/>
        </w:rPr>
        <w:tab/>
        <w:t>Aufgrund des Gesetzes vom 15. Dezember 2013 über medizinische Hilfsmittel, der Artikel 59 und 60 § 2 Absatz 2, eingefügt durch das Gesetz vom 18. Dezember 2016;</w:t>
      </w:r>
    </w:p>
    <w:p w14:paraId="1E089806" w14:textId="77777777" w:rsidR="008B5C85" w:rsidRPr="008B5C85" w:rsidRDefault="008B5C85" w:rsidP="009E160A">
      <w:pPr>
        <w:jc w:val="both"/>
        <w:rPr>
          <w:lang w:val="de-DE"/>
        </w:rPr>
      </w:pPr>
    </w:p>
    <w:p w14:paraId="4ABCDC85" w14:textId="77777777" w:rsidR="008B5C85" w:rsidRPr="008B5C85" w:rsidRDefault="008B5C85" w:rsidP="009E160A">
      <w:pPr>
        <w:jc w:val="both"/>
        <w:rPr>
          <w:lang w:val="de-DE"/>
        </w:rPr>
      </w:pPr>
      <w:r w:rsidRPr="008B5C85">
        <w:rPr>
          <w:lang w:val="de-DE"/>
        </w:rPr>
        <w:tab/>
        <w:t>Aufgrund des Gesetzes vom 22. Dezember 2020 über Medizinprodukte, des Artikels 2 § 3;</w:t>
      </w:r>
    </w:p>
    <w:p w14:paraId="4A64B8F3" w14:textId="77777777" w:rsidR="008B5C85" w:rsidRPr="008B5C85" w:rsidRDefault="008B5C85" w:rsidP="009E160A">
      <w:pPr>
        <w:jc w:val="both"/>
        <w:rPr>
          <w:lang w:val="de-DE"/>
        </w:rPr>
      </w:pPr>
    </w:p>
    <w:p w14:paraId="15182BEE" w14:textId="77777777" w:rsidR="008B5C85" w:rsidRPr="008B5C85" w:rsidRDefault="008B5C85" w:rsidP="009E160A">
      <w:pPr>
        <w:jc w:val="both"/>
        <w:rPr>
          <w:lang w:val="de-DE"/>
        </w:rPr>
      </w:pPr>
      <w:r w:rsidRPr="008B5C85">
        <w:rPr>
          <w:lang w:val="de-DE"/>
        </w:rPr>
        <w:tab/>
        <w:t>Aufgrund des Königlichen Erlasses vom 18. März 1999 über Medizinprodukte;</w:t>
      </w:r>
    </w:p>
    <w:p w14:paraId="5B5A0148" w14:textId="77777777" w:rsidR="008B5C85" w:rsidRPr="008B5C85" w:rsidRDefault="008B5C85" w:rsidP="009E160A">
      <w:pPr>
        <w:jc w:val="both"/>
        <w:rPr>
          <w:lang w:val="de-DE"/>
        </w:rPr>
      </w:pPr>
    </w:p>
    <w:p w14:paraId="26F00D5C" w14:textId="77777777" w:rsidR="008B5C85" w:rsidRPr="008B5C85" w:rsidRDefault="008B5C85" w:rsidP="009E160A">
      <w:pPr>
        <w:jc w:val="both"/>
        <w:rPr>
          <w:lang w:val="de-DE"/>
        </w:rPr>
      </w:pPr>
      <w:r w:rsidRPr="008B5C85">
        <w:rPr>
          <w:lang w:val="de-DE"/>
        </w:rPr>
        <w:tab/>
        <w:t>Aufgrund der Mitteilung an die Europäische Kommission vom 24. September 2020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623D52F8" w14:textId="77777777" w:rsidR="008B5C85" w:rsidRPr="008B5C85" w:rsidRDefault="008B5C85" w:rsidP="009E160A">
      <w:pPr>
        <w:jc w:val="both"/>
        <w:rPr>
          <w:lang w:val="de-DE"/>
        </w:rPr>
      </w:pPr>
    </w:p>
    <w:p w14:paraId="65A4D80C" w14:textId="77777777" w:rsidR="008B5C85" w:rsidRPr="008B5C85" w:rsidRDefault="008B5C85" w:rsidP="009E160A">
      <w:pPr>
        <w:jc w:val="both"/>
        <w:rPr>
          <w:lang w:val="de-DE"/>
        </w:rPr>
      </w:pPr>
      <w:r w:rsidRPr="008B5C85">
        <w:rPr>
          <w:lang w:val="de-DE"/>
        </w:rPr>
        <w:tab/>
        <w:t>Aufgrund der Stellungnahme des Finanzinspektors vom 14. Oktober 2020;</w:t>
      </w:r>
    </w:p>
    <w:p w14:paraId="00012A0B" w14:textId="77777777" w:rsidR="008B5C85" w:rsidRPr="008B5C85" w:rsidRDefault="008B5C85" w:rsidP="009E160A">
      <w:pPr>
        <w:jc w:val="both"/>
        <w:rPr>
          <w:lang w:val="de-DE"/>
        </w:rPr>
      </w:pPr>
    </w:p>
    <w:p w14:paraId="47B687C4" w14:textId="77777777" w:rsidR="008B5C85" w:rsidRPr="008B5C85" w:rsidRDefault="008B5C85" w:rsidP="009E160A">
      <w:pPr>
        <w:jc w:val="both"/>
        <w:rPr>
          <w:lang w:val="de-DE"/>
        </w:rPr>
      </w:pPr>
      <w:r w:rsidRPr="008B5C85">
        <w:rPr>
          <w:lang w:val="de-DE"/>
        </w:rPr>
        <w:tab/>
        <w:t>Aufgrund des Einverständnisses Unseres Staatssekretärs für Haushalt vom 21. Juni 2021;</w:t>
      </w:r>
    </w:p>
    <w:p w14:paraId="408344A5" w14:textId="77777777" w:rsidR="008B5C85" w:rsidRPr="008B5C85" w:rsidRDefault="008B5C85" w:rsidP="009E160A">
      <w:pPr>
        <w:jc w:val="both"/>
        <w:rPr>
          <w:lang w:val="de-DE"/>
        </w:rPr>
      </w:pPr>
    </w:p>
    <w:p w14:paraId="06ED3880" w14:textId="77777777" w:rsidR="008B5C85" w:rsidRPr="008B5C85" w:rsidRDefault="008B5C85" w:rsidP="009E160A">
      <w:pPr>
        <w:jc w:val="both"/>
        <w:rPr>
          <w:lang w:val="de-DE"/>
        </w:rPr>
      </w:pPr>
      <w:r w:rsidRPr="008B5C85">
        <w:rPr>
          <w:lang w:val="de-DE"/>
        </w:rPr>
        <w:tab/>
        <w:t>Aufgrund des Gutachtens Nr. 69.801/1/V des Staatsrates vom 6. August 2021, abgegeben in Anwendung von Artikel 84 § 1 Absatz 1 Nr. 2 der am 12. Januar 1973 koordinierten Gesetze über den Staatsrat;</w:t>
      </w:r>
    </w:p>
    <w:p w14:paraId="559D2FB6" w14:textId="77777777" w:rsidR="008B5C85" w:rsidRPr="008B5C85" w:rsidRDefault="008B5C85" w:rsidP="009E160A">
      <w:pPr>
        <w:jc w:val="both"/>
        <w:rPr>
          <w:lang w:val="de-DE"/>
        </w:rPr>
      </w:pPr>
    </w:p>
    <w:p w14:paraId="0A3C2F37" w14:textId="77777777" w:rsidR="008B5C85" w:rsidRPr="008B5C85" w:rsidRDefault="008B5C85" w:rsidP="009E160A">
      <w:pPr>
        <w:jc w:val="both"/>
        <w:rPr>
          <w:lang w:val="de-DE"/>
        </w:rPr>
      </w:pPr>
      <w:r w:rsidRPr="008B5C85">
        <w:rPr>
          <w:lang w:val="de-DE"/>
        </w:rPr>
        <w:tab/>
        <w:t>Auf Vorschlag Unseres Ministers der Volksgesundheit</w:t>
      </w:r>
    </w:p>
    <w:p w14:paraId="41EBF924" w14:textId="77777777" w:rsidR="008B5C85" w:rsidRPr="008B5C85" w:rsidRDefault="008B5C85" w:rsidP="009E160A">
      <w:pPr>
        <w:jc w:val="both"/>
        <w:rPr>
          <w:lang w:val="de-DE"/>
        </w:rPr>
      </w:pPr>
    </w:p>
    <w:p w14:paraId="14C1C1B5" w14:textId="77777777" w:rsidR="008B5C85" w:rsidRPr="008B5C85" w:rsidRDefault="008B5C85" w:rsidP="009E160A">
      <w:pPr>
        <w:jc w:val="both"/>
        <w:rPr>
          <w:lang w:val="de-DE"/>
        </w:rPr>
      </w:pPr>
    </w:p>
    <w:p w14:paraId="6830F83F" w14:textId="77777777" w:rsidR="008B5C85" w:rsidRPr="008B5C85" w:rsidRDefault="008B5C85" w:rsidP="009E160A">
      <w:pPr>
        <w:jc w:val="both"/>
        <w:rPr>
          <w:lang w:val="de-DE"/>
        </w:rPr>
      </w:pPr>
      <w:r w:rsidRPr="008B5C85">
        <w:rPr>
          <w:lang w:val="de-DE"/>
        </w:rPr>
        <w:tab/>
      </w:r>
      <w:r w:rsidRPr="008B5C85">
        <w:rPr>
          <w:lang w:val="de-DE"/>
        </w:rPr>
        <w:tab/>
        <w:t>Haben Wir beschlossen und erlassen Wir:</w:t>
      </w:r>
    </w:p>
    <w:p w14:paraId="39B06B45" w14:textId="77777777" w:rsidR="008B5C85" w:rsidRPr="008B5C85" w:rsidRDefault="008B5C85" w:rsidP="009E160A">
      <w:pPr>
        <w:jc w:val="both"/>
        <w:rPr>
          <w:lang w:val="de-DE"/>
        </w:rPr>
      </w:pPr>
    </w:p>
    <w:p w14:paraId="400FFC80" w14:textId="77777777" w:rsidR="008B5C85" w:rsidRPr="008B5C85" w:rsidRDefault="008B5C85" w:rsidP="009E160A">
      <w:pPr>
        <w:jc w:val="both"/>
        <w:rPr>
          <w:lang w:val="de-DE"/>
        </w:rPr>
      </w:pPr>
    </w:p>
    <w:p w14:paraId="40568A73" w14:textId="77777777" w:rsidR="008B5C85" w:rsidRPr="008B5C85" w:rsidRDefault="008B5C85">
      <w:pPr>
        <w:rPr>
          <w:lang w:val="de-DE"/>
        </w:rPr>
      </w:pPr>
      <w:r w:rsidRPr="008B5C85">
        <w:rPr>
          <w:lang w:val="de-DE"/>
        </w:rPr>
        <w:br w:type="page"/>
      </w:r>
    </w:p>
    <w:p w14:paraId="530A3059" w14:textId="77777777" w:rsidR="008B5C85" w:rsidRPr="008B5C85" w:rsidRDefault="008B5C85" w:rsidP="009E160A">
      <w:pPr>
        <w:jc w:val="center"/>
        <w:rPr>
          <w:lang w:val="de-DE"/>
        </w:rPr>
      </w:pPr>
      <w:r w:rsidRPr="008B5C85">
        <w:rPr>
          <w:lang w:val="de-DE"/>
        </w:rPr>
        <w:lastRenderedPageBreak/>
        <w:t xml:space="preserve">KAPITEL 1 - </w:t>
      </w:r>
      <w:r w:rsidRPr="008B5C85">
        <w:rPr>
          <w:i/>
          <w:lang w:val="de-DE"/>
        </w:rPr>
        <w:t>Begriffsbestimmungen</w:t>
      </w:r>
    </w:p>
    <w:p w14:paraId="48EDA69D" w14:textId="77777777" w:rsidR="008B5C85" w:rsidRPr="008B5C85" w:rsidRDefault="008B5C85" w:rsidP="009E160A">
      <w:pPr>
        <w:jc w:val="both"/>
        <w:rPr>
          <w:lang w:val="de-DE"/>
        </w:rPr>
      </w:pPr>
    </w:p>
    <w:p w14:paraId="601DBE88" w14:textId="77777777" w:rsidR="008B5C85" w:rsidRPr="008B5C85" w:rsidRDefault="008B5C85" w:rsidP="009E160A">
      <w:pPr>
        <w:jc w:val="both"/>
        <w:rPr>
          <w:lang w:val="de-DE"/>
        </w:rPr>
      </w:pPr>
    </w:p>
    <w:p w14:paraId="70235E04" w14:textId="77777777" w:rsidR="008B5C85" w:rsidRPr="008B5C85" w:rsidRDefault="008B5C85" w:rsidP="009E160A">
      <w:pPr>
        <w:jc w:val="both"/>
        <w:rPr>
          <w:lang w:val="de-DE"/>
        </w:rPr>
      </w:pPr>
      <w:r w:rsidRPr="008B5C85">
        <w:rPr>
          <w:lang w:val="de-DE"/>
        </w:rPr>
        <w:tab/>
      </w:r>
      <w:r w:rsidRPr="008B5C85">
        <w:rPr>
          <w:b/>
          <w:bCs/>
          <w:lang w:val="de-DE"/>
        </w:rPr>
        <w:t>Artikel 1</w:t>
      </w:r>
      <w:r w:rsidRPr="008B5C85">
        <w:rPr>
          <w:lang w:val="de-DE"/>
        </w:rPr>
        <w:t> - Für die Anwendung des vorliegenden Erlasses gelten folgende Begriffsbestimmungen:</w:t>
      </w:r>
    </w:p>
    <w:p w14:paraId="17DAADE6" w14:textId="77777777" w:rsidR="008B5C85" w:rsidRPr="008B5C85" w:rsidRDefault="008B5C85" w:rsidP="009E160A">
      <w:pPr>
        <w:jc w:val="both"/>
        <w:rPr>
          <w:lang w:val="de-DE"/>
        </w:rPr>
      </w:pPr>
    </w:p>
    <w:p w14:paraId="3B4E2081" w14:textId="77777777" w:rsidR="008B5C85" w:rsidRPr="008B5C85" w:rsidRDefault="008B5C85" w:rsidP="009E160A">
      <w:pPr>
        <w:jc w:val="both"/>
        <w:rPr>
          <w:lang w:val="de-DE"/>
        </w:rPr>
      </w:pPr>
      <w:r w:rsidRPr="008B5C85">
        <w:rPr>
          <w:lang w:val="de-DE"/>
        </w:rPr>
        <w:tab/>
        <w:t>1. Gesetz: Gesetz vom 15. Dezember 2013 über medizinische Hilfsmittel,</w:t>
      </w:r>
    </w:p>
    <w:p w14:paraId="3F41C76F" w14:textId="77777777" w:rsidR="008B5C85" w:rsidRPr="008B5C85" w:rsidRDefault="008B5C85" w:rsidP="009E160A">
      <w:pPr>
        <w:jc w:val="both"/>
        <w:rPr>
          <w:lang w:val="de-DE"/>
        </w:rPr>
      </w:pPr>
    </w:p>
    <w:p w14:paraId="598CCD9B" w14:textId="77777777" w:rsidR="008B5C85" w:rsidRPr="008B5C85" w:rsidRDefault="008B5C85" w:rsidP="009E160A">
      <w:pPr>
        <w:jc w:val="both"/>
        <w:rPr>
          <w:lang w:val="de-DE"/>
        </w:rPr>
      </w:pPr>
      <w:r w:rsidRPr="008B5C85">
        <w:rPr>
          <w:lang w:val="de-DE"/>
        </w:rPr>
        <w:tab/>
        <w:t>2. Eigenkontrollsystem: das in Artikel 59 des Gesetzes erwähnte System,</w:t>
      </w:r>
    </w:p>
    <w:p w14:paraId="09B89CD0" w14:textId="77777777" w:rsidR="008B5C85" w:rsidRPr="008B5C85" w:rsidRDefault="008B5C85" w:rsidP="009E160A">
      <w:pPr>
        <w:jc w:val="both"/>
        <w:rPr>
          <w:lang w:val="de-DE"/>
        </w:rPr>
      </w:pPr>
    </w:p>
    <w:p w14:paraId="0A648173" w14:textId="77777777" w:rsidR="008B5C85" w:rsidRPr="008B5C85" w:rsidRDefault="008B5C85" w:rsidP="009E160A">
      <w:pPr>
        <w:jc w:val="both"/>
        <w:rPr>
          <w:lang w:val="de-DE"/>
        </w:rPr>
      </w:pPr>
      <w:r w:rsidRPr="008B5C85">
        <w:rPr>
          <w:lang w:val="de-DE"/>
        </w:rPr>
        <w:tab/>
        <w:t>3. Unternehmen: ein in Artikel 59 Absatz 1 des Gesetzes erwähntes Unternehmen,</w:t>
      </w:r>
    </w:p>
    <w:p w14:paraId="4CC6E0DC" w14:textId="77777777" w:rsidR="008B5C85" w:rsidRPr="008B5C85" w:rsidRDefault="008B5C85" w:rsidP="009E160A">
      <w:pPr>
        <w:jc w:val="both"/>
        <w:rPr>
          <w:lang w:val="de-DE"/>
        </w:rPr>
      </w:pPr>
    </w:p>
    <w:p w14:paraId="04AD27B9" w14:textId="77777777" w:rsidR="008B5C85" w:rsidRPr="008B5C85" w:rsidRDefault="008B5C85" w:rsidP="009E160A">
      <w:pPr>
        <w:jc w:val="both"/>
        <w:rPr>
          <w:lang w:val="de-DE"/>
        </w:rPr>
      </w:pPr>
      <w:r w:rsidRPr="008B5C85">
        <w:rPr>
          <w:lang w:val="de-DE"/>
        </w:rPr>
        <w:tab/>
        <w:t>4. Minister: der für die Volksgesundheit zuständige Minister,</w:t>
      </w:r>
    </w:p>
    <w:p w14:paraId="01D9A8D8" w14:textId="77777777" w:rsidR="008B5C85" w:rsidRPr="008B5C85" w:rsidRDefault="008B5C85" w:rsidP="009E160A">
      <w:pPr>
        <w:jc w:val="both"/>
        <w:rPr>
          <w:lang w:val="de-DE"/>
        </w:rPr>
      </w:pPr>
    </w:p>
    <w:p w14:paraId="162F28A2" w14:textId="77777777" w:rsidR="008B5C85" w:rsidRPr="008B5C85" w:rsidRDefault="008B5C85" w:rsidP="009E160A">
      <w:pPr>
        <w:jc w:val="both"/>
        <w:rPr>
          <w:lang w:val="de-DE"/>
        </w:rPr>
      </w:pPr>
      <w:r w:rsidRPr="008B5C85">
        <w:rPr>
          <w:lang w:val="de-DE"/>
        </w:rPr>
        <w:tab/>
        <w:t>5. FAAG: Föderalagentur für Arzneimittel und Gesundheitsprodukte.</w:t>
      </w:r>
    </w:p>
    <w:p w14:paraId="2A36913E" w14:textId="77777777" w:rsidR="008B5C85" w:rsidRPr="008B5C85" w:rsidRDefault="008B5C85" w:rsidP="009E160A">
      <w:pPr>
        <w:jc w:val="both"/>
        <w:rPr>
          <w:lang w:val="de-DE"/>
        </w:rPr>
      </w:pPr>
    </w:p>
    <w:p w14:paraId="0A6EBF75" w14:textId="77777777" w:rsidR="008B5C85" w:rsidRPr="008B5C85" w:rsidRDefault="008B5C85" w:rsidP="009E160A">
      <w:pPr>
        <w:jc w:val="both"/>
        <w:rPr>
          <w:lang w:val="de-DE"/>
        </w:rPr>
      </w:pPr>
    </w:p>
    <w:p w14:paraId="55B3AD5D" w14:textId="77777777" w:rsidR="008B5C85" w:rsidRPr="008B5C85" w:rsidRDefault="008B5C85" w:rsidP="009E160A">
      <w:pPr>
        <w:jc w:val="center"/>
        <w:rPr>
          <w:lang w:val="de-DE"/>
        </w:rPr>
      </w:pPr>
      <w:r w:rsidRPr="008B5C85">
        <w:rPr>
          <w:lang w:val="de-DE"/>
        </w:rPr>
        <w:t xml:space="preserve">KAPITEL 2 ­ </w:t>
      </w:r>
      <w:r w:rsidRPr="008B5C85">
        <w:rPr>
          <w:i/>
          <w:lang w:val="de-DE"/>
        </w:rPr>
        <w:t>Grundsätze des Eigenkontrollsystems</w:t>
      </w:r>
    </w:p>
    <w:p w14:paraId="690EBC06" w14:textId="77777777" w:rsidR="008B5C85" w:rsidRPr="008B5C85" w:rsidRDefault="008B5C85" w:rsidP="009E160A">
      <w:pPr>
        <w:jc w:val="both"/>
        <w:rPr>
          <w:lang w:val="de-DE"/>
        </w:rPr>
      </w:pPr>
    </w:p>
    <w:p w14:paraId="755019F4" w14:textId="77777777" w:rsidR="008B5C85" w:rsidRPr="008B5C85" w:rsidRDefault="008B5C85" w:rsidP="009E160A">
      <w:pPr>
        <w:jc w:val="both"/>
        <w:rPr>
          <w:lang w:val="de-DE"/>
        </w:rPr>
      </w:pPr>
    </w:p>
    <w:p w14:paraId="1D009570" w14:textId="77777777" w:rsidR="008B5C85" w:rsidRPr="008B5C85" w:rsidRDefault="008B5C85" w:rsidP="009E160A">
      <w:pPr>
        <w:jc w:val="both"/>
        <w:rPr>
          <w:lang w:val="de-DE"/>
        </w:rPr>
      </w:pPr>
      <w:r w:rsidRPr="008B5C85">
        <w:rPr>
          <w:lang w:val="de-DE"/>
        </w:rPr>
        <w:tab/>
      </w:r>
      <w:r w:rsidRPr="008B5C85">
        <w:rPr>
          <w:b/>
          <w:bCs/>
          <w:lang w:val="de-DE"/>
        </w:rPr>
        <w:t>Art. 2 -</w:t>
      </w:r>
      <w:r w:rsidRPr="008B5C85">
        <w:rPr>
          <w:lang w:val="de-DE"/>
        </w:rPr>
        <w:t xml:space="preserve"> Das Eigenkontrollsystem basiert auf einem Qualitätsmanagementsystem, das mindestens folgende Aspekte umfasst:</w:t>
      </w:r>
    </w:p>
    <w:p w14:paraId="3A719D77" w14:textId="77777777" w:rsidR="008B5C85" w:rsidRPr="008B5C85" w:rsidRDefault="008B5C85" w:rsidP="009E160A">
      <w:pPr>
        <w:jc w:val="both"/>
        <w:rPr>
          <w:lang w:val="de-DE"/>
        </w:rPr>
      </w:pPr>
    </w:p>
    <w:p w14:paraId="33B2A56A" w14:textId="77777777" w:rsidR="008B5C85" w:rsidRPr="008B5C85" w:rsidRDefault="008B5C85" w:rsidP="009E160A">
      <w:pPr>
        <w:jc w:val="both"/>
        <w:rPr>
          <w:lang w:val="de-DE"/>
        </w:rPr>
      </w:pPr>
      <w:r w:rsidRPr="008B5C85">
        <w:rPr>
          <w:lang w:val="de-DE"/>
        </w:rPr>
        <w:tab/>
        <w:t>1. eine Strategie zur Einhaltung der Rechtsvorschriften und Vorschriften,</w:t>
      </w:r>
    </w:p>
    <w:p w14:paraId="67809C69" w14:textId="77777777" w:rsidR="008B5C85" w:rsidRPr="008B5C85" w:rsidRDefault="008B5C85" w:rsidP="009E160A">
      <w:pPr>
        <w:jc w:val="both"/>
        <w:rPr>
          <w:lang w:val="de-DE"/>
        </w:rPr>
      </w:pPr>
    </w:p>
    <w:p w14:paraId="4BFD5E3B" w14:textId="77777777" w:rsidR="008B5C85" w:rsidRPr="008B5C85" w:rsidRDefault="008B5C85" w:rsidP="009E160A">
      <w:pPr>
        <w:jc w:val="both"/>
        <w:rPr>
          <w:lang w:val="de-DE"/>
        </w:rPr>
      </w:pPr>
      <w:r w:rsidRPr="008B5C85">
        <w:rPr>
          <w:lang w:val="de-DE"/>
        </w:rPr>
        <w:tab/>
        <w:t>2. Verantwortung der Verwaltung,</w:t>
      </w:r>
    </w:p>
    <w:p w14:paraId="5214E176" w14:textId="77777777" w:rsidR="008B5C85" w:rsidRPr="008B5C85" w:rsidRDefault="008B5C85" w:rsidP="009E160A">
      <w:pPr>
        <w:jc w:val="both"/>
        <w:rPr>
          <w:lang w:val="de-DE"/>
        </w:rPr>
      </w:pPr>
    </w:p>
    <w:p w14:paraId="061A5884" w14:textId="77777777" w:rsidR="008B5C85" w:rsidRPr="008B5C85" w:rsidRDefault="008B5C85" w:rsidP="009E160A">
      <w:pPr>
        <w:jc w:val="both"/>
        <w:rPr>
          <w:lang w:val="de-DE"/>
        </w:rPr>
      </w:pPr>
      <w:r w:rsidRPr="008B5C85">
        <w:rPr>
          <w:lang w:val="de-DE"/>
        </w:rPr>
        <w:tab/>
        <w:t>3. Verwaltung der Mittel, insbesondere Auswahl und Kontrolle von Lieferanten und Subunternehmern,</w:t>
      </w:r>
    </w:p>
    <w:p w14:paraId="3BC281F7" w14:textId="77777777" w:rsidR="008B5C85" w:rsidRPr="008B5C85" w:rsidRDefault="008B5C85" w:rsidP="009E160A">
      <w:pPr>
        <w:jc w:val="both"/>
        <w:rPr>
          <w:lang w:val="de-DE"/>
        </w:rPr>
      </w:pPr>
    </w:p>
    <w:p w14:paraId="3000BB8B" w14:textId="77777777" w:rsidR="008B5C85" w:rsidRPr="008B5C85" w:rsidRDefault="008B5C85" w:rsidP="009E160A">
      <w:pPr>
        <w:jc w:val="both"/>
        <w:rPr>
          <w:lang w:val="de-DE"/>
        </w:rPr>
      </w:pPr>
      <w:r w:rsidRPr="008B5C85">
        <w:rPr>
          <w:lang w:val="de-DE"/>
        </w:rPr>
        <w:tab/>
        <w:t>4. Verwaltung der erbrachten Dienstleistungen und die mit diesen Dienstleistungen verbundenen Risiken,</w:t>
      </w:r>
    </w:p>
    <w:p w14:paraId="2727A308" w14:textId="77777777" w:rsidR="008B5C85" w:rsidRPr="008B5C85" w:rsidRDefault="008B5C85" w:rsidP="009E160A">
      <w:pPr>
        <w:jc w:val="both"/>
        <w:rPr>
          <w:lang w:val="de-DE"/>
        </w:rPr>
      </w:pPr>
    </w:p>
    <w:p w14:paraId="36A63416" w14:textId="77777777" w:rsidR="008B5C85" w:rsidRPr="008B5C85" w:rsidRDefault="008B5C85" w:rsidP="009E160A">
      <w:pPr>
        <w:jc w:val="both"/>
        <w:rPr>
          <w:lang w:val="de-DE"/>
        </w:rPr>
      </w:pPr>
      <w:r w:rsidRPr="008B5C85">
        <w:rPr>
          <w:lang w:val="de-DE"/>
        </w:rPr>
        <w:tab/>
        <w:t>5. Ausarbeitung, Anwendung und Aufrechterhaltung eines Systems für Hilfsmittel, die überwacht oder gewartet werden müssen, um die in der Gebrauchsanweisung beschriebenen Empfehlungen des Herstellers und alle anderen Informationen des Herstellers einzuhalten,</w:t>
      </w:r>
    </w:p>
    <w:p w14:paraId="21290317" w14:textId="77777777" w:rsidR="008B5C85" w:rsidRPr="008B5C85" w:rsidRDefault="008B5C85" w:rsidP="009E160A">
      <w:pPr>
        <w:jc w:val="both"/>
        <w:rPr>
          <w:lang w:val="de-DE"/>
        </w:rPr>
      </w:pPr>
    </w:p>
    <w:p w14:paraId="3D684DB1" w14:textId="77777777" w:rsidR="008B5C85" w:rsidRPr="008B5C85" w:rsidRDefault="008B5C85" w:rsidP="009E160A">
      <w:pPr>
        <w:jc w:val="both"/>
        <w:rPr>
          <w:lang w:val="de-DE"/>
        </w:rPr>
      </w:pPr>
      <w:r w:rsidRPr="008B5C85">
        <w:rPr>
          <w:lang w:val="de-DE"/>
        </w:rPr>
        <w:tab/>
        <w:t>6. Verwaltung der Kommunikation mit den zuständigen Behörden, den Herstellern, Vertreibern und anderen Marktteilnehmern, den Berufsfachkräften im Gesundheitswesen, Patienten, Dienstleistungsempfängern und/oder anderen Interessenhabenden,</w:t>
      </w:r>
    </w:p>
    <w:p w14:paraId="65794BF3" w14:textId="77777777" w:rsidR="008B5C85" w:rsidRPr="008B5C85" w:rsidRDefault="008B5C85" w:rsidP="009E160A">
      <w:pPr>
        <w:jc w:val="both"/>
        <w:rPr>
          <w:lang w:val="de-DE"/>
        </w:rPr>
      </w:pPr>
    </w:p>
    <w:p w14:paraId="7963A282" w14:textId="77777777" w:rsidR="008B5C85" w:rsidRPr="008B5C85" w:rsidRDefault="008B5C85" w:rsidP="009E160A">
      <w:pPr>
        <w:jc w:val="both"/>
        <w:rPr>
          <w:lang w:val="de-DE"/>
        </w:rPr>
      </w:pPr>
      <w:r w:rsidRPr="008B5C85">
        <w:rPr>
          <w:lang w:val="de-DE"/>
        </w:rPr>
        <w:tab/>
        <w:t>7. Verfahren für die Meldung schwerer Zwischenfälle und die Anwendung von Sicherheitskorrekturmaßnahmen im Rahmen der Vigilanz,</w:t>
      </w:r>
    </w:p>
    <w:p w14:paraId="7E5E5161" w14:textId="77777777" w:rsidR="008B5C85" w:rsidRPr="008B5C85" w:rsidRDefault="008B5C85" w:rsidP="009E160A">
      <w:pPr>
        <w:jc w:val="both"/>
        <w:rPr>
          <w:lang w:val="de-DE"/>
        </w:rPr>
      </w:pPr>
    </w:p>
    <w:p w14:paraId="0364F5B2" w14:textId="77777777" w:rsidR="008B5C85" w:rsidRPr="008B5C85" w:rsidRDefault="008B5C85" w:rsidP="009E160A">
      <w:pPr>
        <w:jc w:val="both"/>
        <w:rPr>
          <w:lang w:val="de-DE"/>
        </w:rPr>
      </w:pPr>
      <w:r w:rsidRPr="008B5C85">
        <w:rPr>
          <w:lang w:val="de-DE"/>
        </w:rPr>
        <w:tab/>
        <w:t>8. Verwaltung von Korrektur- und Vorbeugungsmaßnahmen,</w:t>
      </w:r>
    </w:p>
    <w:p w14:paraId="53326017" w14:textId="77777777" w:rsidR="008B5C85" w:rsidRPr="008B5C85" w:rsidRDefault="008B5C85" w:rsidP="009E160A">
      <w:pPr>
        <w:jc w:val="both"/>
        <w:rPr>
          <w:lang w:val="de-DE"/>
        </w:rPr>
      </w:pPr>
    </w:p>
    <w:p w14:paraId="4E9D358F" w14:textId="77777777" w:rsidR="008B5C85" w:rsidRPr="008B5C85" w:rsidRDefault="008B5C85" w:rsidP="009E160A">
      <w:pPr>
        <w:jc w:val="both"/>
        <w:rPr>
          <w:lang w:val="de-DE"/>
        </w:rPr>
      </w:pPr>
      <w:r w:rsidRPr="008B5C85">
        <w:rPr>
          <w:lang w:val="de-DE"/>
        </w:rPr>
        <w:tab/>
        <w:t>9. Verfahren für die Erteilung von Anweisungen an Patienten und Berufsfachkräfte im Gesundheitswesen, unter anderem in Sachen Installierung, Nutzung und Wartung der Hilfsmittel.</w:t>
      </w:r>
    </w:p>
    <w:p w14:paraId="001C9BAD" w14:textId="77777777" w:rsidR="008B5C85" w:rsidRPr="008B5C85" w:rsidRDefault="008B5C85" w:rsidP="009E160A">
      <w:pPr>
        <w:jc w:val="both"/>
        <w:rPr>
          <w:lang w:val="de-DE"/>
        </w:rPr>
      </w:pPr>
    </w:p>
    <w:p w14:paraId="648CDE76" w14:textId="77777777" w:rsidR="008B5C85" w:rsidRPr="008B5C85" w:rsidRDefault="008B5C85" w:rsidP="009E160A">
      <w:pPr>
        <w:jc w:val="both"/>
        <w:rPr>
          <w:lang w:val="de-DE"/>
        </w:rPr>
      </w:pPr>
    </w:p>
    <w:p w14:paraId="0B3F51ED" w14:textId="77777777" w:rsidR="008B5C85" w:rsidRPr="008B5C85" w:rsidRDefault="008B5C85" w:rsidP="009E160A">
      <w:pPr>
        <w:jc w:val="center"/>
        <w:rPr>
          <w:lang w:val="de-DE"/>
        </w:rPr>
      </w:pPr>
      <w:r w:rsidRPr="008B5C85">
        <w:rPr>
          <w:lang w:val="de-DE"/>
        </w:rPr>
        <w:t xml:space="preserve">KAPITEL 3 ­ </w:t>
      </w:r>
      <w:r w:rsidRPr="008B5C85">
        <w:rPr>
          <w:i/>
          <w:lang w:val="de-DE"/>
        </w:rPr>
        <w:t>Befreiungsverfahren für die in Artikel 60 § 2 Absatz 2 des Gesetzes erwähnten ausländischen Unternehmen</w:t>
      </w:r>
    </w:p>
    <w:p w14:paraId="1736B908" w14:textId="77777777" w:rsidR="008B5C85" w:rsidRPr="008B5C85" w:rsidRDefault="008B5C85" w:rsidP="009E160A">
      <w:pPr>
        <w:jc w:val="both"/>
        <w:rPr>
          <w:lang w:val="de-DE"/>
        </w:rPr>
      </w:pPr>
    </w:p>
    <w:p w14:paraId="296529C5" w14:textId="77777777" w:rsidR="008B5C85" w:rsidRPr="008B5C85" w:rsidRDefault="008B5C85" w:rsidP="009E160A">
      <w:pPr>
        <w:jc w:val="both"/>
        <w:rPr>
          <w:lang w:val="de-DE"/>
        </w:rPr>
      </w:pPr>
    </w:p>
    <w:p w14:paraId="29003772" w14:textId="77777777" w:rsidR="008B5C85" w:rsidRPr="008B5C85" w:rsidRDefault="008B5C85" w:rsidP="009E160A">
      <w:pPr>
        <w:jc w:val="both"/>
        <w:rPr>
          <w:lang w:val="de-DE"/>
        </w:rPr>
      </w:pPr>
      <w:r w:rsidRPr="008B5C85">
        <w:rPr>
          <w:lang w:val="de-DE"/>
        </w:rPr>
        <w:tab/>
      </w:r>
      <w:r w:rsidRPr="008B5C85">
        <w:rPr>
          <w:b/>
          <w:bCs/>
          <w:lang w:val="de-DE"/>
        </w:rPr>
        <w:t>Art. 3 -</w:t>
      </w:r>
      <w:r w:rsidRPr="008B5C85">
        <w:rPr>
          <w:lang w:val="de-DE"/>
        </w:rPr>
        <w:t xml:space="preserve"> Für die Anwendung des vorliegenden Kapitels wird der Generalverwalter der FAAG als Beauftragter des Ministers bestimmt.</w:t>
      </w:r>
    </w:p>
    <w:p w14:paraId="085BD1D5" w14:textId="77777777" w:rsidR="008B5C85" w:rsidRPr="008B5C85" w:rsidRDefault="008B5C85" w:rsidP="009E160A">
      <w:pPr>
        <w:jc w:val="both"/>
        <w:rPr>
          <w:lang w:val="de-DE"/>
        </w:rPr>
      </w:pPr>
    </w:p>
    <w:p w14:paraId="458D7B72" w14:textId="77777777" w:rsidR="008B5C85" w:rsidRPr="008B5C85" w:rsidRDefault="008B5C85" w:rsidP="009E160A">
      <w:pPr>
        <w:jc w:val="both"/>
        <w:rPr>
          <w:lang w:val="de-DE"/>
        </w:rPr>
      </w:pPr>
      <w:r w:rsidRPr="008B5C85">
        <w:rPr>
          <w:lang w:val="de-DE"/>
        </w:rPr>
        <w:tab/>
        <w:t>Der Minister kann ebenfalls andere Personalmitglieder der FAAG unter Angabe der Grenzen der ihnen übertragenen Befugnisse als Beauftragte bestimmen.</w:t>
      </w:r>
    </w:p>
    <w:p w14:paraId="5FC59E8D" w14:textId="77777777" w:rsidR="008B5C85" w:rsidRPr="008B5C85" w:rsidRDefault="008B5C85" w:rsidP="009E160A">
      <w:pPr>
        <w:jc w:val="both"/>
        <w:rPr>
          <w:lang w:val="de-DE"/>
        </w:rPr>
      </w:pPr>
    </w:p>
    <w:p w14:paraId="3B6074C5" w14:textId="77777777" w:rsidR="008B5C85" w:rsidRPr="008B5C85" w:rsidRDefault="008B5C85" w:rsidP="009E160A">
      <w:pPr>
        <w:jc w:val="both"/>
        <w:rPr>
          <w:lang w:val="de-DE"/>
        </w:rPr>
      </w:pPr>
    </w:p>
    <w:p w14:paraId="7E6C7278" w14:textId="77777777" w:rsidR="008B5C85" w:rsidRPr="008B5C85" w:rsidRDefault="008B5C85" w:rsidP="009E160A">
      <w:pPr>
        <w:jc w:val="both"/>
        <w:rPr>
          <w:lang w:val="de-DE"/>
        </w:rPr>
      </w:pPr>
      <w:r w:rsidRPr="008B5C85">
        <w:rPr>
          <w:lang w:val="de-DE"/>
        </w:rPr>
        <w:tab/>
      </w:r>
      <w:r w:rsidRPr="008B5C85">
        <w:rPr>
          <w:b/>
          <w:bCs/>
          <w:lang w:val="de-DE"/>
        </w:rPr>
        <w:t>Art. 4 -</w:t>
      </w:r>
      <w:r w:rsidRPr="008B5C85">
        <w:rPr>
          <w:lang w:val="de-DE"/>
        </w:rPr>
        <w:t xml:space="preserve"> Gemäß Artikel 60 § 2 Absatz 2 des Gesetzes gewährt der Minister oder sein Beauftragter ausländischen Unternehmen, die ein gleichwertiges ausländisches Eigenkontrollsystem anwenden, auf Antrag eines Unternehmens oder einer Unternehmensvereinigung eine Befreiung.</w:t>
      </w:r>
    </w:p>
    <w:p w14:paraId="21705BAF" w14:textId="77777777" w:rsidR="008B5C85" w:rsidRPr="008B5C85" w:rsidRDefault="008B5C85" w:rsidP="009E160A">
      <w:pPr>
        <w:jc w:val="both"/>
        <w:rPr>
          <w:lang w:val="de-DE"/>
        </w:rPr>
      </w:pPr>
    </w:p>
    <w:p w14:paraId="6E7A063D" w14:textId="77777777" w:rsidR="008B5C85" w:rsidRPr="008B5C85" w:rsidRDefault="008B5C85" w:rsidP="009E160A">
      <w:pPr>
        <w:jc w:val="both"/>
        <w:rPr>
          <w:lang w:val="de-DE"/>
        </w:rPr>
      </w:pPr>
    </w:p>
    <w:p w14:paraId="5A4E3ECE" w14:textId="77777777" w:rsidR="008B5C85" w:rsidRPr="008B5C85" w:rsidRDefault="008B5C85" w:rsidP="009E160A">
      <w:pPr>
        <w:jc w:val="both"/>
        <w:rPr>
          <w:lang w:val="de-DE"/>
        </w:rPr>
      </w:pPr>
      <w:r w:rsidRPr="008B5C85">
        <w:rPr>
          <w:lang w:val="de-DE"/>
        </w:rPr>
        <w:tab/>
      </w:r>
      <w:r w:rsidRPr="008B5C85">
        <w:rPr>
          <w:b/>
          <w:bCs/>
          <w:lang w:val="de-DE"/>
        </w:rPr>
        <w:t>Art. 5 -</w:t>
      </w:r>
      <w:r w:rsidRPr="008B5C85">
        <w:rPr>
          <w:lang w:val="de-DE"/>
        </w:rPr>
        <w:t xml:space="preserve"> § 1 ­ Das in Artikel 4 erwähnte Unternehmen beziehungsweise die in Artikel 4 erwähnte Unternehmensvereinigung übermittelt der FAAG in seinem/ihrem Antrag Folgendes:</w:t>
      </w:r>
    </w:p>
    <w:p w14:paraId="06CC4D5D" w14:textId="77777777" w:rsidR="008B5C85" w:rsidRPr="008B5C85" w:rsidRDefault="008B5C85" w:rsidP="009E160A">
      <w:pPr>
        <w:jc w:val="both"/>
        <w:rPr>
          <w:lang w:val="de-DE"/>
        </w:rPr>
      </w:pPr>
    </w:p>
    <w:p w14:paraId="66C0AB2B" w14:textId="77777777" w:rsidR="008B5C85" w:rsidRPr="008B5C85" w:rsidRDefault="008B5C85" w:rsidP="009E160A">
      <w:pPr>
        <w:jc w:val="both"/>
        <w:rPr>
          <w:lang w:val="de-DE"/>
        </w:rPr>
      </w:pPr>
      <w:r w:rsidRPr="008B5C85">
        <w:rPr>
          <w:lang w:val="de-DE"/>
        </w:rPr>
        <w:tab/>
        <w:t>1. seinen/ihren Gesellschaftsnamen und -sitz,</w:t>
      </w:r>
    </w:p>
    <w:p w14:paraId="08738E48" w14:textId="77777777" w:rsidR="008B5C85" w:rsidRPr="008B5C85" w:rsidRDefault="008B5C85" w:rsidP="009E160A">
      <w:pPr>
        <w:jc w:val="both"/>
        <w:rPr>
          <w:lang w:val="de-DE"/>
        </w:rPr>
      </w:pPr>
    </w:p>
    <w:p w14:paraId="542604B8" w14:textId="77777777" w:rsidR="008B5C85" w:rsidRPr="008B5C85" w:rsidRDefault="008B5C85" w:rsidP="009E160A">
      <w:pPr>
        <w:jc w:val="both"/>
        <w:rPr>
          <w:lang w:val="de-DE"/>
        </w:rPr>
      </w:pPr>
      <w:r w:rsidRPr="008B5C85">
        <w:rPr>
          <w:lang w:val="de-DE"/>
        </w:rPr>
        <w:tab/>
        <w:t>2. seine/ihre Kontaktdaten,</w:t>
      </w:r>
    </w:p>
    <w:p w14:paraId="518FF942" w14:textId="77777777" w:rsidR="008B5C85" w:rsidRPr="008B5C85" w:rsidRDefault="008B5C85" w:rsidP="009E160A">
      <w:pPr>
        <w:jc w:val="both"/>
        <w:rPr>
          <w:lang w:val="de-DE"/>
        </w:rPr>
      </w:pPr>
    </w:p>
    <w:p w14:paraId="1B5A40D4" w14:textId="77777777" w:rsidR="008B5C85" w:rsidRPr="008B5C85" w:rsidRDefault="008B5C85" w:rsidP="009E160A">
      <w:pPr>
        <w:jc w:val="both"/>
        <w:rPr>
          <w:lang w:val="de-DE"/>
        </w:rPr>
      </w:pPr>
      <w:r w:rsidRPr="008B5C85">
        <w:rPr>
          <w:lang w:val="de-DE"/>
        </w:rPr>
        <w:tab/>
        <w:t>3. Unterlagen, die die Gleichwertigkeit des von dem in Artikel 4 erwähnten Unternehmen beziehungsweise der in Artikel 4 erwähnten Unternehmensvereinigung angewandten Eigenkontrollsystems belegen,</w:t>
      </w:r>
    </w:p>
    <w:p w14:paraId="7075D569" w14:textId="77777777" w:rsidR="008B5C85" w:rsidRPr="008B5C85" w:rsidRDefault="008B5C85" w:rsidP="009E160A">
      <w:pPr>
        <w:jc w:val="both"/>
        <w:rPr>
          <w:lang w:val="de-DE"/>
        </w:rPr>
      </w:pPr>
    </w:p>
    <w:p w14:paraId="73891986" w14:textId="77777777" w:rsidR="008B5C85" w:rsidRPr="008B5C85" w:rsidRDefault="008B5C85" w:rsidP="009E160A">
      <w:pPr>
        <w:jc w:val="both"/>
        <w:rPr>
          <w:lang w:val="de-DE"/>
        </w:rPr>
      </w:pPr>
      <w:r w:rsidRPr="008B5C85">
        <w:rPr>
          <w:lang w:val="de-DE"/>
        </w:rPr>
        <w:tab/>
        <w:t>4. Verweise auf die veröffentlichten Verordnungstexte, auf denen das ausländische Eigenkontrollsystem gründet, und gegebenenfalls eine Abschrift nicht veröffentlichter Texte,</w:t>
      </w:r>
    </w:p>
    <w:p w14:paraId="6DA51799" w14:textId="77777777" w:rsidR="008B5C85" w:rsidRPr="008B5C85" w:rsidRDefault="008B5C85" w:rsidP="009E160A">
      <w:pPr>
        <w:jc w:val="both"/>
        <w:rPr>
          <w:lang w:val="de-DE"/>
        </w:rPr>
      </w:pPr>
    </w:p>
    <w:p w14:paraId="71873467" w14:textId="77777777" w:rsidR="008B5C85" w:rsidRPr="008B5C85" w:rsidRDefault="008B5C85" w:rsidP="009E160A">
      <w:pPr>
        <w:jc w:val="both"/>
        <w:rPr>
          <w:lang w:val="de-DE"/>
        </w:rPr>
      </w:pPr>
      <w:r w:rsidRPr="008B5C85">
        <w:rPr>
          <w:lang w:val="de-DE"/>
        </w:rPr>
        <w:tab/>
        <w:t>5. die Angabe der Leitlinien, für die die Befreiung beantragt wird.</w:t>
      </w:r>
    </w:p>
    <w:p w14:paraId="6AF23BF1" w14:textId="77777777" w:rsidR="008B5C85" w:rsidRPr="008B5C85" w:rsidRDefault="008B5C85" w:rsidP="009E160A">
      <w:pPr>
        <w:jc w:val="both"/>
        <w:rPr>
          <w:lang w:val="de-DE"/>
        </w:rPr>
      </w:pPr>
    </w:p>
    <w:p w14:paraId="69F27560" w14:textId="77777777" w:rsidR="008B5C85" w:rsidRPr="008B5C85" w:rsidRDefault="008B5C85" w:rsidP="009E160A">
      <w:pPr>
        <w:jc w:val="both"/>
        <w:rPr>
          <w:lang w:val="de-DE"/>
        </w:rPr>
      </w:pPr>
      <w:r w:rsidRPr="008B5C85">
        <w:rPr>
          <w:lang w:val="de-DE"/>
        </w:rPr>
        <w:tab/>
        <w:t>§ 2 ­ Der Minister oder sein Beauftragter kann eine Übersetzung der in § 1 Nr. 3 erwähnten Unterlagen beantragen, wenn diese nicht in einer der drei Landessprachen oder in Englisch abgefasst sind.</w:t>
      </w:r>
    </w:p>
    <w:p w14:paraId="158DC236" w14:textId="77777777" w:rsidR="008B5C85" w:rsidRPr="008B5C85" w:rsidRDefault="008B5C85" w:rsidP="009E160A">
      <w:pPr>
        <w:jc w:val="both"/>
        <w:rPr>
          <w:lang w:val="de-DE"/>
        </w:rPr>
      </w:pPr>
    </w:p>
    <w:p w14:paraId="7A605F64" w14:textId="77777777" w:rsidR="008B5C85" w:rsidRPr="008B5C85" w:rsidRDefault="008B5C85" w:rsidP="009E160A">
      <w:pPr>
        <w:jc w:val="both"/>
        <w:rPr>
          <w:lang w:val="de-DE"/>
        </w:rPr>
      </w:pPr>
      <w:r w:rsidRPr="008B5C85">
        <w:rPr>
          <w:lang w:val="de-DE"/>
        </w:rPr>
        <w:tab/>
        <w:t>Durch den Übersetzungsantrag wird die in Artikel 7 § 1 erwähnte Frist ausgesetzt, bis die Übersetzung vorliegt.</w:t>
      </w:r>
    </w:p>
    <w:p w14:paraId="5E386DFF" w14:textId="77777777" w:rsidR="008B5C85" w:rsidRPr="008B5C85" w:rsidRDefault="008B5C85" w:rsidP="009E160A">
      <w:pPr>
        <w:jc w:val="both"/>
        <w:rPr>
          <w:lang w:val="de-DE"/>
        </w:rPr>
      </w:pPr>
    </w:p>
    <w:p w14:paraId="35E0B46B" w14:textId="77777777" w:rsidR="008B5C85" w:rsidRPr="008B5C85" w:rsidRDefault="008B5C85" w:rsidP="009E160A">
      <w:pPr>
        <w:jc w:val="both"/>
        <w:rPr>
          <w:lang w:val="de-DE"/>
        </w:rPr>
      </w:pPr>
      <w:r w:rsidRPr="008B5C85">
        <w:rPr>
          <w:lang w:val="de-DE"/>
        </w:rPr>
        <w:tab/>
        <w:t>§ 3 ­ Der in § 1 erwähnte Antrag erfolgt über ein Formular, das auf der Website der FAAG verfügbar ist.</w:t>
      </w:r>
    </w:p>
    <w:p w14:paraId="08762C1D" w14:textId="77777777" w:rsidR="008B5C85" w:rsidRPr="008B5C85" w:rsidRDefault="008B5C85" w:rsidP="009E160A">
      <w:pPr>
        <w:jc w:val="both"/>
        <w:rPr>
          <w:lang w:val="de-DE"/>
        </w:rPr>
      </w:pPr>
    </w:p>
    <w:p w14:paraId="388713B3" w14:textId="77777777" w:rsidR="008B5C85" w:rsidRPr="008B5C85" w:rsidRDefault="008B5C85" w:rsidP="009E160A">
      <w:pPr>
        <w:jc w:val="both"/>
        <w:rPr>
          <w:lang w:val="de-DE"/>
        </w:rPr>
      </w:pPr>
    </w:p>
    <w:p w14:paraId="310B9897" w14:textId="77777777" w:rsidR="008B5C85" w:rsidRPr="008B5C85" w:rsidRDefault="008B5C85" w:rsidP="009E160A">
      <w:pPr>
        <w:jc w:val="both"/>
        <w:rPr>
          <w:lang w:val="de-DE"/>
        </w:rPr>
      </w:pPr>
      <w:r w:rsidRPr="008B5C85">
        <w:rPr>
          <w:lang w:val="de-DE"/>
        </w:rPr>
        <w:tab/>
      </w:r>
      <w:r w:rsidRPr="008B5C85">
        <w:rPr>
          <w:b/>
          <w:bCs/>
          <w:lang w:val="de-DE"/>
        </w:rPr>
        <w:t>Art. 6 -</w:t>
      </w:r>
      <w:r w:rsidRPr="008B5C85">
        <w:rPr>
          <w:lang w:val="de-DE"/>
        </w:rPr>
        <w:t xml:space="preserve"> Um eine Entscheidung zu treffen, beurteilt der Minister oder sein Beauftragter, ob das von dem in Artikel 4 erwähnten Unternehmen beziehungsweise der in Artikel 4 erwähnten Unternehmensvereinigung angewandte Eigenkontrollsystem die in Artikel 2 aufgeführten Kriterien erfüllt.</w:t>
      </w:r>
    </w:p>
    <w:p w14:paraId="24E9952D" w14:textId="77777777" w:rsidR="008B5C85" w:rsidRPr="008B5C85" w:rsidRDefault="008B5C85" w:rsidP="009E160A">
      <w:pPr>
        <w:jc w:val="both"/>
        <w:rPr>
          <w:lang w:val="de-DE"/>
        </w:rPr>
      </w:pPr>
    </w:p>
    <w:p w14:paraId="300C9B4B" w14:textId="77777777" w:rsidR="008B5C85" w:rsidRPr="008B5C85" w:rsidRDefault="008B5C85" w:rsidP="009E160A">
      <w:pPr>
        <w:jc w:val="both"/>
        <w:rPr>
          <w:lang w:val="de-DE"/>
        </w:rPr>
      </w:pPr>
    </w:p>
    <w:p w14:paraId="6EAE4BB5" w14:textId="77777777" w:rsidR="008B5C85" w:rsidRPr="008B5C85" w:rsidRDefault="008B5C85" w:rsidP="009E160A">
      <w:pPr>
        <w:jc w:val="both"/>
        <w:rPr>
          <w:lang w:val="de-DE"/>
        </w:rPr>
      </w:pPr>
      <w:r w:rsidRPr="008B5C85">
        <w:rPr>
          <w:lang w:val="de-DE"/>
        </w:rPr>
        <w:tab/>
      </w:r>
      <w:r w:rsidRPr="008B5C85">
        <w:rPr>
          <w:b/>
          <w:bCs/>
          <w:lang w:val="de-DE"/>
        </w:rPr>
        <w:t>Art. 7 -</w:t>
      </w:r>
      <w:r w:rsidRPr="008B5C85">
        <w:rPr>
          <w:lang w:val="de-DE"/>
        </w:rPr>
        <w:t xml:space="preserve"> § 1 ­ Der Minister oder sein Beauftragter hat nach Erhalt des in Artikel 4 erwähnten Antrags sechzig Tage Zeit, um eine Entscheidung zu treffen.</w:t>
      </w:r>
    </w:p>
    <w:p w14:paraId="2F9B5930" w14:textId="77777777" w:rsidR="008B5C85" w:rsidRPr="008B5C85" w:rsidRDefault="008B5C85" w:rsidP="009E160A">
      <w:pPr>
        <w:jc w:val="both"/>
        <w:rPr>
          <w:lang w:val="de-DE"/>
        </w:rPr>
      </w:pPr>
    </w:p>
    <w:p w14:paraId="75B958C8" w14:textId="77777777" w:rsidR="008B5C85" w:rsidRPr="008B5C85" w:rsidRDefault="008B5C85" w:rsidP="009E160A">
      <w:pPr>
        <w:jc w:val="both"/>
        <w:rPr>
          <w:lang w:val="de-DE"/>
        </w:rPr>
      </w:pPr>
      <w:r w:rsidRPr="008B5C85">
        <w:rPr>
          <w:lang w:val="de-DE"/>
        </w:rPr>
        <w:tab/>
        <w:t>§ 2 ­ Die FAAG notifiziert dem in Artikel 4 erwähnten Unternehmen beziehungsweise der in Artikel 4 erwähnten Unternehmensvereinigung binnen fünfzehn Tagen die Entscheidung des Ministers oder seines Beauftragten.</w:t>
      </w:r>
    </w:p>
    <w:p w14:paraId="628FE265" w14:textId="77777777" w:rsidR="008B5C85" w:rsidRPr="008B5C85" w:rsidRDefault="008B5C85" w:rsidP="009E160A">
      <w:pPr>
        <w:jc w:val="both"/>
        <w:rPr>
          <w:lang w:val="de-DE"/>
        </w:rPr>
      </w:pPr>
    </w:p>
    <w:p w14:paraId="44ED32B4" w14:textId="77777777" w:rsidR="008B5C85" w:rsidRPr="008B5C85" w:rsidRDefault="008B5C85" w:rsidP="009E160A">
      <w:pPr>
        <w:jc w:val="both"/>
        <w:rPr>
          <w:lang w:val="de-DE"/>
        </w:rPr>
      </w:pPr>
    </w:p>
    <w:p w14:paraId="5ABF0073" w14:textId="77777777" w:rsidR="008B5C85" w:rsidRPr="008B5C85" w:rsidRDefault="008B5C85" w:rsidP="009E160A">
      <w:pPr>
        <w:jc w:val="both"/>
        <w:rPr>
          <w:lang w:val="de-DE"/>
        </w:rPr>
      </w:pPr>
      <w:r w:rsidRPr="008B5C85">
        <w:rPr>
          <w:lang w:val="de-DE"/>
        </w:rPr>
        <w:tab/>
      </w:r>
      <w:r w:rsidRPr="008B5C85">
        <w:rPr>
          <w:b/>
          <w:bCs/>
          <w:lang w:val="de-DE"/>
        </w:rPr>
        <w:t>Art. 8 -</w:t>
      </w:r>
      <w:r w:rsidRPr="008B5C85">
        <w:rPr>
          <w:lang w:val="de-DE"/>
        </w:rPr>
        <w:t xml:space="preserve"> Die Entscheidung des Ministers oder seines Beauftragten wird auf der Website der FAAG veröffentlicht.</w:t>
      </w:r>
    </w:p>
    <w:p w14:paraId="6C812C8B" w14:textId="77777777" w:rsidR="008B5C85" w:rsidRPr="008B5C85" w:rsidRDefault="008B5C85" w:rsidP="009E160A">
      <w:pPr>
        <w:jc w:val="both"/>
        <w:rPr>
          <w:lang w:val="de-DE"/>
        </w:rPr>
      </w:pPr>
    </w:p>
    <w:p w14:paraId="3296B87F" w14:textId="77777777" w:rsidR="008B5C85" w:rsidRPr="008B5C85" w:rsidRDefault="008B5C85" w:rsidP="009E160A">
      <w:pPr>
        <w:jc w:val="both"/>
        <w:rPr>
          <w:lang w:val="de-DE"/>
        </w:rPr>
      </w:pPr>
    </w:p>
    <w:p w14:paraId="5B30BE78" w14:textId="77777777" w:rsidR="008B5C85" w:rsidRPr="008B5C85" w:rsidRDefault="008B5C85" w:rsidP="009E160A">
      <w:pPr>
        <w:jc w:val="both"/>
        <w:rPr>
          <w:lang w:val="de-DE"/>
        </w:rPr>
      </w:pPr>
      <w:r w:rsidRPr="008B5C85">
        <w:rPr>
          <w:lang w:val="de-DE"/>
        </w:rPr>
        <w:tab/>
      </w:r>
      <w:r w:rsidRPr="008B5C85">
        <w:rPr>
          <w:b/>
          <w:bCs/>
          <w:lang w:val="de-DE"/>
        </w:rPr>
        <w:t>Art. 9 -</w:t>
      </w:r>
      <w:r w:rsidRPr="008B5C85">
        <w:rPr>
          <w:lang w:val="de-DE"/>
        </w:rPr>
        <w:t xml:space="preserve"> Der Minister oder sein Beauftragter kann die Befreiung von einem Eigenkontrollsystem widerrufen, wenn es die in Artikel 2 erwähnten Kriterien nicht mehr erfüllt.</w:t>
      </w:r>
    </w:p>
    <w:p w14:paraId="7807F5BB" w14:textId="77777777" w:rsidR="008B5C85" w:rsidRPr="008B5C85" w:rsidRDefault="008B5C85" w:rsidP="009E160A">
      <w:pPr>
        <w:jc w:val="both"/>
        <w:rPr>
          <w:lang w:val="de-DE"/>
        </w:rPr>
      </w:pPr>
    </w:p>
    <w:p w14:paraId="646AF59A" w14:textId="77777777" w:rsidR="008B5C85" w:rsidRPr="008B5C85" w:rsidRDefault="008B5C85" w:rsidP="009E160A">
      <w:pPr>
        <w:jc w:val="both"/>
        <w:rPr>
          <w:lang w:val="de-DE"/>
        </w:rPr>
      </w:pPr>
    </w:p>
    <w:p w14:paraId="765CF9B9" w14:textId="77777777" w:rsidR="008B5C85" w:rsidRPr="008B5C85" w:rsidRDefault="008B5C85" w:rsidP="00964D8A">
      <w:pPr>
        <w:jc w:val="center"/>
        <w:rPr>
          <w:i/>
          <w:iCs/>
          <w:lang w:val="de-DE"/>
        </w:rPr>
      </w:pPr>
      <w:r w:rsidRPr="008B5C85">
        <w:rPr>
          <w:lang w:val="de-DE"/>
        </w:rPr>
        <w:t xml:space="preserve">KAPITEL 4 ­ </w:t>
      </w:r>
      <w:r w:rsidRPr="008B5C85">
        <w:rPr>
          <w:i/>
          <w:lang w:val="de-DE"/>
        </w:rPr>
        <w:t>Abänderung des Königlichen Erlasses vom 18. März 1999 über Medizinprodukte</w:t>
      </w:r>
    </w:p>
    <w:p w14:paraId="67E513CF" w14:textId="77777777" w:rsidR="008B5C85" w:rsidRPr="008B5C85" w:rsidRDefault="008B5C85" w:rsidP="009E160A">
      <w:pPr>
        <w:jc w:val="both"/>
        <w:rPr>
          <w:lang w:val="de-DE"/>
        </w:rPr>
      </w:pPr>
    </w:p>
    <w:p w14:paraId="5A35D1BA" w14:textId="77777777" w:rsidR="008B5C85" w:rsidRPr="008B5C85" w:rsidRDefault="008B5C85" w:rsidP="009E160A">
      <w:pPr>
        <w:jc w:val="both"/>
        <w:rPr>
          <w:lang w:val="de-DE"/>
        </w:rPr>
      </w:pPr>
    </w:p>
    <w:p w14:paraId="5DBBAB21" w14:textId="77777777" w:rsidR="008B5C85" w:rsidRPr="008B5C85" w:rsidRDefault="008B5C85" w:rsidP="009E160A">
      <w:pPr>
        <w:jc w:val="both"/>
        <w:rPr>
          <w:lang w:val="de-DE"/>
        </w:rPr>
      </w:pPr>
      <w:r w:rsidRPr="008B5C85">
        <w:rPr>
          <w:lang w:val="de-DE"/>
        </w:rPr>
        <w:tab/>
      </w:r>
      <w:r w:rsidRPr="008B5C85">
        <w:rPr>
          <w:b/>
          <w:bCs/>
          <w:lang w:val="de-DE"/>
        </w:rPr>
        <w:t>Art. 10 -</w:t>
      </w:r>
      <w:r w:rsidRPr="008B5C85">
        <w:rPr>
          <w:lang w:val="de-DE"/>
        </w:rPr>
        <w:t xml:space="preserve"> In Artikel 16 des Königlichen Erlasses vom 18. März 1999 über Medizinprodukte, abgeändert durch die Königlichen Erlasse vom 17. März 2009 und 28. April 2021, wird § 2 wie folgt ersetzt:</w:t>
      </w:r>
    </w:p>
    <w:p w14:paraId="03A0F3AC" w14:textId="77777777" w:rsidR="008B5C85" w:rsidRPr="008B5C85" w:rsidRDefault="008B5C85" w:rsidP="009E160A">
      <w:pPr>
        <w:jc w:val="both"/>
        <w:rPr>
          <w:lang w:val="de-DE"/>
        </w:rPr>
      </w:pPr>
    </w:p>
    <w:p w14:paraId="50B0C96D" w14:textId="77777777" w:rsidR="008B5C85" w:rsidRPr="008B5C85" w:rsidRDefault="008B5C85" w:rsidP="009E160A">
      <w:pPr>
        <w:jc w:val="both"/>
        <w:rPr>
          <w:lang w:val="de-DE"/>
        </w:rPr>
      </w:pPr>
      <w:r w:rsidRPr="008B5C85">
        <w:rPr>
          <w:lang w:val="de-DE"/>
        </w:rPr>
        <w:tab/>
        <w:t>"§ 2 - Der für die Volksgesundheit zuständige Minister widerruft die Zulassung, wenn die Stelle die in Anlage 11 erwähnten Kriterien nicht mehr erfüllt. Er unterrichtet die Europäische Kommission und die anderen Mitgliedstaaten unverzüglich darüber."</w:t>
      </w:r>
    </w:p>
    <w:p w14:paraId="292C406D" w14:textId="77777777" w:rsidR="008B5C85" w:rsidRPr="008B5C85" w:rsidRDefault="008B5C85" w:rsidP="009E160A">
      <w:pPr>
        <w:jc w:val="both"/>
        <w:rPr>
          <w:lang w:val="de-DE"/>
        </w:rPr>
      </w:pPr>
    </w:p>
    <w:p w14:paraId="21B069AB" w14:textId="77777777" w:rsidR="008B5C85" w:rsidRPr="008B5C85" w:rsidRDefault="008B5C85" w:rsidP="009E160A">
      <w:pPr>
        <w:jc w:val="both"/>
        <w:rPr>
          <w:lang w:val="de-DE"/>
        </w:rPr>
      </w:pPr>
    </w:p>
    <w:p w14:paraId="07D29752" w14:textId="77777777" w:rsidR="008B5C85" w:rsidRPr="008B5C85" w:rsidRDefault="008B5C85" w:rsidP="00964D8A">
      <w:pPr>
        <w:jc w:val="center"/>
        <w:rPr>
          <w:lang w:val="de-DE"/>
        </w:rPr>
      </w:pPr>
      <w:r w:rsidRPr="008B5C85">
        <w:rPr>
          <w:lang w:val="de-DE"/>
        </w:rPr>
        <w:t xml:space="preserve">KAPITEL 5 ­ </w:t>
      </w:r>
      <w:r w:rsidRPr="008B5C85">
        <w:rPr>
          <w:i/>
          <w:lang w:val="de-DE"/>
        </w:rPr>
        <w:t>Schlussbestimmungen</w:t>
      </w:r>
    </w:p>
    <w:p w14:paraId="3503E23B" w14:textId="77777777" w:rsidR="008B5C85" w:rsidRPr="008B5C85" w:rsidRDefault="008B5C85" w:rsidP="009E160A">
      <w:pPr>
        <w:jc w:val="both"/>
        <w:rPr>
          <w:lang w:val="de-DE"/>
        </w:rPr>
      </w:pPr>
    </w:p>
    <w:p w14:paraId="710AC92C" w14:textId="77777777" w:rsidR="008B5C85" w:rsidRPr="008B5C85" w:rsidRDefault="008B5C85" w:rsidP="009E160A">
      <w:pPr>
        <w:jc w:val="both"/>
        <w:rPr>
          <w:lang w:val="de-DE"/>
        </w:rPr>
      </w:pPr>
    </w:p>
    <w:p w14:paraId="45D491B9" w14:textId="77777777" w:rsidR="008B5C85" w:rsidRPr="008B5C85" w:rsidRDefault="008B5C85" w:rsidP="009E160A">
      <w:pPr>
        <w:jc w:val="both"/>
        <w:rPr>
          <w:lang w:val="de-DE"/>
        </w:rPr>
      </w:pPr>
      <w:r w:rsidRPr="008B5C85">
        <w:rPr>
          <w:lang w:val="de-DE"/>
        </w:rPr>
        <w:tab/>
      </w:r>
      <w:r w:rsidRPr="008B5C85">
        <w:rPr>
          <w:b/>
          <w:bCs/>
          <w:lang w:val="de-DE"/>
        </w:rPr>
        <w:t>Art. 11 -</w:t>
      </w:r>
      <w:r w:rsidRPr="008B5C85">
        <w:rPr>
          <w:lang w:val="de-DE"/>
        </w:rPr>
        <w:t xml:space="preserve"> Kapitel 3 tritt an einem vom König zu bestimmenden Datum in Kraft.</w:t>
      </w:r>
    </w:p>
    <w:p w14:paraId="06E7400D" w14:textId="77777777" w:rsidR="008B5C85" w:rsidRPr="008B5C85" w:rsidRDefault="008B5C85" w:rsidP="009E160A">
      <w:pPr>
        <w:jc w:val="both"/>
        <w:rPr>
          <w:lang w:val="de-DE"/>
        </w:rPr>
      </w:pPr>
    </w:p>
    <w:p w14:paraId="7090DE07" w14:textId="77777777" w:rsidR="008B5C85" w:rsidRPr="008B5C85" w:rsidRDefault="008B5C85" w:rsidP="009E160A">
      <w:pPr>
        <w:jc w:val="both"/>
        <w:rPr>
          <w:lang w:val="de-DE"/>
        </w:rPr>
      </w:pPr>
    </w:p>
    <w:p w14:paraId="00A2B24D" w14:textId="77777777" w:rsidR="008B5C85" w:rsidRPr="008B5C85" w:rsidRDefault="008B5C85" w:rsidP="009E160A">
      <w:pPr>
        <w:jc w:val="both"/>
        <w:rPr>
          <w:lang w:val="de-DE"/>
        </w:rPr>
      </w:pPr>
      <w:r w:rsidRPr="008B5C85">
        <w:rPr>
          <w:lang w:val="de-DE"/>
        </w:rPr>
        <w:tab/>
      </w:r>
      <w:r w:rsidRPr="008B5C85">
        <w:rPr>
          <w:b/>
          <w:bCs/>
          <w:lang w:val="de-DE"/>
        </w:rPr>
        <w:t>Art. 12 -</w:t>
      </w:r>
      <w:r w:rsidRPr="008B5C85">
        <w:rPr>
          <w:lang w:val="de-DE"/>
        </w:rPr>
        <w:t xml:space="preserve"> Der für die Volksgesundheit zuständige Minister ist mit der Ausführung des vorliegenden Erlasses beauftragt.</w:t>
      </w:r>
    </w:p>
    <w:p w14:paraId="7C9EDBE8" w14:textId="77777777" w:rsidR="008B5C85" w:rsidRPr="008B5C85" w:rsidRDefault="008B5C85" w:rsidP="009E160A">
      <w:pPr>
        <w:jc w:val="both"/>
        <w:rPr>
          <w:lang w:val="de-DE"/>
        </w:rPr>
      </w:pPr>
    </w:p>
    <w:p w14:paraId="75674C5D" w14:textId="77777777" w:rsidR="008B5C85" w:rsidRPr="008B5C85" w:rsidRDefault="008B5C85" w:rsidP="009E160A">
      <w:pPr>
        <w:jc w:val="both"/>
        <w:rPr>
          <w:lang w:val="de-DE"/>
        </w:rPr>
      </w:pPr>
    </w:p>
    <w:p w14:paraId="16E9858C" w14:textId="77777777" w:rsidR="008B5C85" w:rsidRPr="008B5C85" w:rsidRDefault="008B5C85" w:rsidP="009E160A">
      <w:pPr>
        <w:jc w:val="both"/>
        <w:rPr>
          <w:lang w:val="de-DE"/>
        </w:rPr>
      </w:pPr>
      <w:r w:rsidRPr="008B5C85">
        <w:rPr>
          <w:lang w:val="de-DE"/>
        </w:rPr>
        <w:tab/>
        <w:t>Gegeben zu Brüssel, den 10. Oktober 2021</w:t>
      </w:r>
    </w:p>
    <w:p w14:paraId="17B505C8" w14:textId="77777777" w:rsidR="008B5C85" w:rsidRPr="008B5C85" w:rsidRDefault="008B5C85" w:rsidP="009E160A">
      <w:pPr>
        <w:jc w:val="both"/>
        <w:rPr>
          <w:lang w:val="de-DE"/>
        </w:rPr>
      </w:pPr>
    </w:p>
    <w:p w14:paraId="16AB8CCB" w14:textId="77777777" w:rsidR="008B5C85" w:rsidRPr="008B5C85" w:rsidRDefault="008B5C85" w:rsidP="009E160A">
      <w:pPr>
        <w:jc w:val="both"/>
        <w:rPr>
          <w:lang w:val="de-DE"/>
        </w:rPr>
      </w:pPr>
    </w:p>
    <w:p w14:paraId="4E4517FE" w14:textId="77777777" w:rsidR="008B5C85" w:rsidRPr="008B5C85" w:rsidRDefault="008B5C85" w:rsidP="00964D8A">
      <w:pPr>
        <w:jc w:val="center"/>
        <w:rPr>
          <w:lang w:val="de-DE"/>
        </w:rPr>
      </w:pPr>
      <w:r w:rsidRPr="008B5C85">
        <w:rPr>
          <w:lang w:val="de-DE"/>
        </w:rPr>
        <w:t>PHILIPPE</w:t>
      </w:r>
    </w:p>
    <w:p w14:paraId="4BB659B8" w14:textId="77777777" w:rsidR="008B5C85" w:rsidRPr="008B5C85" w:rsidRDefault="008B5C85" w:rsidP="00964D8A">
      <w:pPr>
        <w:jc w:val="center"/>
        <w:rPr>
          <w:lang w:val="de-DE"/>
        </w:rPr>
      </w:pPr>
    </w:p>
    <w:p w14:paraId="2D9CB7A5" w14:textId="77777777" w:rsidR="008B5C85" w:rsidRPr="008B5C85" w:rsidRDefault="008B5C85" w:rsidP="00964D8A">
      <w:pPr>
        <w:jc w:val="center"/>
        <w:rPr>
          <w:lang w:val="de-DE"/>
        </w:rPr>
      </w:pPr>
      <w:r w:rsidRPr="008B5C85">
        <w:rPr>
          <w:lang w:val="de-DE"/>
        </w:rPr>
        <w:t>Von Königs wegen:</w:t>
      </w:r>
    </w:p>
    <w:p w14:paraId="703DF993" w14:textId="77777777" w:rsidR="008B5C85" w:rsidRPr="008B5C85" w:rsidRDefault="008B5C85" w:rsidP="00964D8A">
      <w:pPr>
        <w:jc w:val="center"/>
        <w:rPr>
          <w:lang w:val="de-DE"/>
        </w:rPr>
      </w:pPr>
    </w:p>
    <w:p w14:paraId="149C64EE" w14:textId="77777777" w:rsidR="008B5C85" w:rsidRPr="008B5C85" w:rsidRDefault="008B5C85" w:rsidP="00964D8A">
      <w:pPr>
        <w:jc w:val="center"/>
        <w:rPr>
          <w:lang w:val="de-DE"/>
        </w:rPr>
      </w:pPr>
      <w:r w:rsidRPr="008B5C85">
        <w:rPr>
          <w:lang w:val="de-DE"/>
        </w:rPr>
        <w:t>Der Minister der Volksgesundheit</w:t>
      </w:r>
    </w:p>
    <w:p w14:paraId="418CA273" w14:textId="6C6DFBFE" w:rsidR="00233F36" w:rsidRPr="008B5C85" w:rsidRDefault="008B5C85" w:rsidP="008B5C85">
      <w:pPr>
        <w:jc w:val="center"/>
      </w:pPr>
      <w:r>
        <w:t>Fr. VANDENBROUCKE</w:t>
      </w:r>
    </w:p>
    <w:sectPr w:rsidR="00233F36" w:rsidRPr="008B5C85" w:rsidSect="008F58B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531489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B5C85"/>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543C4"/>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0FF3C1"/>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C8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1061</Words>
  <Characters>6723</Characters>
  <Application>Microsoft Office Word</Application>
  <DocSecurity>0</DocSecurity>
  <Lines>56</Lines>
  <Paragraphs>15</Paragraphs>
  <ScaleCrop>false</ScaleCrop>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2023-10-24T07:31:00Z</dcterms:created>
  <dcterms:modified xsi:type="dcterms:W3CDTF">2023-10-24T07:33:00Z</dcterms:modified>
</cp:coreProperties>
</file>