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A4D15" w14:textId="77777777" w:rsidR="00171997" w:rsidRPr="00171997" w:rsidRDefault="00171997" w:rsidP="00171997">
      <w:pPr>
        <w:jc w:val="both"/>
        <w:rPr>
          <w:b/>
          <w:bCs/>
          <w:lang w:val="de-DE"/>
        </w:rPr>
      </w:pPr>
      <w:r w:rsidRPr="00171997">
        <w:rPr>
          <w:b/>
          <w:lang w:val="de-DE"/>
        </w:rPr>
        <w:t>30. JULI 2021 - Königlicher Erlass zur Abänderung des Königlichen Erlasses vom 13. November 2011 zur Festlegung der an den Haushaltsfonds für Rohstoffe und Erzeugnisse zu entrichtenden Abgaben und Beiträge</w:t>
      </w:r>
    </w:p>
    <w:p w14:paraId="0838D182" w14:textId="77777777" w:rsidR="00233F36" w:rsidRPr="00C80000" w:rsidRDefault="00233F36" w:rsidP="00127CA8">
      <w:pPr>
        <w:jc w:val="both"/>
        <w:rPr>
          <w:lang w:val="de-DE"/>
        </w:rPr>
      </w:pPr>
    </w:p>
    <w:p w14:paraId="06CA1C15" w14:textId="77777777" w:rsidR="00233F36" w:rsidRPr="00C80000" w:rsidRDefault="00233F36">
      <w:pPr>
        <w:rPr>
          <w:lang w:val="de-DE"/>
        </w:rPr>
      </w:pPr>
    </w:p>
    <w:p w14:paraId="12A3F96B" w14:textId="16C8A9A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71997">
        <w:rPr>
          <w:lang w:val="de-DE"/>
        </w:rPr>
        <w:t>8. September 2023</w:t>
      </w:r>
      <w:r w:rsidRPr="00C80000">
        <w:rPr>
          <w:lang w:val="de-DE"/>
        </w:rPr>
        <w:t>)</w:t>
      </w:r>
    </w:p>
    <w:p w14:paraId="37A442A8" w14:textId="77777777" w:rsidR="00233F36" w:rsidRPr="00127CA8" w:rsidRDefault="00233F36" w:rsidP="000F5F44">
      <w:pPr>
        <w:jc w:val="center"/>
        <w:rPr>
          <w:lang w:val="de-DE"/>
        </w:rPr>
      </w:pPr>
    </w:p>
    <w:p w14:paraId="339DF721" w14:textId="77777777" w:rsidR="00233F36" w:rsidRPr="00C80000" w:rsidRDefault="00233F36" w:rsidP="00CA081B">
      <w:pPr>
        <w:jc w:val="center"/>
        <w:rPr>
          <w:lang w:val="de-DE"/>
        </w:rPr>
      </w:pPr>
    </w:p>
    <w:p w14:paraId="4E1E8D7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527192E" w14:textId="77777777" w:rsidR="00E1687C" w:rsidRDefault="00E1687C" w:rsidP="00CA081B">
      <w:pPr>
        <w:jc w:val="both"/>
        <w:rPr>
          <w:lang w:val="de-DE"/>
        </w:rPr>
      </w:pPr>
    </w:p>
    <w:p w14:paraId="47FDBD99" w14:textId="77777777" w:rsidR="00E1687C" w:rsidRPr="00C80000" w:rsidRDefault="00E1687C" w:rsidP="00CA081B">
      <w:pPr>
        <w:jc w:val="both"/>
        <w:rPr>
          <w:lang w:val="de-DE"/>
        </w:rPr>
      </w:pPr>
    </w:p>
    <w:p w14:paraId="6C5F5FC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44C4FA4" w14:textId="77777777" w:rsidR="00171997" w:rsidRPr="00171997" w:rsidRDefault="00171997" w:rsidP="005F4633">
      <w:pPr>
        <w:jc w:val="center"/>
        <w:rPr>
          <w:b/>
          <w:bCs/>
          <w:lang w:val="de-DE"/>
        </w:rPr>
      </w:pPr>
      <w:r w:rsidRPr="00171997">
        <w:rPr>
          <w:b/>
          <w:lang w:val="de-DE"/>
        </w:rPr>
        <w:lastRenderedPageBreak/>
        <w:t>FÖDERALER ÖFFENTLICHER DIENST VOLKSGESUNDHEIT, SICHERHEIT DER NAHRUNGSMITTELKETTE UND UMWELT</w:t>
      </w:r>
    </w:p>
    <w:p w14:paraId="0E982584" w14:textId="77777777" w:rsidR="00171997" w:rsidRPr="00171997" w:rsidRDefault="00171997" w:rsidP="005F4633">
      <w:pPr>
        <w:jc w:val="center"/>
        <w:rPr>
          <w:b/>
          <w:bCs/>
          <w:lang w:val="de-DE"/>
        </w:rPr>
      </w:pPr>
    </w:p>
    <w:p w14:paraId="7DE3F1BF" w14:textId="77777777" w:rsidR="00171997" w:rsidRPr="00171997" w:rsidRDefault="00171997" w:rsidP="005F4633">
      <w:pPr>
        <w:jc w:val="center"/>
        <w:rPr>
          <w:b/>
          <w:bCs/>
          <w:lang w:val="de-DE"/>
        </w:rPr>
      </w:pPr>
    </w:p>
    <w:p w14:paraId="2CBE2074" w14:textId="77777777" w:rsidR="00171997" w:rsidRPr="00171997" w:rsidRDefault="00171997" w:rsidP="005F4633">
      <w:pPr>
        <w:jc w:val="both"/>
        <w:rPr>
          <w:b/>
          <w:bCs/>
          <w:lang w:val="de-DE"/>
        </w:rPr>
      </w:pPr>
      <w:r w:rsidRPr="00171997">
        <w:rPr>
          <w:b/>
          <w:lang w:val="de-DE"/>
        </w:rPr>
        <w:t>30. JULI 2021 - Königlicher Erlass zur Abänderung des Königlichen Erlasses vom 13. November 2011 zur Festlegung der an den Haushaltsfonds für Rohstoffe und Erzeugnisse zu entrichtenden Abgaben und Beiträge</w:t>
      </w:r>
    </w:p>
    <w:p w14:paraId="14EFC38E" w14:textId="77777777" w:rsidR="00171997" w:rsidRPr="00171997" w:rsidRDefault="00171997" w:rsidP="00912B62">
      <w:pPr>
        <w:rPr>
          <w:lang w:val="de-DE"/>
        </w:rPr>
      </w:pPr>
    </w:p>
    <w:p w14:paraId="4D2DE804" w14:textId="77777777" w:rsidR="00171997" w:rsidRPr="00171997" w:rsidRDefault="00171997" w:rsidP="00912B62">
      <w:pPr>
        <w:rPr>
          <w:lang w:val="de-DE"/>
        </w:rPr>
      </w:pPr>
    </w:p>
    <w:p w14:paraId="752ABB97" w14:textId="77777777" w:rsidR="00171997" w:rsidRPr="00171997" w:rsidRDefault="00171997" w:rsidP="005F4633">
      <w:pPr>
        <w:rPr>
          <w:lang w:val="de-DE"/>
        </w:rPr>
      </w:pPr>
      <w:r w:rsidRPr="00171997">
        <w:rPr>
          <w:lang w:val="de-DE"/>
        </w:rPr>
        <w:tab/>
      </w:r>
      <w:r w:rsidRPr="00171997">
        <w:rPr>
          <w:lang w:val="de-DE"/>
        </w:rPr>
        <w:tab/>
      </w:r>
      <w:r w:rsidRPr="00171997">
        <w:rPr>
          <w:lang w:val="de-DE"/>
        </w:rPr>
        <w:tab/>
        <w:t>PHILIPPE, König der Belgier,</w:t>
      </w:r>
    </w:p>
    <w:p w14:paraId="036B7D68" w14:textId="77777777" w:rsidR="00171997" w:rsidRPr="00171997" w:rsidRDefault="00171997" w:rsidP="005F4633">
      <w:pPr>
        <w:ind w:left="1416" w:firstLine="708"/>
        <w:rPr>
          <w:lang w:val="de-DE"/>
        </w:rPr>
      </w:pPr>
    </w:p>
    <w:p w14:paraId="4DB6A179" w14:textId="77777777" w:rsidR="00171997" w:rsidRPr="00171997" w:rsidRDefault="00171997" w:rsidP="005F4633">
      <w:pPr>
        <w:ind w:left="708" w:firstLine="708"/>
        <w:rPr>
          <w:lang w:val="de-DE"/>
        </w:rPr>
      </w:pPr>
      <w:r w:rsidRPr="00171997">
        <w:rPr>
          <w:lang w:val="de-DE"/>
        </w:rPr>
        <w:t>Allen Gegenwärtigen und Zukünftigen, Unser Gruß!</w:t>
      </w:r>
    </w:p>
    <w:p w14:paraId="725D7C9D" w14:textId="77777777" w:rsidR="00171997" w:rsidRPr="00171997" w:rsidRDefault="00171997" w:rsidP="005F4633">
      <w:pPr>
        <w:ind w:left="708" w:firstLine="708"/>
        <w:rPr>
          <w:lang w:val="de-DE"/>
        </w:rPr>
      </w:pPr>
    </w:p>
    <w:p w14:paraId="07829530" w14:textId="77777777" w:rsidR="00171997" w:rsidRPr="00171997" w:rsidRDefault="00171997" w:rsidP="005F4633">
      <w:pPr>
        <w:rPr>
          <w:lang w:val="de-DE"/>
        </w:rPr>
      </w:pPr>
    </w:p>
    <w:p w14:paraId="37A2198C" w14:textId="77777777" w:rsidR="00171997" w:rsidRPr="00171997" w:rsidRDefault="00171997" w:rsidP="005F4633">
      <w:pPr>
        <w:jc w:val="both"/>
        <w:rPr>
          <w:lang w:val="de-DE"/>
        </w:rPr>
      </w:pPr>
      <w:r w:rsidRPr="00171997">
        <w:rPr>
          <w:lang w:val="de-DE"/>
        </w:rPr>
        <w:tab/>
        <w:t>Aufgrund des Gesetzes vom 28. Juli 1981 zur Billigung des Übereinkommens über den internationalen Handel mit gefährdeten Arten freilebender Tiere und Pflanzen und der Anlagen, abgeschlossen in Washington am 3. März 1973, und der Änderung des Übereinkommens, angenommen in Bonn am 22. Juni 1979, des Artikels 4</w:t>
      </w:r>
      <w:r w:rsidRPr="00171997">
        <w:rPr>
          <w:i/>
          <w:iCs/>
          <w:lang w:val="de-DE"/>
        </w:rPr>
        <w:t>bis</w:t>
      </w:r>
      <w:r w:rsidRPr="00171997">
        <w:rPr>
          <w:lang w:val="de-DE"/>
        </w:rPr>
        <w:t xml:space="preserve"> § 1, eingefügt durch das Gesetz vom 24. Dezember 2002 und abgeändert durch die Gesetze vom 19. Mai 2010 und 10. April 2014;</w:t>
      </w:r>
    </w:p>
    <w:p w14:paraId="60BAD1CB" w14:textId="77777777" w:rsidR="00171997" w:rsidRPr="00171997" w:rsidRDefault="00171997" w:rsidP="005F4633">
      <w:pPr>
        <w:jc w:val="both"/>
        <w:rPr>
          <w:lang w:val="de-DE"/>
        </w:rPr>
      </w:pPr>
    </w:p>
    <w:p w14:paraId="7A0F52F3" w14:textId="77777777" w:rsidR="00171997" w:rsidRPr="00171997" w:rsidRDefault="00171997" w:rsidP="005F4633">
      <w:pPr>
        <w:jc w:val="both"/>
        <w:rPr>
          <w:lang w:val="de-DE"/>
        </w:rPr>
      </w:pPr>
      <w:r w:rsidRPr="00171997">
        <w:rPr>
          <w:lang w:val="de-DE"/>
        </w:rPr>
        <w:tab/>
        <w:t>Aufgrund des Königlichen Erlasses vom 13. November 2011 zur Festlegung der an den Haushaltsfonds für Rohstoffe und Erzeugnisse zu entrichtenden Abgaben und Beiträge;</w:t>
      </w:r>
    </w:p>
    <w:p w14:paraId="38EE3E4C" w14:textId="77777777" w:rsidR="00171997" w:rsidRPr="00171997" w:rsidRDefault="00171997" w:rsidP="005F4633">
      <w:pPr>
        <w:jc w:val="both"/>
        <w:rPr>
          <w:lang w:val="de-DE"/>
        </w:rPr>
      </w:pPr>
    </w:p>
    <w:p w14:paraId="26D8B391" w14:textId="77777777" w:rsidR="00171997" w:rsidRPr="00171997" w:rsidRDefault="00171997" w:rsidP="005F4633">
      <w:pPr>
        <w:jc w:val="both"/>
        <w:rPr>
          <w:lang w:val="de-DE"/>
        </w:rPr>
      </w:pPr>
      <w:r w:rsidRPr="00171997">
        <w:rPr>
          <w:lang w:val="de-DE"/>
        </w:rPr>
        <w:tab/>
        <w:t>Aufgrund der Stellungnahme des Finanzinspektors vom 21. Dezember 2020;</w:t>
      </w:r>
    </w:p>
    <w:p w14:paraId="626D7FDD" w14:textId="77777777" w:rsidR="00171997" w:rsidRPr="00171997" w:rsidRDefault="00171997" w:rsidP="005F4633">
      <w:pPr>
        <w:jc w:val="both"/>
        <w:rPr>
          <w:lang w:val="de-DE"/>
        </w:rPr>
      </w:pPr>
    </w:p>
    <w:p w14:paraId="1DCF3859" w14:textId="77777777" w:rsidR="00171997" w:rsidRPr="00171997" w:rsidRDefault="00171997" w:rsidP="005F4633">
      <w:pPr>
        <w:jc w:val="both"/>
        <w:rPr>
          <w:lang w:val="de-DE"/>
        </w:rPr>
      </w:pPr>
      <w:r w:rsidRPr="00171997">
        <w:rPr>
          <w:lang w:val="de-DE"/>
        </w:rPr>
        <w:tab/>
        <w:t>Aufgrund des Einverständnisses der Staatssekretärin für Haushalt vom 12. April 2021;</w:t>
      </w:r>
    </w:p>
    <w:p w14:paraId="31B179DC" w14:textId="77777777" w:rsidR="00171997" w:rsidRPr="00171997" w:rsidRDefault="00171997" w:rsidP="005F4633">
      <w:pPr>
        <w:jc w:val="both"/>
        <w:rPr>
          <w:lang w:val="de-DE"/>
        </w:rPr>
      </w:pPr>
    </w:p>
    <w:p w14:paraId="009CCA5D" w14:textId="77777777" w:rsidR="00171997" w:rsidRPr="00171997" w:rsidRDefault="00171997" w:rsidP="005F4633">
      <w:pPr>
        <w:jc w:val="both"/>
        <w:rPr>
          <w:lang w:val="de-DE"/>
        </w:rPr>
      </w:pPr>
      <w:r w:rsidRPr="00171997">
        <w:rPr>
          <w:lang w:val="de-DE"/>
        </w:rPr>
        <w:tab/>
        <w:t>Aufgrund des Gutachtens Nr. 69.445/1 des Staatsrates vom 17. Juni 2021, abgegeben in Anwendung von Artikel 84 § 1 Absatz 1 Nr. 2 der am 12. Januar 1973 koordinierten Gesetze über den Staatsrat;</w:t>
      </w:r>
    </w:p>
    <w:p w14:paraId="1A0BF24F" w14:textId="77777777" w:rsidR="00171997" w:rsidRPr="00171997" w:rsidRDefault="00171997" w:rsidP="005F4633">
      <w:pPr>
        <w:jc w:val="both"/>
        <w:rPr>
          <w:lang w:val="de-DE"/>
        </w:rPr>
      </w:pPr>
    </w:p>
    <w:p w14:paraId="575B6DBB" w14:textId="77777777" w:rsidR="00171997" w:rsidRPr="00171997" w:rsidRDefault="00171997" w:rsidP="005F4633">
      <w:pPr>
        <w:jc w:val="both"/>
        <w:rPr>
          <w:lang w:val="de-DE"/>
        </w:rPr>
      </w:pPr>
      <w:r w:rsidRPr="00171997">
        <w:rPr>
          <w:lang w:val="de-DE"/>
        </w:rPr>
        <w:tab/>
        <w:t>In Erwägung der Verordnung (EG) Nr. 865/2006 der Kommission mit Durchführungs-bestimmungen zur Verordnung (EG) Nr. 338/97 des Rates über den Schutz von Exemplaren wild lebender Tier- und Pflanzenarten durch Überwachung des Handels, des Kapitels </w:t>
      </w:r>
      <w:proofErr w:type="spellStart"/>
      <w:r w:rsidRPr="00171997">
        <w:rPr>
          <w:lang w:val="de-DE"/>
        </w:rPr>
        <w:t>VIIIb</w:t>
      </w:r>
      <w:proofErr w:type="spellEnd"/>
      <w:r w:rsidRPr="00171997">
        <w:rPr>
          <w:lang w:val="de-DE"/>
        </w:rPr>
        <w:t>;</w:t>
      </w:r>
    </w:p>
    <w:p w14:paraId="698D8AA4" w14:textId="77777777" w:rsidR="00171997" w:rsidRPr="00171997" w:rsidRDefault="00171997" w:rsidP="005F4633">
      <w:pPr>
        <w:jc w:val="both"/>
        <w:rPr>
          <w:lang w:val="de-DE"/>
        </w:rPr>
      </w:pPr>
    </w:p>
    <w:p w14:paraId="760CA6B8" w14:textId="77777777" w:rsidR="00171997" w:rsidRPr="00171997" w:rsidRDefault="00171997" w:rsidP="005F4633">
      <w:pPr>
        <w:jc w:val="both"/>
        <w:rPr>
          <w:lang w:val="de-DE"/>
        </w:rPr>
      </w:pPr>
      <w:r w:rsidRPr="00171997">
        <w:rPr>
          <w:lang w:val="de-DE"/>
        </w:rPr>
        <w:tab/>
        <w:t>Auf Vorschlag der Ministerin der Umwelt</w:t>
      </w:r>
    </w:p>
    <w:p w14:paraId="5E64C552" w14:textId="77777777" w:rsidR="00171997" w:rsidRPr="00171997" w:rsidRDefault="00171997" w:rsidP="005F4633">
      <w:pPr>
        <w:jc w:val="both"/>
        <w:rPr>
          <w:lang w:val="de-DE"/>
        </w:rPr>
      </w:pPr>
    </w:p>
    <w:p w14:paraId="5AF2CAF5" w14:textId="77777777" w:rsidR="00171997" w:rsidRPr="00171997" w:rsidRDefault="00171997" w:rsidP="005F4633">
      <w:pPr>
        <w:jc w:val="both"/>
        <w:rPr>
          <w:lang w:val="de-DE"/>
        </w:rPr>
      </w:pPr>
    </w:p>
    <w:p w14:paraId="2F60EF9F" w14:textId="77777777" w:rsidR="00171997" w:rsidRPr="00171997" w:rsidRDefault="00171997" w:rsidP="005F4633">
      <w:pPr>
        <w:jc w:val="both"/>
        <w:rPr>
          <w:lang w:val="de-DE"/>
        </w:rPr>
      </w:pPr>
      <w:r w:rsidRPr="00171997">
        <w:rPr>
          <w:lang w:val="de-DE"/>
        </w:rPr>
        <w:tab/>
      </w:r>
      <w:r w:rsidRPr="00171997">
        <w:rPr>
          <w:lang w:val="de-DE"/>
        </w:rPr>
        <w:tab/>
        <w:t>Haben Wir beschlossen und erlassen Wir:</w:t>
      </w:r>
    </w:p>
    <w:p w14:paraId="34D57FB4" w14:textId="77777777" w:rsidR="00171997" w:rsidRPr="00171997" w:rsidRDefault="00171997" w:rsidP="005F4633">
      <w:pPr>
        <w:jc w:val="both"/>
        <w:rPr>
          <w:lang w:val="de-DE"/>
        </w:rPr>
      </w:pPr>
    </w:p>
    <w:p w14:paraId="7D90E72A" w14:textId="77777777" w:rsidR="00171997" w:rsidRPr="00171997" w:rsidRDefault="00171997" w:rsidP="005F4633">
      <w:pPr>
        <w:jc w:val="both"/>
        <w:rPr>
          <w:lang w:val="de-DE"/>
        </w:rPr>
      </w:pPr>
    </w:p>
    <w:p w14:paraId="3B01411A" w14:textId="77777777" w:rsidR="00171997" w:rsidRPr="00171997" w:rsidRDefault="00171997" w:rsidP="005F4633">
      <w:pPr>
        <w:jc w:val="both"/>
        <w:rPr>
          <w:lang w:val="de-DE"/>
        </w:rPr>
      </w:pPr>
      <w:r w:rsidRPr="00171997">
        <w:rPr>
          <w:lang w:val="de-DE"/>
        </w:rPr>
        <w:tab/>
      </w:r>
      <w:r w:rsidRPr="00171997">
        <w:rPr>
          <w:b/>
          <w:lang w:val="de-DE"/>
        </w:rPr>
        <w:t>Artikel 1</w:t>
      </w:r>
      <w:r w:rsidRPr="00171997">
        <w:rPr>
          <w:lang w:val="de-DE"/>
        </w:rPr>
        <w:t> - Artikel 13 § 1 des Königlichen Erlasses vom 13. November 2011 zur Festlegung der an den Haushaltsfonds für Rohstoffe und Erzeugnisse zu entrichtenden Abgaben und Beiträge wird wie folgt abgeändert:</w:t>
      </w:r>
    </w:p>
    <w:p w14:paraId="3A2B4C40" w14:textId="77777777" w:rsidR="00171997" w:rsidRPr="00171997" w:rsidRDefault="00171997" w:rsidP="005F4633">
      <w:pPr>
        <w:jc w:val="both"/>
        <w:rPr>
          <w:lang w:val="de-DE"/>
        </w:rPr>
      </w:pPr>
    </w:p>
    <w:p w14:paraId="2A1909DE" w14:textId="77777777" w:rsidR="00171997" w:rsidRPr="00171997" w:rsidRDefault="00171997" w:rsidP="005F4633">
      <w:pPr>
        <w:jc w:val="both"/>
        <w:rPr>
          <w:lang w:val="de-DE"/>
        </w:rPr>
      </w:pPr>
      <w:r w:rsidRPr="00171997">
        <w:rPr>
          <w:lang w:val="de-DE"/>
        </w:rPr>
        <w:tab/>
        <w:t>1. In Nr. 1 werden die Wörter "20,00 EUR" durch die Wörter "25,00 EUR" ersetzt.</w:t>
      </w:r>
    </w:p>
    <w:p w14:paraId="1D9C6297" w14:textId="77777777" w:rsidR="00171997" w:rsidRPr="00171997" w:rsidRDefault="00171997" w:rsidP="005F4633">
      <w:pPr>
        <w:rPr>
          <w:lang w:val="de-DE"/>
        </w:rPr>
      </w:pPr>
    </w:p>
    <w:p w14:paraId="137F05A3" w14:textId="77777777" w:rsidR="00171997" w:rsidRPr="00171997" w:rsidRDefault="00171997" w:rsidP="005F4633">
      <w:pPr>
        <w:jc w:val="both"/>
        <w:rPr>
          <w:lang w:val="de-DE"/>
        </w:rPr>
      </w:pPr>
      <w:r w:rsidRPr="00171997">
        <w:rPr>
          <w:lang w:val="de-DE"/>
        </w:rPr>
        <w:tab/>
        <w:t>2. In Nr. 2 werden die Wörter "30 EUR pro Art, mit einem Maximum von 300,00 EUR pro Antrag" durch die Wörter "60 EUR für die erste Art und 30 EUR für jede zusätzliche Art" ersetzt.</w:t>
      </w:r>
    </w:p>
    <w:p w14:paraId="0B07FC55" w14:textId="77777777" w:rsidR="00171997" w:rsidRPr="00171997" w:rsidRDefault="00171997" w:rsidP="005F4633">
      <w:pPr>
        <w:jc w:val="both"/>
        <w:rPr>
          <w:lang w:val="de-DE"/>
        </w:rPr>
      </w:pPr>
    </w:p>
    <w:p w14:paraId="4C68129C" w14:textId="77777777" w:rsidR="00171997" w:rsidRPr="00171997" w:rsidRDefault="00171997" w:rsidP="005F4633">
      <w:pPr>
        <w:jc w:val="both"/>
        <w:rPr>
          <w:lang w:val="de-DE"/>
        </w:rPr>
      </w:pPr>
      <w:r w:rsidRPr="00171997">
        <w:rPr>
          <w:lang w:val="de-DE"/>
        </w:rPr>
        <w:tab/>
        <w:t>3. In Nr. 3 werden die Wörter "30 EUR" durch die Wörter "25 EUR" ersetzt.</w:t>
      </w:r>
    </w:p>
    <w:p w14:paraId="4F9EBA52" w14:textId="77777777" w:rsidR="00171997" w:rsidRPr="00171997" w:rsidRDefault="00171997" w:rsidP="005F4633">
      <w:pPr>
        <w:jc w:val="both"/>
        <w:rPr>
          <w:lang w:val="de-DE"/>
        </w:rPr>
      </w:pPr>
    </w:p>
    <w:p w14:paraId="175EB8DA" w14:textId="77777777" w:rsidR="00171997" w:rsidRPr="00171997" w:rsidRDefault="00171997" w:rsidP="005F4633">
      <w:pPr>
        <w:jc w:val="both"/>
        <w:rPr>
          <w:lang w:val="de-DE"/>
        </w:rPr>
      </w:pPr>
      <w:r w:rsidRPr="00171997">
        <w:rPr>
          <w:lang w:val="de-DE"/>
        </w:rPr>
        <w:tab/>
        <w:t>4. In Nr. 4 werden die Wörter "30 EUR pro Gattung, mit einem Maximum von 300,00 EUR pro Antrag" durch die Wörter "60 EUR für die erste Gattung und 30 EUR für jede zusätzliche Gattung" ersetzt.</w:t>
      </w:r>
    </w:p>
    <w:p w14:paraId="27E64D9A" w14:textId="77777777" w:rsidR="00171997" w:rsidRPr="00171997" w:rsidRDefault="00171997" w:rsidP="005F4633">
      <w:pPr>
        <w:jc w:val="both"/>
        <w:rPr>
          <w:lang w:val="de-DE"/>
        </w:rPr>
      </w:pPr>
    </w:p>
    <w:p w14:paraId="493BCE95" w14:textId="77777777" w:rsidR="00171997" w:rsidRPr="00171997" w:rsidRDefault="00171997" w:rsidP="005F4633">
      <w:pPr>
        <w:jc w:val="both"/>
        <w:rPr>
          <w:lang w:val="de-DE"/>
        </w:rPr>
      </w:pPr>
      <w:r w:rsidRPr="00171997">
        <w:rPr>
          <w:lang w:val="de-DE"/>
        </w:rPr>
        <w:tab/>
        <w:t>5. In Nr. 5 werden die Wörter "40,00 EUR" durch die Wörter "80,00 EUR" ersetzt.</w:t>
      </w:r>
    </w:p>
    <w:p w14:paraId="16710877" w14:textId="77777777" w:rsidR="00171997" w:rsidRPr="00171997" w:rsidRDefault="00171997" w:rsidP="005F4633">
      <w:pPr>
        <w:jc w:val="both"/>
        <w:rPr>
          <w:lang w:val="de-DE"/>
        </w:rPr>
      </w:pPr>
    </w:p>
    <w:p w14:paraId="095E8B02" w14:textId="77777777" w:rsidR="00171997" w:rsidRPr="00171997" w:rsidRDefault="00171997" w:rsidP="005F4633">
      <w:pPr>
        <w:jc w:val="both"/>
        <w:rPr>
          <w:lang w:val="de-DE"/>
        </w:rPr>
      </w:pPr>
    </w:p>
    <w:p w14:paraId="0B079409" w14:textId="77777777" w:rsidR="00171997" w:rsidRPr="00171997" w:rsidRDefault="00171997" w:rsidP="005F4633">
      <w:pPr>
        <w:jc w:val="both"/>
        <w:rPr>
          <w:lang w:val="de-DE"/>
        </w:rPr>
      </w:pPr>
      <w:r w:rsidRPr="00171997">
        <w:rPr>
          <w:lang w:val="de-DE"/>
        </w:rPr>
        <w:tab/>
      </w:r>
      <w:r w:rsidRPr="00171997">
        <w:rPr>
          <w:b/>
          <w:bCs/>
          <w:lang w:val="de-DE"/>
        </w:rPr>
        <w:t>Art. 2 -</w:t>
      </w:r>
      <w:r w:rsidRPr="00171997">
        <w:rPr>
          <w:lang w:val="de-DE"/>
        </w:rPr>
        <w:t xml:space="preserve"> Der für Umwelt zuständige Minister ist mit der Ausführung des vorliegenden Erlasses beauftragt.</w:t>
      </w:r>
    </w:p>
    <w:p w14:paraId="3CC6DB9C" w14:textId="77777777" w:rsidR="00171997" w:rsidRPr="00171997" w:rsidRDefault="00171997" w:rsidP="005F4633">
      <w:pPr>
        <w:jc w:val="both"/>
        <w:rPr>
          <w:lang w:val="de-DE"/>
        </w:rPr>
      </w:pPr>
    </w:p>
    <w:p w14:paraId="33E3CE4F" w14:textId="77777777" w:rsidR="00171997" w:rsidRPr="00171997" w:rsidRDefault="00171997" w:rsidP="005F4633">
      <w:pPr>
        <w:jc w:val="both"/>
        <w:rPr>
          <w:lang w:val="de-DE"/>
        </w:rPr>
      </w:pPr>
    </w:p>
    <w:p w14:paraId="456E6FFC" w14:textId="77777777" w:rsidR="00171997" w:rsidRPr="00171997" w:rsidRDefault="00171997" w:rsidP="005F4633">
      <w:pPr>
        <w:jc w:val="both"/>
        <w:rPr>
          <w:lang w:val="de-DE"/>
        </w:rPr>
      </w:pPr>
      <w:r w:rsidRPr="00171997">
        <w:rPr>
          <w:lang w:val="de-DE"/>
        </w:rPr>
        <w:tab/>
        <w:t>Gegeben zu Île d'Yeu, den 30. Juli 2021</w:t>
      </w:r>
    </w:p>
    <w:p w14:paraId="38CAF4BC" w14:textId="77777777" w:rsidR="00171997" w:rsidRPr="00171997" w:rsidRDefault="00171997" w:rsidP="005F4633">
      <w:pPr>
        <w:jc w:val="both"/>
        <w:rPr>
          <w:lang w:val="de-DE"/>
        </w:rPr>
      </w:pPr>
    </w:p>
    <w:p w14:paraId="5D1B9022" w14:textId="77777777" w:rsidR="00171997" w:rsidRPr="00171997" w:rsidRDefault="00171997" w:rsidP="005F4633">
      <w:pPr>
        <w:jc w:val="both"/>
        <w:rPr>
          <w:lang w:val="de-DE"/>
        </w:rPr>
      </w:pPr>
    </w:p>
    <w:p w14:paraId="05755F44" w14:textId="77777777" w:rsidR="00171997" w:rsidRPr="00171997" w:rsidRDefault="00171997" w:rsidP="00080A71">
      <w:pPr>
        <w:jc w:val="center"/>
        <w:rPr>
          <w:lang w:val="de-DE"/>
        </w:rPr>
      </w:pPr>
      <w:r w:rsidRPr="00171997">
        <w:rPr>
          <w:lang w:val="de-DE"/>
        </w:rPr>
        <w:t>PHILIPPE</w:t>
      </w:r>
    </w:p>
    <w:p w14:paraId="02D4714C" w14:textId="77777777" w:rsidR="00171997" w:rsidRPr="00171997" w:rsidRDefault="00171997" w:rsidP="00080A71">
      <w:pPr>
        <w:jc w:val="center"/>
        <w:rPr>
          <w:lang w:val="de-DE"/>
        </w:rPr>
      </w:pPr>
    </w:p>
    <w:p w14:paraId="2B0B2FED" w14:textId="77777777" w:rsidR="00171997" w:rsidRPr="00171997" w:rsidRDefault="00171997" w:rsidP="00080A71">
      <w:pPr>
        <w:jc w:val="center"/>
        <w:rPr>
          <w:lang w:val="de-DE"/>
        </w:rPr>
      </w:pPr>
      <w:r w:rsidRPr="00171997">
        <w:rPr>
          <w:lang w:val="de-DE"/>
        </w:rPr>
        <w:t>Von Königs wegen:</w:t>
      </w:r>
    </w:p>
    <w:p w14:paraId="673A5D3B" w14:textId="77777777" w:rsidR="00171997" w:rsidRPr="00171997" w:rsidRDefault="00171997" w:rsidP="00080A71">
      <w:pPr>
        <w:jc w:val="center"/>
        <w:rPr>
          <w:lang w:val="de-DE"/>
        </w:rPr>
      </w:pPr>
    </w:p>
    <w:p w14:paraId="451791E0" w14:textId="77777777" w:rsidR="00171997" w:rsidRPr="00171997" w:rsidRDefault="00171997" w:rsidP="00080A71">
      <w:pPr>
        <w:jc w:val="center"/>
        <w:rPr>
          <w:lang w:val="de-DE"/>
        </w:rPr>
      </w:pPr>
      <w:r w:rsidRPr="00171997">
        <w:rPr>
          <w:lang w:val="de-DE"/>
        </w:rPr>
        <w:t>Die Ministerin der Umwelt</w:t>
      </w:r>
    </w:p>
    <w:p w14:paraId="3444185D" w14:textId="77777777" w:rsidR="00171997" w:rsidRPr="00171997" w:rsidRDefault="00171997" w:rsidP="00080A71">
      <w:pPr>
        <w:jc w:val="center"/>
        <w:rPr>
          <w:lang w:val="de-DE"/>
        </w:rPr>
      </w:pPr>
      <w:r w:rsidRPr="00171997">
        <w:rPr>
          <w:lang w:val="de-DE"/>
        </w:rPr>
        <w:t>Z. KHATTABI</w:t>
      </w:r>
    </w:p>
    <w:p w14:paraId="21EA8D9E" w14:textId="77777777" w:rsidR="00233F36" w:rsidRPr="00C80000" w:rsidRDefault="00233F36" w:rsidP="00E1687C">
      <w:pPr>
        <w:jc w:val="both"/>
        <w:rPr>
          <w:lang w:val="de-DE"/>
        </w:rPr>
      </w:pPr>
    </w:p>
    <w:sectPr w:rsidR="00233F36" w:rsidRPr="00C80000" w:rsidSect="00D83FE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384042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71997"/>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B3460"/>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B540B2"/>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99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477</Words>
  <Characters>2641</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2023-10-12T07:37:00Z</dcterms:created>
  <dcterms:modified xsi:type="dcterms:W3CDTF">2023-10-12T07:39:00Z</dcterms:modified>
</cp:coreProperties>
</file>