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49BA30" w14:textId="0474983D" w:rsidR="00AA0401" w:rsidRPr="00551AB4" w:rsidRDefault="00551AB4" w:rsidP="00551AB4">
      <w:pPr>
        <w:jc w:val="center"/>
        <w:rPr>
          <w:b/>
          <w:bCs/>
          <w:lang w:val="de-DE"/>
        </w:rPr>
      </w:pPr>
      <w:r w:rsidRPr="00551AB4">
        <w:rPr>
          <w:b/>
          <w:bCs/>
          <w:lang w:val="de-DE"/>
        </w:rPr>
        <w:t>9. MAI 2021 -</w:t>
      </w:r>
      <w:r w:rsidRPr="00551AB4">
        <w:rPr>
          <w:b/>
          <w:lang w:val="de-DE"/>
        </w:rPr>
        <w:t xml:space="preserve"> Gesetz zur Abänderung des Gesetzes vom 22. Dezember 2020 über Medizinprodukte</w:t>
      </w:r>
      <w:r>
        <w:rPr>
          <w:b/>
          <w:bCs/>
          <w:lang w:val="de-DE"/>
        </w:rPr>
        <w:t xml:space="preserve"> </w:t>
      </w:r>
      <w:r w:rsidR="00AA0401" w:rsidRPr="00551AB4">
        <w:rPr>
          <w:b/>
          <w:lang w:val="de-DE"/>
        </w:rPr>
        <w:t>(Artikel</w:t>
      </w:r>
      <w:r>
        <w:rPr>
          <w:b/>
          <w:lang w:val="de-DE"/>
        </w:rPr>
        <w:t xml:space="preserve"> 1 bis 5 und 7</w:t>
      </w:r>
      <w:r w:rsidR="00AA0401" w:rsidRPr="00551AB4">
        <w:rPr>
          <w:b/>
          <w:lang w:val="de-DE"/>
        </w:rPr>
        <w:t>)</w:t>
      </w:r>
    </w:p>
    <w:p w14:paraId="1478A4C6" w14:textId="77777777" w:rsidR="00AA0401" w:rsidRPr="00551AB4" w:rsidRDefault="00AA0401">
      <w:pPr>
        <w:rPr>
          <w:lang w:val="de-DE"/>
        </w:rPr>
      </w:pPr>
    </w:p>
    <w:p w14:paraId="7355F188" w14:textId="77777777" w:rsidR="00AA0401" w:rsidRPr="00551AB4" w:rsidRDefault="00AA0401" w:rsidP="00A94F33">
      <w:pPr>
        <w:jc w:val="both"/>
        <w:rPr>
          <w:lang w:val="de-DE"/>
        </w:rPr>
      </w:pPr>
    </w:p>
    <w:p w14:paraId="431FD1B0" w14:textId="083BAE0C" w:rsidR="00AA0401" w:rsidRPr="007C7CFE" w:rsidRDefault="00AA0401" w:rsidP="00682997">
      <w:pPr>
        <w:jc w:val="center"/>
        <w:rPr>
          <w:i/>
          <w:lang w:val="de-DE"/>
        </w:rPr>
      </w:pPr>
      <w:r w:rsidRPr="007C7CFE">
        <w:rPr>
          <w:lang w:val="de-DE"/>
        </w:rPr>
        <w:t>(</w:t>
      </w:r>
      <w:r w:rsidRPr="007C7CFE">
        <w:rPr>
          <w:i/>
          <w:lang w:val="de-DE"/>
        </w:rPr>
        <w:t xml:space="preserve">Belgisches Staatsblatt </w:t>
      </w:r>
      <w:r w:rsidRPr="007C7CFE">
        <w:rPr>
          <w:lang w:val="de-DE"/>
        </w:rPr>
        <w:t xml:space="preserve">vom </w:t>
      </w:r>
      <w:r w:rsidR="00551AB4">
        <w:rPr>
          <w:lang w:val="de-DE"/>
        </w:rPr>
        <w:t>22. März 2024</w:t>
      </w:r>
      <w:r w:rsidRPr="007C7CFE">
        <w:rPr>
          <w:lang w:val="de-DE"/>
        </w:rPr>
        <w:t>)</w:t>
      </w:r>
    </w:p>
    <w:p w14:paraId="0CAE73D5" w14:textId="77777777" w:rsidR="00AA0401" w:rsidRPr="007C7CFE" w:rsidRDefault="00AA0401" w:rsidP="00A94F33">
      <w:pPr>
        <w:jc w:val="both"/>
        <w:rPr>
          <w:lang w:val="de-DE"/>
        </w:rPr>
      </w:pPr>
    </w:p>
    <w:p w14:paraId="1B9E60E9" w14:textId="77777777" w:rsidR="00AA0401" w:rsidRPr="007C7CFE" w:rsidRDefault="00AA0401" w:rsidP="00A94F33">
      <w:pPr>
        <w:jc w:val="both"/>
        <w:rPr>
          <w:lang w:val="de-DE"/>
        </w:rPr>
      </w:pPr>
    </w:p>
    <w:p w14:paraId="25F89CC5"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4DA2E80A" w14:textId="77777777" w:rsidR="00AA0401" w:rsidRPr="007C7CFE" w:rsidRDefault="00AA0401" w:rsidP="00A94F33">
      <w:pPr>
        <w:jc w:val="both"/>
        <w:rPr>
          <w:lang w:val="de-DE"/>
        </w:rPr>
      </w:pPr>
    </w:p>
    <w:p w14:paraId="7DACA37E"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7697755E" w14:textId="77777777" w:rsidR="00551AB4" w:rsidRPr="00551AB4" w:rsidRDefault="00551AB4" w:rsidP="00C049CB">
      <w:pPr>
        <w:jc w:val="center"/>
        <w:rPr>
          <w:b/>
          <w:bCs/>
          <w:lang w:val="de-DE"/>
        </w:rPr>
      </w:pPr>
      <w:r w:rsidRPr="00551AB4">
        <w:rPr>
          <w:b/>
          <w:lang w:val="de-DE"/>
        </w:rPr>
        <w:lastRenderedPageBreak/>
        <w:t>FÖDERALAGENTUR FÜR ARZNEIMITTEL UND GESUNDHEITSPRODUKTE</w:t>
      </w:r>
    </w:p>
    <w:p w14:paraId="2B7E994D" w14:textId="77777777" w:rsidR="00551AB4" w:rsidRPr="00551AB4" w:rsidRDefault="00551AB4" w:rsidP="00C049CB">
      <w:pPr>
        <w:rPr>
          <w:lang w:val="de-DE"/>
        </w:rPr>
      </w:pPr>
    </w:p>
    <w:p w14:paraId="32CBE615" w14:textId="77777777" w:rsidR="00551AB4" w:rsidRPr="00551AB4" w:rsidRDefault="00551AB4" w:rsidP="00C049CB">
      <w:pPr>
        <w:rPr>
          <w:lang w:val="de-DE"/>
        </w:rPr>
      </w:pPr>
    </w:p>
    <w:p w14:paraId="53467591" w14:textId="77777777" w:rsidR="00551AB4" w:rsidRPr="00551AB4" w:rsidRDefault="00551AB4" w:rsidP="00C049CB">
      <w:pPr>
        <w:jc w:val="center"/>
        <w:rPr>
          <w:b/>
          <w:bCs/>
          <w:lang w:val="de-DE"/>
        </w:rPr>
      </w:pPr>
      <w:r w:rsidRPr="00551AB4">
        <w:rPr>
          <w:b/>
          <w:bCs/>
          <w:lang w:val="de-DE"/>
        </w:rPr>
        <w:t>9. MAI 2021 -</w:t>
      </w:r>
      <w:r w:rsidRPr="00551AB4">
        <w:rPr>
          <w:b/>
          <w:lang w:val="de-DE"/>
        </w:rPr>
        <w:t xml:space="preserve"> Gesetz </w:t>
      </w:r>
      <w:r w:rsidRPr="00C90DD9">
        <w:rPr>
          <w:b/>
          <w:lang w:val="de-DE"/>
        </w:rPr>
        <w:t>zur Abänderung des Gesetzes vom 22. Dezember 2020 über Medizinprodukte</w:t>
      </w:r>
    </w:p>
    <w:p w14:paraId="51190F85" w14:textId="77777777" w:rsidR="00551AB4" w:rsidRPr="00551AB4" w:rsidRDefault="00551AB4" w:rsidP="00C049CB">
      <w:pPr>
        <w:rPr>
          <w:lang w:val="de-DE"/>
        </w:rPr>
      </w:pPr>
    </w:p>
    <w:p w14:paraId="497544F9" w14:textId="77777777" w:rsidR="00551AB4" w:rsidRPr="00551AB4" w:rsidRDefault="00551AB4" w:rsidP="00C049CB">
      <w:pPr>
        <w:rPr>
          <w:lang w:val="de-DE"/>
        </w:rPr>
      </w:pPr>
    </w:p>
    <w:p w14:paraId="32E3CE43" w14:textId="77777777" w:rsidR="00551AB4" w:rsidRPr="00551AB4" w:rsidRDefault="00551AB4" w:rsidP="00551AB4">
      <w:pPr>
        <w:ind w:left="1440" w:firstLine="720"/>
        <w:jc w:val="both"/>
        <w:rPr>
          <w:lang w:val="de-DE"/>
        </w:rPr>
      </w:pPr>
      <w:r w:rsidRPr="00551AB4">
        <w:rPr>
          <w:lang w:val="de-DE"/>
        </w:rPr>
        <w:t>PHILIPPE, König der Belgier,</w:t>
      </w:r>
    </w:p>
    <w:p w14:paraId="686CB6F4" w14:textId="77777777" w:rsidR="00551AB4" w:rsidRPr="00551AB4" w:rsidRDefault="00551AB4" w:rsidP="00551AB4">
      <w:pPr>
        <w:ind w:left="1440" w:firstLine="720"/>
        <w:jc w:val="both"/>
        <w:rPr>
          <w:lang w:val="de-DE"/>
        </w:rPr>
      </w:pPr>
    </w:p>
    <w:p w14:paraId="2DB3ADF2" w14:textId="77777777" w:rsidR="00551AB4" w:rsidRPr="00551AB4" w:rsidRDefault="00551AB4" w:rsidP="00551AB4">
      <w:pPr>
        <w:ind w:left="720" w:firstLine="720"/>
        <w:jc w:val="both"/>
        <w:rPr>
          <w:lang w:val="de-DE"/>
        </w:rPr>
      </w:pPr>
      <w:r w:rsidRPr="00551AB4">
        <w:rPr>
          <w:lang w:val="de-DE"/>
        </w:rPr>
        <w:t>Allen Gegenwärtigen und Zukünftigen, Unser Gruß!</w:t>
      </w:r>
    </w:p>
    <w:p w14:paraId="6124E7B1" w14:textId="77777777" w:rsidR="00551AB4" w:rsidRPr="00551AB4" w:rsidRDefault="00551AB4" w:rsidP="00551AB4">
      <w:pPr>
        <w:jc w:val="both"/>
        <w:rPr>
          <w:lang w:val="de-DE"/>
        </w:rPr>
      </w:pPr>
    </w:p>
    <w:p w14:paraId="5FD955C7" w14:textId="77777777" w:rsidR="00551AB4" w:rsidRPr="00551AB4" w:rsidRDefault="00551AB4" w:rsidP="00551AB4">
      <w:pPr>
        <w:jc w:val="both"/>
        <w:rPr>
          <w:lang w:val="de-DE"/>
        </w:rPr>
      </w:pPr>
    </w:p>
    <w:p w14:paraId="2FBCA363" w14:textId="77777777" w:rsidR="00551AB4" w:rsidRPr="00551AB4" w:rsidRDefault="00551AB4" w:rsidP="00551AB4">
      <w:pPr>
        <w:ind w:firstLine="720"/>
        <w:jc w:val="both"/>
        <w:rPr>
          <w:lang w:val="de-DE"/>
        </w:rPr>
      </w:pPr>
      <w:r w:rsidRPr="00551AB4">
        <w:rPr>
          <w:lang w:val="de-DE"/>
        </w:rPr>
        <w:t>Die Abgeordnetenkammer hat das Folgende angenommen und Wir sanktionieren es:</w:t>
      </w:r>
    </w:p>
    <w:p w14:paraId="72D4DC9C" w14:textId="77777777" w:rsidR="00551AB4" w:rsidRPr="00551AB4" w:rsidRDefault="00551AB4" w:rsidP="00551AB4">
      <w:pPr>
        <w:jc w:val="both"/>
        <w:rPr>
          <w:lang w:val="de-DE"/>
        </w:rPr>
      </w:pPr>
    </w:p>
    <w:p w14:paraId="6B205018" w14:textId="77777777" w:rsidR="00551AB4" w:rsidRPr="00551AB4" w:rsidRDefault="00551AB4" w:rsidP="00551AB4">
      <w:pPr>
        <w:jc w:val="both"/>
        <w:rPr>
          <w:lang w:val="de-DE"/>
        </w:rPr>
      </w:pPr>
    </w:p>
    <w:p w14:paraId="51AD99A3" w14:textId="77777777" w:rsidR="00551AB4" w:rsidRPr="00551AB4" w:rsidRDefault="00551AB4" w:rsidP="00551AB4">
      <w:pPr>
        <w:ind w:firstLine="720"/>
        <w:jc w:val="both"/>
        <w:rPr>
          <w:lang w:val="de-DE"/>
        </w:rPr>
      </w:pPr>
      <w:r w:rsidRPr="00551AB4">
        <w:rPr>
          <w:b/>
          <w:lang w:val="de-DE"/>
        </w:rPr>
        <w:t>Artikel 1 -</w:t>
      </w:r>
      <w:r w:rsidRPr="00551AB4">
        <w:rPr>
          <w:lang w:val="de-DE"/>
        </w:rPr>
        <w:t xml:space="preserve"> Vorliegendes Gesetz regelt eine in Artikel 74 der Verfassung erwähnte Angelegenheit.</w:t>
      </w:r>
    </w:p>
    <w:p w14:paraId="0BEBD1DE" w14:textId="77777777" w:rsidR="00551AB4" w:rsidRPr="00551AB4" w:rsidRDefault="00551AB4" w:rsidP="00551AB4">
      <w:pPr>
        <w:jc w:val="both"/>
        <w:rPr>
          <w:lang w:val="de-DE"/>
        </w:rPr>
      </w:pPr>
    </w:p>
    <w:p w14:paraId="70DEE858" w14:textId="77777777" w:rsidR="00551AB4" w:rsidRPr="00551AB4" w:rsidRDefault="00551AB4" w:rsidP="00551AB4">
      <w:pPr>
        <w:jc w:val="both"/>
        <w:rPr>
          <w:lang w:val="de-DE"/>
        </w:rPr>
      </w:pPr>
    </w:p>
    <w:p w14:paraId="328468BD" w14:textId="77777777" w:rsidR="00551AB4" w:rsidRPr="00551AB4" w:rsidRDefault="00551AB4" w:rsidP="00551AB4">
      <w:pPr>
        <w:ind w:firstLine="720"/>
        <w:jc w:val="both"/>
        <w:rPr>
          <w:lang w:val="de-DE"/>
        </w:rPr>
      </w:pPr>
      <w:r w:rsidRPr="00551AB4">
        <w:rPr>
          <w:b/>
          <w:bCs/>
          <w:lang w:val="de-DE"/>
        </w:rPr>
        <w:t>Art. 2 -</w:t>
      </w:r>
      <w:r w:rsidRPr="00551AB4">
        <w:rPr>
          <w:lang w:val="de-DE"/>
        </w:rPr>
        <w:t xml:space="preserve"> </w:t>
      </w:r>
      <w:r w:rsidRPr="00551AB4">
        <w:rPr>
          <w:i/>
          <w:lang w:val="de-DE"/>
        </w:rPr>
        <w:t>[Abänderung des Gesetzes vom 22. Dezember 2020 über Medizinprodukte]</w:t>
      </w:r>
    </w:p>
    <w:p w14:paraId="1CB2DC60" w14:textId="77777777" w:rsidR="00551AB4" w:rsidRPr="00551AB4" w:rsidRDefault="00551AB4" w:rsidP="00551AB4">
      <w:pPr>
        <w:jc w:val="both"/>
        <w:rPr>
          <w:lang w:val="de-DE"/>
        </w:rPr>
      </w:pPr>
    </w:p>
    <w:p w14:paraId="14BD0DD1" w14:textId="77777777" w:rsidR="00551AB4" w:rsidRPr="00551AB4" w:rsidRDefault="00551AB4" w:rsidP="00551AB4">
      <w:pPr>
        <w:jc w:val="both"/>
        <w:rPr>
          <w:lang w:val="de-DE"/>
        </w:rPr>
      </w:pPr>
    </w:p>
    <w:p w14:paraId="33C7D495" w14:textId="77777777" w:rsidR="00551AB4" w:rsidRPr="00551AB4" w:rsidRDefault="00551AB4" w:rsidP="00551AB4">
      <w:pPr>
        <w:ind w:firstLine="720"/>
        <w:jc w:val="both"/>
        <w:rPr>
          <w:lang w:val="de-DE"/>
        </w:rPr>
      </w:pPr>
      <w:r w:rsidRPr="00551AB4">
        <w:rPr>
          <w:b/>
          <w:bCs/>
          <w:lang w:val="de-DE"/>
        </w:rPr>
        <w:t>Art. 3 -</w:t>
      </w:r>
      <w:r w:rsidRPr="00551AB4">
        <w:rPr>
          <w:lang w:val="de-DE"/>
        </w:rPr>
        <w:t xml:space="preserve"> </w:t>
      </w:r>
      <w:r w:rsidRPr="00551AB4">
        <w:rPr>
          <w:i/>
          <w:lang w:val="de-DE"/>
        </w:rPr>
        <w:t>[Abänderung des Gesetzes vom 22. Dezember 2020 über Medizinprodukte]</w:t>
      </w:r>
    </w:p>
    <w:p w14:paraId="143320D0" w14:textId="77777777" w:rsidR="00551AB4" w:rsidRPr="00551AB4" w:rsidRDefault="00551AB4" w:rsidP="00551AB4">
      <w:pPr>
        <w:jc w:val="both"/>
        <w:rPr>
          <w:lang w:val="de-DE"/>
        </w:rPr>
      </w:pPr>
    </w:p>
    <w:p w14:paraId="087E8663" w14:textId="77777777" w:rsidR="00551AB4" w:rsidRPr="00551AB4" w:rsidRDefault="00551AB4" w:rsidP="00551AB4">
      <w:pPr>
        <w:jc w:val="both"/>
        <w:rPr>
          <w:lang w:val="de-DE"/>
        </w:rPr>
      </w:pPr>
    </w:p>
    <w:p w14:paraId="78F627A1" w14:textId="77777777" w:rsidR="00551AB4" w:rsidRPr="00551AB4" w:rsidRDefault="00551AB4" w:rsidP="00551AB4">
      <w:pPr>
        <w:ind w:firstLine="720"/>
        <w:jc w:val="both"/>
        <w:rPr>
          <w:i/>
          <w:iCs/>
          <w:lang w:val="de-DE"/>
        </w:rPr>
      </w:pPr>
      <w:r w:rsidRPr="00551AB4">
        <w:rPr>
          <w:b/>
          <w:lang w:val="de-DE"/>
        </w:rPr>
        <w:t>Art. 4</w:t>
      </w:r>
      <w:r w:rsidRPr="00551AB4">
        <w:rPr>
          <w:b/>
          <w:bCs/>
          <w:lang w:val="de-DE"/>
        </w:rPr>
        <w:t> -</w:t>
      </w:r>
      <w:r w:rsidRPr="00551AB4">
        <w:rPr>
          <w:b/>
          <w:lang w:val="de-DE"/>
        </w:rPr>
        <w:t xml:space="preserve"> </w:t>
      </w:r>
      <w:r w:rsidRPr="00551AB4">
        <w:rPr>
          <w:i/>
          <w:lang w:val="de-DE"/>
        </w:rPr>
        <w:t>[Abänderung des Gesetzes vom 22. Dezember 2020 über Medizinprodukte]</w:t>
      </w:r>
    </w:p>
    <w:p w14:paraId="165B3703" w14:textId="77777777" w:rsidR="00551AB4" w:rsidRPr="00551AB4" w:rsidRDefault="00551AB4" w:rsidP="00551AB4">
      <w:pPr>
        <w:jc w:val="both"/>
        <w:rPr>
          <w:lang w:val="de-DE"/>
        </w:rPr>
      </w:pPr>
    </w:p>
    <w:p w14:paraId="445A3ABE" w14:textId="77777777" w:rsidR="00551AB4" w:rsidRPr="00551AB4" w:rsidRDefault="00551AB4" w:rsidP="00551AB4">
      <w:pPr>
        <w:jc w:val="both"/>
        <w:rPr>
          <w:lang w:val="de-DE"/>
        </w:rPr>
      </w:pPr>
    </w:p>
    <w:p w14:paraId="548C5DE5" w14:textId="77777777" w:rsidR="00551AB4" w:rsidRPr="00551AB4" w:rsidRDefault="00551AB4" w:rsidP="00551AB4">
      <w:pPr>
        <w:ind w:firstLine="720"/>
        <w:jc w:val="both"/>
        <w:rPr>
          <w:lang w:val="de-DE"/>
        </w:rPr>
      </w:pPr>
      <w:r w:rsidRPr="00551AB4">
        <w:rPr>
          <w:b/>
          <w:bCs/>
          <w:lang w:val="de-DE"/>
        </w:rPr>
        <w:t>Art. 5 -</w:t>
      </w:r>
      <w:r w:rsidRPr="00551AB4">
        <w:rPr>
          <w:lang w:val="de-DE"/>
        </w:rPr>
        <w:t xml:space="preserve"> Artikel 2 § 1 des Gesetzes vom 20. Juli 2006 über die Schaffung und die Arbeitsweise der Föderalagentur für Arzneimittel und Gesundheitsprodukte, abgeändert durch das Gesetz vom 19. Dezember 2008, das Gesetz vom 11. März 2018 und das Gesetz vom 7. April 2019, wird durch die Nummern 23 und 24 mit folgendem Wortlaut ergänzt:</w:t>
      </w:r>
    </w:p>
    <w:p w14:paraId="27FAEFFC" w14:textId="77777777" w:rsidR="00551AB4" w:rsidRPr="00551AB4" w:rsidRDefault="00551AB4" w:rsidP="00551AB4">
      <w:pPr>
        <w:jc w:val="both"/>
        <w:rPr>
          <w:lang w:val="de-DE"/>
        </w:rPr>
      </w:pPr>
    </w:p>
    <w:p w14:paraId="60D56F8F" w14:textId="77777777" w:rsidR="00551AB4" w:rsidRPr="00551AB4" w:rsidRDefault="00551AB4" w:rsidP="00551AB4">
      <w:pPr>
        <w:ind w:firstLine="720"/>
        <w:jc w:val="both"/>
        <w:rPr>
          <w:lang w:val="de-DE"/>
        </w:rPr>
      </w:pPr>
      <w:r w:rsidRPr="00551AB4">
        <w:rPr>
          <w:lang w:val="de-DE"/>
        </w:rPr>
        <w:t>"23. "nicht kommerzieller klinischer Prüfung": jede klinische Prüfung:</w:t>
      </w:r>
    </w:p>
    <w:p w14:paraId="7725B90E" w14:textId="77777777" w:rsidR="00551AB4" w:rsidRPr="00551AB4" w:rsidRDefault="00551AB4" w:rsidP="00551AB4">
      <w:pPr>
        <w:jc w:val="both"/>
        <w:rPr>
          <w:lang w:val="de-DE"/>
        </w:rPr>
      </w:pPr>
    </w:p>
    <w:p w14:paraId="7D3954CE" w14:textId="77777777" w:rsidR="00551AB4" w:rsidRPr="00551AB4" w:rsidRDefault="00551AB4" w:rsidP="00551AB4">
      <w:pPr>
        <w:ind w:firstLine="720"/>
        <w:jc w:val="both"/>
        <w:rPr>
          <w:lang w:val="de-DE"/>
        </w:rPr>
      </w:pPr>
      <w:r w:rsidRPr="00551AB4">
        <w:rPr>
          <w:i/>
          <w:iCs/>
          <w:lang w:val="de-DE"/>
        </w:rPr>
        <w:t>a)</w:t>
      </w:r>
      <w:r w:rsidRPr="00551AB4">
        <w:rPr>
          <w:lang w:val="de-DE"/>
        </w:rPr>
        <w:t> bei deren Sponsor es sich entweder um eine Universität oder um ein in Artikel 4 des Gesetzes vom 10. Juli 2008 über die Krankenhäuser und andere Pflegeeinrichtungen erwähntes Krankenhaus oder um ein in Artikel 7 Unterteilung 2 Buchstabe </w:t>
      </w:r>
      <w:r w:rsidRPr="00551AB4">
        <w:rPr>
          <w:i/>
          <w:iCs/>
          <w:lang w:val="de-DE"/>
        </w:rPr>
        <w:t>g)</w:t>
      </w:r>
      <w:r w:rsidRPr="00551AB4">
        <w:rPr>
          <w:lang w:val="de-DE"/>
        </w:rPr>
        <w:t xml:space="preserve"> Nr. 2 des Königlichen Erlasses vom 25. April 2002 über die Festlegung und die Ausgleichung des Finanzmittelhaushalts der Krankenhäuser erwähntes Krankenhaus, in dem gleichzeitig chirurgische und medizinische Leistungen ausschließlich zugunsten von Kindern oder zur Behandlung von Tumoren durchgeführt werden, oder um den "Fonds national de Recherche scientifique" oder den "Fonds voor Wetenschappelijk Onderzoek" oder aber um einen von einer dieser beiden Einrichtungen abhängigen Forschungsfonds oder um einen zu diesem Zweck nach den vom König festgelegten Modalitäten zugelassenen Dienst eines Krankenhauses, wenn dieser Dienst ein Expertisezentrum in seinem Tätigkeitsbereich ist, oder aber um eine andere in Anwendung der Bestimmungen von Artikel 31 des Gesetzes vom 7. Mai 2004 über Experimente am Menschen zu diesem Zweck zugelassene Einrichtung handelt,</w:t>
      </w:r>
    </w:p>
    <w:p w14:paraId="1B775375" w14:textId="77777777" w:rsidR="00551AB4" w:rsidRPr="00551AB4" w:rsidRDefault="00551AB4" w:rsidP="00551AB4">
      <w:pPr>
        <w:jc w:val="both"/>
        <w:rPr>
          <w:lang w:val="de-DE"/>
        </w:rPr>
      </w:pPr>
    </w:p>
    <w:p w14:paraId="4BC96347" w14:textId="77777777" w:rsidR="00551AB4" w:rsidRPr="00551AB4" w:rsidRDefault="00551AB4" w:rsidP="00551AB4">
      <w:pPr>
        <w:ind w:firstLine="720"/>
        <w:jc w:val="both"/>
        <w:rPr>
          <w:lang w:val="de-DE"/>
        </w:rPr>
      </w:pPr>
      <w:r w:rsidRPr="00551AB4">
        <w:rPr>
          <w:i/>
          <w:iCs/>
          <w:lang w:val="de-DE"/>
        </w:rPr>
        <w:lastRenderedPageBreak/>
        <w:t>b)</w:t>
      </w:r>
      <w:r w:rsidRPr="00551AB4">
        <w:rPr>
          <w:lang w:val="de-DE"/>
        </w:rPr>
        <w:t> die das Patent oder den Markennamen eines Medizinprodukts betrifft, bei dessen Inhaber es sich weder direkt noch indirekt um den Sponsor der Prüfung handelt,</w:t>
      </w:r>
    </w:p>
    <w:p w14:paraId="07F28858" w14:textId="77777777" w:rsidR="00551AB4" w:rsidRPr="00551AB4" w:rsidRDefault="00551AB4" w:rsidP="00551AB4">
      <w:pPr>
        <w:jc w:val="both"/>
        <w:rPr>
          <w:lang w:val="de-DE"/>
        </w:rPr>
      </w:pPr>
    </w:p>
    <w:p w14:paraId="7E653A82" w14:textId="77777777" w:rsidR="00551AB4" w:rsidRPr="00551AB4" w:rsidRDefault="00551AB4" w:rsidP="00551AB4">
      <w:pPr>
        <w:ind w:firstLine="720"/>
        <w:jc w:val="both"/>
        <w:rPr>
          <w:lang w:val="de-DE"/>
        </w:rPr>
      </w:pPr>
      <w:r w:rsidRPr="00551AB4">
        <w:rPr>
          <w:i/>
          <w:iCs/>
          <w:lang w:val="de-DE"/>
        </w:rPr>
        <w:t>c)</w:t>
      </w:r>
      <w:r w:rsidRPr="00551AB4">
        <w:rPr>
          <w:lang w:val="de-DE"/>
        </w:rPr>
        <w:t> deren Sponsor die Rechte am geistigen Eigentum ausübt, was das Konzept der klinischen Prüfung, ihre Durchführung und die daraus hervorgehenden wissenschaftlichen Daten betrifft,</w:t>
      </w:r>
    </w:p>
    <w:p w14:paraId="0C828351" w14:textId="77777777" w:rsidR="00551AB4" w:rsidRPr="00551AB4" w:rsidRDefault="00551AB4" w:rsidP="00551AB4">
      <w:pPr>
        <w:jc w:val="both"/>
        <w:rPr>
          <w:lang w:val="de-DE"/>
        </w:rPr>
      </w:pPr>
    </w:p>
    <w:p w14:paraId="05F47818" w14:textId="77777777" w:rsidR="00551AB4" w:rsidRPr="00551AB4" w:rsidRDefault="00551AB4" w:rsidP="00551AB4">
      <w:pPr>
        <w:ind w:firstLine="720"/>
        <w:jc w:val="both"/>
        <w:rPr>
          <w:lang w:val="de-DE"/>
        </w:rPr>
      </w:pPr>
      <w:r w:rsidRPr="00551AB4">
        <w:rPr>
          <w:lang w:val="de-DE"/>
        </w:rPr>
        <w:t>24. "kommerzieller klinischer Prüfung": jede klinische Prüfung, die keine nicht kommerzielle Prüfung im Sinne von § 1 Nr. 23 ist."</w:t>
      </w:r>
    </w:p>
    <w:p w14:paraId="0EAFF701" w14:textId="77777777" w:rsidR="00551AB4" w:rsidRPr="00551AB4" w:rsidRDefault="00551AB4" w:rsidP="00C049CB">
      <w:pPr>
        <w:rPr>
          <w:lang w:val="de-DE"/>
        </w:rPr>
      </w:pPr>
    </w:p>
    <w:p w14:paraId="0FA3A361" w14:textId="77777777" w:rsidR="00551AB4" w:rsidRPr="00551AB4" w:rsidRDefault="00551AB4" w:rsidP="00C049CB">
      <w:pPr>
        <w:rPr>
          <w:lang w:val="de-DE"/>
        </w:rPr>
      </w:pPr>
    </w:p>
    <w:p w14:paraId="13BF74B1" w14:textId="77777777" w:rsidR="00551AB4" w:rsidRPr="00551AB4" w:rsidRDefault="00551AB4" w:rsidP="00C049CB">
      <w:pPr>
        <w:jc w:val="center"/>
        <w:rPr>
          <w:lang w:val="de-DE"/>
        </w:rPr>
      </w:pPr>
      <w:r w:rsidRPr="00551AB4">
        <w:rPr>
          <w:lang w:val="de-DE"/>
        </w:rPr>
        <w:t>(...)</w:t>
      </w:r>
    </w:p>
    <w:p w14:paraId="32EC6379" w14:textId="77777777" w:rsidR="00551AB4" w:rsidRPr="00551AB4" w:rsidRDefault="00551AB4" w:rsidP="00C049CB">
      <w:pPr>
        <w:rPr>
          <w:lang w:val="de-DE"/>
        </w:rPr>
      </w:pPr>
    </w:p>
    <w:p w14:paraId="31B0E323" w14:textId="77777777" w:rsidR="00551AB4" w:rsidRPr="00551AB4" w:rsidRDefault="00551AB4" w:rsidP="00C049CB">
      <w:pPr>
        <w:rPr>
          <w:lang w:val="de-DE"/>
        </w:rPr>
      </w:pPr>
    </w:p>
    <w:p w14:paraId="6A0688CF" w14:textId="77777777" w:rsidR="00551AB4" w:rsidRPr="00551AB4" w:rsidRDefault="00551AB4" w:rsidP="00551AB4">
      <w:pPr>
        <w:ind w:firstLine="720"/>
        <w:jc w:val="both"/>
        <w:rPr>
          <w:lang w:val="de-DE"/>
        </w:rPr>
      </w:pPr>
      <w:r w:rsidRPr="00551AB4">
        <w:rPr>
          <w:b/>
          <w:lang w:val="de-DE"/>
        </w:rPr>
        <w:t>Art. 7 -</w:t>
      </w:r>
      <w:r w:rsidRPr="00551AB4">
        <w:rPr>
          <w:lang w:val="de-DE"/>
        </w:rPr>
        <w:t xml:space="preserve"> Vorliegendes Gesetz tritt am 26. Mai 2021 in Kraft.</w:t>
      </w:r>
    </w:p>
    <w:p w14:paraId="17BB57E6" w14:textId="77777777" w:rsidR="00551AB4" w:rsidRPr="00551AB4" w:rsidRDefault="00551AB4" w:rsidP="00551AB4">
      <w:pPr>
        <w:jc w:val="both"/>
        <w:rPr>
          <w:lang w:val="de-DE"/>
        </w:rPr>
      </w:pPr>
    </w:p>
    <w:p w14:paraId="0927DF36" w14:textId="77777777" w:rsidR="00551AB4" w:rsidRPr="00551AB4" w:rsidRDefault="00551AB4" w:rsidP="00551AB4">
      <w:pPr>
        <w:jc w:val="both"/>
        <w:rPr>
          <w:lang w:val="de-DE"/>
        </w:rPr>
      </w:pPr>
    </w:p>
    <w:p w14:paraId="59AAC720" w14:textId="77777777" w:rsidR="00551AB4" w:rsidRPr="00551AB4" w:rsidRDefault="00551AB4" w:rsidP="00551AB4">
      <w:pPr>
        <w:ind w:firstLine="720"/>
        <w:jc w:val="both"/>
        <w:rPr>
          <w:lang w:val="de-DE"/>
        </w:rPr>
      </w:pPr>
      <w:r w:rsidRPr="00551AB4">
        <w:rPr>
          <w:lang w:val="de-DE"/>
        </w:rPr>
        <w:t xml:space="preserve">Wir fertigen das vorliegende Gesetz aus und ordnen an, dass es mit dem Staatssiegel versehen und durch das </w:t>
      </w:r>
      <w:r w:rsidRPr="00551AB4">
        <w:rPr>
          <w:i/>
          <w:iCs/>
          <w:lang w:val="de-DE"/>
        </w:rPr>
        <w:t>Belgische Staatsblatt</w:t>
      </w:r>
      <w:r w:rsidRPr="00551AB4">
        <w:rPr>
          <w:lang w:val="de-DE"/>
        </w:rPr>
        <w:t xml:space="preserve"> veröffentlicht wird.</w:t>
      </w:r>
    </w:p>
    <w:p w14:paraId="07A5EC6C" w14:textId="77777777" w:rsidR="00551AB4" w:rsidRPr="00551AB4" w:rsidRDefault="00551AB4" w:rsidP="00551AB4">
      <w:pPr>
        <w:jc w:val="both"/>
        <w:rPr>
          <w:lang w:val="de-DE"/>
        </w:rPr>
      </w:pPr>
    </w:p>
    <w:p w14:paraId="036B9DE4" w14:textId="77777777" w:rsidR="00551AB4" w:rsidRPr="00551AB4" w:rsidRDefault="00551AB4" w:rsidP="00551AB4">
      <w:pPr>
        <w:jc w:val="both"/>
        <w:rPr>
          <w:lang w:val="de-DE"/>
        </w:rPr>
      </w:pPr>
    </w:p>
    <w:p w14:paraId="5294DF36" w14:textId="77777777" w:rsidR="00551AB4" w:rsidRPr="00551AB4" w:rsidRDefault="00551AB4" w:rsidP="00551AB4">
      <w:pPr>
        <w:ind w:firstLine="720"/>
        <w:jc w:val="both"/>
        <w:rPr>
          <w:lang w:val="de-DE"/>
        </w:rPr>
      </w:pPr>
      <w:r w:rsidRPr="00551AB4">
        <w:rPr>
          <w:lang w:val="de-DE"/>
        </w:rPr>
        <w:t>Gegeben zu Brüssel, den 9. Mai 2021</w:t>
      </w:r>
    </w:p>
    <w:p w14:paraId="3443FAFA" w14:textId="77777777" w:rsidR="00551AB4" w:rsidRPr="00551AB4" w:rsidRDefault="00551AB4" w:rsidP="00551AB4">
      <w:pPr>
        <w:jc w:val="both"/>
        <w:rPr>
          <w:lang w:val="de-DE"/>
        </w:rPr>
      </w:pPr>
    </w:p>
    <w:p w14:paraId="2F0012ED" w14:textId="77777777" w:rsidR="00551AB4" w:rsidRPr="00551AB4" w:rsidRDefault="00551AB4" w:rsidP="00551AB4">
      <w:pPr>
        <w:jc w:val="both"/>
        <w:rPr>
          <w:lang w:val="de-DE"/>
        </w:rPr>
      </w:pPr>
    </w:p>
    <w:p w14:paraId="30E2DA3A" w14:textId="77777777" w:rsidR="00551AB4" w:rsidRPr="00551AB4" w:rsidRDefault="00551AB4" w:rsidP="00E4756D">
      <w:pPr>
        <w:jc w:val="center"/>
        <w:rPr>
          <w:lang w:val="de-DE"/>
        </w:rPr>
      </w:pPr>
      <w:r w:rsidRPr="00551AB4">
        <w:rPr>
          <w:lang w:val="de-DE"/>
        </w:rPr>
        <w:t>PHILIPPE</w:t>
      </w:r>
    </w:p>
    <w:p w14:paraId="09DAAB88" w14:textId="77777777" w:rsidR="00551AB4" w:rsidRPr="00551AB4" w:rsidRDefault="00551AB4" w:rsidP="00E4756D">
      <w:pPr>
        <w:jc w:val="center"/>
        <w:rPr>
          <w:lang w:val="de-DE"/>
        </w:rPr>
      </w:pPr>
    </w:p>
    <w:p w14:paraId="24F32652" w14:textId="77777777" w:rsidR="00551AB4" w:rsidRPr="00551AB4" w:rsidRDefault="00551AB4" w:rsidP="00E4756D">
      <w:pPr>
        <w:jc w:val="center"/>
        <w:rPr>
          <w:lang w:val="de-DE"/>
        </w:rPr>
      </w:pPr>
      <w:r w:rsidRPr="00551AB4">
        <w:rPr>
          <w:lang w:val="de-DE"/>
        </w:rPr>
        <w:t>Von Königs wegen:</w:t>
      </w:r>
    </w:p>
    <w:p w14:paraId="1F11EE2F" w14:textId="77777777" w:rsidR="00551AB4" w:rsidRPr="00551AB4" w:rsidRDefault="00551AB4" w:rsidP="00E4756D">
      <w:pPr>
        <w:jc w:val="center"/>
        <w:rPr>
          <w:lang w:val="de-DE"/>
        </w:rPr>
      </w:pPr>
    </w:p>
    <w:p w14:paraId="0DEB451D" w14:textId="77777777" w:rsidR="00551AB4" w:rsidRPr="00551AB4" w:rsidRDefault="00551AB4" w:rsidP="00E4756D">
      <w:pPr>
        <w:jc w:val="center"/>
        <w:rPr>
          <w:lang w:val="de-DE"/>
        </w:rPr>
      </w:pPr>
      <w:r w:rsidRPr="00551AB4">
        <w:rPr>
          <w:lang w:val="de-DE"/>
        </w:rPr>
        <w:t>Der Minister der Volksgesundheit</w:t>
      </w:r>
    </w:p>
    <w:p w14:paraId="15C71A51" w14:textId="77777777" w:rsidR="00551AB4" w:rsidRPr="00551AB4" w:rsidRDefault="00551AB4" w:rsidP="00E4756D">
      <w:pPr>
        <w:jc w:val="center"/>
        <w:rPr>
          <w:lang w:val="de-DE"/>
        </w:rPr>
      </w:pPr>
      <w:r w:rsidRPr="00551AB4">
        <w:rPr>
          <w:lang w:val="de-DE"/>
        </w:rPr>
        <w:t>Fr. VANDENBROUCKE</w:t>
      </w:r>
    </w:p>
    <w:p w14:paraId="1249526C" w14:textId="77777777" w:rsidR="00551AB4" w:rsidRPr="00551AB4" w:rsidRDefault="00551AB4" w:rsidP="00E4756D">
      <w:pPr>
        <w:jc w:val="center"/>
        <w:rPr>
          <w:lang w:val="de-DE"/>
        </w:rPr>
      </w:pPr>
    </w:p>
    <w:p w14:paraId="21EBA72B" w14:textId="77777777" w:rsidR="00551AB4" w:rsidRPr="00551AB4" w:rsidRDefault="00551AB4" w:rsidP="00E4756D">
      <w:pPr>
        <w:jc w:val="center"/>
        <w:rPr>
          <w:lang w:val="de-DE"/>
        </w:rPr>
      </w:pPr>
      <w:r w:rsidRPr="00551AB4">
        <w:rPr>
          <w:lang w:val="de-DE"/>
        </w:rPr>
        <w:t>Mit dem Staatssiegel versehen:</w:t>
      </w:r>
    </w:p>
    <w:p w14:paraId="6878DD5B" w14:textId="77777777" w:rsidR="00551AB4" w:rsidRPr="00551AB4" w:rsidRDefault="00551AB4" w:rsidP="00E4756D">
      <w:pPr>
        <w:jc w:val="center"/>
        <w:rPr>
          <w:lang w:val="de-DE"/>
        </w:rPr>
      </w:pPr>
    </w:p>
    <w:p w14:paraId="7FD0E9DC" w14:textId="77777777" w:rsidR="00551AB4" w:rsidRPr="00551AB4" w:rsidRDefault="00551AB4" w:rsidP="00E4756D">
      <w:pPr>
        <w:jc w:val="center"/>
        <w:rPr>
          <w:lang w:val="de-DE"/>
        </w:rPr>
      </w:pPr>
      <w:r w:rsidRPr="00551AB4">
        <w:rPr>
          <w:lang w:val="de-DE"/>
        </w:rPr>
        <w:t>Der Minister der Justiz</w:t>
      </w:r>
    </w:p>
    <w:p w14:paraId="0CA89C27" w14:textId="77777777" w:rsidR="00551AB4" w:rsidRPr="00551AB4" w:rsidRDefault="00551AB4" w:rsidP="00E4756D">
      <w:pPr>
        <w:jc w:val="center"/>
        <w:rPr>
          <w:lang w:val="de-DE"/>
        </w:rPr>
      </w:pPr>
      <w:r w:rsidRPr="00551AB4">
        <w:rPr>
          <w:lang w:val="de-DE"/>
        </w:rPr>
        <w:t>V. VAN QUICKENBORNE</w:t>
      </w:r>
    </w:p>
    <w:p w14:paraId="3B7B4821" w14:textId="77777777" w:rsidR="00551AB4" w:rsidRPr="00551AB4" w:rsidRDefault="00551AB4" w:rsidP="00C049CB">
      <w:pPr>
        <w:rPr>
          <w:lang w:val="de-DE"/>
        </w:rPr>
      </w:pPr>
    </w:p>
    <w:p w14:paraId="63090D23" w14:textId="77777777" w:rsidR="00AA0401" w:rsidRPr="007C7CFE" w:rsidRDefault="00AA0401" w:rsidP="00A94F33">
      <w:pPr>
        <w:jc w:val="both"/>
        <w:rPr>
          <w:lang w:val="de-DE"/>
        </w:rPr>
      </w:pPr>
    </w:p>
    <w:sectPr w:rsidR="00AA0401" w:rsidRPr="007C7CFE" w:rsidSect="00551AB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3333CD"/>
    <w:rsid w:val="003C1D85"/>
    <w:rsid w:val="0051470C"/>
    <w:rsid w:val="00551AB4"/>
    <w:rsid w:val="00682997"/>
    <w:rsid w:val="006F4381"/>
    <w:rsid w:val="007C7CFE"/>
    <w:rsid w:val="007D5F55"/>
    <w:rsid w:val="007E5F80"/>
    <w:rsid w:val="008327E5"/>
    <w:rsid w:val="00A879AE"/>
    <w:rsid w:val="00A94F33"/>
    <w:rsid w:val="00AA0401"/>
    <w:rsid w:val="00B2139D"/>
    <w:rsid w:val="00C41227"/>
    <w:rsid w:val="00C849A9"/>
    <w:rsid w:val="00C90DD9"/>
    <w:rsid w:val="00C91F73"/>
    <w:rsid w:val="00D16752"/>
    <w:rsid w:val="00F24CD9"/>
    <w:rsid w:val="00F37FB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418F257"/>
  <w15:docId w15:val="{EB67EEBA-74E3-4936-8639-C81B3EDBB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51AB4"/>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3</Pages>
  <Words>486</Words>
  <Characters>2857</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2024-06-04T12:02:00Z</cp:lastPrinted>
  <dcterms:created xsi:type="dcterms:W3CDTF">2024-06-04T11:59:00Z</dcterms:created>
  <dcterms:modified xsi:type="dcterms:W3CDTF">2024-06-04T12:03:00Z</dcterms:modified>
</cp:coreProperties>
</file>