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0401" w:rsidRPr="00FF02EF" w:rsidRDefault="00FF02EF" w:rsidP="00FF02EF">
      <w:pPr>
        <w:jc w:val="center"/>
        <w:rPr>
          <w:lang w:val="de-DE"/>
        </w:rPr>
      </w:pPr>
      <w:r w:rsidRPr="00FF02EF">
        <w:rPr>
          <w:b/>
          <w:lang w:val="de-DE"/>
        </w:rPr>
        <w:t>21. MÄRZ 2021 - Gesetz zur Abänderung des Buches XX des Wirtschaftsgesetzbuches und des Einkommensteuergesetzbuches 1992</w:t>
      </w:r>
      <w:r w:rsidR="00AA0401" w:rsidRPr="00FF02EF">
        <w:rPr>
          <w:lang w:val="de-DE"/>
        </w:rPr>
        <w:t xml:space="preserve"> </w:t>
      </w:r>
      <w:r w:rsidR="00AA0401" w:rsidRPr="00FF02EF">
        <w:rPr>
          <w:b/>
          <w:lang w:val="de-DE"/>
        </w:rPr>
        <w:t>(Artikel</w:t>
      </w:r>
      <w:r>
        <w:rPr>
          <w:b/>
          <w:lang w:val="de-DE"/>
        </w:rPr>
        <w:t> 1 und 15</w:t>
      </w:r>
      <w:r w:rsidR="00AA0401" w:rsidRPr="00FF02EF">
        <w:rPr>
          <w:b/>
          <w:lang w:val="de-DE"/>
        </w:rPr>
        <w:t>)</w:t>
      </w:r>
    </w:p>
    <w:p w:rsidR="00AA0401" w:rsidRPr="00FF02EF" w:rsidRDefault="00AA0401">
      <w:pPr>
        <w:rPr>
          <w:lang w:val="de-DE"/>
        </w:rPr>
      </w:pPr>
    </w:p>
    <w:p w:rsidR="00AA0401" w:rsidRPr="00FF02EF" w:rsidRDefault="00AA0401" w:rsidP="00A94F33">
      <w:pPr>
        <w:jc w:val="both"/>
        <w:rPr>
          <w:lang w:val="de-DE"/>
        </w:rPr>
      </w:pPr>
    </w:p>
    <w:p w:rsidR="00AA0401" w:rsidRPr="007C7CFE" w:rsidRDefault="00AA0401" w:rsidP="00682997">
      <w:pPr>
        <w:jc w:val="center"/>
        <w:rPr>
          <w:i/>
          <w:lang w:val="de-DE"/>
        </w:rPr>
      </w:pPr>
      <w:r w:rsidRPr="007C7CFE">
        <w:rPr>
          <w:lang w:val="de-DE"/>
        </w:rPr>
        <w:t>(</w:t>
      </w:r>
      <w:r w:rsidRPr="007C7CFE">
        <w:rPr>
          <w:i/>
          <w:lang w:val="de-DE"/>
        </w:rPr>
        <w:t xml:space="preserve">Belgisches Staatsblatt </w:t>
      </w:r>
      <w:r w:rsidRPr="007C7CFE">
        <w:rPr>
          <w:lang w:val="de-DE"/>
        </w:rPr>
        <w:t xml:space="preserve">vom </w:t>
      </w:r>
      <w:r w:rsidR="00FF02EF">
        <w:rPr>
          <w:lang w:val="de-DE"/>
        </w:rPr>
        <w:t>11. Juli 2022</w:t>
      </w:r>
      <w:r w:rsidRPr="007C7CFE">
        <w:rPr>
          <w:lang w:val="de-DE"/>
        </w:rPr>
        <w:t>)</w:t>
      </w:r>
    </w:p>
    <w:p w:rsidR="00AA0401" w:rsidRPr="007C7CFE" w:rsidRDefault="00AA0401" w:rsidP="00A94F33">
      <w:pPr>
        <w:jc w:val="both"/>
        <w:rPr>
          <w:lang w:val="de-DE"/>
        </w:rPr>
      </w:pPr>
    </w:p>
    <w:p w:rsidR="00AA0401" w:rsidRPr="007C7CFE" w:rsidRDefault="00AA0401" w:rsidP="00A94F33">
      <w:pPr>
        <w:jc w:val="both"/>
        <w:rPr>
          <w:lang w:val="de-DE"/>
        </w:rPr>
      </w:pPr>
    </w:p>
    <w:p w:rsidR="00B2139D" w:rsidRDefault="00B2139D" w:rsidP="00B2139D">
      <w:pPr>
        <w:jc w:val="both"/>
        <w:rPr>
          <w:lang w:val="de-DE"/>
        </w:rPr>
      </w:pPr>
      <w:r w:rsidRPr="00C80000">
        <w:rPr>
          <w:lang w:val="de-DE"/>
        </w:rPr>
        <w:t>Diese deutsche Übersetzung ist von der Zentralen Dienststelle für Deutsche Übersetzungen in Malmedy erstellt worden.</w:t>
      </w:r>
    </w:p>
    <w:p w:rsidR="00AA0401" w:rsidRPr="007C7CFE" w:rsidRDefault="00AA0401" w:rsidP="00A94F33">
      <w:pPr>
        <w:jc w:val="both"/>
        <w:rPr>
          <w:lang w:val="de-DE"/>
        </w:rPr>
      </w:pPr>
    </w:p>
    <w:p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rsidR="00FF02EF" w:rsidRDefault="00FF02EF" w:rsidP="00E72FD4">
      <w:pPr>
        <w:jc w:val="center"/>
        <w:rPr>
          <w:b/>
          <w:lang w:val="de-DE"/>
        </w:rPr>
      </w:pPr>
    </w:p>
    <w:p w:rsidR="00FF02EF" w:rsidRDefault="00FF02EF" w:rsidP="00E72FD4">
      <w:pPr>
        <w:jc w:val="center"/>
        <w:rPr>
          <w:b/>
          <w:lang w:val="de-DE"/>
        </w:rPr>
      </w:pPr>
    </w:p>
    <w:p w:rsidR="00FF02EF" w:rsidRDefault="00FF02EF" w:rsidP="00E72FD4">
      <w:pPr>
        <w:jc w:val="center"/>
        <w:rPr>
          <w:b/>
          <w:lang w:val="de-DE"/>
        </w:rPr>
      </w:pPr>
    </w:p>
    <w:p w:rsidR="00FF02EF" w:rsidRPr="00FF02EF" w:rsidRDefault="00FF02EF" w:rsidP="00E72FD4">
      <w:pPr>
        <w:jc w:val="center"/>
        <w:rPr>
          <w:b/>
          <w:lang w:val="de-DE"/>
        </w:rPr>
      </w:pPr>
      <w:bookmarkStart w:id="0" w:name="_GoBack"/>
      <w:bookmarkEnd w:id="0"/>
      <w:r w:rsidRPr="00FF02EF">
        <w:rPr>
          <w:b/>
          <w:lang w:val="de-DE"/>
        </w:rPr>
        <w:t>FÖDERALER ÖFFENTLICHER DIENST JUSTIZ</w:t>
      </w:r>
    </w:p>
    <w:p w:rsidR="00FF02EF" w:rsidRPr="00FF02EF" w:rsidRDefault="00FF02EF" w:rsidP="00EF4A8A">
      <w:pPr>
        <w:jc w:val="both"/>
        <w:rPr>
          <w:lang w:val="de-DE"/>
        </w:rPr>
      </w:pPr>
    </w:p>
    <w:p w:rsidR="00FF02EF" w:rsidRPr="00FF02EF" w:rsidRDefault="00FF02EF" w:rsidP="00EF4A8A">
      <w:pPr>
        <w:jc w:val="both"/>
        <w:rPr>
          <w:lang w:val="de-DE"/>
        </w:rPr>
      </w:pPr>
    </w:p>
    <w:p w:rsidR="00FF02EF" w:rsidRPr="00FF02EF" w:rsidRDefault="00FF02EF" w:rsidP="0069138A">
      <w:pPr>
        <w:jc w:val="center"/>
        <w:rPr>
          <w:b/>
          <w:lang w:val="de-DE"/>
        </w:rPr>
      </w:pPr>
      <w:r w:rsidRPr="00FF02EF">
        <w:rPr>
          <w:b/>
          <w:lang w:val="de-DE"/>
        </w:rPr>
        <w:t>21. MÄRZ 2021 - Gesetz zur Abänderung des Buches XX des Wirtschaftsgesetzbuches und des Einkommensteuergesetzbuches 1992</w:t>
      </w:r>
    </w:p>
    <w:p w:rsidR="00FF02EF" w:rsidRPr="00FF02EF" w:rsidRDefault="00FF02EF" w:rsidP="0069138A">
      <w:pPr>
        <w:jc w:val="both"/>
        <w:rPr>
          <w:lang w:val="de-DE"/>
        </w:rPr>
      </w:pPr>
    </w:p>
    <w:p w:rsidR="00FF02EF" w:rsidRPr="00FF02EF" w:rsidRDefault="00FF02EF" w:rsidP="0069138A">
      <w:pPr>
        <w:jc w:val="both"/>
        <w:rPr>
          <w:lang w:val="de-DE"/>
        </w:rPr>
      </w:pPr>
    </w:p>
    <w:p w:rsidR="00FF02EF" w:rsidRPr="00FF02EF" w:rsidRDefault="00FF02EF" w:rsidP="0069138A">
      <w:pPr>
        <w:jc w:val="both"/>
        <w:rPr>
          <w:lang w:val="de-DE"/>
        </w:rPr>
      </w:pPr>
      <w:r w:rsidRPr="00FF02EF">
        <w:rPr>
          <w:lang w:val="de-DE"/>
        </w:rPr>
        <w:tab/>
      </w:r>
      <w:r w:rsidRPr="00FF02EF">
        <w:rPr>
          <w:lang w:val="de-DE"/>
        </w:rPr>
        <w:tab/>
      </w:r>
      <w:r w:rsidRPr="00FF02EF">
        <w:rPr>
          <w:lang w:val="de-DE"/>
        </w:rPr>
        <w:tab/>
        <w:t>PHILIPPE, König der Belgier,</w:t>
      </w:r>
    </w:p>
    <w:p w:rsidR="00FF02EF" w:rsidRPr="00FF02EF" w:rsidRDefault="00FF02EF" w:rsidP="0069138A">
      <w:pPr>
        <w:jc w:val="both"/>
        <w:rPr>
          <w:lang w:val="de-DE"/>
        </w:rPr>
      </w:pPr>
    </w:p>
    <w:p w:rsidR="00FF02EF" w:rsidRPr="00FF02EF" w:rsidRDefault="00FF02EF" w:rsidP="0069138A">
      <w:pPr>
        <w:jc w:val="both"/>
        <w:rPr>
          <w:lang w:val="de-DE"/>
        </w:rPr>
      </w:pPr>
      <w:r w:rsidRPr="00FF02EF">
        <w:rPr>
          <w:lang w:val="de-DE"/>
        </w:rPr>
        <w:tab/>
      </w:r>
      <w:r w:rsidRPr="00FF02EF">
        <w:rPr>
          <w:lang w:val="de-DE"/>
        </w:rPr>
        <w:tab/>
        <w:t>Allen Gegenwärtigen und Zukünftigen, Unser Gruß!</w:t>
      </w:r>
    </w:p>
    <w:p w:rsidR="00FF02EF" w:rsidRPr="00FF02EF" w:rsidRDefault="00FF02EF" w:rsidP="0069138A">
      <w:pPr>
        <w:jc w:val="both"/>
        <w:rPr>
          <w:lang w:val="de-DE"/>
        </w:rPr>
      </w:pPr>
    </w:p>
    <w:p w:rsidR="00FF02EF" w:rsidRPr="00FF02EF" w:rsidRDefault="00FF02EF" w:rsidP="0069138A">
      <w:pPr>
        <w:jc w:val="both"/>
        <w:rPr>
          <w:lang w:val="de-DE"/>
        </w:rPr>
      </w:pPr>
    </w:p>
    <w:p w:rsidR="00FF02EF" w:rsidRPr="00FF02EF" w:rsidRDefault="00FF02EF" w:rsidP="0069138A">
      <w:pPr>
        <w:jc w:val="both"/>
        <w:rPr>
          <w:lang w:val="de-DE"/>
        </w:rPr>
      </w:pPr>
      <w:r w:rsidRPr="00FF02EF">
        <w:rPr>
          <w:lang w:val="de-DE"/>
        </w:rPr>
        <w:tab/>
        <w:t>Die Kammer hat das Folgende angenommen und Wir sanktionieren es:</w:t>
      </w:r>
    </w:p>
    <w:p w:rsidR="00FF02EF" w:rsidRPr="00FF02EF" w:rsidRDefault="00FF02EF" w:rsidP="0069138A">
      <w:pPr>
        <w:jc w:val="both"/>
        <w:rPr>
          <w:lang w:val="de-DE"/>
        </w:rPr>
      </w:pPr>
    </w:p>
    <w:p w:rsidR="00FF02EF" w:rsidRPr="00FF02EF" w:rsidRDefault="00FF02EF" w:rsidP="0069138A">
      <w:pPr>
        <w:jc w:val="both"/>
        <w:rPr>
          <w:lang w:val="de-DE"/>
        </w:rPr>
      </w:pPr>
    </w:p>
    <w:p w:rsidR="00FF02EF" w:rsidRPr="00FF02EF" w:rsidRDefault="00FF02EF" w:rsidP="0069138A">
      <w:pPr>
        <w:jc w:val="center"/>
        <w:rPr>
          <w:lang w:val="de-DE"/>
        </w:rPr>
      </w:pPr>
      <w:r w:rsidRPr="00FF02EF">
        <w:rPr>
          <w:lang w:val="de-DE"/>
        </w:rPr>
        <w:t xml:space="preserve">KAPITEL 1 - </w:t>
      </w:r>
      <w:r w:rsidRPr="00FF02EF">
        <w:rPr>
          <w:i/>
          <w:iCs/>
          <w:lang w:val="de-DE"/>
        </w:rPr>
        <w:t>Allgemeine Bestimmung</w:t>
      </w:r>
    </w:p>
    <w:p w:rsidR="00FF02EF" w:rsidRPr="00FF02EF" w:rsidRDefault="00FF02EF" w:rsidP="0069138A">
      <w:pPr>
        <w:jc w:val="both"/>
        <w:rPr>
          <w:lang w:val="de-DE"/>
        </w:rPr>
      </w:pPr>
    </w:p>
    <w:p w:rsidR="00FF02EF" w:rsidRPr="00FF02EF" w:rsidRDefault="00FF02EF" w:rsidP="0069138A">
      <w:pPr>
        <w:jc w:val="both"/>
        <w:rPr>
          <w:lang w:val="de-DE"/>
        </w:rPr>
      </w:pPr>
    </w:p>
    <w:p w:rsidR="00FF02EF" w:rsidRPr="00FF02EF" w:rsidRDefault="00FF02EF" w:rsidP="0069138A">
      <w:pPr>
        <w:jc w:val="both"/>
        <w:rPr>
          <w:lang w:val="de-DE"/>
        </w:rPr>
      </w:pPr>
      <w:r w:rsidRPr="00FF02EF">
        <w:rPr>
          <w:lang w:val="de-DE"/>
        </w:rPr>
        <w:tab/>
      </w:r>
      <w:r w:rsidRPr="00FF02EF">
        <w:rPr>
          <w:b/>
          <w:bCs/>
          <w:lang w:val="de-DE"/>
        </w:rPr>
        <w:t>Artikel 1 </w:t>
      </w:r>
      <w:r w:rsidRPr="00FF02EF">
        <w:rPr>
          <w:lang w:val="de-DE"/>
        </w:rPr>
        <w:t>- Vorliegendes Gesetz regelt eine in Artikel 74 der Verfassung erwähnte Angelegenheit.</w:t>
      </w:r>
    </w:p>
    <w:p w:rsidR="00FF02EF" w:rsidRPr="00FF02EF" w:rsidRDefault="00FF02EF" w:rsidP="0069138A">
      <w:pPr>
        <w:jc w:val="both"/>
        <w:rPr>
          <w:lang w:val="de-DE"/>
        </w:rPr>
      </w:pPr>
    </w:p>
    <w:p w:rsidR="00FF02EF" w:rsidRPr="00FF02EF" w:rsidRDefault="00FF02EF" w:rsidP="0069138A">
      <w:pPr>
        <w:jc w:val="both"/>
        <w:rPr>
          <w:lang w:val="de-DE"/>
        </w:rPr>
      </w:pPr>
    </w:p>
    <w:p w:rsidR="00FF02EF" w:rsidRPr="00FF02EF" w:rsidRDefault="00FF02EF" w:rsidP="0069138A">
      <w:pPr>
        <w:jc w:val="center"/>
        <w:rPr>
          <w:lang w:val="de-DE"/>
        </w:rPr>
      </w:pPr>
      <w:r w:rsidRPr="00FF02EF">
        <w:rPr>
          <w:lang w:val="de-DE"/>
        </w:rPr>
        <w:t>(...)</w:t>
      </w:r>
    </w:p>
    <w:p w:rsidR="00FF02EF" w:rsidRPr="00FF02EF" w:rsidRDefault="00FF02EF" w:rsidP="0069138A">
      <w:pPr>
        <w:jc w:val="both"/>
        <w:rPr>
          <w:lang w:val="de-DE"/>
        </w:rPr>
      </w:pPr>
    </w:p>
    <w:p w:rsidR="00FF02EF" w:rsidRPr="00FF02EF" w:rsidRDefault="00FF02EF" w:rsidP="0069138A">
      <w:pPr>
        <w:jc w:val="both"/>
        <w:rPr>
          <w:lang w:val="de-DE"/>
        </w:rPr>
      </w:pPr>
    </w:p>
    <w:p w:rsidR="00FF02EF" w:rsidRPr="00FF02EF" w:rsidRDefault="00FF02EF" w:rsidP="0069138A">
      <w:pPr>
        <w:jc w:val="center"/>
        <w:rPr>
          <w:i/>
          <w:lang w:val="de-DE"/>
        </w:rPr>
      </w:pPr>
      <w:r w:rsidRPr="00FF02EF">
        <w:rPr>
          <w:lang w:val="de-DE"/>
        </w:rPr>
        <w:t xml:space="preserve">KAPITEL 3 - </w:t>
      </w:r>
      <w:r w:rsidRPr="00FF02EF">
        <w:rPr>
          <w:i/>
          <w:lang w:val="de-DE"/>
        </w:rPr>
        <w:t>Abänderung des Einkommensteuergesetzbuches 1992</w:t>
      </w:r>
    </w:p>
    <w:p w:rsidR="00FF02EF" w:rsidRPr="00FF02EF" w:rsidRDefault="00FF02EF" w:rsidP="0069138A">
      <w:pPr>
        <w:jc w:val="both"/>
        <w:rPr>
          <w:lang w:val="de-DE"/>
        </w:rPr>
      </w:pPr>
    </w:p>
    <w:p w:rsidR="00FF02EF" w:rsidRPr="00FF02EF" w:rsidRDefault="00FF02EF" w:rsidP="0069138A">
      <w:pPr>
        <w:jc w:val="both"/>
        <w:rPr>
          <w:lang w:val="de-DE"/>
        </w:rPr>
      </w:pPr>
    </w:p>
    <w:p w:rsidR="00FF02EF" w:rsidRPr="00FF02EF" w:rsidRDefault="00FF02EF" w:rsidP="0069138A">
      <w:pPr>
        <w:jc w:val="both"/>
        <w:rPr>
          <w:lang w:val="de-DE"/>
        </w:rPr>
      </w:pPr>
      <w:r w:rsidRPr="00FF02EF">
        <w:rPr>
          <w:lang w:val="de-DE"/>
        </w:rPr>
        <w:tab/>
      </w:r>
      <w:r w:rsidRPr="00FF02EF">
        <w:rPr>
          <w:b/>
          <w:bCs/>
          <w:lang w:val="de-DE"/>
        </w:rPr>
        <w:t>Art. 15 -</w:t>
      </w:r>
      <w:r w:rsidRPr="00FF02EF">
        <w:rPr>
          <w:lang w:val="de-DE"/>
        </w:rPr>
        <w:t xml:space="preserve"> In Artikel 48 des Einkommensteuergesetzbuches 1992, abgeändert durch die Gesetze vom 7. April 2005 und 31. Januar 2009 und den Königlichen Erlass vom 3. Oktober 2019, wird Absatz 2 wie folgt ersetzt:</w:t>
      </w:r>
    </w:p>
    <w:p w:rsidR="00FF02EF" w:rsidRPr="00FF02EF" w:rsidRDefault="00FF02EF" w:rsidP="0069138A">
      <w:pPr>
        <w:jc w:val="both"/>
        <w:rPr>
          <w:lang w:val="de-DE"/>
        </w:rPr>
      </w:pPr>
    </w:p>
    <w:p w:rsidR="00FF02EF" w:rsidRPr="00FF02EF" w:rsidRDefault="00FF02EF" w:rsidP="0069138A">
      <w:pPr>
        <w:jc w:val="both"/>
        <w:rPr>
          <w:lang w:val="de-DE"/>
        </w:rPr>
      </w:pPr>
      <w:r w:rsidRPr="00FF02EF">
        <w:rPr>
          <w:lang w:val="de-DE"/>
        </w:rPr>
        <w:tab/>
        <w:t>"Wertminderungen und Rückstellungen in Bezug auf Forderungen gegenüber Vertragspartnern, für die aufgrund von Artikel XX.38, XX.65 oder XX.79 des Wirtschafts</w:t>
      </w:r>
      <w:r w:rsidRPr="00FF02EF">
        <w:rPr>
          <w:lang w:val="de-DE"/>
        </w:rPr>
        <w:softHyphen/>
        <w:t>gesetzbuches ein Reorganisationsplan homologiert oder eine gütliche Einigung festgestellt wurde, sind steuerfrei, und zwar in den Besteuerungszeiträumen bis zur vollständigen Ausführung des Plans oder der gütlichen Einigung oder bis zum Abschluss des Verfahrens."</w:t>
      </w:r>
    </w:p>
    <w:p w:rsidR="00FF02EF" w:rsidRPr="00FF02EF" w:rsidRDefault="00FF02EF" w:rsidP="0069138A">
      <w:pPr>
        <w:jc w:val="both"/>
        <w:rPr>
          <w:lang w:val="de-DE"/>
        </w:rPr>
      </w:pPr>
    </w:p>
    <w:p w:rsidR="00FF02EF" w:rsidRPr="00FF02EF" w:rsidRDefault="00FF02EF" w:rsidP="0069138A">
      <w:pPr>
        <w:jc w:val="both"/>
        <w:rPr>
          <w:lang w:val="de-DE"/>
        </w:rPr>
      </w:pPr>
    </w:p>
    <w:p w:rsidR="00FF02EF" w:rsidRDefault="00FF02EF" w:rsidP="0069138A">
      <w:pPr>
        <w:jc w:val="center"/>
      </w:pPr>
      <w:r>
        <w:t>(...)</w:t>
      </w:r>
    </w:p>
    <w:p w:rsidR="00FF02EF" w:rsidRDefault="00FF02EF" w:rsidP="0069138A">
      <w:pPr>
        <w:jc w:val="both"/>
      </w:pPr>
    </w:p>
    <w:p w:rsidR="00FF02EF" w:rsidRDefault="00FF02EF" w:rsidP="0069138A">
      <w:pPr>
        <w:jc w:val="both"/>
      </w:pPr>
    </w:p>
    <w:p w:rsidR="00FF02EF" w:rsidRDefault="00FF02EF">
      <w:r>
        <w:br w:type="page"/>
      </w:r>
    </w:p>
    <w:p w:rsidR="00FF02EF" w:rsidRPr="00FF02EF" w:rsidRDefault="00FF02EF" w:rsidP="0069138A">
      <w:pPr>
        <w:jc w:val="both"/>
        <w:rPr>
          <w:lang w:val="de-DE"/>
        </w:rPr>
      </w:pPr>
      <w:r>
        <w:tab/>
      </w:r>
      <w:r w:rsidRPr="00FF02EF">
        <w:rPr>
          <w:lang w:val="de-DE"/>
        </w:rPr>
        <w:t xml:space="preserve">Wir fertigen das vorliegende Gesetz aus und ordnen an, dass es mit dem Staatssiegel versehen und durch das </w:t>
      </w:r>
      <w:r w:rsidRPr="00FF02EF">
        <w:rPr>
          <w:i/>
          <w:iCs/>
          <w:lang w:val="de-DE"/>
        </w:rPr>
        <w:t>Belgische Staatsblatt</w:t>
      </w:r>
      <w:r w:rsidRPr="00FF02EF">
        <w:rPr>
          <w:lang w:val="de-DE"/>
        </w:rPr>
        <w:t xml:space="preserve"> veröffentlicht wird.</w:t>
      </w:r>
    </w:p>
    <w:p w:rsidR="00FF02EF" w:rsidRPr="00FF02EF" w:rsidRDefault="00FF02EF" w:rsidP="0069138A">
      <w:pPr>
        <w:jc w:val="both"/>
        <w:rPr>
          <w:lang w:val="de-DE"/>
        </w:rPr>
      </w:pPr>
    </w:p>
    <w:p w:rsidR="00FF02EF" w:rsidRPr="00FF02EF" w:rsidRDefault="00FF02EF" w:rsidP="0069138A">
      <w:pPr>
        <w:jc w:val="both"/>
        <w:rPr>
          <w:lang w:val="de-DE"/>
        </w:rPr>
      </w:pPr>
    </w:p>
    <w:p w:rsidR="00FF02EF" w:rsidRPr="00FF02EF" w:rsidRDefault="00FF02EF" w:rsidP="0069138A">
      <w:pPr>
        <w:jc w:val="both"/>
        <w:rPr>
          <w:lang w:val="de-DE"/>
        </w:rPr>
      </w:pPr>
      <w:r w:rsidRPr="00FF02EF">
        <w:rPr>
          <w:lang w:val="de-DE"/>
        </w:rPr>
        <w:tab/>
        <w:t>Gegeben zu Brüssel, den 21. März 2021</w:t>
      </w:r>
    </w:p>
    <w:p w:rsidR="00FF02EF" w:rsidRPr="00FF02EF" w:rsidRDefault="00FF02EF" w:rsidP="0069138A">
      <w:pPr>
        <w:jc w:val="both"/>
        <w:rPr>
          <w:lang w:val="de-DE"/>
        </w:rPr>
      </w:pPr>
    </w:p>
    <w:p w:rsidR="00FF02EF" w:rsidRPr="00FF02EF" w:rsidRDefault="00FF02EF" w:rsidP="0069138A">
      <w:pPr>
        <w:jc w:val="both"/>
        <w:rPr>
          <w:lang w:val="de-DE"/>
        </w:rPr>
      </w:pPr>
    </w:p>
    <w:p w:rsidR="00FF02EF" w:rsidRPr="00FF02EF" w:rsidRDefault="00FF02EF" w:rsidP="0069138A">
      <w:pPr>
        <w:jc w:val="center"/>
        <w:rPr>
          <w:lang w:val="de-DE"/>
        </w:rPr>
      </w:pPr>
      <w:r w:rsidRPr="00FF02EF">
        <w:rPr>
          <w:lang w:val="de-DE"/>
        </w:rPr>
        <w:t>PHILIPPE</w:t>
      </w:r>
    </w:p>
    <w:p w:rsidR="00FF02EF" w:rsidRPr="00FF02EF" w:rsidRDefault="00FF02EF" w:rsidP="0069138A">
      <w:pPr>
        <w:jc w:val="center"/>
        <w:rPr>
          <w:lang w:val="de-DE"/>
        </w:rPr>
      </w:pPr>
    </w:p>
    <w:p w:rsidR="00FF02EF" w:rsidRPr="00FF02EF" w:rsidRDefault="00FF02EF" w:rsidP="0069138A">
      <w:pPr>
        <w:jc w:val="center"/>
        <w:rPr>
          <w:lang w:val="de-DE"/>
        </w:rPr>
      </w:pPr>
      <w:r w:rsidRPr="00FF02EF">
        <w:rPr>
          <w:lang w:val="de-DE"/>
        </w:rPr>
        <w:t>Von Königs wegen:</w:t>
      </w:r>
    </w:p>
    <w:p w:rsidR="00FF02EF" w:rsidRPr="00FF02EF" w:rsidRDefault="00FF02EF" w:rsidP="0069138A">
      <w:pPr>
        <w:jc w:val="center"/>
        <w:rPr>
          <w:lang w:val="de-DE"/>
        </w:rPr>
      </w:pPr>
    </w:p>
    <w:p w:rsidR="00FF02EF" w:rsidRPr="00FF02EF" w:rsidRDefault="00FF02EF" w:rsidP="0069138A">
      <w:pPr>
        <w:jc w:val="center"/>
        <w:rPr>
          <w:lang w:val="de-DE"/>
        </w:rPr>
      </w:pPr>
      <w:r w:rsidRPr="00FF02EF">
        <w:rPr>
          <w:lang w:val="de-DE"/>
        </w:rPr>
        <w:t>Der Minister der Finanzen</w:t>
      </w:r>
    </w:p>
    <w:p w:rsidR="00FF02EF" w:rsidRPr="00FF02EF" w:rsidRDefault="00FF02EF" w:rsidP="0069138A">
      <w:pPr>
        <w:jc w:val="center"/>
        <w:rPr>
          <w:lang w:val="de-DE"/>
        </w:rPr>
      </w:pPr>
      <w:r w:rsidRPr="00FF02EF">
        <w:rPr>
          <w:lang w:val="de-DE"/>
        </w:rPr>
        <w:t>V. VAN PETEGHEM</w:t>
      </w:r>
    </w:p>
    <w:p w:rsidR="00FF02EF" w:rsidRPr="00FF02EF" w:rsidRDefault="00FF02EF" w:rsidP="0069138A">
      <w:pPr>
        <w:jc w:val="center"/>
        <w:rPr>
          <w:lang w:val="de-DE"/>
        </w:rPr>
      </w:pPr>
    </w:p>
    <w:p w:rsidR="00FF02EF" w:rsidRPr="00FF02EF" w:rsidRDefault="00FF02EF" w:rsidP="0069138A">
      <w:pPr>
        <w:jc w:val="center"/>
        <w:rPr>
          <w:lang w:val="de-DE"/>
        </w:rPr>
      </w:pPr>
      <w:r w:rsidRPr="00FF02EF">
        <w:rPr>
          <w:lang w:val="de-DE"/>
        </w:rPr>
        <w:t>Der Minister der Justiz</w:t>
      </w:r>
    </w:p>
    <w:p w:rsidR="00FF02EF" w:rsidRPr="00FF02EF" w:rsidRDefault="00FF02EF" w:rsidP="0069138A">
      <w:pPr>
        <w:jc w:val="center"/>
        <w:rPr>
          <w:lang w:val="de-DE"/>
        </w:rPr>
      </w:pPr>
      <w:r w:rsidRPr="00FF02EF">
        <w:rPr>
          <w:lang w:val="de-DE"/>
        </w:rPr>
        <w:t>V. VAN QUICKENBORNE</w:t>
      </w:r>
    </w:p>
    <w:p w:rsidR="00FF02EF" w:rsidRPr="00FF02EF" w:rsidRDefault="00FF02EF" w:rsidP="0069138A">
      <w:pPr>
        <w:jc w:val="center"/>
        <w:rPr>
          <w:lang w:val="de-DE"/>
        </w:rPr>
      </w:pPr>
    </w:p>
    <w:p w:rsidR="00FF02EF" w:rsidRPr="00FF02EF" w:rsidRDefault="00FF02EF" w:rsidP="0069138A">
      <w:pPr>
        <w:jc w:val="center"/>
        <w:rPr>
          <w:lang w:val="de-DE"/>
        </w:rPr>
      </w:pPr>
      <w:r w:rsidRPr="00FF02EF">
        <w:rPr>
          <w:lang w:val="de-DE"/>
        </w:rPr>
        <w:t>Mit dem Staatssiegel versehen:</w:t>
      </w:r>
    </w:p>
    <w:p w:rsidR="00FF02EF" w:rsidRPr="00FF02EF" w:rsidRDefault="00FF02EF" w:rsidP="0069138A">
      <w:pPr>
        <w:jc w:val="center"/>
        <w:rPr>
          <w:lang w:val="de-DE"/>
        </w:rPr>
      </w:pPr>
    </w:p>
    <w:p w:rsidR="00FF02EF" w:rsidRPr="00FF02EF" w:rsidRDefault="00FF02EF" w:rsidP="0069138A">
      <w:pPr>
        <w:jc w:val="center"/>
        <w:rPr>
          <w:lang w:val="de-DE"/>
        </w:rPr>
      </w:pPr>
      <w:r w:rsidRPr="00FF02EF">
        <w:rPr>
          <w:lang w:val="de-DE"/>
        </w:rPr>
        <w:t>Der Minister der Justiz</w:t>
      </w:r>
    </w:p>
    <w:p w:rsidR="00FF02EF" w:rsidRPr="00EF4A8A" w:rsidRDefault="00FF02EF" w:rsidP="0069138A">
      <w:pPr>
        <w:jc w:val="center"/>
      </w:pPr>
      <w:r>
        <w:t>V. VAN QUICKENBORNE</w:t>
      </w:r>
    </w:p>
    <w:p w:rsidR="00AA0401" w:rsidRPr="007C7CFE" w:rsidRDefault="00AA0401" w:rsidP="00A94F33">
      <w:pPr>
        <w:jc w:val="both"/>
        <w:rPr>
          <w:lang w:val="de-DE"/>
        </w:rPr>
      </w:pPr>
    </w:p>
    <w:sectPr w:rsidR="00AA0401" w:rsidRPr="007C7CFE" w:rsidSect="008746F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9324D"/>
    <w:rsid w:val="000C2A98"/>
    <w:rsid w:val="000F5F44"/>
    <w:rsid w:val="0022531C"/>
    <w:rsid w:val="00266D2A"/>
    <w:rsid w:val="002855B4"/>
    <w:rsid w:val="003333CD"/>
    <w:rsid w:val="0051470C"/>
    <w:rsid w:val="00682997"/>
    <w:rsid w:val="006F4381"/>
    <w:rsid w:val="007C7CFE"/>
    <w:rsid w:val="007D5F55"/>
    <w:rsid w:val="007E5F80"/>
    <w:rsid w:val="008327E5"/>
    <w:rsid w:val="00A879AE"/>
    <w:rsid w:val="00A94F33"/>
    <w:rsid w:val="00AA0401"/>
    <w:rsid w:val="00B2139D"/>
    <w:rsid w:val="00C41227"/>
    <w:rsid w:val="00C849A9"/>
    <w:rsid w:val="00C91F73"/>
    <w:rsid w:val="00D16752"/>
    <w:rsid w:val="00F24CD9"/>
    <w:rsid w:val="00FF02E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51CF983"/>
  <w15:docId w15:val="{21406777-1A5A-4F33-BAD9-3113364EB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287</Words>
  <Characters>1579</Characters>
  <Application>Microsoft Office Word</Application>
  <DocSecurity>4</DocSecurity>
  <Lines>13</Lines>
  <Paragraphs>3</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2022-07-14T14:55:00Z</dcterms:created>
  <dcterms:modified xsi:type="dcterms:W3CDTF">2022-07-14T14:55:00Z</dcterms:modified>
</cp:coreProperties>
</file>