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78B1B" w14:textId="77777777" w:rsidR="00BA3F40" w:rsidRPr="00BA3F40" w:rsidRDefault="00BA3F40" w:rsidP="00BA3F40">
      <w:pPr>
        <w:jc w:val="both"/>
        <w:rPr>
          <w:lang w:val="de-DE"/>
        </w:rPr>
      </w:pPr>
      <w:r w:rsidRPr="00BA3F40">
        <w:rPr>
          <w:b/>
          <w:lang w:val="de-DE"/>
        </w:rPr>
        <w:t>16. MÄRZ 2021 - Gesetz zur Aufschiebung des Inkrafttretens der Bestimmungen über die externe Rechtsstellung der zu einer Freiheitsstrafe verurteilten Personen für Freiheitsstrafen von drei Jahren oder weniger</w:t>
      </w:r>
    </w:p>
    <w:p w14:paraId="0550EAA7" w14:textId="77777777" w:rsidR="00233F36" w:rsidRPr="00C80000" w:rsidRDefault="00233F36" w:rsidP="00127CA8">
      <w:pPr>
        <w:jc w:val="both"/>
        <w:rPr>
          <w:lang w:val="de-DE"/>
        </w:rPr>
      </w:pPr>
    </w:p>
    <w:p w14:paraId="0C46BEC5" w14:textId="77777777" w:rsidR="00233F36" w:rsidRPr="00C80000" w:rsidRDefault="00233F36">
      <w:pPr>
        <w:rPr>
          <w:lang w:val="de-DE"/>
        </w:rPr>
      </w:pPr>
    </w:p>
    <w:p w14:paraId="11114497" w14:textId="5C8733C0"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A3F40">
        <w:rPr>
          <w:lang w:val="de-DE"/>
        </w:rPr>
        <w:t>8. Juni 2023</w:t>
      </w:r>
      <w:r w:rsidRPr="00C80000">
        <w:rPr>
          <w:lang w:val="de-DE"/>
        </w:rPr>
        <w:t>)</w:t>
      </w:r>
    </w:p>
    <w:p w14:paraId="5E811119" w14:textId="77777777" w:rsidR="00233F36" w:rsidRPr="00127CA8" w:rsidRDefault="00233F36" w:rsidP="000F5F44">
      <w:pPr>
        <w:jc w:val="center"/>
        <w:rPr>
          <w:lang w:val="de-DE"/>
        </w:rPr>
      </w:pPr>
    </w:p>
    <w:p w14:paraId="1879C76C" w14:textId="77777777" w:rsidR="00233F36" w:rsidRPr="00C80000" w:rsidRDefault="00233F36" w:rsidP="00CA081B">
      <w:pPr>
        <w:jc w:val="center"/>
        <w:rPr>
          <w:lang w:val="de-DE"/>
        </w:rPr>
      </w:pPr>
    </w:p>
    <w:p w14:paraId="12E43DD3"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92474FC" w14:textId="77777777" w:rsidR="00E1687C" w:rsidRDefault="00E1687C" w:rsidP="00CA081B">
      <w:pPr>
        <w:jc w:val="both"/>
        <w:rPr>
          <w:lang w:val="de-DE"/>
        </w:rPr>
      </w:pPr>
    </w:p>
    <w:p w14:paraId="66A8BD43" w14:textId="77777777" w:rsidR="00E1687C" w:rsidRPr="00C80000" w:rsidRDefault="00E1687C" w:rsidP="00CA081B">
      <w:pPr>
        <w:jc w:val="both"/>
        <w:rPr>
          <w:lang w:val="de-DE"/>
        </w:rPr>
      </w:pPr>
    </w:p>
    <w:p w14:paraId="7271ABBF"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65F70F0" w14:textId="77777777" w:rsidR="00BA3F40" w:rsidRPr="00BA3F40" w:rsidRDefault="00BA3F40" w:rsidP="00FF4A2A">
      <w:pPr>
        <w:jc w:val="center"/>
        <w:rPr>
          <w:b/>
          <w:bCs/>
          <w:lang w:val="de-DE"/>
        </w:rPr>
      </w:pPr>
      <w:r w:rsidRPr="00BA3F40">
        <w:rPr>
          <w:b/>
          <w:lang w:val="de-DE"/>
        </w:rPr>
        <w:lastRenderedPageBreak/>
        <w:t>FÖDERALER ÖFFENTLICHER DIENST JUSTIZ</w:t>
      </w:r>
    </w:p>
    <w:p w14:paraId="567C7F27" w14:textId="77777777" w:rsidR="00BA3F40" w:rsidRPr="00BA3F40" w:rsidRDefault="00BA3F40" w:rsidP="00F65614">
      <w:pPr>
        <w:jc w:val="both"/>
        <w:rPr>
          <w:lang w:val="de-DE"/>
        </w:rPr>
      </w:pPr>
    </w:p>
    <w:p w14:paraId="0126DE74" w14:textId="77777777" w:rsidR="00BA3F40" w:rsidRPr="00BA3F40" w:rsidRDefault="00BA3F40" w:rsidP="00F65614">
      <w:pPr>
        <w:jc w:val="both"/>
        <w:rPr>
          <w:lang w:val="de-DE"/>
        </w:rPr>
      </w:pPr>
    </w:p>
    <w:p w14:paraId="4B30AF1A" w14:textId="77777777" w:rsidR="00BA3F40" w:rsidRPr="00BA3F40" w:rsidRDefault="00BA3F40" w:rsidP="00F65614">
      <w:pPr>
        <w:jc w:val="both"/>
        <w:rPr>
          <w:lang w:val="de-DE"/>
        </w:rPr>
      </w:pPr>
      <w:r w:rsidRPr="00BA3F40">
        <w:rPr>
          <w:b/>
          <w:lang w:val="de-DE"/>
        </w:rPr>
        <w:t>16. MÄRZ 2021 - Gesetz zur Aufschiebung des Inkrafttretens der Bestimmungen über die externe Rechtsstellung der zu einer Freiheitsstrafe verurteilten Personen für Freiheitsstrafen von drei Jahren oder weniger</w:t>
      </w:r>
    </w:p>
    <w:p w14:paraId="25BA63AC" w14:textId="77777777" w:rsidR="00BA3F40" w:rsidRPr="00BA3F40" w:rsidRDefault="00BA3F40" w:rsidP="00F65614">
      <w:pPr>
        <w:jc w:val="both"/>
        <w:rPr>
          <w:lang w:val="de-DE"/>
        </w:rPr>
      </w:pPr>
    </w:p>
    <w:p w14:paraId="7A8E79A6" w14:textId="77777777" w:rsidR="00BA3F40" w:rsidRPr="00BA3F40" w:rsidRDefault="00BA3F40" w:rsidP="00F65614">
      <w:pPr>
        <w:jc w:val="both"/>
        <w:rPr>
          <w:lang w:val="de-DE"/>
        </w:rPr>
      </w:pPr>
    </w:p>
    <w:p w14:paraId="46DDD00A" w14:textId="77777777" w:rsidR="00BA3F40" w:rsidRPr="00BA3F40" w:rsidRDefault="00BA3F40" w:rsidP="00453031">
      <w:pPr>
        <w:ind w:left="1416" w:firstLine="708"/>
        <w:jc w:val="both"/>
        <w:rPr>
          <w:lang w:val="de-DE"/>
        </w:rPr>
      </w:pPr>
      <w:r w:rsidRPr="00BA3F40">
        <w:rPr>
          <w:lang w:val="de-DE"/>
        </w:rPr>
        <w:t>PHILIPPE, König der Belgier,</w:t>
      </w:r>
    </w:p>
    <w:p w14:paraId="4682D77D" w14:textId="77777777" w:rsidR="00BA3F40" w:rsidRPr="00BA3F40" w:rsidRDefault="00BA3F40" w:rsidP="00F65614">
      <w:pPr>
        <w:jc w:val="both"/>
        <w:rPr>
          <w:lang w:val="de-DE"/>
        </w:rPr>
      </w:pPr>
    </w:p>
    <w:p w14:paraId="2491B7AB" w14:textId="77777777" w:rsidR="00BA3F40" w:rsidRPr="00BA3F40" w:rsidRDefault="00BA3F40" w:rsidP="00453031">
      <w:pPr>
        <w:ind w:left="708" w:firstLine="708"/>
        <w:jc w:val="both"/>
        <w:rPr>
          <w:lang w:val="de-DE"/>
        </w:rPr>
      </w:pPr>
      <w:r w:rsidRPr="00BA3F40">
        <w:rPr>
          <w:lang w:val="de-DE"/>
        </w:rPr>
        <w:t>Allen Gegenwärtigen und Zukünftigen, Unser Gruß!</w:t>
      </w:r>
    </w:p>
    <w:p w14:paraId="053FEC1F" w14:textId="77777777" w:rsidR="00BA3F40" w:rsidRPr="00BA3F40" w:rsidRDefault="00BA3F40" w:rsidP="00F65614">
      <w:pPr>
        <w:jc w:val="both"/>
        <w:rPr>
          <w:lang w:val="de-DE"/>
        </w:rPr>
      </w:pPr>
    </w:p>
    <w:p w14:paraId="0052224E" w14:textId="77777777" w:rsidR="00BA3F40" w:rsidRPr="00BA3F40" w:rsidRDefault="00BA3F40" w:rsidP="00F65614">
      <w:pPr>
        <w:jc w:val="both"/>
        <w:rPr>
          <w:lang w:val="de-DE"/>
        </w:rPr>
      </w:pPr>
    </w:p>
    <w:p w14:paraId="69FAB0EC" w14:textId="77777777" w:rsidR="00BA3F40" w:rsidRPr="00BA3F40" w:rsidRDefault="00BA3F40" w:rsidP="00453031">
      <w:pPr>
        <w:ind w:firstLine="708"/>
        <w:jc w:val="both"/>
        <w:rPr>
          <w:lang w:val="de-DE"/>
        </w:rPr>
      </w:pPr>
      <w:r w:rsidRPr="00BA3F40">
        <w:rPr>
          <w:lang w:val="de-DE"/>
        </w:rPr>
        <w:t>Die Abgeordnetenkammer hat das Folgende angenommen und Wir sanktionieren es:</w:t>
      </w:r>
    </w:p>
    <w:p w14:paraId="51623C7B" w14:textId="77777777" w:rsidR="00BA3F40" w:rsidRPr="00BA3F40" w:rsidRDefault="00BA3F40" w:rsidP="00F65614">
      <w:pPr>
        <w:jc w:val="both"/>
        <w:rPr>
          <w:lang w:val="de-DE"/>
        </w:rPr>
      </w:pPr>
    </w:p>
    <w:p w14:paraId="40B70E61" w14:textId="77777777" w:rsidR="00BA3F40" w:rsidRPr="00BA3F40" w:rsidRDefault="00BA3F40" w:rsidP="00F65614">
      <w:pPr>
        <w:jc w:val="both"/>
        <w:rPr>
          <w:lang w:val="de-DE"/>
        </w:rPr>
      </w:pPr>
    </w:p>
    <w:p w14:paraId="49AF74F5" w14:textId="77777777" w:rsidR="00BA3F40" w:rsidRPr="00BA3F40" w:rsidRDefault="00BA3F40" w:rsidP="00453031">
      <w:pPr>
        <w:jc w:val="center"/>
        <w:rPr>
          <w:lang w:val="de-DE"/>
        </w:rPr>
      </w:pPr>
      <w:r w:rsidRPr="00BA3F40">
        <w:rPr>
          <w:lang w:val="de-DE"/>
        </w:rPr>
        <w:t xml:space="preserve">KAPITEL 1 - </w:t>
      </w:r>
      <w:r w:rsidRPr="00BA3F40">
        <w:rPr>
          <w:i/>
          <w:lang w:val="de-DE"/>
        </w:rPr>
        <w:t>Allgemeine Bestimmung</w:t>
      </w:r>
    </w:p>
    <w:p w14:paraId="6B26AD0C" w14:textId="77777777" w:rsidR="00BA3F40" w:rsidRPr="00BA3F40" w:rsidRDefault="00BA3F40" w:rsidP="00F65614">
      <w:pPr>
        <w:jc w:val="both"/>
        <w:rPr>
          <w:lang w:val="de-DE"/>
        </w:rPr>
      </w:pPr>
    </w:p>
    <w:p w14:paraId="45C9A197" w14:textId="77777777" w:rsidR="00BA3F40" w:rsidRPr="00BA3F40" w:rsidRDefault="00BA3F40" w:rsidP="00F65614">
      <w:pPr>
        <w:jc w:val="both"/>
        <w:rPr>
          <w:lang w:val="de-DE"/>
        </w:rPr>
      </w:pPr>
    </w:p>
    <w:p w14:paraId="6348FDFD" w14:textId="77777777" w:rsidR="00BA3F40" w:rsidRPr="00BA3F40" w:rsidRDefault="00BA3F40" w:rsidP="00453031">
      <w:pPr>
        <w:ind w:firstLine="708"/>
        <w:jc w:val="both"/>
        <w:rPr>
          <w:lang w:val="de-DE"/>
        </w:rPr>
      </w:pPr>
      <w:r w:rsidRPr="00BA3F40">
        <w:rPr>
          <w:b/>
          <w:bCs/>
          <w:lang w:val="de-DE"/>
        </w:rPr>
        <w:t>Artikel 1 -</w:t>
      </w:r>
      <w:r w:rsidRPr="00BA3F40">
        <w:rPr>
          <w:lang w:val="de-DE"/>
        </w:rPr>
        <w:t xml:space="preserve"> Vorliegendes Gesetz regelt eine in Artikel 74 der Verfassung erwähnte Angelegenheit.</w:t>
      </w:r>
    </w:p>
    <w:p w14:paraId="0244AE7A" w14:textId="77777777" w:rsidR="00BA3F40" w:rsidRPr="00BA3F40" w:rsidRDefault="00BA3F40" w:rsidP="00F65614">
      <w:pPr>
        <w:jc w:val="both"/>
        <w:rPr>
          <w:lang w:val="de-DE"/>
        </w:rPr>
      </w:pPr>
    </w:p>
    <w:p w14:paraId="1FE63073" w14:textId="77777777" w:rsidR="00BA3F40" w:rsidRPr="00BA3F40" w:rsidRDefault="00BA3F40" w:rsidP="00F65614">
      <w:pPr>
        <w:jc w:val="both"/>
        <w:rPr>
          <w:lang w:val="de-DE"/>
        </w:rPr>
      </w:pPr>
    </w:p>
    <w:p w14:paraId="5CDD731C" w14:textId="77777777" w:rsidR="00BA3F40" w:rsidRPr="00BA3F40" w:rsidRDefault="00BA3F40" w:rsidP="00F65614">
      <w:pPr>
        <w:jc w:val="both"/>
        <w:rPr>
          <w:lang w:val="de-DE"/>
        </w:rPr>
      </w:pPr>
      <w:r w:rsidRPr="00BA3F40">
        <w:rPr>
          <w:lang w:val="de-DE"/>
        </w:rPr>
        <w:t xml:space="preserve">KAPITEL 2 - </w:t>
      </w:r>
      <w:r w:rsidRPr="00BA3F40">
        <w:rPr>
          <w:i/>
          <w:iCs/>
          <w:lang w:val="de-DE"/>
        </w:rPr>
        <w:t>Abänderung des Gesetzes vom 17. Mai 2006 über die externe Rechtsstellung der zu einer Freiheitsstrafe verurteilten Personen und die dem Opfer im Rahmen der Strafvollstreckungsmodalitäten zuerkannten Rechte</w:t>
      </w:r>
    </w:p>
    <w:p w14:paraId="3695E705" w14:textId="77777777" w:rsidR="00BA3F40" w:rsidRPr="00BA3F40" w:rsidRDefault="00BA3F40" w:rsidP="00F65614">
      <w:pPr>
        <w:jc w:val="both"/>
        <w:rPr>
          <w:lang w:val="de-DE"/>
        </w:rPr>
      </w:pPr>
    </w:p>
    <w:p w14:paraId="2FCC693C" w14:textId="77777777" w:rsidR="00BA3F40" w:rsidRPr="00BA3F40" w:rsidRDefault="00BA3F40" w:rsidP="00F65614">
      <w:pPr>
        <w:jc w:val="both"/>
        <w:rPr>
          <w:lang w:val="de-DE"/>
        </w:rPr>
      </w:pPr>
    </w:p>
    <w:p w14:paraId="4FEDE209" w14:textId="77777777" w:rsidR="00BA3F40" w:rsidRPr="00BA3F40" w:rsidRDefault="00BA3F40" w:rsidP="00453031">
      <w:pPr>
        <w:ind w:firstLine="708"/>
        <w:jc w:val="both"/>
        <w:rPr>
          <w:lang w:val="de-DE"/>
        </w:rPr>
      </w:pPr>
      <w:r w:rsidRPr="00BA3F40">
        <w:rPr>
          <w:b/>
          <w:bCs/>
          <w:lang w:val="de-DE"/>
        </w:rPr>
        <w:t>Art. 2 -</w:t>
      </w:r>
      <w:r w:rsidRPr="00BA3F40">
        <w:rPr>
          <w:lang w:val="de-DE"/>
        </w:rPr>
        <w:t xml:space="preserve"> In Artikel 109 des Gesetzes vom 17. Mai 2006 über die externe Rechtsstellung der zu einer Freiheitsstrafe verurteilten Personen und die dem Opfer im Rahmen der Strafvollstreckungsmodalitäten zuerkannten Rechte, zuletzt abgeändert durch das Gesetz vom 31. Juli 2020, werden die Wörter "und spätestens am 1. April 2021" durch die Wörter "und spätestens am 1. Dezember 2021" ersetzt.</w:t>
      </w:r>
    </w:p>
    <w:p w14:paraId="740558CB" w14:textId="77777777" w:rsidR="00BA3F40" w:rsidRPr="00BA3F40" w:rsidRDefault="00BA3F40" w:rsidP="00F65614">
      <w:pPr>
        <w:jc w:val="both"/>
        <w:rPr>
          <w:lang w:val="de-DE"/>
        </w:rPr>
      </w:pPr>
    </w:p>
    <w:p w14:paraId="0C2C68AC" w14:textId="77777777" w:rsidR="00BA3F40" w:rsidRPr="00BA3F40" w:rsidRDefault="00BA3F40" w:rsidP="00F65614">
      <w:pPr>
        <w:jc w:val="both"/>
        <w:rPr>
          <w:lang w:val="de-DE"/>
        </w:rPr>
      </w:pPr>
    </w:p>
    <w:p w14:paraId="1EB84AF4" w14:textId="77777777" w:rsidR="00BA3F40" w:rsidRPr="00BA3F40" w:rsidRDefault="00BA3F40" w:rsidP="00453031">
      <w:pPr>
        <w:jc w:val="center"/>
        <w:rPr>
          <w:i/>
          <w:iCs/>
          <w:lang w:val="de-DE"/>
        </w:rPr>
      </w:pPr>
      <w:r w:rsidRPr="00BA3F40">
        <w:rPr>
          <w:lang w:val="de-DE"/>
        </w:rPr>
        <w:t xml:space="preserve">KAPITEL 3 ­ </w:t>
      </w:r>
      <w:r w:rsidRPr="00BA3F40">
        <w:rPr>
          <w:i/>
          <w:lang w:val="de-DE"/>
        </w:rPr>
        <w:t>[Abänderungsbestimmung]</w:t>
      </w:r>
    </w:p>
    <w:p w14:paraId="1F203C86" w14:textId="77777777" w:rsidR="00BA3F40" w:rsidRPr="00BA3F40" w:rsidRDefault="00BA3F40" w:rsidP="00F65614">
      <w:pPr>
        <w:jc w:val="both"/>
        <w:rPr>
          <w:lang w:val="de-DE"/>
        </w:rPr>
      </w:pPr>
    </w:p>
    <w:p w14:paraId="32BE97E7" w14:textId="77777777" w:rsidR="00BA3F40" w:rsidRPr="00BA3F40" w:rsidRDefault="00BA3F40" w:rsidP="00F65614">
      <w:pPr>
        <w:jc w:val="both"/>
        <w:rPr>
          <w:lang w:val="de-DE"/>
        </w:rPr>
      </w:pPr>
    </w:p>
    <w:p w14:paraId="54D64DBC" w14:textId="77777777" w:rsidR="00BA3F40" w:rsidRPr="00BA3F40" w:rsidRDefault="00BA3F40" w:rsidP="00453031">
      <w:pPr>
        <w:ind w:firstLine="708"/>
        <w:jc w:val="both"/>
        <w:rPr>
          <w:i/>
          <w:iCs/>
          <w:lang w:val="de-DE"/>
        </w:rPr>
      </w:pPr>
      <w:r w:rsidRPr="00BA3F40">
        <w:rPr>
          <w:b/>
          <w:bCs/>
          <w:lang w:val="de-DE"/>
        </w:rPr>
        <w:t>Art. 3</w:t>
      </w:r>
      <w:r w:rsidRPr="00BA3F40">
        <w:rPr>
          <w:b/>
          <w:lang w:val="de-DE"/>
        </w:rPr>
        <w:t> -</w:t>
      </w:r>
      <w:r w:rsidRPr="00BA3F40">
        <w:rPr>
          <w:lang w:val="de-DE"/>
        </w:rPr>
        <w:t xml:space="preserve"> </w:t>
      </w:r>
      <w:r w:rsidRPr="00BA3F40">
        <w:rPr>
          <w:i/>
          <w:lang w:val="de-DE"/>
        </w:rPr>
        <w:t>[Abänderungsbestimmung]</w:t>
      </w:r>
    </w:p>
    <w:p w14:paraId="3C7116D0" w14:textId="77777777" w:rsidR="00BA3F40" w:rsidRPr="00BA3F40" w:rsidRDefault="00BA3F40" w:rsidP="00F65614">
      <w:pPr>
        <w:jc w:val="both"/>
        <w:rPr>
          <w:b/>
          <w:bCs/>
          <w:lang w:val="de-DE"/>
        </w:rPr>
      </w:pPr>
    </w:p>
    <w:p w14:paraId="59850A85" w14:textId="77777777" w:rsidR="00BA3F40" w:rsidRPr="00BA3F40" w:rsidRDefault="00BA3F40" w:rsidP="00F65614">
      <w:pPr>
        <w:jc w:val="both"/>
        <w:rPr>
          <w:b/>
          <w:bCs/>
          <w:lang w:val="de-DE"/>
        </w:rPr>
      </w:pPr>
    </w:p>
    <w:p w14:paraId="7D3F1236" w14:textId="77777777" w:rsidR="00BA3F40" w:rsidRDefault="00BA3F40">
      <w:pPr>
        <w:rPr>
          <w:lang w:val="de-DE"/>
        </w:rPr>
      </w:pPr>
      <w:r>
        <w:rPr>
          <w:lang w:val="de-DE"/>
        </w:rPr>
        <w:br w:type="page"/>
      </w:r>
    </w:p>
    <w:p w14:paraId="5FF16BCD" w14:textId="41BCA628" w:rsidR="00BA3F40" w:rsidRPr="00BA3F40" w:rsidRDefault="00BA3F40" w:rsidP="00453031">
      <w:pPr>
        <w:jc w:val="center"/>
        <w:rPr>
          <w:lang w:val="de-DE"/>
        </w:rPr>
      </w:pPr>
      <w:r w:rsidRPr="00BA3F40">
        <w:rPr>
          <w:lang w:val="de-DE"/>
        </w:rPr>
        <w:t xml:space="preserve">KAPITEL 4 ­ </w:t>
      </w:r>
      <w:r w:rsidRPr="00BA3F40">
        <w:rPr>
          <w:i/>
          <w:lang w:val="de-DE"/>
        </w:rPr>
        <w:t>Inkrafttreten</w:t>
      </w:r>
    </w:p>
    <w:p w14:paraId="4BC18F5C" w14:textId="77777777" w:rsidR="00BA3F40" w:rsidRPr="00BA3F40" w:rsidRDefault="00BA3F40" w:rsidP="00F65614">
      <w:pPr>
        <w:jc w:val="both"/>
        <w:rPr>
          <w:lang w:val="de-DE"/>
        </w:rPr>
      </w:pPr>
    </w:p>
    <w:p w14:paraId="5BA587E0" w14:textId="77777777" w:rsidR="00BA3F40" w:rsidRPr="00BA3F40" w:rsidRDefault="00BA3F40" w:rsidP="00F65614">
      <w:pPr>
        <w:jc w:val="both"/>
        <w:rPr>
          <w:lang w:val="de-DE"/>
        </w:rPr>
      </w:pPr>
    </w:p>
    <w:p w14:paraId="785A72D7" w14:textId="77777777" w:rsidR="00BA3F40" w:rsidRPr="00BA3F40" w:rsidRDefault="00BA3F40" w:rsidP="00453031">
      <w:pPr>
        <w:ind w:firstLine="708"/>
        <w:jc w:val="both"/>
        <w:rPr>
          <w:lang w:val="de-DE"/>
        </w:rPr>
      </w:pPr>
      <w:r w:rsidRPr="00BA3F40">
        <w:rPr>
          <w:b/>
          <w:lang w:val="de-DE"/>
        </w:rPr>
        <w:t>Art. 4 -</w:t>
      </w:r>
      <w:r w:rsidRPr="00BA3F40">
        <w:rPr>
          <w:lang w:val="de-DE"/>
        </w:rPr>
        <w:t xml:space="preserve"> Vorliegendes Gesetz tritt am Tag seiner Veröffentlichung im </w:t>
      </w:r>
      <w:r w:rsidRPr="00BA3F40">
        <w:rPr>
          <w:i/>
          <w:iCs/>
          <w:lang w:val="de-DE"/>
        </w:rPr>
        <w:t>Belgischen Staatsblatt</w:t>
      </w:r>
      <w:r w:rsidRPr="00BA3F40">
        <w:rPr>
          <w:lang w:val="de-DE"/>
        </w:rPr>
        <w:t xml:space="preserve"> in Kraft.</w:t>
      </w:r>
    </w:p>
    <w:p w14:paraId="40F49379" w14:textId="77777777" w:rsidR="00BA3F40" w:rsidRPr="00BA3F40" w:rsidRDefault="00BA3F40" w:rsidP="00F65614">
      <w:pPr>
        <w:jc w:val="both"/>
        <w:rPr>
          <w:lang w:val="de-DE"/>
        </w:rPr>
      </w:pPr>
    </w:p>
    <w:p w14:paraId="01CA5C0E" w14:textId="77777777" w:rsidR="00BA3F40" w:rsidRPr="00BA3F40" w:rsidRDefault="00BA3F40" w:rsidP="00F65614">
      <w:pPr>
        <w:jc w:val="both"/>
        <w:rPr>
          <w:lang w:val="de-DE"/>
        </w:rPr>
      </w:pPr>
    </w:p>
    <w:p w14:paraId="4B3A496C" w14:textId="77777777" w:rsidR="00BA3F40" w:rsidRPr="00BA3F40" w:rsidRDefault="00BA3F40" w:rsidP="00453031">
      <w:pPr>
        <w:ind w:firstLine="708"/>
        <w:jc w:val="both"/>
        <w:rPr>
          <w:lang w:val="de-DE"/>
        </w:rPr>
      </w:pPr>
      <w:r w:rsidRPr="00BA3F40">
        <w:rPr>
          <w:lang w:val="de-DE"/>
        </w:rPr>
        <w:t xml:space="preserve">Wir fertigen das vorliegende Gesetz aus und ordnen an, dass es mit dem Staatssiegel versehen und durch das </w:t>
      </w:r>
      <w:r w:rsidRPr="00BA3F40">
        <w:rPr>
          <w:i/>
          <w:iCs/>
          <w:lang w:val="de-DE"/>
        </w:rPr>
        <w:t>Belgische Staatsblatt</w:t>
      </w:r>
      <w:r w:rsidRPr="00BA3F40">
        <w:rPr>
          <w:lang w:val="de-DE"/>
        </w:rPr>
        <w:t xml:space="preserve"> veröffentlicht wird.</w:t>
      </w:r>
    </w:p>
    <w:p w14:paraId="161F80E4" w14:textId="77777777" w:rsidR="00BA3F40" w:rsidRPr="00BA3F40" w:rsidRDefault="00BA3F40" w:rsidP="00F65614">
      <w:pPr>
        <w:jc w:val="both"/>
        <w:rPr>
          <w:lang w:val="de-DE"/>
        </w:rPr>
      </w:pPr>
    </w:p>
    <w:p w14:paraId="51A06E56" w14:textId="77777777" w:rsidR="00BA3F40" w:rsidRPr="00BA3F40" w:rsidRDefault="00BA3F40" w:rsidP="00F65614">
      <w:pPr>
        <w:jc w:val="both"/>
        <w:rPr>
          <w:lang w:val="de-DE"/>
        </w:rPr>
      </w:pPr>
    </w:p>
    <w:p w14:paraId="12B5CC56" w14:textId="77777777" w:rsidR="00BA3F40" w:rsidRPr="00BA3F40" w:rsidRDefault="00BA3F40" w:rsidP="00453031">
      <w:pPr>
        <w:ind w:firstLine="708"/>
        <w:jc w:val="both"/>
        <w:rPr>
          <w:lang w:val="de-DE"/>
        </w:rPr>
      </w:pPr>
      <w:r w:rsidRPr="00BA3F40">
        <w:rPr>
          <w:lang w:val="de-DE"/>
        </w:rPr>
        <w:t>Gegeben zu Brüssel, den 16. März 2021</w:t>
      </w:r>
    </w:p>
    <w:p w14:paraId="636CB2B7" w14:textId="77777777" w:rsidR="00BA3F40" w:rsidRPr="00BA3F40" w:rsidRDefault="00BA3F40" w:rsidP="00F65614">
      <w:pPr>
        <w:jc w:val="both"/>
        <w:rPr>
          <w:lang w:val="de-DE"/>
        </w:rPr>
      </w:pPr>
    </w:p>
    <w:p w14:paraId="5C110E84" w14:textId="77777777" w:rsidR="00BA3F40" w:rsidRPr="00BA3F40" w:rsidRDefault="00BA3F40" w:rsidP="00F65614">
      <w:pPr>
        <w:jc w:val="both"/>
        <w:rPr>
          <w:lang w:val="de-DE"/>
        </w:rPr>
      </w:pPr>
    </w:p>
    <w:p w14:paraId="1566B758" w14:textId="77777777" w:rsidR="00BA3F40" w:rsidRPr="00BA3F40" w:rsidRDefault="00BA3F40" w:rsidP="00453031">
      <w:pPr>
        <w:jc w:val="center"/>
        <w:rPr>
          <w:lang w:val="de-DE"/>
        </w:rPr>
      </w:pPr>
      <w:r w:rsidRPr="00BA3F40">
        <w:rPr>
          <w:lang w:val="de-DE"/>
        </w:rPr>
        <w:t>PHILIPPE</w:t>
      </w:r>
    </w:p>
    <w:p w14:paraId="20947932" w14:textId="77777777" w:rsidR="00BA3F40" w:rsidRPr="00BA3F40" w:rsidRDefault="00BA3F40" w:rsidP="00453031">
      <w:pPr>
        <w:jc w:val="center"/>
        <w:rPr>
          <w:lang w:val="de-DE"/>
        </w:rPr>
      </w:pPr>
    </w:p>
    <w:p w14:paraId="7AFA3EEA" w14:textId="77777777" w:rsidR="00BA3F40" w:rsidRPr="00BA3F40" w:rsidRDefault="00BA3F40" w:rsidP="00453031">
      <w:pPr>
        <w:jc w:val="center"/>
        <w:rPr>
          <w:lang w:val="de-DE"/>
        </w:rPr>
      </w:pPr>
      <w:r w:rsidRPr="00BA3F40">
        <w:rPr>
          <w:lang w:val="de-DE"/>
        </w:rPr>
        <w:t>Von Königs wegen:</w:t>
      </w:r>
    </w:p>
    <w:p w14:paraId="6D4C8959" w14:textId="77777777" w:rsidR="00BA3F40" w:rsidRPr="00BA3F40" w:rsidRDefault="00BA3F40" w:rsidP="00453031">
      <w:pPr>
        <w:jc w:val="center"/>
        <w:rPr>
          <w:lang w:val="de-DE"/>
        </w:rPr>
      </w:pPr>
    </w:p>
    <w:p w14:paraId="2C3DFC5E" w14:textId="77777777" w:rsidR="00BA3F40" w:rsidRPr="00BA3F40" w:rsidRDefault="00BA3F40" w:rsidP="00453031">
      <w:pPr>
        <w:jc w:val="center"/>
        <w:rPr>
          <w:lang w:val="de-DE"/>
        </w:rPr>
      </w:pPr>
      <w:r w:rsidRPr="00BA3F40">
        <w:rPr>
          <w:lang w:val="de-DE"/>
        </w:rPr>
        <w:t>Der Vizepremierminister und Minister der Justiz und der Nordsee</w:t>
      </w:r>
    </w:p>
    <w:p w14:paraId="61075E50" w14:textId="77777777" w:rsidR="00BA3F40" w:rsidRPr="00BA3F40" w:rsidRDefault="00BA3F40" w:rsidP="00453031">
      <w:pPr>
        <w:jc w:val="center"/>
        <w:rPr>
          <w:lang w:val="de-DE"/>
        </w:rPr>
      </w:pPr>
      <w:r w:rsidRPr="00BA3F40">
        <w:rPr>
          <w:lang w:val="de-DE"/>
        </w:rPr>
        <w:t>V. VAN QUICKENBORNE</w:t>
      </w:r>
    </w:p>
    <w:p w14:paraId="72BA1DCB" w14:textId="77777777" w:rsidR="00BA3F40" w:rsidRPr="00BA3F40" w:rsidRDefault="00BA3F40" w:rsidP="00453031">
      <w:pPr>
        <w:jc w:val="center"/>
        <w:rPr>
          <w:lang w:val="de-DE"/>
        </w:rPr>
      </w:pPr>
    </w:p>
    <w:p w14:paraId="6915E2D0" w14:textId="77777777" w:rsidR="00BA3F40" w:rsidRPr="00BA3F40" w:rsidRDefault="00BA3F40" w:rsidP="00453031">
      <w:pPr>
        <w:jc w:val="center"/>
        <w:rPr>
          <w:lang w:val="de-DE"/>
        </w:rPr>
      </w:pPr>
      <w:r w:rsidRPr="00BA3F40">
        <w:rPr>
          <w:lang w:val="de-DE"/>
        </w:rPr>
        <w:t>Mit dem Staatssiegel versehen:</w:t>
      </w:r>
    </w:p>
    <w:p w14:paraId="07AB3F53" w14:textId="77777777" w:rsidR="00BA3F40" w:rsidRPr="00BA3F40" w:rsidRDefault="00BA3F40" w:rsidP="00453031">
      <w:pPr>
        <w:jc w:val="center"/>
        <w:rPr>
          <w:lang w:val="de-DE"/>
        </w:rPr>
      </w:pPr>
    </w:p>
    <w:p w14:paraId="4FA90CFF" w14:textId="77777777" w:rsidR="00BA3F40" w:rsidRPr="00BA3F40" w:rsidRDefault="00BA3F40" w:rsidP="00453031">
      <w:pPr>
        <w:jc w:val="center"/>
        <w:rPr>
          <w:lang w:val="de-DE"/>
        </w:rPr>
      </w:pPr>
      <w:r w:rsidRPr="00BA3F40">
        <w:rPr>
          <w:lang w:val="de-DE"/>
        </w:rPr>
        <w:t>Der Minister der Justiz</w:t>
      </w:r>
    </w:p>
    <w:p w14:paraId="2364752B" w14:textId="77777777" w:rsidR="00BA3F40" w:rsidRPr="00BA3F40" w:rsidRDefault="00BA3F40" w:rsidP="00453031">
      <w:pPr>
        <w:jc w:val="center"/>
        <w:rPr>
          <w:lang w:val="de-DE"/>
        </w:rPr>
      </w:pPr>
      <w:r w:rsidRPr="00BA3F40">
        <w:rPr>
          <w:lang w:val="de-DE"/>
        </w:rPr>
        <w:t>V. VAN QUICKENBORNE</w:t>
      </w:r>
    </w:p>
    <w:p w14:paraId="0DD6BA9F" w14:textId="77777777" w:rsidR="00233F36" w:rsidRPr="00C80000" w:rsidRDefault="00233F36" w:rsidP="00E1687C">
      <w:pPr>
        <w:jc w:val="both"/>
        <w:rPr>
          <w:lang w:val="de-DE"/>
        </w:rPr>
      </w:pPr>
    </w:p>
    <w:sectPr w:rsidR="00233F36" w:rsidRPr="00C80000" w:rsidSect="00BA3F40">
      <w:pgSz w:w="11906" w:h="16838" w:code="9"/>
      <w:pgMar w:top="1560"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55152705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B67D20"/>
    <w:rsid w:val="00BA3F40"/>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407FF9"/>
  <w15:docId w15:val="{DF035425-AFCB-4EB3-9663-9A4FDA97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F4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293</Words>
  <Characters>1829</Characters>
  <Application>Microsoft Office Word</Application>
  <DocSecurity>0</DocSecurity>
  <Lines>36</Lines>
  <Paragraphs>10</Paragraphs>
  <ScaleCrop>false</ScaleCrop>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2023-07-20T11:57:00Z</cp:lastPrinted>
  <dcterms:created xsi:type="dcterms:W3CDTF">2023-07-20T11:56:00Z</dcterms:created>
  <dcterms:modified xsi:type="dcterms:W3CDTF">2023-07-20T11:58:00Z</dcterms:modified>
</cp:coreProperties>
</file>