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5C31D3" w:rsidP="00786C4F">
      <w:pPr>
        <w:jc w:val="both"/>
        <w:rPr>
          <w:lang w:val="de-DE"/>
        </w:rPr>
      </w:pPr>
      <w:r w:rsidRPr="005C31D3">
        <w:rPr>
          <w:b/>
          <w:lang w:val="de-DE"/>
        </w:rPr>
        <w:t xml:space="preserve">20. DEZEMBER 2020 - Gesetz </w:t>
      </w:r>
      <w:bookmarkStart w:id="0" w:name="_GoBack"/>
      <w:bookmarkEnd w:id="0"/>
      <w:r w:rsidRPr="005C31D3">
        <w:rPr>
          <w:b/>
          <w:lang w:val="de-DE"/>
        </w:rPr>
        <w:t>zur Abänderung des Gesetzes vom 27. Februar 1987 über die Beihilfen für Personen mit Behinderung zur Herabsetzung des Alterskriteriums von 21 auf 18 Jahre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5C31D3">
        <w:rPr>
          <w:lang w:val="de-DE"/>
        </w:rPr>
        <w:t>4. November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5C31D3" w:rsidRPr="005C31D3" w:rsidRDefault="005C31D3" w:rsidP="0014102B">
      <w:pPr>
        <w:jc w:val="center"/>
        <w:rPr>
          <w:b/>
          <w:lang w:val="de-DE"/>
        </w:rPr>
      </w:pPr>
      <w:r w:rsidRPr="005C31D3">
        <w:rPr>
          <w:b/>
          <w:bCs/>
          <w:lang w:val="de-DE"/>
        </w:rPr>
        <w:lastRenderedPageBreak/>
        <w:t>FÖDERALER ÖFFENTLICHER DIENST SOZIALE SICHERHEIT</w:t>
      </w: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87866">
      <w:pPr>
        <w:jc w:val="both"/>
        <w:rPr>
          <w:b/>
          <w:lang w:val="de-DE"/>
        </w:rPr>
      </w:pPr>
      <w:r w:rsidRPr="005C31D3">
        <w:rPr>
          <w:b/>
          <w:lang w:val="de-DE"/>
        </w:rPr>
        <w:t>20. DEZEMBER 2020 - Gesetz zur Abänderung des Gesetzes vom 27. Februar 1987 über die Beihilfen für Personen mit Behinderung zur Herabsetzung des Alterskriteriums von 21 auf 18 Jahre</w:t>
      </w:r>
    </w:p>
    <w:p w:rsidR="005C31D3" w:rsidRPr="005C31D3" w:rsidRDefault="005C31D3" w:rsidP="0014102B">
      <w:pPr>
        <w:jc w:val="both"/>
        <w:rPr>
          <w:b/>
          <w:lang w:val="de-DE"/>
        </w:rPr>
      </w:pP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ind w:left="1416" w:firstLine="708"/>
        <w:jc w:val="both"/>
        <w:rPr>
          <w:lang w:val="de-DE"/>
        </w:rPr>
      </w:pPr>
      <w:r w:rsidRPr="005C31D3">
        <w:rPr>
          <w:lang w:val="de-DE"/>
        </w:rPr>
        <w:t>PHILIPPE, König der Belgier,</w:t>
      </w: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ind w:left="708" w:firstLine="708"/>
        <w:jc w:val="both"/>
        <w:rPr>
          <w:lang w:val="de-DE"/>
        </w:rPr>
      </w:pPr>
      <w:r w:rsidRPr="005C31D3">
        <w:rPr>
          <w:lang w:val="de-DE"/>
        </w:rPr>
        <w:t>Allen Gegenwärtigen und Zukünftigen, Unser Gruß!</w:t>
      </w: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ind w:firstLine="708"/>
        <w:jc w:val="both"/>
        <w:rPr>
          <w:lang w:val="de-DE"/>
        </w:rPr>
      </w:pPr>
      <w:r w:rsidRPr="005C31D3">
        <w:rPr>
          <w:lang w:val="de-DE"/>
        </w:rPr>
        <w:t>Die Abgeordnetenkammer hat das Folgende angenommen und Wir sanktionieren es:</w:t>
      </w: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ind w:firstLine="708"/>
        <w:jc w:val="both"/>
        <w:rPr>
          <w:lang w:val="de-DE"/>
        </w:rPr>
      </w:pPr>
      <w:r w:rsidRPr="005C31D3">
        <w:rPr>
          <w:b/>
          <w:bCs/>
          <w:lang w:val="de-DE"/>
        </w:rPr>
        <w:t>Artikel 1</w:t>
      </w:r>
      <w:r w:rsidRPr="005C31D3">
        <w:rPr>
          <w:b/>
          <w:lang w:val="de-DE"/>
        </w:rPr>
        <w:t xml:space="preserve"> -</w:t>
      </w:r>
      <w:r w:rsidRPr="005C31D3">
        <w:rPr>
          <w:lang w:val="de-DE"/>
        </w:rPr>
        <w:t xml:space="preserve"> Vorliegendes Gesetz regelt eine in Artikel 74 der Verfassung erwähnte Angelegenheit.</w:t>
      </w: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ind w:firstLine="708"/>
        <w:jc w:val="both"/>
        <w:rPr>
          <w:lang w:val="de-DE"/>
        </w:rPr>
      </w:pPr>
      <w:r w:rsidRPr="005C31D3">
        <w:rPr>
          <w:b/>
          <w:bCs/>
          <w:lang w:val="de-DE"/>
        </w:rPr>
        <w:t>Art. 2 -</w:t>
      </w:r>
      <w:r w:rsidRPr="005C31D3">
        <w:rPr>
          <w:lang w:val="de-DE"/>
        </w:rPr>
        <w:t xml:space="preserve"> 1. In Artikel 2, 3, 4, 24 und 27 des Gesetzes vom 27. Februar 1987 über die Beihilfen für Personen mit Behinderung wird die Ziffer "21" jeweils durch die Ziffer "18" ersetzt.</w:t>
      </w: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ind w:firstLine="708"/>
        <w:jc w:val="both"/>
        <w:rPr>
          <w:lang w:val="de-DE"/>
        </w:rPr>
      </w:pPr>
      <w:r w:rsidRPr="005C31D3">
        <w:rPr>
          <w:lang w:val="de-DE"/>
        </w:rPr>
        <w:t xml:space="preserve">2. </w:t>
      </w:r>
      <w:r w:rsidRPr="005C31D3">
        <w:rPr>
          <w:i/>
          <w:iCs/>
          <w:lang w:val="de-DE"/>
        </w:rPr>
        <w:t>[Abänderung des französischen und niederländischen Textes]</w:t>
      </w: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14102B" w:rsidRDefault="005C31D3" w:rsidP="0014102B">
      <w:pPr>
        <w:ind w:firstLine="708"/>
        <w:jc w:val="both"/>
      </w:pPr>
      <w:r w:rsidRPr="005C31D3">
        <w:rPr>
          <w:b/>
          <w:bCs/>
          <w:lang w:val="de-DE"/>
        </w:rPr>
        <w:t>Art. 3 -</w:t>
      </w:r>
      <w:r w:rsidRPr="005C31D3">
        <w:rPr>
          <w:lang w:val="de-DE"/>
        </w:rPr>
        <w:t xml:space="preserve"> Vorliegendes Gesetz wird wirksam mit 1. </w:t>
      </w:r>
      <w:r>
        <w:t>August 2020.</w:t>
      </w:r>
    </w:p>
    <w:p w:rsidR="005C31D3" w:rsidRDefault="005C31D3" w:rsidP="0014102B">
      <w:pPr>
        <w:jc w:val="both"/>
      </w:pPr>
    </w:p>
    <w:p w:rsidR="005C31D3" w:rsidRDefault="005C31D3" w:rsidP="0014102B">
      <w:pPr>
        <w:jc w:val="both"/>
      </w:pPr>
    </w:p>
    <w:p w:rsidR="005C31D3" w:rsidRPr="005C31D3" w:rsidRDefault="005C31D3" w:rsidP="0014102B">
      <w:pPr>
        <w:ind w:firstLine="708"/>
        <w:jc w:val="both"/>
        <w:rPr>
          <w:lang w:val="de-DE"/>
        </w:rPr>
      </w:pPr>
      <w:r w:rsidRPr="005C31D3">
        <w:rPr>
          <w:lang w:val="de-DE"/>
        </w:rPr>
        <w:t xml:space="preserve">Wir fertigen das vorliegende Gesetz aus und ordnen an, dass es mit dem Staatssiegel versehen und durch das </w:t>
      </w:r>
      <w:r w:rsidRPr="005C31D3">
        <w:rPr>
          <w:i/>
          <w:iCs/>
          <w:lang w:val="de-DE"/>
        </w:rPr>
        <w:t>Belgische Staatsblatt</w:t>
      </w:r>
      <w:r w:rsidRPr="005C31D3">
        <w:rPr>
          <w:lang w:val="de-DE"/>
        </w:rPr>
        <w:t xml:space="preserve"> veröffentlicht wird.</w:t>
      </w: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ind w:firstLine="708"/>
        <w:jc w:val="both"/>
        <w:rPr>
          <w:lang w:val="de-DE"/>
        </w:rPr>
      </w:pPr>
      <w:r w:rsidRPr="005C31D3">
        <w:rPr>
          <w:lang w:val="de-DE"/>
        </w:rPr>
        <w:t>Gegeben zu Brüssel, den 20. Dezember 2020</w:t>
      </w: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jc w:val="both"/>
        <w:rPr>
          <w:lang w:val="de-DE"/>
        </w:rPr>
      </w:pPr>
    </w:p>
    <w:p w:rsidR="005C31D3" w:rsidRPr="005C31D3" w:rsidRDefault="005C31D3" w:rsidP="0014102B">
      <w:pPr>
        <w:jc w:val="center"/>
        <w:rPr>
          <w:lang w:val="de-DE"/>
        </w:rPr>
      </w:pPr>
      <w:r w:rsidRPr="005C31D3">
        <w:rPr>
          <w:lang w:val="de-DE"/>
        </w:rPr>
        <w:t>PHILIPPE</w:t>
      </w:r>
    </w:p>
    <w:p w:rsidR="005C31D3" w:rsidRPr="005C31D3" w:rsidRDefault="005C31D3" w:rsidP="0014102B">
      <w:pPr>
        <w:jc w:val="center"/>
        <w:rPr>
          <w:lang w:val="de-DE"/>
        </w:rPr>
      </w:pPr>
    </w:p>
    <w:p w:rsidR="005C31D3" w:rsidRPr="005C31D3" w:rsidRDefault="005C31D3" w:rsidP="0014102B">
      <w:pPr>
        <w:jc w:val="center"/>
        <w:rPr>
          <w:lang w:val="de-DE"/>
        </w:rPr>
      </w:pPr>
      <w:r w:rsidRPr="005C31D3">
        <w:rPr>
          <w:lang w:val="de-DE"/>
        </w:rPr>
        <w:t>Von Königs wegen:</w:t>
      </w:r>
    </w:p>
    <w:p w:rsidR="005C31D3" w:rsidRPr="005C31D3" w:rsidRDefault="005C31D3" w:rsidP="0014102B">
      <w:pPr>
        <w:jc w:val="center"/>
        <w:rPr>
          <w:lang w:val="de-DE"/>
        </w:rPr>
      </w:pPr>
    </w:p>
    <w:p w:rsidR="005C31D3" w:rsidRPr="005C31D3" w:rsidRDefault="005C31D3" w:rsidP="0014102B">
      <w:pPr>
        <w:jc w:val="center"/>
        <w:rPr>
          <w:lang w:val="de-DE"/>
        </w:rPr>
      </w:pPr>
      <w:r w:rsidRPr="005C31D3">
        <w:rPr>
          <w:lang w:val="de-DE"/>
        </w:rPr>
        <w:t>Die Ministerin der Pensionen und der Sozialen Eingliederung, beauftragt mit Personen mit Behinderung, Armutsbekämpfung und Beliris</w:t>
      </w:r>
    </w:p>
    <w:p w:rsidR="005C31D3" w:rsidRPr="005C31D3" w:rsidRDefault="005C31D3" w:rsidP="0014102B">
      <w:pPr>
        <w:jc w:val="center"/>
        <w:rPr>
          <w:lang w:val="de-DE"/>
        </w:rPr>
      </w:pPr>
      <w:r w:rsidRPr="005C31D3">
        <w:rPr>
          <w:lang w:val="de-DE"/>
        </w:rPr>
        <w:t>K. LALIEUX</w:t>
      </w:r>
    </w:p>
    <w:p w:rsidR="005C31D3" w:rsidRPr="005C31D3" w:rsidRDefault="005C31D3" w:rsidP="0014102B">
      <w:pPr>
        <w:jc w:val="center"/>
        <w:rPr>
          <w:lang w:val="de-DE"/>
        </w:rPr>
      </w:pPr>
    </w:p>
    <w:p w:rsidR="005C31D3" w:rsidRPr="005C31D3" w:rsidRDefault="005C31D3" w:rsidP="0014102B">
      <w:pPr>
        <w:jc w:val="center"/>
        <w:rPr>
          <w:lang w:val="de-DE"/>
        </w:rPr>
      </w:pPr>
      <w:r w:rsidRPr="005C31D3">
        <w:rPr>
          <w:lang w:val="de-DE"/>
        </w:rPr>
        <w:t>Mit dem Staatssiegel versehen:</w:t>
      </w:r>
    </w:p>
    <w:p w:rsidR="005C31D3" w:rsidRPr="005C31D3" w:rsidRDefault="005C31D3" w:rsidP="0014102B">
      <w:pPr>
        <w:jc w:val="center"/>
        <w:rPr>
          <w:lang w:val="de-DE"/>
        </w:rPr>
      </w:pPr>
    </w:p>
    <w:p w:rsidR="005C31D3" w:rsidRPr="005C31D3" w:rsidRDefault="005C31D3" w:rsidP="0014102B">
      <w:pPr>
        <w:jc w:val="center"/>
        <w:rPr>
          <w:lang w:val="de-DE"/>
        </w:rPr>
      </w:pPr>
      <w:r w:rsidRPr="005C31D3">
        <w:rPr>
          <w:lang w:val="de-DE"/>
        </w:rPr>
        <w:t>Der Minister der Justiz</w:t>
      </w:r>
    </w:p>
    <w:p w:rsidR="005C31D3" w:rsidRPr="005C31D3" w:rsidRDefault="005C31D3" w:rsidP="0014102B">
      <w:pPr>
        <w:jc w:val="center"/>
        <w:rPr>
          <w:lang w:val="de-DE"/>
        </w:rPr>
      </w:pPr>
      <w:r w:rsidRPr="005C31D3">
        <w:rPr>
          <w:lang w:val="de-DE"/>
        </w:rPr>
        <w:t>V. VAN QUICKENBORNE</w:t>
      </w:r>
    </w:p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28287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C31D3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342405"/>
  <w15:docId w15:val="{28CBBCC6-E46B-4639-B61E-3EBB3D00C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1358</Characters>
  <Application>Microsoft Office Word</Application>
  <DocSecurity>4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2022-12-09T14:36:00Z</dcterms:created>
  <dcterms:modified xsi:type="dcterms:W3CDTF">2022-12-09T14:36:00Z</dcterms:modified>
</cp:coreProperties>
</file>