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71112" w14:textId="77777777" w:rsidR="009F7DFF" w:rsidRPr="009F7DFF" w:rsidRDefault="009F7DFF" w:rsidP="009F7DFF">
      <w:pPr>
        <w:contextualSpacing/>
        <w:jc w:val="both"/>
        <w:rPr>
          <w:b/>
          <w:bCs/>
          <w:lang w:val="de-DE"/>
        </w:rPr>
      </w:pPr>
      <w:r w:rsidRPr="009F7DFF">
        <w:rPr>
          <w:b/>
          <w:lang w:val="de-DE"/>
        </w:rPr>
        <w:t>3. DEZEMBER 2020 - Ministerieller Erlass zur Abänderung des Ministeriellen Erlasses vom 8. Oktober 2016 zur Festlegung der Funktionsbeschreibungen des Einsatzpersonals der Hilfeleistungszonen</w:t>
      </w:r>
    </w:p>
    <w:p w14:paraId="3F06AD97" w14:textId="77777777" w:rsidR="00233F36" w:rsidRPr="00C80000" w:rsidRDefault="00233F36" w:rsidP="00127CA8">
      <w:pPr>
        <w:jc w:val="both"/>
        <w:rPr>
          <w:lang w:val="de-DE"/>
        </w:rPr>
      </w:pPr>
    </w:p>
    <w:p w14:paraId="7E3E61ED" w14:textId="77777777" w:rsidR="00233F36" w:rsidRPr="00C80000" w:rsidRDefault="00233F36">
      <w:pPr>
        <w:rPr>
          <w:lang w:val="de-DE"/>
        </w:rPr>
      </w:pPr>
    </w:p>
    <w:p w14:paraId="3A3FCCC4" w14:textId="287F971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7DFF">
        <w:rPr>
          <w:lang w:val="de-DE"/>
        </w:rPr>
        <w:t>15. Dezember 2023</w:t>
      </w:r>
      <w:r w:rsidRPr="00C80000">
        <w:rPr>
          <w:lang w:val="de-DE"/>
        </w:rPr>
        <w:t>)</w:t>
      </w:r>
    </w:p>
    <w:p w14:paraId="3C9F44DC" w14:textId="77777777" w:rsidR="00233F36" w:rsidRPr="00127CA8" w:rsidRDefault="00233F36" w:rsidP="000F5F44">
      <w:pPr>
        <w:jc w:val="center"/>
        <w:rPr>
          <w:lang w:val="de-DE"/>
        </w:rPr>
      </w:pPr>
    </w:p>
    <w:p w14:paraId="4521749A" w14:textId="77777777" w:rsidR="00233F36" w:rsidRPr="00C80000" w:rsidRDefault="00233F36" w:rsidP="00CA081B">
      <w:pPr>
        <w:jc w:val="center"/>
        <w:rPr>
          <w:lang w:val="de-DE"/>
        </w:rPr>
      </w:pPr>
    </w:p>
    <w:p w14:paraId="2F83192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367D104" w14:textId="77777777" w:rsidR="00E1687C" w:rsidRDefault="00E1687C" w:rsidP="00CA081B">
      <w:pPr>
        <w:jc w:val="both"/>
        <w:rPr>
          <w:lang w:val="de-DE"/>
        </w:rPr>
      </w:pPr>
    </w:p>
    <w:p w14:paraId="50CA71F9" w14:textId="77777777" w:rsidR="00E1687C" w:rsidRPr="00C80000" w:rsidRDefault="00E1687C" w:rsidP="00CA081B">
      <w:pPr>
        <w:jc w:val="both"/>
        <w:rPr>
          <w:lang w:val="de-DE"/>
        </w:rPr>
      </w:pPr>
    </w:p>
    <w:p w14:paraId="0183506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5901D53" w14:textId="77777777" w:rsidR="009F7DFF" w:rsidRPr="009F7DFF" w:rsidRDefault="009F7DFF" w:rsidP="001F2FCF">
      <w:pPr>
        <w:contextualSpacing/>
        <w:jc w:val="center"/>
        <w:rPr>
          <w:b/>
          <w:bCs/>
          <w:lang w:val="de-DE"/>
        </w:rPr>
      </w:pPr>
      <w:r w:rsidRPr="009F7DFF">
        <w:rPr>
          <w:b/>
          <w:bCs/>
          <w:lang w:val="de-DE"/>
        </w:rPr>
        <w:lastRenderedPageBreak/>
        <w:t>FÖDERALER ÖFFENTLICHER DIENST INNERES</w:t>
      </w:r>
    </w:p>
    <w:p w14:paraId="04C1A4EA" w14:textId="77777777" w:rsidR="009F7DFF" w:rsidRPr="009F7DFF" w:rsidRDefault="009F7DFF" w:rsidP="001F2FCF">
      <w:pPr>
        <w:contextualSpacing/>
        <w:jc w:val="both"/>
        <w:rPr>
          <w:lang w:val="de-DE"/>
        </w:rPr>
      </w:pPr>
    </w:p>
    <w:p w14:paraId="13E05B7C" w14:textId="77777777" w:rsidR="009F7DFF" w:rsidRPr="009F7DFF" w:rsidRDefault="009F7DFF" w:rsidP="001F2FCF">
      <w:pPr>
        <w:contextualSpacing/>
        <w:jc w:val="both"/>
        <w:rPr>
          <w:lang w:val="de-DE"/>
        </w:rPr>
      </w:pPr>
    </w:p>
    <w:p w14:paraId="2122598C" w14:textId="77777777" w:rsidR="009F7DFF" w:rsidRPr="009F7DFF" w:rsidRDefault="009F7DFF" w:rsidP="0049797C">
      <w:pPr>
        <w:contextualSpacing/>
        <w:jc w:val="both"/>
        <w:rPr>
          <w:b/>
          <w:bCs/>
          <w:lang w:val="de-DE"/>
        </w:rPr>
      </w:pPr>
      <w:bookmarkStart w:id="0" w:name="_Hlk137033140"/>
      <w:r w:rsidRPr="009F7DFF">
        <w:rPr>
          <w:b/>
          <w:lang w:val="de-DE"/>
        </w:rPr>
        <w:t xml:space="preserve">3. DEZEMBER 2020 - Ministerieller Erlass </w:t>
      </w:r>
      <w:bookmarkStart w:id="1" w:name="_Hlk137027388"/>
      <w:r w:rsidRPr="009F7DFF">
        <w:rPr>
          <w:b/>
          <w:lang w:val="de-DE"/>
        </w:rPr>
        <w:t>zur Abänderung des Ministeriellen Erlasses vom 8. Oktober 2016 zur Festlegung der Funktionsbeschreibungen des Einsatzpersonals der Hilfeleistungszonen</w:t>
      </w:r>
      <w:bookmarkEnd w:id="1"/>
    </w:p>
    <w:bookmarkEnd w:id="0"/>
    <w:p w14:paraId="3DD21DDC" w14:textId="77777777" w:rsidR="009F7DFF" w:rsidRPr="009F7DFF" w:rsidRDefault="009F7DFF" w:rsidP="001F2FCF">
      <w:pPr>
        <w:contextualSpacing/>
        <w:jc w:val="both"/>
        <w:rPr>
          <w:lang w:val="de-DE"/>
        </w:rPr>
      </w:pPr>
    </w:p>
    <w:p w14:paraId="40D05E22" w14:textId="77777777" w:rsidR="009F7DFF" w:rsidRPr="009F7DFF" w:rsidRDefault="009F7DFF" w:rsidP="001F2FCF">
      <w:pPr>
        <w:contextualSpacing/>
        <w:jc w:val="both"/>
        <w:rPr>
          <w:lang w:val="de-DE"/>
        </w:rPr>
      </w:pPr>
    </w:p>
    <w:p w14:paraId="14B816B2" w14:textId="77777777" w:rsidR="009F7DFF" w:rsidRPr="009F7DFF" w:rsidRDefault="009F7DFF" w:rsidP="001F2FCF">
      <w:pPr>
        <w:ind w:left="708" w:firstLine="708"/>
        <w:contextualSpacing/>
        <w:jc w:val="both"/>
        <w:rPr>
          <w:lang w:val="de-DE"/>
        </w:rPr>
      </w:pPr>
      <w:r w:rsidRPr="009F7DFF">
        <w:rPr>
          <w:lang w:val="de-DE"/>
        </w:rPr>
        <w:t>Die Ministerin des Innern,</w:t>
      </w:r>
    </w:p>
    <w:p w14:paraId="754B640E" w14:textId="77777777" w:rsidR="009F7DFF" w:rsidRPr="009F7DFF" w:rsidRDefault="009F7DFF" w:rsidP="001F2FCF">
      <w:pPr>
        <w:contextualSpacing/>
        <w:jc w:val="both"/>
        <w:rPr>
          <w:lang w:val="de-DE"/>
        </w:rPr>
      </w:pPr>
    </w:p>
    <w:p w14:paraId="684A7288" w14:textId="77777777" w:rsidR="009F7DFF" w:rsidRPr="009F7DFF" w:rsidRDefault="009F7DFF" w:rsidP="001F2FCF">
      <w:pPr>
        <w:contextualSpacing/>
        <w:jc w:val="both"/>
        <w:rPr>
          <w:lang w:val="de-DE"/>
        </w:rPr>
      </w:pPr>
    </w:p>
    <w:p w14:paraId="0B18B895" w14:textId="77777777" w:rsidR="009F7DFF" w:rsidRPr="009F7DFF" w:rsidRDefault="009F7DFF" w:rsidP="001F2FCF">
      <w:pPr>
        <w:ind w:firstLine="708"/>
        <w:contextualSpacing/>
        <w:jc w:val="both"/>
        <w:rPr>
          <w:lang w:val="de-DE"/>
        </w:rPr>
      </w:pPr>
      <w:r w:rsidRPr="009F7DFF">
        <w:rPr>
          <w:lang w:val="de-DE"/>
        </w:rPr>
        <w:t>Aufgrund des Gesetzes vom 15. Mai 2007 über die zivile Sicherheit, des Artikels 106 Absatz 1;</w:t>
      </w:r>
    </w:p>
    <w:p w14:paraId="4E6DD231" w14:textId="77777777" w:rsidR="009F7DFF" w:rsidRPr="009F7DFF" w:rsidRDefault="009F7DFF" w:rsidP="001F2FCF">
      <w:pPr>
        <w:contextualSpacing/>
        <w:jc w:val="both"/>
        <w:rPr>
          <w:lang w:val="de-DE"/>
        </w:rPr>
      </w:pPr>
    </w:p>
    <w:p w14:paraId="66258621" w14:textId="77777777" w:rsidR="009F7DFF" w:rsidRPr="009F7DFF" w:rsidRDefault="009F7DFF" w:rsidP="001F2FCF">
      <w:pPr>
        <w:ind w:firstLine="708"/>
        <w:contextualSpacing/>
        <w:jc w:val="both"/>
        <w:rPr>
          <w:lang w:val="de-DE"/>
        </w:rPr>
      </w:pPr>
      <w:r w:rsidRPr="009F7DFF">
        <w:rPr>
          <w:lang w:val="de-DE"/>
        </w:rPr>
        <w:t>Aufgrund des Königlichen Erlasses vom 19. April 2014 über das Verwaltungsstatut des Einsatzpersonals der Hilfeleistungszonen, des Artikels 154 Absatz 2 Nr. 1;</w:t>
      </w:r>
    </w:p>
    <w:p w14:paraId="48978225" w14:textId="77777777" w:rsidR="009F7DFF" w:rsidRPr="009F7DFF" w:rsidRDefault="009F7DFF" w:rsidP="001F2FCF">
      <w:pPr>
        <w:contextualSpacing/>
        <w:jc w:val="both"/>
        <w:rPr>
          <w:lang w:val="de-DE"/>
        </w:rPr>
      </w:pPr>
    </w:p>
    <w:p w14:paraId="77689D54" w14:textId="77777777" w:rsidR="009F7DFF" w:rsidRPr="009F7DFF" w:rsidRDefault="009F7DFF" w:rsidP="001F2FCF">
      <w:pPr>
        <w:ind w:firstLine="708"/>
        <w:contextualSpacing/>
        <w:jc w:val="both"/>
        <w:rPr>
          <w:lang w:val="de-DE"/>
        </w:rPr>
      </w:pPr>
      <w:r w:rsidRPr="009F7DFF">
        <w:rPr>
          <w:lang w:val="de-DE"/>
        </w:rPr>
        <w:t>Aufgrund des Ministeriellen Erlasses vom 8. Oktober 2016 zur Festlegung der Funktionsbeschreibungen des Einsatzpersonals der Hilfeleistungszonen;</w:t>
      </w:r>
    </w:p>
    <w:p w14:paraId="0368A232" w14:textId="77777777" w:rsidR="009F7DFF" w:rsidRPr="009F7DFF" w:rsidRDefault="009F7DFF" w:rsidP="001F2FCF">
      <w:pPr>
        <w:contextualSpacing/>
        <w:jc w:val="both"/>
        <w:rPr>
          <w:lang w:val="de-DE"/>
        </w:rPr>
      </w:pPr>
    </w:p>
    <w:p w14:paraId="6023033F" w14:textId="77777777" w:rsidR="009F7DFF" w:rsidRPr="001F2FCF" w:rsidRDefault="009F7DFF" w:rsidP="001F2FCF">
      <w:pPr>
        <w:ind w:firstLine="708"/>
        <w:contextualSpacing/>
        <w:jc w:val="both"/>
      </w:pPr>
      <w:r w:rsidRPr="009F7DFF">
        <w:rPr>
          <w:lang w:val="de-DE"/>
        </w:rPr>
        <w:t>Aufgrund der Stellungnahme des Finanzinspektors vom 16. </w:t>
      </w:r>
      <w:r>
        <w:t>Oktober 2019;</w:t>
      </w:r>
    </w:p>
    <w:p w14:paraId="3A4072BC" w14:textId="77777777" w:rsidR="009F7DFF" w:rsidRDefault="009F7DFF" w:rsidP="001F2FCF">
      <w:pPr>
        <w:contextualSpacing/>
        <w:jc w:val="both"/>
      </w:pPr>
    </w:p>
    <w:p w14:paraId="557E70E2" w14:textId="77777777" w:rsidR="009F7DFF" w:rsidRPr="001F2FCF" w:rsidRDefault="009F7DFF" w:rsidP="001F2FCF">
      <w:pPr>
        <w:ind w:firstLine="708"/>
        <w:contextualSpacing/>
        <w:jc w:val="both"/>
      </w:pPr>
      <w:r w:rsidRPr="009F7DFF">
        <w:rPr>
          <w:lang w:val="de-DE"/>
        </w:rPr>
        <w:t>Aufgrund des Protokolls Nr. 2020/02 des Ausschusses der provinzialen und lokalen öffentlichen Dienste vom 10. </w:t>
      </w:r>
      <w:r>
        <w:t>Februar 2020;</w:t>
      </w:r>
    </w:p>
    <w:p w14:paraId="6EBD7F17" w14:textId="77777777" w:rsidR="009F7DFF" w:rsidRDefault="009F7DFF" w:rsidP="001F2FCF">
      <w:pPr>
        <w:contextualSpacing/>
        <w:jc w:val="both"/>
      </w:pPr>
    </w:p>
    <w:p w14:paraId="76C19242" w14:textId="77777777" w:rsidR="009F7DFF" w:rsidRPr="009F7DFF" w:rsidRDefault="009F7DFF" w:rsidP="001F2FCF">
      <w:pPr>
        <w:ind w:firstLine="708"/>
        <w:contextualSpacing/>
        <w:jc w:val="both"/>
        <w:rPr>
          <w:lang w:val="de-DE"/>
        </w:rPr>
      </w:pPr>
      <w:r w:rsidRPr="009F7DFF">
        <w:rPr>
          <w:lang w:val="de-DE"/>
        </w:rPr>
        <w:t>Aufgrund des Gutachtens Nr. 67.255/2 des Staatsrates vom 3. Mai 2020, abgegeben in Anwendung von Artikel 84 § 1 Absatz 1 Nr. 2 der am 12. Januar 1973 koordinierten Gesetze über den Staatsrat,</w:t>
      </w:r>
    </w:p>
    <w:p w14:paraId="7B14E662" w14:textId="77777777" w:rsidR="009F7DFF" w:rsidRPr="009F7DFF" w:rsidRDefault="009F7DFF" w:rsidP="001F2FCF">
      <w:pPr>
        <w:contextualSpacing/>
        <w:jc w:val="both"/>
        <w:rPr>
          <w:lang w:val="de-DE"/>
        </w:rPr>
      </w:pPr>
    </w:p>
    <w:p w14:paraId="6BD739E8" w14:textId="77777777" w:rsidR="009F7DFF" w:rsidRPr="009F7DFF" w:rsidRDefault="009F7DFF" w:rsidP="001F2FCF">
      <w:pPr>
        <w:contextualSpacing/>
        <w:jc w:val="both"/>
        <w:rPr>
          <w:lang w:val="de-DE"/>
        </w:rPr>
      </w:pPr>
    </w:p>
    <w:p w14:paraId="3AD5604F" w14:textId="77777777" w:rsidR="009F7DFF" w:rsidRPr="009F7DFF" w:rsidRDefault="009F7DFF" w:rsidP="001F2FCF">
      <w:pPr>
        <w:ind w:left="708" w:firstLine="708"/>
        <w:contextualSpacing/>
        <w:jc w:val="both"/>
        <w:rPr>
          <w:lang w:val="de-DE"/>
        </w:rPr>
      </w:pPr>
      <w:r w:rsidRPr="009F7DFF">
        <w:rPr>
          <w:lang w:val="de-DE"/>
        </w:rPr>
        <w:t>Erlässt:</w:t>
      </w:r>
    </w:p>
    <w:p w14:paraId="26DC8740" w14:textId="77777777" w:rsidR="009F7DFF" w:rsidRPr="009F7DFF" w:rsidRDefault="009F7DFF" w:rsidP="001F2FCF">
      <w:pPr>
        <w:contextualSpacing/>
        <w:jc w:val="both"/>
        <w:rPr>
          <w:lang w:val="de-DE"/>
        </w:rPr>
      </w:pPr>
    </w:p>
    <w:p w14:paraId="753D5FD7" w14:textId="77777777" w:rsidR="009F7DFF" w:rsidRPr="009F7DFF" w:rsidRDefault="009F7DFF" w:rsidP="001F2FCF">
      <w:pPr>
        <w:contextualSpacing/>
        <w:jc w:val="both"/>
        <w:rPr>
          <w:lang w:val="de-DE"/>
        </w:rPr>
      </w:pPr>
    </w:p>
    <w:p w14:paraId="4E92A0C8" w14:textId="77777777" w:rsidR="009F7DFF" w:rsidRPr="009F7DFF" w:rsidRDefault="009F7DFF" w:rsidP="001F2FCF">
      <w:pPr>
        <w:ind w:firstLine="708"/>
        <w:contextualSpacing/>
        <w:jc w:val="both"/>
        <w:rPr>
          <w:lang w:val="de-DE"/>
        </w:rPr>
      </w:pPr>
      <w:r w:rsidRPr="009F7DFF">
        <w:rPr>
          <w:b/>
          <w:lang w:val="de-DE"/>
        </w:rPr>
        <w:t>Artikel 1 -</w:t>
      </w:r>
      <w:r w:rsidRPr="009F7DFF">
        <w:rPr>
          <w:lang w:val="de-DE"/>
        </w:rPr>
        <w:t xml:space="preserve"> Der einzige Artikel des Ministeriellen Erlasses vom 8. Oktober 2016 zur Festlegung der Funktionsbeschreibungen des Einsatzpersonals der Hilfeleistungszonen wird durch die Nummern 31, 32, 33 und 34 mit folgendem Wortlaut ergänzt:</w:t>
      </w:r>
    </w:p>
    <w:p w14:paraId="6A2F053A" w14:textId="77777777" w:rsidR="009F7DFF" w:rsidRPr="009F7DFF" w:rsidRDefault="009F7DFF" w:rsidP="001F2FCF">
      <w:pPr>
        <w:contextualSpacing/>
        <w:jc w:val="both"/>
        <w:rPr>
          <w:lang w:val="de-DE"/>
        </w:rPr>
      </w:pPr>
    </w:p>
    <w:p w14:paraId="28E8637B" w14:textId="77777777" w:rsidR="009F7DFF" w:rsidRPr="0049797C" w:rsidRDefault="009F7DFF" w:rsidP="001F2FCF">
      <w:pPr>
        <w:ind w:firstLine="708"/>
        <w:contextualSpacing/>
        <w:jc w:val="both"/>
        <w:rPr>
          <w:lang w:val="fr-BE"/>
        </w:rPr>
      </w:pPr>
      <w:r w:rsidRPr="0049797C">
        <w:rPr>
          <w:lang w:val="fr-BE"/>
        </w:rPr>
        <w:t>"31. Dir-PC-Ops,</w:t>
      </w:r>
    </w:p>
    <w:p w14:paraId="763D1E40" w14:textId="77777777" w:rsidR="009F7DFF" w:rsidRPr="0049797C" w:rsidRDefault="009F7DFF" w:rsidP="001F2FCF">
      <w:pPr>
        <w:contextualSpacing/>
        <w:jc w:val="both"/>
        <w:rPr>
          <w:lang w:val="fr-BE"/>
        </w:rPr>
      </w:pPr>
    </w:p>
    <w:p w14:paraId="21BE82C6" w14:textId="77777777" w:rsidR="009F7DFF" w:rsidRPr="0049797C" w:rsidRDefault="009F7DFF" w:rsidP="001F2FCF">
      <w:pPr>
        <w:ind w:firstLine="708"/>
        <w:contextualSpacing/>
        <w:jc w:val="both"/>
        <w:rPr>
          <w:lang w:val="fr-BE"/>
        </w:rPr>
      </w:pPr>
      <w:r w:rsidRPr="0049797C">
        <w:rPr>
          <w:lang w:val="fr-BE"/>
        </w:rPr>
        <w:t>32. FiST-API Antenne,</w:t>
      </w:r>
    </w:p>
    <w:p w14:paraId="24ABB3C8" w14:textId="77777777" w:rsidR="009F7DFF" w:rsidRPr="0049797C" w:rsidRDefault="009F7DFF" w:rsidP="001F2FCF">
      <w:pPr>
        <w:contextualSpacing/>
        <w:jc w:val="both"/>
        <w:rPr>
          <w:lang w:val="fr-BE"/>
        </w:rPr>
      </w:pPr>
    </w:p>
    <w:p w14:paraId="6A1CCEEE" w14:textId="77777777" w:rsidR="009F7DFF" w:rsidRPr="001F2FCF" w:rsidRDefault="009F7DFF" w:rsidP="001F2FCF">
      <w:pPr>
        <w:ind w:firstLine="708"/>
        <w:contextualSpacing/>
        <w:jc w:val="both"/>
      </w:pPr>
      <w:r>
        <w:t>33. FiST-API Debriefer,</w:t>
      </w:r>
    </w:p>
    <w:p w14:paraId="6E3B610A" w14:textId="77777777" w:rsidR="009F7DFF" w:rsidRDefault="009F7DFF" w:rsidP="001F2FCF">
      <w:pPr>
        <w:contextualSpacing/>
        <w:jc w:val="both"/>
      </w:pPr>
    </w:p>
    <w:p w14:paraId="7706C201" w14:textId="77777777" w:rsidR="009F7DFF" w:rsidRPr="001F2FCF" w:rsidRDefault="009F7DFF" w:rsidP="001F2FCF">
      <w:pPr>
        <w:ind w:firstLine="708"/>
        <w:contextualSpacing/>
        <w:jc w:val="both"/>
      </w:pPr>
      <w:r>
        <w:t>34. FiST-API Supervisor."</w:t>
      </w:r>
    </w:p>
    <w:p w14:paraId="594D867D" w14:textId="77777777" w:rsidR="009F7DFF" w:rsidRPr="00C625CF" w:rsidRDefault="009F7DFF" w:rsidP="001F2FCF">
      <w:pPr>
        <w:contextualSpacing/>
        <w:jc w:val="both"/>
      </w:pPr>
    </w:p>
    <w:p w14:paraId="0E2D596E" w14:textId="77777777" w:rsidR="009F7DFF" w:rsidRPr="00C625CF" w:rsidRDefault="009F7DFF" w:rsidP="001F2FCF">
      <w:pPr>
        <w:contextualSpacing/>
        <w:jc w:val="both"/>
      </w:pPr>
    </w:p>
    <w:p w14:paraId="7CCC99A3" w14:textId="77777777" w:rsidR="009F7DFF" w:rsidRPr="009F7DFF" w:rsidRDefault="009F7DFF" w:rsidP="001F2FCF">
      <w:pPr>
        <w:ind w:firstLine="708"/>
        <w:contextualSpacing/>
        <w:jc w:val="both"/>
        <w:rPr>
          <w:lang w:val="de-DE"/>
        </w:rPr>
      </w:pPr>
      <w:r w:rsidRPr="009F7DFF">
        <w:rPr>
          <w:b/>
          <w:lang w:val="de-DE"/>
        </w:rPr>
        <w:t>Art. 2 -</w:t>
      </w:r>
      <w:r w:rsidRPr="009F7DFF">
        <w:rPr>
          <w:lang w:val="de-DE"/>
        </w:rPr>
        <w:t xml:space="preserve"> In Anlage 7 zu demselben Erlass werden unter der Rubrik "Ziele" die Wörter "bzw. sehr großräumigen Notsituationen" aufgehoben und unter der Rubrik "Beschreibung" werden die Wörter "oder sehr großräumigen Notsituationen" durch die Wörter "oder sehr großen Zwischenfällen" ersetzt.</w:t>
      </w:r>
    </w:p>
    <w:p w14:paraId="502F09C2" w14:textId="77777777" w:rsidR="009F7DFF" w:rsidRPr="009F7DFF" w:rsidRDefault="009F7DFF" w:rsidP="001F2FCF">
      <w:pPr>
        <w:contextualSpacing/>
        <w:jc w:val="both"/>
        <w:rPr>
          <w:lang w:val="de-DE"/>
        </w:rPr>
      </w:pPr>
    </w:p>
    <w:p w14:paraId="379647F2" w14:textId="77777777" w:rsidR="009F7DFF" w:rsidRPr="009F7DFF" w:rsidRDefault="009F7DFF" w:rsidP="001F2FCF">
      <w:pPr>
        <w:contextualSpacing/>
        <w:jc w:val="both"/>
        <w:rPr>
          <w:lang w:val="de-DE"/>
        </w:rPr>
      </w:pPr>
    </w:p>
    <w:p w14:paraId="1B52DB0B" w14:textId="77777777" w:rsidR="009F7DFF" w:rsidRPr="009F7DFF" w:rsidRDefault="009F7DFF" w:rsidP="001F2FCF">
      <w:pPr>
        <w:ind w:firstLine="708"/>
        <w:contextualSpacing/>
        <w:jc w:val="both"/>
        <w:rPr>
          <w:lang w:val="de-DE"/>
        </w:rPr>
      </w:pPr>
      <w:r w:rsidRPr="009F7DFF">
        <w:rPr>
          <w:b/>
          <w:lang w:val="de-DE"/>
        </w:rPr>
        <w:t>Art. 3 -</w:t>
      </w:r>
      <w:r w:rsidRPr="009F7DFF">
        <w:rPr>
          <w:lang w:val="de-DE"/>
        </w:rPr>
        <w:t xml:space="preserve"> In Anlage 25 zu demselben Erlass werden die Wörter "Erlangung des Modulzertifikats PREV 1 und/oder der Bescheinigung eines BSB (K.E. Ausbildung 18.11.2015)" durch die Wörter "Erlangung und Aufrechterhaltung der Bescheinigung eines BSB und/oder des Zertifikats PREV-1 gemäß dem M.E. vom 21. März 2019 über die Ausbildung und die Zertifikate PREV-1, PREV-2 und PREV-3 für die Personalmitglieder der Hilfeleistungszonen" ersetzt.</w:t>
      </w:r>
    </w:p>
    <w:p w14:paraId="54A9FD73" w14:textId="77777777" w:rsidR="009F7DFF" w:rsidRPr="009F7DFF" w:rsidRDefault="009F7DFF" w:rsidP="001F2FCF">
      <w:pPr>
        <w:contextualSpacing/>
        <w:jc w:val="both"/>
        <w:rPr>
          <w:lang w:val="de-DE"/>
        </w:rPr>
      </w:pPr>
    </w:p>
    <w:p w14:paraId="186D176C" w14:textId="77777777" w:rsidR="009F7DFF" w:rsidRPr="009F7DFF" w:rsidRDefault="009F7DFF" w:rsidP="001F2FCF">
      <w:pPr>
        <w:contextualSpacing/>
        <w:jc w:val="both"/>
        <w:rPr>
          <w:lang w:val="de-DE"/>
        </w:rPr>
      </w:pPr>
    </w:p>
    <w:p w14:paraId="2C283A44" w14:textId="77777777" w:rsidR="009F7DFF" w:rsidRPr="009F7DFF" w:rsidRDefault="009F7DFF" w:rsidP="001F2FCF">
      <w:pPr>
        <w:ind w:firstLine="708"/>
        <w:contextualSpacing/>
        <w:jc w:val="both"/>
        <w:rPr>
          <w:lang w:val="de-DE"/>
        </w:rPr>
      </w:pPr>
      <w:r w:rsidRPr="009F7DFF">
        <w:rPr>
          <w:b/>
          <w:lang w:val="de-DE"/>
        </w:rPr>
        <w:t>Art. 4 -</w:t>
      </w:r>
      <w:r w:rsidRPr="009F7DFF">
        <w:rPr>
          <w:lang w:val="de-DE"/>
        </w:rPr>
        <w:t xml:space="preserve"> In Anlage 26 zu demselben Erlass werden die Wörter "Erlangung des Modulzertifikats PREV 2 (K.E. Ausbildung 18.11.2015)" durch die Wörter "Erlangung und Aufrechterhaltung des Zertifikats PREV-2 gemäß dem M.E. vom 21. März 2019 über die Ausbildung und die Zertifikate PREV-1, PREV-2 und PREV-3 für die Personalmitglieder der Hilfeleistungszonen" ersetzt.</w:t>
      </w:r>
    </w:p>
    <w:p w14:paraId="1E5006BE" w14:textId="77777777" w:rsidR="009F7DFF" w:rsidRPr="009F7DFF" w:rsidRDefault="009F7DFF" w:rsidP="001F2FCF">
      <w:pPr>
        <w:contextualSpacing/>
        <w:jc w:val="both"/>
        <w:rPr>
          <w:lang w:val="de-DE"/>
        </w:rPr>
      </w:pPr>
    </w:p>
    <w:p w14:paraId="7F1F57CC" w14:textId="77777777" w:rsidR="009F7DFF" w:rsidRPr="009F7DFF" w:rsidRDefault="009F7DFF" w:rsidP="001F2FCF">
      <w:pPr>
        <w:contextualSpacing/>
        <w:jc w:val="both"/>
        <w:rPr>
          <w:lang w:val="de-DE"/>
        </w:rPr>
      </w:pPr>
    </w:p>
    <w:p w14:paraId="707836D3" w14:textId="77777777" w:rsidR="009F7DFF" w:rsidRPr="009F7DFF" w:rsidRDefault="009F7DFF" w:rsidP="001F2FCF">
      <w:pPr>
        <w:ind w:firstLine="708"/>
        <w:contextualSpacing/>
        <w:jc w:val="both"/>
        <w:rPr>
          <w:lang w:val="de-DE"/>
        </w:rPr>
      </w:pPr>
      <w:r w:rsidRPr="009F7DFF">
        <w:rPr>
          <w:b/>
          <w:lang w:val="de-DE"/>
        </w:rPr>
        <w:t>Art. 5 -</w:t>
      </w:r>
      <w:r w:rsidRPr="009F7DFF">
        <w:rPr>
          <w:lang w:val="de-DE"/>
        </w:rPr>
        <w:t xml:space="preserve"> In Anlage 27 zu demselben Erlass werden die Wörter "Erlangung des Modulzertifikats PREV 3 (K.E. Ausbildung 18.11.2015)" durch die Wörter "Erlangung und Aufrechterhaltung des Zertifikats PREV-3 gemäß dem M.E. vom 21. März 2019 über die Ausbildung und die Zertifikate PREV-1, PREV-2 und PREV-3 für die Personalmitglieder der Hilfeleistungszonen" ersetzt.</w:t>
      </w:r>
    </w:p>
    <w:p w14:paraId="4EDC3776" w14:textId="77777777" w:rsidR="009F7DFF" w:rsidRPr="009F7DFF" w:rsidRDefault="009F7DFF" w:rsidP="001F2FCF">
      <w:pPr>
        <w:contextualSpacing/>
        <w:jc w:val="both"/>
        <w:rPr>
          <w:lang w:val="de-DE"/>
        </w:rPr>
      </w:pPr>
    </w:p>
    <w:p w14:paraId="7148789D" w14:textId="77777777" w:rsidR="009F7DFF" w:rsidRPr="009F7DFF" w:rsidRDefault="009F7DFF" w:rsidP="001F2FCF">
      <w:pPr>
        <w:contextualSpacing/>
        <w:jc w:val="both"/>
        <w:rPr>
          <w:lang w:val="de-DE"/>
        </w:rPr>
      </w:pPr>
    </w:p>
    <w:p w14:paraId="04481B92" w14:textId="77777777" w:rsidR="009F7DFF" w:rsidRPr="009F7DFF" w:rsidRDefault="009F7DFF" w:rsidP="001F2FCF">
      <w:pPr>
        <w:ind w:firstLine="708"/>
        <w:contextualSpacing/>
        <w:jc w:val="both"/>
        <w:rPr>
          <w:lang w:val="de-DE"/>
        </w:rPr>
      </w:pPr>
      <w:r w:rsidRPr="009F7DFF">
        <w:rPr>
          <w:b/>
          <w:lang w:val="de-DE"/>
        </w:rPr>
        <w:t>Art. 6 -</w:t>
      </w:r>
      <w:r w:rsidRPr="009F7DFF">
        <w:rPr>
          <w:lang w:val="de-DE"/>
        </w:rPr>
        <w:t xml:space="preserve"> In Anlage 28 zu demselben Erlass werden die Wörter "Erlangung des Modulzertifikats FOROP 1 (K.E. Ausbildung 18.11.2015)" durch die Wörter "Erlangung und Aufrechterhaltung des Zertifikats FOROP-1 gemäß dem M.E. vom 5. April 2019 über die Ausbildung und die Zertifikate FOROP-1 und FOROP-2 für die Personalmitglieder der öffentlichen Hilfsdienste" ersetzt.</w:t>
      </w:r>
    </w:p>
    <w:p w14:paraId="5D565F51" w14:textId="77777777" w:rsidR="009F7DFF" w:rsidRPr="009F7DFF" w:rsidRDefault="009F7DFF" w:rsidP="001F2FCF">
      <w:pPr>
        <w:contextualSpacing/>
        <w:jc w:val="both"/>
        <w:rPr>
          <w:lang w:val="de-DE"/>
        </w:rPr>
      </w:pPr>
    </w:p>
    <w:p w14:paraId="559397DE" w14:textId="77777777" w:rsidR="009F7DFF" w:rsidRPr="009F7DFF" w:rsidRDefault="009F7DFF" w:rsidP="001F2FCF">
      <w:pPr>
        <w:contextualSpacing/>
        <w:jc w:val="both"/>
        <w:rPr>
          <w:lang w:val="de-DE"/>
        </w:rPr>
      </w:pPr>
    </w:p>
    <w:p w14:paraId="1A35F9A4" w14:textId="77777777" w:rsidR="009F7DFF" w:rsidRPr="009F7DFF" w:rsidRDefault="009F7DFF" w:rsidP="001F2FCF">
      <w:pPr>
        <w:ind w:firstLine="708"/>
        <w:contextualSpacing/>
        <w:jc w:val="both"/>
        <w:rPr>
          <w:lang w:val="de-DE"/>
        </w:rPr>
      </w:pPr>
      <w:r w:rsidRPr="009F7DFF">
        <w:rPr>
          <w:b/>
          <w:lang w:val="de-DE"/>
        </w:rPr>
        <w:t>Art. 7 -</w:t>
      </w:r>
      <w:r w:rsidRPr="009F7DFF">
        <w:rPr>
          <w:lang w:val="de-DE"/>
        </w:rPr>
        <w:t xml:space="preserve"> In Anlage 29 zu demselben Erlass werden die Wörter "Erlangung des Modulzertifikats FOROP 2 (K.E. Ausbildung 18.11.2015)" durch die Wörter "Erlangung und Aufrechterhaltung des Zertifikats FOROP-2 gemäß dem M.E. vom 5. April 2019 über die Ausbildung und die Zertifikate FOROP-1 und FOROP-2 für die Mitglieder der öffentlichen Hilfsdienste" ersetzt.</w:t>
      </w:r>
    </w:p>
    <w:p w14:paraId="23B6C1D3" w14:textId="77777777" w:rsidR="009F7DFF" w:rsidRPr="009F7DFF" w:rsidRDefault="009F7DFF" w:rsidP="001F2FCF">
      <w:pPr>
        <w:contextualSpacing/>
        <w:jc w:val="both"/>
        <w:rPr>
          <w:lang w:val="de-DE"/>
        </w:rPr>
      </w:pPr>
    </w:p>
    <w:p w14:paraId="35368CCD" w14:textId="77777777" w:rsidR="009F7DFF" w:rsidRPr="009F7DFF" w:rsidRDefault="009F7DFF" w:rsidP="001F2FCF">
      <w:pPr>
        <w:contextualSpacing/>
        <w:jc w:val="both"/>
        <w:rPr>
          <w:lang w:val="de-DE"/>
        </w:rPr>
      </w:pPr>
    </w:p>
    <w:p w14:paraId="08C46373" w14:textId="77777777" w:rsidR="009F7DFF" w:rsidRPr="009F7DFF" w:rsidRDefault="009F7DFF" w:rsidP="001F2FCF">
      <w:pPr>
        <w:ind w:firstLine="708"/>
        <w:contextualSpacing/>
        <w:jc w:val="both"/>
        <w:rPr>
          <w:lang w:val="de-DE"/>
        </w:rPr>
      </w:pPr>
      <w:r w:rsidRPr="009F7DFF">
        <w:rPr>
          <w:b/>
          <w:lang w:val="de-DE"/>
        </w:rPr>
        <w:t>Art. 8 -</w:t>
      </w:r>
      <w:r w:rsidRPr="009F7DFF">
        <w:rPr>
          <w:lang w:val="de-DE"/>
        </w:rPr>
        <w:t xml:space="preserve"> In denselben Erlass werden eingefügt:</w:t>
      </w:r>
    </w:p>
    <w:p w14:paraId="7127F77C" w14:textId="77777777" w:rsidR="009F7DFF" w:rsidRPr="009F7DFF" w:rsidRDefault="009F7DFF" w:rsidP="001F2FCF">
      <w:pPr>
        <w:contextualSpacing/>
        <w:jc w:val="both"/>
        <w:rPr>
          <w:lang w:val="de-DE"/>
        </w:rPr>
      </w:pPr>
    </w:p>
    <w:p w14:paraId="254E3F8B" w14:textId="77777777" w:rsidR="009F7DFF" w:rsidRPr="009F7DFF" w:rsidRDefault="009F7DFF" w:rsidP="001F2FCF">
      <w:pPr>
        <w:ind w:firstLine="708"/>
        <w:contextualSpacing/>
        <w:jc w:val="both"/>
        <w:rPr>
          <w:lang w:val="de-DE"/>
        </w:rPr>
      </w:pPr>
      <w:r w:rsidRPr="009F7DFF">
        <w:rPr>
          <w:lang w:val="de-DE"/>
        </w:rPr>
        <w:t>1. eine Anlage 31, die vorliegendem Erlass als Anlage 1 beigefügt ist,</w:t>
      </w:r>
    </w:p>
    <w:p w14:paraId="45E875C3" w14:textId="77777777" w:rsidR="009F7DFF" w:rsidRPr="009F7DFF" w:rsidRDefault="009F7DFF" w:rsidP="001F2FCF">
      <w:pPr>
        <w:contextualSpacing/>
        <w:jc w:val="both"/>
        <w:rPr>
          <w:lang w:val="de-DE"/>
        </w:rPr>
      </w:pPr>
    </w:p>
    <w:p w14:paraId="01FA9183" w14:textId="77777777" w:rsidR="009F7DFF" w:rsidRPr="009F7DFF" w:rsidRDefault="009F7DFF" w:rsidP="001F2FCF">
      <w:pPr>
        <w:ind w:firstLine="708"/>
        <w:contextualSpacing/>
        <w:jc w:val="both"/>
        <w:rPr>
          <w:lang w:val="de-DE"/>
        </w:rPr>
      </w:pPr>
      <w:r w:rsidRPr="009F7DFF">
        <w:rPr>
          <w:lang w:val="de-DE"/>
        </w:rPr>
        <w:t>2. eine Anlage 32, die vorliegendem Erlass als Anlage 2 beigefügt ist,</w:t>
      </w:r>
    </w:p>
    <w:p w14:paraId="04ACEFA3" w14:textId="77777777" w:rsidR="009F7DFF" w:rsidRPr="009F7DFF" w:rsidRDefault="009F7DFF" w:rsidP="001F2FCF">
      <w:pPr>
        <w:contextualSpacing/>
        <w:jc w:val="both"/>
        <w:rPr>
          <w:lang w:val="de-DE"/>
        </w:rPr>
      </w:pPr>
    </w:p>
    <w:p w14:paraId="7971F7A9" w14:textId="77777777" w:rsidR="009F7DFF" w:rsidRPr="009F7DFF" w:rsidRDefault="009F7DFF" w:rsidP="001F2FCF">
      <w:pPr>
        <w:ind w:firstLine="708"/>
        <w:contextualSpacing/>
        <w:jc w:val="both"/>
        <w:rPr>
          <w:lang w:val="de-DE"/>
        </w:rPr>
      </w:pPr>
      <w:r w:rsidRPr="009F7DFF">
        <w:rPr>
          <w:lang w:val="de-DE"/>
        </w:rPr>
        <w:t>3. eine Anlage 33, die vorliegendem Erlass als Anlage 3 beigefügt ist,</w:t>
      </w:r>
    </w:p>
    <w:p w14:paraId="24370F1D" w14:textId="77777777" w:rsidR="009F7DFF" w:rsidRPr="009F7DFF" w:rsidRDefault="009F7DFF" w:rsidP="001F2FCF">
      <w:pPr>
        <w:contextualSpacing/>
        <w:jc w:val="both"/>
        <w:rPr>
          <w:lang w:val="de-DE"/>
        </w:rPr>
      </w:pPr>
    </w:p>
    <w:p w14:paraId="4CF549C4" w14:textId="77777777" w:rsidR="009F7DFF" w:rsidRDefault="009F7DFF">
      <w:pPr>
        <w:rPr>
          <w:lang w:val="de-DE"/>
        </w:rPr>
      </w:pPr>
      <w:r>
        <w:rPr>
          <w:lang w:val="de-DE"/>
        </w:rPr>
        <w:br w:type="page"/>
      </w:r>
    </w:p>
    <w:p w14:paraId="6F4B987C" w14:textId="7DDAC645" w:rsidR="009F7DFF" w:rsidRPr="009F7DFF" w:rsidRDefault="009F7DFF" w:rsidP="001F2FCF">
      <w:pPr>
        <w:ind w:firstLine="708"/>
        <w:contextualSpacing/>
        <w:jc w:val="both"/>
        <w:rPr>
          <w:lang w:val="de-DE"/>
        </w:rPr>
      </w:pPr>
      <w:r w:rsidRPr="009F7DFF">
        <w:rPr>
          <w:lang w:val="de-DE"/>
        </w:rPr>
        <w:lastRenderedPageBreak/>
        <w:t>4. eine Anlage 34, die vorliegendem Erlass als Anlage 4 beigefügt ist.</w:t>
      </w:r>
    </w:p>
    <w:p w14:paraId="4225BBCB" w14:textId="77777777" w:rsidR="009F7DFF" w:rsidRPr="009F7DFF" w:rsidRDefault="009F7DFF" w:rsidP="001F2FCF">
      <w:pPr>
        <w:contextualSpacing/>
        <w:jc w:val="both"/>
        <w:rPr>
          <w:lang w:val="de-DE"/>
        </w:rPr>
      </w:pPr>
    </w:p>
    <w:p w14:paraId="3CA22035" w14:textId="77777777" w:rsidR="009F7DFF" w:rsidRPr="009F7DFF" w:rsidRDefault="009F7DFF" w:rsidP="001F2FCF">
      <w:pPr>
        <w:contextualSpacing/>
        <w:jc w:val="both"/>
        <w:rPr>
          <w:lang w:val="de-DE"/>
        </w:rPr>
      </w:pPr>
    </w:p>
    <w:p w14:paraId="32BA5358" w14:textId="41D2F783" w:rsidR="009F7DFF" w:rsidRPr="009F7DFF" w:rsidRDefault="009F7DFF" w:rsidP="001F2FCF">
      <w:pPr>
        <w:ind w:firstLine="708"/>
        <w:contextualSpacing/>
        <w:jc w:val="both"/>
        <w:rPr>
          <w:lang w:val="de-DE"/>
        </w:rPr>
      </w:pPr>
      <w:r w:rsidRPr="009F7DFF">
        <w:rPr>
          <w:lang w:val="de-DE"/>
        </w:rPr>
        <w:t>Brüssel, den 3. Dezember 2020</w:t>
      </w:r>
    </w:p>
    <w:p w14:paraId="311C1263" w14:textId="77777777" w:rsidR="009F7DFF" w:rsidRPr="009F7DFF" w:rsidRDefault="009F7DFF" w:rsidP="001F2FCF">
      <w:pPr>
        <w:contextualSpacing/>
        <w:jc w:val="both"/>
        <w:rPr>
          <w:lang w:val="de-DE"/>
        </w:rPr>
      </w:pPr>
    </w:p>
    <w:p w14:paraId="1CFA3B61" w14:textId="77777777" w:rsidR="009F7DFF" w:rsidRPr="009F7DFF" w:rsidRDefault="009F7DFF" w:rsidP="001F2FCF">
      <w:pPr>
        <w:contextualSpacing/>
        <w:jc w:val="both"/>
        <w:rPr>
          <w:lang w:val="de-DE"/>
        </w:rPr>
      </w:pPr>
    </w:p>
    <w:p w14:paraId="46C4C2CB" w14:textId="77777777" w:rsidR="009F7DFF" w:rsidRPr="009F7DFF" w:rsidRDefault="009F7DFF" w:rsidP="001F2FCF">
      <w:pPr>
        <w:contextualSpacing/>
        <w:jc w:val="center"/>
        <w:rPr>
          <w:lang w:val="de-DE"/>
        </w:rPr>
      </w:pPr>
      <w:r w:rsidRPr="009F7DFF">
        <w:rPr>
          <w:lang w:val="de-DE"/>
        </w:rPr>
        <w:t>A. VERLINDEN</w:t>
      </w:r>
    </w:p>
    <w:p w14:paraId="0571B553" w14:textId="77777777" w:rsidR="009F7DFF" w:rsidRPr="009F7DFF" w:rsidRDefault="009F7DFF">
      <w:pPr>
        <w:rPr>
          <w:lang w:val="de-DE"/>
        </w:rPr>
      </w:pPr>
      <w:r w:rsidRPr="009F7DFF">
        <w:rPr>
          <w:lang w:val="de-DE"/>
        </w:rPr>
        <w:br w:type="page"/>
      </w:r>
    </w:p>
    <w:p w14:paraId="7645E0E1" w14:textId="7D1DB427" w:rsidR="009F7DFF" w:rsidRPr="009F7DFF" w:rsidRDefault="009F7DFF" w:rsidP="009F7DFF">
      <w:pPr>
        <w:contextualSpacing/>
        <w:jc w:val="center"/>
        <w:rPr>
          <w:b/>
          <w:bCs/>
          <w:lang w:val="de-DE"/>
        </w:rPr>
      </w:pPr>
      <w:r w:rsidRPr="009F7DFF">
        <w:rPr>
          <w:b/>
          <w:lang w:val="de-DE"/>
        </w:rPr>
        <w:lastRenderedPageBreak/>
        <w:t>Anlage 1</w:t>
      </w:r>
    </w:p>
    <w:p w14:paraId="71D10CA0" w14:textId="77777777" w:rsidR="009F7DFF" w:rsidRPr="009F7DFF" w:rsidRDefault="009F7DFF" w:rsidP="002526F4">
      <w:pPr>
        <w:contextualSpacing/>
        <w:rPr>
          <w:lang w:val="de-DE"/>
        </w:rPr>
      </w:pPr>
    </w:p>
    <w:p w14:paraId="7BDE3DBF" w14:textId="77777777" w:rsidR="009F7DFF" w:rsidRPr="009F7DFF" w:rsidRDefault="009F7DFF" w:rsidP="002526F4">
      <w:pPr>
        <w:contextualSpacing/>
        <w:rPr>
          <w:lang w:val="de-DE"/>
        </w:rPr>
      </w:pPr>
    </w:p>
    <w:p w14:paraId="17F3D0AF" w14:textId="77777777" w:rsidR="009F7DFF" w:rsidRPr="009F7DFF" w:rsidRDefault="009F7DFF" w:rsidP="0049797C">
      <w:pPr>
        <w:contextualSpacing/>
        <w:jc w:val="both"/>
        <w:rPr>
          <w:lang w:val="de-DE"/>
        </w:rPr>
      </w:pPr>
      <w:r w:rsidRPr="009F7DFF">
        <w:rPr>
          <w:lang w:val="de-DE"/>
        </w:rPr>
        <w:t>Anlage 31 zum Ministeriellen Erlass vom 8. Oktober 2016 zur Festlegung der Funktionsbeschreibungen des Einsatzpersonals der Hilfeleistungszonen</w:t>
      </w:r>
    </w:p>
    <w:p w14:paraId="7F998CA2" w14:textId="77777777" w:rsidR="009F7DFF" w:rsidRPr="009F7DFF" w:rsidRDefault="009F7DFF" w:rsidP="002526F4">
      <w:pPr>
        <w:contextualSpacing/>
        <w:rPr>
          <w:lang w:val="de-DE"/>
        </w:rPr>
      </w:pPr>
    </w:p>
    <w:p w14:paraId="40B5127F" w14:textId="77777777" w:rsidR="009F7DFF" w:rsidRPr="009F7DFF" w:rsidRDefault="009F7DFF" w:rsidP="002526F4">
      <w:pPr>
        <w:contextualSpacing/>
        <w:rPr>
          <w:lang w:val="de-DE"/>
        </w:rPr>
      </w:pPr>
    </w:p>
    <w:p w14:paraId="7D935E7C" w14:textId="77777777" w:rsidR="009F7DFF" w:rsidRDefault="009F7DFF" w:rsidP="002526F4">
      <w:pPr>
        <w:contextualSpacing/>
      </w:pPr>
      <w:r>
        <w:t>ANLAGE 31</w:t>
      </w:r>
    </w:p>
    <w:p w14:paraId="199CBEC6" w14:textId="77777777" w:rsidR="009F7DFF" w:rsidRDefault="009F7DFF" w:rsidP="002526F4">
      <w:pPr>
        <w:contextualSpacing/>
      </w:pPr>
    </w:p>
    <w:tbl>
      <w:tblPr>
        <w:tblStyle w:val="Grilledutableau"/>
        <w:tblW w:w="0" w:type="auto"/>
        <w:tblLook w:val="04A0" w:firstRow="1" w:lastRow="0" w:firstColumn="1" w:lastColumn="0" w:noHBand="0" w:noVBand="1"/>
      </w:tblPr>
      <w:tblGrid>
        <w:gridCol w:w="2297"/>
        <w:gridCol w:w="3085"/>
        <w:gridCol w:w="933"/>
        <w:gridCol w:w="2184"/>
        <w:gridCol w:w="561"/>
      </w:tblGrid>
      <w:tr w:rsidR="009F7DFF" w14:paraId="5EC018B2" w14:textId="77777777" w:rsidTr="0049797C">
        <w:trPr>
          <w:trHeight w:val="1201"/>
        </w:trPr>
        <w:tc>
          <w:tcPr>
            <w:tcW w:w="2297" w:type="dxa"/>
          </w:tcPr>
          <w:p w14:paraId="2D4F71FF" w14:textId="77777777" w:rsidR="009F7DFF" w:rsidRPr="002415FD" w:rsidRDefault="009F7DFF" w:rsidP="002526F4">
            <w:pPr>
              <w:contextualSpacing/>
              <w:rPr>
                <w:rFonts w:ascii="Times New Roman" w:hAnsi="Times New Roman" w:cs="Times New Roman"/>
              </w:rPr>
            </w:pPr>
          </w:p>
        </w:tc>
        <w:tc>
          <w:tcPr>
            <w:tcW w:w="6765" w:type="dxa"/>
            <w:gridSpan w:val="4"/>
            <w:shd w:val="clear" w:color="auto" w:fill="D9D9D9" w:themeFill="background1" w:themeFillShade="D9"/>
            <w:vAlign w:val="center"/>
          </w:tcPr>
          <w:p w14:paraId="5BD502BA" w14:textId="77777777" w:rsidR="009F7DFF" w:rsidRPr="00C26162" w:rsidRDefault="009F7DFF" w:rsidP="000B5A88">
            <w:pPr>
              <w:spacing w:after="120"/>
              <w:jc w:val="center"/>
              <w:rPr>
                <w:rFonts w:ascii="Times New Roman" w:hAnsi="Times New Roman" w:cs="Times New Roman"/>
                <w:sz w:val="36"/>
                <w:szCs w:val="36"/>
                <w:u w:val="single"/>
              </w:rPr>
            </w:pPr>
            <w:r>
              <w:rPr>
                <w:rFonts w:ascii="Times New Roman" w:hAnsi="Times New Roman"/>
                <w:sz w:val="36"/>
                <w:u w:val="single"/>
              </w:rPr>
              <w:t>Funktionsbeschreibung</w:t>
            </w:r>
          </w:p>
          <w:p w14:paraId="15D6712A" w14:textId="77777777" w:rsidR="009F7DFF" w:rsidRPr="002415FD" w:rsidRDefault="009F7DFF" w:rsidP="002415FD">
            <w:pPr>
              <w:contextualSpacing/>
              <w:jc w:val="center"/>
              <w:rPr>
                <w:rFonts w:ascii="Times New Roman" w:hAnsi="Times New Roman" w:cs="Times New Roman"/>
                <w:b/>
                <w:bCs/>
              </w:rPr>
            </w:pPr>
            <w:r>
              <w:rPr>
                <w:rFonts w:ascii="Times New Roman" w:hAnsi="Times New Roman"/>
                <w:b/>
                <w:sz w:val="36"/>
              </w:rPr>
              <w:t>Dir-PC-Ops</w:t>
            </w:r>
          </w:p>
        </w:tc>
      </w:tr>
      <w:tr w:rsidR="009F7DFF" w:rsidRPr="009F7DFF" w14:paraId="087ABD9F" w14:textId="77777777" w:rsidTr="0049797C">
        <w:trPr>
          <w:trHeight w:val="1969"/>
        </w:trPr>
        <w:tc>
          <w:tcPr>
            <w:tcW w:w="2297" w:type="dxa"/>
          </w:tcPr>
          <w:p w14:paraId="0A804699" w14:textId="77777777" w:rsidR="009F7DFF" w:rsidRDefault="009F7DFF" w:rsidP="00987371">
            <w:pPr>
              <w:contextualSpacing/>
              <w:rPr>
                <w:rFonts w:ascii="Times New Roman" w:hAnsi="Times New Roman" w:cs="Times New Roman"/>
                <w:b/>
                <w:bCs/>
              </w:rPr>
            </w:pPr>
          </w:p>
          <w:p w14:paraId="76211E91" w14:textId="77777777" w:rsidR="009F7DFF" w:rsidRPr="00987371" w:rsidRDefault="009F7DFF" w:rsidP="00987371">
            <w:pPr>
              <w:contextualSpacing/>
              <w:rPr>
                <w:rFonts w:ascii="Times New Roman" w:hAnsi="Times New Roman" w:cs="Times New Roman"/>
                <w:b/>
                <w:bCs/>
              </w:rPr>
            </w:pPr>
            <w:r>
              <w:rPr>
                <w:rFonts w:ascii="Times New Roman" w:hAnsi="Times New Roman"/>
                <w:b/>
              </w:rPr>
              <w:t>Ziel</w:t>
            </w:r>
          </w:p>
        </w:tc>
        <w:tc>
          <w:tcPr>
            <w:tcW w:w="6765" w:type="dxa"/>
            <w:gridSpan w:val="4"/>
          </w:tcPr>
          <w:p w14:paraId="6F9E8959" w14:textId="77777777" w:rsidR="009F7DFF" w:rsidRPr="009F7DFF" w:rsidRDefault="009F7DFF" w:rsidP="00987371">
            <w:pPr>
              <w:contextualSpacing/>
              <w:jc w:val="both"/>
              <w:rPr>
                <w:rFonts w:ascii="Times New Roman" w:hAnsi="Times New Roman" w:cs="Times New Roman"/>
                <w:lang w:val="de-DE"/>
              </w:rPr>
            </w:pPr>
          </w:p>
          <w:p w14:paraId="30081218" w14:textId="77777777" w:rsidR="009F7DFF" w:rsidRPr="009F7DFF" w:rsidRDefault="009F7DFF" w:rsidP="00987371">
            <w:pPr>
              <w:contextualSpacing/>
              <w:jc w:val="both"/>
              <w:rPr>
                <w:rFonts w:ascii="Times New Roman" w:hAnsi="Times New Roman"/>
                <w:lang w:val="de-DE"/>
              </w:rPr>
            </w:pPr>
            <w:r w:rsidRPr="009F7DFF">
              <w:rPr>
                <w:rFonts w:ascii="Times New Roman" w:hAnsi="Times New Roman"/>
                <w:lang w:val="de-DE"/>
              </w:rPr>
              <w:t>Multidisziplinäre Einsatzkoordination vor Ort bei großen Zwischenfällen bzw. großräumigen Notsituationen, sobald multidisziplinäre Koordinierungsmaßnahmen zur Bewältigung von Notsituationen erforderlich sind.</w:t>
            </w:r>
          </w:p>
          <w:p w14:paraId="40AAF8D0" w14:textId="77777777" w:rsidR="009F7DFF" w:rsidRPr="009F7DFF" w:rsidRDefault="009F7DFF" w:rsidP="00987371">
            <w:pPr>
              <w:contextualSpacing/>
              <w:jc w:val="both"/>
              <w:rPr>
                <w:rFonts w:ascii="Times New Roman" w:hAnsi="Times New Roman" w:cs="Times New Roman"/>
                <w:lang w:val="de-DE"/>
              </w:rPr>
            </w:pPr>
            <w:r w:rsidRPr="009F7DFF">
              <w:rPr>
                <w:rFonts w:ascii="Times New Roman" w:hAnsi="Times New Roman"/>
                <w:lang w:val="de-DE"/>
              </w:rPr>
              <w:t>Übernahme der vollen Verantwortung für die Koordinierung der Einsätze und Wahrnehmung der strategischen Koordination, bis die zuständige Behörde die Übernahme auf ihrer Ebene beziehungsweise auf nationaler Ebene bekannt gibt. Sicherstellung der Kommunikation zwischen der PC-Ops und dem Koordinierungsausschuss.</w:t>
            </w:r>
          </w:p>
          <w:p w14:paraId="7A181216" w14:textId="77777777" w:rsidR="009F7DFF" w:rsidRPr="009F7DFF" w:rsidRDefault="009F7DFF" w:rsidP="00987371">
            <w:pPr>
              <w:contextualSpacing/>
              <w:jc w:val="both"/>
              <w:rPr>
                <w:rFonts w:ascii="Times New Roman" w:hAnsi="Times New Roman" w:cs="Times New Roman"/>
                <w:lang w:val="de-DE"/>
              </w:rPr>
            </w:pPr>
          </w:p>
        </w:tc>
      </w:tr>
      <w:tr w:rsidR="009F7DFF" w:rsidRPr="009F7DFF" w14:paraId="3111BF96" w14:textId="77777777" w:rsidTr="0049797C">
        <w:tc>
          <w:tcPr>
            <w:tcW w:w="2297" w:type="dxa"/>
          </w:tcPr>
          <w:p w14:paraId="67C93854" w14:textId="77777777" w:rsidR="009F7DFF" w:rsidRPr="009F7DFF" w:rsidRDefault="009F7DFF" w:rsidP="00987371">
            <w:pPr>
              <w:contextualSpacing/>
              <w:rPr>
                <w:rFonts w:ascii="Times New Roman" w:hAnsi="Times New Roman" w:cs="Times New Roman"/>
                <w:b/>
                <w:bCs/>
                <w:lang w:val="de-DE"/>
              </w:rPr>
            </w:pPr>
          </w:p>
          <w:p w14:paraId="2D82D7DE" w14:textId="77777777" w:rsidR="009F7DFF" w:rsidRPr="00987371" w:rsidRDefault="009F7DFF" w:rsidP="00987371">
            <w:pPr>
              <w:contextualSpacing/>
              <w:rPr>
                <w:rFonts w:ascii="Times New Roman" w:hAnsi="Times New Roman" w:cs="Times New Roman"/>
                <w:b/>
                <w:bCs/>
              </w:rPr>
            </w:pPr>
            <w:r>
              <w:rPr>
                <w:rFonts w:ascii="Times New Roman" w:hAnsi="Times New Roman"/>
                <w:b/>
              </w:rPr>
              <w:t>Kernaufgaben und Aufgabenbereiche</w:t>
            </w:r>
          </w:p>
        </w:tc>
        <w:tc>
          <w:tcPr>
            <w:tcW w:w="6765" w:type="dxa"/>
            <w:gridSpan w:val="4"/>
          </w:tcPr>
          <w:p w14:paraId="0FA021F7" w14:textId="77777777" w:rsidR="009F7DFF" w:rsidRDefault="009F7DFF" w:rsidP="00987371">
            <w:pPr>
              <w:contextualSpacing/>
              <w:jc w:val="both"/>
              <w:rPr>
                <w:rFonts w:ascii="Times New Roman" w:hAnsi="Times New Roman" w:cs="Times New Roman"/>
                <w:b/>
                <w:bCs/>
              </w:rPr>
            </w:pPr>
          </w:p>
          <w:p w14:paraId="0D43AAB2" w14:textId="77777777" w:rsidR="009F7DFF" w:rsidRPr="00987371" w:rsidRDefault="009F7DFF" w:rsidP="00987371">
            <w:pPr>
              <w:contextualSpacing/>
              <w:jc w:val="both"/>
              <w:rPr>
                <w:rFonts w:ascii="Times New Roman" w:hAnsi="Times New Roman" w:cs="Times New Roman"/>
                <w:b/>
                <w:bCs/>
              </w:rPr>
            </w:pPr>
            <w:r>
              <w:rPr>
                <w:rFonts w:ascii="Times New Roman" w:hAnsi="Times New Roman"/>
                <w:b/>
              </w:rPr>
              <w:t>Kernergebnisbereiche</w:t>
            </w:r>
          </w:p>
          <w:p w14:paraId="77F81759" w14:textId="77777777" w:rsidR="009F7DFF" w:rsidRPr="00987371" w:rsidRDefault="009F7DFF" w:rsidP="00A91B75">
            <w:pPr>
              <w:jc w:val="both"/>
              <w:rPr>
                <w:rFonts w:ascii="Times New Roman" w:hAnsi="Times New Roman" w:cs="Times New Roman"/>
              </w:rPr>
            </w:pPr>
          </w:p>
          <w:p w14:paraId="03A4A360" w14:textId="77777777" w:rsidR="009F7DFF" w:rsidRPr="00987371" w:rsidRDefault="009F7DFF" w:rsidP="009F7DFF">
            <w:pPr>
              <w:pStyle w:val="Paragraphedeliste"/>
              <w:numPr>
                <w:ilvl w:val="0"/>
                <w:numId w:val="2"/>
              </w:numPr>
              <w:spacing w:after="0" w:line="240" w:lineRule="auto"/>
              <w:jc w:val="both"/>
              <w:rPr>
                <w:rFonts w:ascii="Times New Roman" w:hAnsi="Times New Roman" w:cs="Times New Roman"/>
                <w:sz w:val="24"/>
                <w:szCs w:val="24"/>
                <w:u w:val="single"/>
              </w:rPr>
            </w:pPr>
            <w:r>
              <w:rPr>
                <w:rFonts w:ascii="Times New Roman" w:hAnsi="Times New Roman"/>
                <w:sz w:val="24"/>
                <w:u w:val="single"/>
              </w:rPr>
              <w:t>Multidisziplinärer Koordinator</w:t>
            </w:r>
          </w:p>
          <w:p w14:paraId="5E1C5F08" w14:textId="77777777" w:rsidR="009F7DFF" w:rsidRPr="00987371" w:rsidRDefault="009F7DFF" w:rsidP="00A91B75">
            <w:pPr>
              <w:jc w:val="both"/>
              <w:rPr>
                <w:rFonts w:ascii="Times New Roman" w:hAnsi="Times New Roman" w:cs="Times New Roman"/>
              </w:rPr>
            </w:pPr>
          </w:p>
          <w:p w14:paraId="0176A8DA" w14:textId="77777777" w:rsidR="009F7DFF" w:rsidRPr="009F7DFF" w:rsidRDefault="009F7DFF" w:rsidP="00A91B75">
            <w:pPr>
              <w:jc w:val="both"/>
              <w:rPr>
                <w:rFonts w:ascii="Times New Roman" w:hAnsi="Times New Roman" w:cs="Times New Roman"/>
                <w:lang w:val="de-DE"/>
              </w:rPr>
            </w:pPr>
            <w:r w:rsidRPr="009F7DFF">
              <w:rPr>
                <w:rFonts w:ascii="Times New Roman" w:hAnsi="Times New Roman"/>
                <w:lang w:val="de-DE"/>
              </w:rPr>
              <w:t xml:space="preserve">Auftreten als multidisziplinärer operativer Koordinator bei Einsätzen, die eine Koordinierung zwischen mehreren Disziplinen erfordern. </w:t>
            </w:r>
          </w:p>
          <w:p w14:paraId="403858BC" w14:textId="77777777" w:rsidR="009F7DFF" w:rsidRPr="009F7DFF" w:rsidRDefault="009F7DFF" w:rsidP="00A91B75">
            <w:pPr>
              <w:jc w:val="both"/>
              <w:rPr>
                <w:rFonts w:ascii="Times New Roman" w:hAnsi="Times New Roman" w:cs="Times New Roman"/>
                <w:lang w:val="de-DE"/>
              </w:rPr>
            </w:pPr>
          </w:p>
          <w:p w14:paraId="4CB0FE36" w14:textId="77777777" w:rsidR="009F7DFF" w:rsidRPr="009F7DFF" w:rsidRDefault="009F7DFF" w:rsidP="00987371">
            <w:pPr>
              <w:ind w:left="708"/>
              <w:jc w:val="both"/>
              <w:rPr>
                <w:rFonts w:ascii="Times New Roman" w:hAnsi="Times New Roman" w:cs="Times New Roman"/>
                <w:u w:val="single"/>
                <w:lang w:val="de-DE"/>
              </w:rPr>
            </w:pPr>
            <w:r w:rsidRPr="009F7DFF">
              <w:rPr>
                <w:rFonts w:ascii="Times New Roman" w:hAnsi="Times New Roman"/>
                <w:u w:val="single"/>
                <w:lang w:val="de-DE"/>
              </w:rPr>
              <w:t>Mögliche Aufgaben (nicht erschöpfende Auflistung)</w:t>
            </w:r>
            <w:r w:rsidRPr="009F7DFF">
              <w:rPr>
                <w:rFonts w:ascii="Times New Roman" w:hAnsi="Times New Roman"/>
                <w:lang w:val="de-DE"/>
              </w:rPr>
              <w:t>:</w:t>
            </w:r>
          </w:p>
          <w:p w14:paraId="3D1541B9" w14:textId="77777777" w:rsidR="009F7DFF" w:rsidRPr="00987371" w:rsidRDefault="009F7DFF" w:rsidP="009F7DF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Einrichtung und Leitung der Einsatzleitstelle</w:t>
            </w:r>
          </w:p>
          <w:p w14:paraId="73872375" w14:textId="77777777" w:rsidR="009F7DFF" w:rsidRPr="00987371" w:rsidRDefault="009F7DFF" w:rsidP="009F7DF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Koordinierung der multidisziplinären Hilfsmaßnahmen</w:t>
            </w:r>
          </w:p>
          <w:p w14:paraId="226823C3" w14:textId="77777777" w:rsidR="009F7DFF" w:rsidRPr="00987371" w:rsidRDefault="009F7DFF" w:rsidP="009F7DF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Koordinierung der Politik, bis die zuständige Behörde ihn von der Übernahme auf ihrer Ebene beziehungsweise auf nationaler Ebene in Kenntnis setzt. Einsatz der zuständigen Notrufzentrale 112 als zentrales Kommunikationszentrum, um die zuständigen Akteure zu alarmieren und an den Ort der Notsituation zu entsenden und die Notrufzentrale 112 über ihre Ankunft zu informieren.</w:t>
            </w:r>
          </w:p>
          <w:p w14:paraId="1030A4D1" w14:textId="77777777" w:rsidR="009F7DFF" w:rsidRPr="0049797C" w:rsidRDefault="009F7DFF" w:rsidP="009F7DF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Bewertung der Risiken, die mit dem Einsatz des Personals bei Rettungseinsätzen verbunden sind, und Erteilung von Vorschlägen zu angemessenen Maßnahmen für dessen Schutz, gegebenenfalls auf der Grundlage der Empfehlungen eines speziell zu diesem Zweck bestimmten Beraters.</w:t>
            </w:r>
          </w:p>
          <w:p w14:paraId="352FA983" w14:textId="77777777" w:rsidR="009F7DFF" w:rsidRPr="00987371" w:rsidRDefault="009F7DFF" w:rsidP="009F7DFF">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Erteilung von Anweisungen zur Einteilung der Einsatzzone</w:t>
            </w:r>
          </w:p>
          <w:p w14:paraId="0086DA4A"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lastRenderedPageBreak/>
              <w:t>Benachrichtigung und Beratung der politischen Ebene</w:t>
            </w:r>
          </w:p>
          <w:p w14:paraId="5070F83D" w14:textId="77777777" w:rsidR="009F7DFF" w:rsidRPr="00987371" w:rsidRDefault="009F7DFF" w:rsidP="009F7DFF">
            <w:pPr>
              <w:pStyle w:val="Paragraphedeliste"/>
              <w:numPr>
                <w:ilvl w:val="0"/>
                <w:numId w:val="4"/>
              </w:numPr>
              <w:spacing w:before="120" w:after="0" w:line="240" w:lineRule="auto"/>
              <w:jc w:val="both"/>
              <w:rPr>
                <w:rFonts w:ascii="Times New Roman" w:hAnsi="Times New Roman" w:cs="Times New Roman"/>
                <w:sz w:val="24"/>
                <w:szCs w:val="24"/>
              </w:rPr>
            </w:pPr>
            <w:r>
              <w:rPr>
                <w:rFonts w:ascii="Times New Roman" w:hAnsi="Times New Roman"/>
                <w:sz w:val="24"/>
              </w:rPr>
              <w:t>Ergreifung aller Maßnahmen, um die Funktionsweise der PC</w:t>
            </w:r>
            <w:r>
              <w:rPr>
                <w:rFonts w:ascii="Times New Roman" w:hAnsi="Times New Roman"/>
                <w:sz w:val="24"/>
              </w:rPr>
              <w:noBreakHyphen/>
              <w:t>Ops zu organisieren und Bestimmung der Personen, die Zugang dazu haben.</w:t>
            </w:r>
          </w:p>
          <w:p w14:paraId="18F00E36" w14:textId="77777777" w:rsidR="009F7DFF" w:rsidRPr="00987371" w:rsidRDefault="009F7DFF" w:rsidP="009F7DFF">
            <w:pPr>
              <w:pStyle w:val="Paragraphedeliste"/>
              <w:numPr>
                <w:ilvl w:val="0"/>
                <w:numId w:val="4"/>
              </w:numPr>
              <w:spacing w:before="120" w:after="0" w:line="240" w:lineRule="auto"/>
              <w:jc w:val="both"/>
              <w:rPr>
                <w:rFonts w:ascii="Times New Roman" w:hAnsi="Times New Roman" w:cs="Times New Roman"/>
                <w:sz w:val="24"/>
                <w:szCs w:val="24"/>
              </w:rPr>
            </w:pPr>
            <w:r>
              <w:rPr>
                <w:rFonts w:ascii="Times New Roman" w:hAnsi="Times New Roman"/>
                <w:sz w:val="24"/>
              </w:rPr>
              <w:t>Regelmäßige Erstellung von Lageberichten an die zuständigen Behörden und die zuständige Notrufzentrale 112 über das nationale Sicherheitsportal</w:t>
            </w:r>
          </w:p>
          <w:p w14:paraId="4C5DE896" w14:textId="77777777" w:rsidR="009F7DFF" w:rsidRPr="00987371" w:rsidRDefault="009F7DFF" w:rsidP="009F7DFF">
            <w:pPr>
              <w:pStyle w:val="Paragraphedeliste"/>
              <w:numPr>
                <w:ilvl w:val="0"/>
                <w:numId w:val="4"/>
              </w:numPr>
              <w:spacing w:before="120" w:after="0" w:line="240" w:lineRule="auto"/>
              <w:rPr>
                <w:rFonts w:ascii="Times New Roman" w:hAnsi="Times New Roman" w:cs="Times New Roman"/>
                <w:sz w:val="24"/>
                <w:szCs w:val="24"/>
              </w:rPr>
            </w:pPr>
            <w:r>
              <w:rPr>
                <w:rFonts w:ascii="Times New Roman" w:hAnsi="Times New Roman"/>
                <w:sz w:val="24"/>
              </w:rPr>
              <w:t>Sicherstellung der Kontinuität der PC-Ops (Ablösung von Mitgliedern, Übernahme-Übergabe, Versorgung, ...)</w:t>
            </w:r>
          </w:p>
          <w:p w14:paraId="49B09A75" w14:textId="77777777" w:rsidR="009F7DFF" w:rsidRPr="00987371" w:rsidRDefault="009F7DFF" w:rsidP="009F7DFF">
            <w:pPr>
              <w:pStyle w:val="Paragraphedeliste"/>
              <w:numPr>
                <w:ilvl w:val="0"/>
                <w:numId w:val="4"/>
              </w:numPr>
              <w:spacing w:before="120" w:after="0" w:line="240" w:lineRule="auto"/>
              <w:rPr>
                <w:rFonts w:ascii="Times New Roman" w:hAnsi="Times New Roman" w:cs="Times New Roman"/>
                <w:sz w:val="24"/>
                <w:szCs w:val="24"/>
              </w:rPr>
            </w:pPr>
            <w:r>
              <w:rPr>
                <w:rFonts w:ascii="Times New Roman" w:hAnsi="Times New Roman"/>
                <w:sz w:val="24"/>
              </w:rPr>
              <w:t>Bewahrung einer Übersicht über die verfügbaren und eingesetzten Mittel der verschiedenen Disziplinen</w:t>
            </w:r>
          </w:p>
          <w:p w14:paraId="17225DC9" w14:textId="77777777" w:rsidR="009F7DFF" w:rsidRPr="00987371" w:rsidRDefault="009F7DFF" w:rsidP="009F7DFF">
            <w:pPr>
              <w:pStyle w:val="Paragraphedeliste"/>
              <w:numPr>
                <w:ilvl w:val="0"/>
                <w:numId w:val="4"/>
              </w:numPr>
              <w:spacing w:before="120" w:after="0" w:line="240" w:lineRule="auto"/>
              <w:rPr>
                <w:rFonts w:ascii="Times New Roman" w:hAnsi="Times New Roman" w:cs="Times New Roman"/>
                <w:sz w:val="24"/>
                <w:szCs w:val="24"/>
              </w:rPr>
            </w:pPr>
            <w:r>
              <w:rPr>
                <w:rFonts w:ascii="Times New Roman" w:hAnsi="Times New Roman"/>
                <w:sz w:val="24"/>
              </w:rPr>
              <w:t>Kenntnis der Bedürfnisse der verschiedenen Disziplinen</w:t>
            </w:r>
          </w:p>
          <w:p w14:paraId="1C74B559" w14:textId="77777777" w:rsidR="009F7DFF" w:rsidRPr="00987371" w:rsidRDefault="009F7DFF" w:rsidP="009F7DFF">
            <w:pPr>
              <w:pStyle w:val="Paragraphedeliste"/>
              <w:numPr>
                <w:ilvl w:val="0"/>
                <w:numId w:val="4"/>
              </w:numPr>
              <w:spacing w:before="120" w:after="0" w:line="240" w:lineRule="auto"/>
              <w:rPr>
                <w:rFonts w:ascii="Times New Roman" w:hAnsi="Times New Roman" w:cs="Times New Roman"/>
                <w:sz w:val="24"/>
                <w:szCs w:val="24"/>
              </w:rPr>
            </w:pPr>
            <w:r>
              <w:rPr>
                <w:rFonts w:ascii="Times New Roman" w:hAnsi="Times New Roman"/>
                <w:sz w:val="24"/>
              </w:rPr>
              <w:t>Organisation der multidisziplinären Kommunikation zwischen den Leitern der betreffenden Disziplinen und den anderen Mitgliedern der PC-Ops</w:t>
            </w:r>
          </w:p>
          <w:p w14:paraId="445DDC31" w14:textId="77777777" w:rsidR="009F7DFF" w:rsidRPr="00987371" w:rsidRDefault="009F7DFF" w:rsidP="009F7DFF">
            <w:pPr>
              <w:pStyle w:val="Paragraphedeliste"/>
              <w:numPr>
                <w:ilvl w:val="0"/>
                <w:numId w:val="4"/>
              </w:numPr>
              <w:spacing w:before="120" w:after="0" w:line="240" w:lineRule="auto"/>
              <w:rPr>
                <w:rFonts w:ascii="Times New Roman" w:hAnsi="Times New Roman" w:cs="Times New Roman"/>
                <w:sz w:val="24"/>
                <w:szCs w:val="24"/>
              </w:rPr>
            </w:pPr>
            <w:r>
              <w:rPr>
                <w:rFonts w:ascii="Times New Roman" w:hAnsi="Times New Roman"/>
                <w:sz w:val="24"/>
              </w:rPr>
              <w:t>Bestimmung der Modalitäten für den Zugang Dritter zu den verschiedenen Zonen</w:t>
            </w:r>
          </w:p>
          <w:p w14:paraId="5FD51ADE" w14:textId="77777777" w:rsidR="009F7DFF" w:rsidRPr="00987371" w:rsidRDefault="009F7DFF" w:rsidP="009F7DFF">
            <w:pPr>
              <w:pStyle w:val="Paragraphedeliste"/>
              <w:numPr>
                <w:ilvl w:val="0"/>
                <w:numId w:val="4"/>
              </w:numPr>
              <w:spacing w:before="120" w:after="0" w:line="240" w:lineRule="auto"/>
              <w:rPr>
                <w:rFonts w:ascii="Times New Roman" w:hAnsi="Times New Roman" w:cs="Times New Roman"/>
                <w:sz w:val="24"/>
                <w:szCs w:val="24"/>
              </w:rPr>
            </w:pPr>
            <w:r>
              <w:rPr>
                <w:rFonts w:ascii="Times New Roman" w:hAnsi="Times New Roman"/>
                <w:sz w:val="24"/>
              </w:rPr>
              <w:t>Abgrenzung einer Gerichtszone in Absprache mit der Gerichtsbehörde, wenn diese darum ersucht; diese Zone darf erst nach Erlaubnis der Gerichtsbehörde aufgehoben werden.</w:t>
            </w:r>
          </w:p>
          <w:p w14:paraId="0D74930A" w14:textId="77777777" w:rsidR="009F7DFF" w:rsidRPr="009F7DFF" w:rsidRDefault="009F7DFF" w:rsidP="00A91B75">
            <w:pPr>
              <w:contextualSpacing/>
              <w:rPr>
                <w:rFonts w:ascii="Times New Roman" w:hAnsi="Times New Roman" w:cs="Times New Roman"/>
                <w:lang w:val="de-DE"/>
              </w:rPr>
            </w:pPr>
          </w:p>
          <w:p w14:paraId="4C3998AF" w14:textId="77777777" w:rsidR="009F7DFF" w:rsidRPr="00987371" w:rsidRDefault="009F7DFF" w:rsidP="009F7DFF">
            <w:pPr>
              <w:pStyle w:val="Paragraphedeliste"/>
              <w:numPr>
                <w:ilvl w:val="0"/>
                <w:numId w:val="2"/>
              </w:numPr>
              <w:spacing w:after="0" w:line="240" w:lineRule="auto"/>
              <w:ind w:left="357" w:hanging="357"/>
              <w:rPr>
                <w:rFonts w:ascii="Times New Roman" w:hAnsi="Times New Roman" w:cs="Times New Roman"/>
                <w:sz w:val="24"/>
                <w:szCs w:val="24"/>
                <w:u w:val="single"/>
              </w:rPr>
            </w:pPr>
            <w:r>
              <w:rPr>
                <w:rFonts w:ascii="Times New Roman" w:hAnsi="Times New Roman"/>
                <w:sz w:val="24"/>
                <w:u w:val="single"/>
              </w:rPr>
              <w:t>Zeitweiliger Leiter</w:t>
            </w:r>
          </w:p>
          <w:p w14:paraId="58A3584D" w14:textId="77777777" w:rsidR="009F7DFF" w:rsidRPr="00987371" w:rsidRDefault="009F7DFF" w:rsidP="00A91B75">
            <w:pPr>
              <w:rPr>
                <w:rFonts w:ascii="Times New Roman" w:hAnsi="Times New Roman" w:cs="Times New Roman"/>
                <w:u w:val="single"/>
              </w:rPr>
            </w:pPr>
          </w:p>
          <w:p w14:paraId="0D7F5CF0" w14:textId="77777777" w:rsidR="009F7DFF" w:rsidRPr="009F7DFF" w:rsidRDefault="009F7DFF" w:rsidP="00A91B75">
            <w:pPr>
              <w:contextualSpacing/>
              <w:jc w:val="both"/>
              <w:rPr>
                <w:rFonts w:ascii="Times New Roman" w:hAnsi="Times New Roman" w:cs="Times New Roman"/>
                <w:lang w:val="de-DE"/>
              </w:rPr>
            </w:pPr>
            <w:r w:rsidRPr="009F7DFF">
              <w:rPr>
                <w:rFonts w:ascii="Times New Roman" w:hAnsi="Times New Roman"/>
                <w:lang w:val="de-DE"/>
              </w:rPr>
              <w:t>Der Dir-PC-Ops organisiert das Einsatzgebiet und trifft operative Entscheidungen auf der Grundlage der Stellungnahmen der Mitglieder der PC-Ops. Der Dir-PC-Ops ist kein funktioneller Vorgesetzter der anwesenden Mitglieder, handelt aber dennoch als zeitweiliger Leiter während der Dauer seiner Bestellung als Dir</w:t>
            </w:r>
            <w:r w:rsidRPr="009F7DFF">
              <w:rPr>
                <w:rFonts w:ascii="Times New Roman" w:hAnsi="Times New Roman"/>
                <w:lang w:val="de-DE"/>
              </w:rPr>
              <w:noBreakHyphen/>
              <w:t>PC</w:t>
            </w:r>
            <w:r w:rsidRPr="009F7DFF">
              <w:rPr>
                <w:rFonts w:ascii="Times New Roman" w:hAnsi="Times New Roman"/>
                <w:lang w:val="de-DE"/>
              </w:rPr>
              <w:noBreakHyphen/>
              <w:t>Ops des Einsatzes.</w:t>
            </w:r>
          </w:p>
          <w:p w14:paraId="6A1D2A4B" w14:textId="77777777" w:rsidR="009F7DFF" w:rsidRPr="009F7DFF" w:rsidRDefault="009F7DFF" w:rsidP="00A91B75">
            <w:pPr>
              <w:contextualSpacing/>
              <w:jc w:val="both"/>
              <w:rPr>
                <w:rFonts w:ascii="Times New Roman" w:hAnsi="Times New Roman" w:cs="Times New Roman"/>
                <w:lang w:val="de-DE"/>
              </w:rPr>
            </w:pPr>
          </w:p>
          <w:p w14:paraId="7BEC678B" w14:textId="77777777" w:rsidR="009F7DFF" w:rsidRPr="009F7DFF" w:rsidRDefault="009F7DFF" w:rsidP="00987371">
            <w:pPr>
              <w:ind w:left="709"/>
              <w:contextualSpacing/>
              <w:jc w:val="both"/>
              <w:rPr>
                <w:rFonts w:ascii="Times New Roman" w:hAnsi="Times New Roman" w:cs="Times New Roman"/>
                <w:u w:val="single"/>
                <w:lang w:val="de-DE"/>
              </w:rPr>
            </w:pPr>
            <w:r w:rsidRPr="009F7DFF">
              <w:rPr>
                <w:rFonts w:ascii="Times New Roman" w:hAnsi="Times New Roman"/>
                <w:u w:val="single"/>
                <w:lang w:val="de-DE"/>
              </w:rPr>
              <w:t>Mögliche Aufgaben (nicht erschöpfende Auflistung)</w:t>
            </w:r>
            <w:r w:rsidRPr="009F7DFF">
              <w:rPr>
                <w:rFonts w:ascii="Times New Roman" w:hAnsi="Times New Roman"/>
                <w:lang w:val="de-DE"/>
              </w:rPr>
              <w:t>:</w:t>
            </w:r>
          </w:p>
          <w:p w14:paraId="374D39B4"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Festlegung der Prioritäten</w:t>
            </w:r>
          </w:p>
          <w:p w14:paraId="28AB921F"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Treffen von Entscheidungen auf der Grundlage der Stellungnahme der anwesenden Personen</w:t>
            </w:r>
          </w:p>
          <w:p w14:paraId="59118009"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Leitung der Versammlung</w:t>
            </w:r>
          </w:p>
          <w:p w14:paraId="0F69ABC5"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Berücksichtigung der Versammlungszeit und des IBOBBO</w:t>
            </w:r>
            <w:r>
              <w:rPr>
                <w:rFonts w:ascii="Times New Roman" w:hAnsi="Times New Roman"/>
                <w:sz w:val="24"/>
              </w:rPr>
              <w:noBreakHyphen/>
              <w:t>Verfahrens (Informationsbeschaffung, Darstellung der Situation, Urteilsbildung, Entscheidungsfindung, Befehlsgebung und Überwachung)</w:t>
            </w:r>
          </w:p>
          <w:p w14:paraId="63EF5784"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Beratung der zuständigen Behörden, wenn die Einsatzkoordination mit einer strategischen Koordination einhergeht.</w:t>
            </w:r>
          </w:p>
          <w:p w14:paraId="6FFD5092"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Ausführung beziehungsweise Veranlassung der Ausführung der Beschlüsse des Koordinierungsausschusses</w:t>
            </w:r>
          </w:p>
          <w:p w14:paraId="6408E746"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Funktion als einziger multidisziplinärer Kommunikationska-nal zwischen der PC-Ops und dem Koordinierungsausschuss</w:t>
            </w:r>
          </w:p>
          <w:p w14:paraId="449D5A8C" w14:textId="77777777"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Gewährleistung, dass das multidisziplinäre Logbuch angelegt und geführt wird.</w:t>
            </w:r>
          </w:p>
          <w:p w14:paraId="234F4D26" w14:textId="77777777" w:rsidR="009F7DFF" w:rsidRPr="009F7DFF" w:rsidRDefault="009F7DFF" w:rsidP="009F7DFF">
            <w:pPr>
              <w:pStyle w:val="Paragraphedeliste"/>
              <w:spacing w:after="0" w:line="240" w:lineRule="auto"/>
              <w:jc w:val="both"/>
              <w:rPr>
                <w:rFonts w:ascii="Times New Roman" w:hAnsi="Times New Roman" w:cs="Times New Roman"/>
                <w:sz w:val="24"/>
                <w:szCs w:val="24"/>
              </w:rPr>
            </w:pPr>
          </w:p>
          <w:p w14:paraId="63A778D6" w14:textId="7E5F265A" w:rsidR="009F7DFF" w:rsidRPr="00987371"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lastRenderedPageBreak/>
              <w:t>Organisation eines multidisziplinären Debriefings</w:t>
            </w:r>
          </w:p>
          <w:p w14:paraId="2AD38AA0" w14:textId="77777777" w:rsidR="009F7DFF"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Organisation der Einsatzorte und, wenn nötig, Vornahme und Aufhebung der Zoneneinteilung sowie Gewährleistung einer guten visuellen Darstellung mittels Kartierung über das nationale Sicherheitsportal.</w:t>
            </w:r>
          </w:p>
          <w:p w14:paraId="1079F0A6" w14:textId="77777777" w:rsidR="009F7DFF" w:rsidRPr="009F7DFF" w:rsidRDefault="009F7DFF" w:rsidP="00987371">
            <w:pPr>
              <w:ind w:left="360"/>
              <w:jc w:val="both"/>
              <w:rPr>
                <w:rFonts w:ascii="Times New Roman" w:hAnsi="Times New Roman" w:cs="Times New Roman"/>
                <w:lang w:val="de-DE"/>
              </w:rPr>
            </w:pPr>
          </w:p>
        </w:tc>
      </w:tr>
      <w:tr w:rsidR="009F7DFF" w:rsidRPr="009F7DFF" w14:paraId="1808FE72" w14:textId="77777777" w:rsidTr="0049797C">
        <w:tc>
          <w:tcPr>
            <w:tcW w:w="2297" w:type="dxa"/>
          </w:tcPr>
          <w:p w14:paraId="10EFA893" w14:textId="77777777" w:rsidR="009F7DFF" w:rsidRPr="009F7DFF" w:rsidRDefault="009F7DFF" w:rsidP="00987371">
            <w:pPr>
              <w:contextualSpacing/>
              <w:jc w:val="both"/>
              <w:rPr>
                <w:rFonts w:ascii="Times New Roman" w:hAnsi="Times New Roman" w:cs="Times New Roman"/>
                <w:b/>
                <w:bCs/>
                <w:lang w:val="de-DE"/>
              </w:rPr>
            </w:pPr>
          </w:p>
          <w:p w14:paraId="5522C307" w14:textId="77777777" w:rsidR="009F7DFF" w:rsidRPr="009F7DFF" w:rsidRDefault="009F7DFF" w:rsidP="00310991">
            <w:pPr>
              <w:contextualSpacing/>
              <w:rPr>
                <w:rFonts w:ascii="Times New Roman" w:hAnsi="Times New Roman" w:cs="Times New Roman"/>
                <w:b/>
                <w:bCs/>
                <w:lang w:val="de-DE"/>
              </w:rPr>
            </w:pPr>
            <w:r w:rsidRPr="009F7DFF">
              <w:rPr>
                <w:rFonts w:ascii="Times New Roman" w:hAnsi="Times New Roman"/>
                <w:b/>
                <w:lang w:val="de-DE"/>
              </w:rPr>
              <w:t>Stellung in der Organisation Ad</w:t>
            </w:r>
            <w:r w:rsidRPr="009F7DFF">
              <w:rPr>
                <w:rFonts w:ascii="Times New Roman" w:hAnsi="Times New Roman"/>
                <w:b/>
                <w:lang w:val="de-DE"/>
              </w:rPr>
              <w:noBreakHyphen/>
              <w:t>hoc</w:t>
            </w:r>
          </w:p>
        </w:tc>
        <w:tc>
          <w:tcPr>
            <w:tcW w:w="6765" w:type="dxa"/>
            <w:gridSpan w:val="4"/>
          </w:tcPr>
          <w:p w14:paraId="31A0C327" w14:textId="77777777" w:rsidR="009F7DFF" w:rsidRPr="009F7DFF" w:rsidRDefault="009F7DFF" w:rsidP="00987371">
            <w:pPr>
              <w:contextualSpacing/>
              <w:rPr>
                <w:rFonts w:ascii="Times New Roman" w:hAnsi="Times New Roman" w:cs="Times New Roman"/>
                <w:b/>
                <w:bCs/>
                <w:lang w:val="de-DE"/>
              </w:rPr>
            </w:pPr>
          </w:p>
          <w:p w14:paraId="7F6B8050" w14:textId="77777777" w:rsidR="009F7DFF" w:rsidRPr="009F7DFF" w:rsidRDefault="009F7DFF" w:rsidP="00987371">
            <w:pPr>
              <w:contextualSpacing/>
              <w:rPr>
                <w:rFonts w:ascii="Times New Roman" w:hAnsi="Times New Roman" w:cs="Times New Roman"/>
                <w:b/>
                <w:bCs/>
                <w:u w:val="single"/>
                <w:lang w:val="de-DE"/>
              </w:rPr>
            </w:pPr>
            <w:r w:rsidRPr="009F7DFF">
              <w:rPr>
                <w:rFonts w:ascii="Times New Roman" w:hAnsi="Times New Roman"/>
                <w:b/>
                <w:u w:val="single"/>
                <w:lang w:val="de-DE"/>
              </w:rPr>
              <w:t>Die Funktion wird geleitet von:</w:t>
            </w:r>
          </w:p>
          <w:p w14:paraId="5A267266" w14:textId="77777777" w:rsidR="009F7DFF" w:rsidRPr="009F7DFF" w:rsidRDefault="009F7DFF" w:rsidP="00987371">
            <w:pPr>
              <w:contextualSpacing/>
              <w:rPr>
                <w:rFonts w:ascii="Times New Roman" w:hAnsi="Times New Roman" w:cs="Times New Roman"/>
                <w:lang w:val="de-DE"/>
              </w:rPr>
            </w:pPr>
          </w:p>
          <w:p w14:paraId="0FFF9E48" w14:textId="77777777" w:rsidR="009F7DFF" w:rsidRPr="009F7DFF" w:rsidRDefault="009F7DFF" w:rsidP="00987371">
            <w:pPr>
              <w:contextualSpacing/>
              <w:rPr>
                <w:rFonts w:ascii="Times New Roman" w:hAnsi="Times New Roman" w:cs="Times New Roman"/>
                <w:lang w:val="de-DE"/>
              </w:rPr>
            </w:pPr>
            <w:r w:rsidRPr="009F7DFF">
              <w:rPr>
                <w:rFonts w:ascii="Times New Roman" w:hAnsi="Times New Roman"/>
                <w:lang w:val="de-DE"/>
              </w:rPr>
              <w:t xml:space="preserve">/ </w:t>
            </w:r>
          </w:p>
          <w:p w14:paraId="5C67E0DC" w14:textId="77777777" w:rsidR="009F7DFF" w:rsidRPr="009F7DFF" w:rsidRDefault="009F7DFF" w:rsidP="00987371">
            <w:pPr>
              <w:contextualSpacing/>
              <w:rPr>
                <w:rFonts w:ascii="Times New Roman" w:hAnsi="Times New Roman" w:cs="Times New Roman"/>
                <w:lang w:val="de-DE"/>
              </w:rPr>
            </w:pPr>
          </w:p>
          <w:p w14:paraId="182A3450" w14:textId="77777777" w:rsidR="009F7DFF" w:rsidRPr="009F7DFF" w:rsidRDefault="009F7DFF" w:rsidP="00987371">
            <w:pPr>
              <w:contextualSpacing/>
              <w:rPr>
                <w:rFonts w:ascii="Times New Roman" w:hAnsi="Times New Roman" w:cs="Times New Roman"/>
                <w:b/>
                <w:bCs/>
                <w:u w:val="single"/>
                <w:lang w:val="de-DE"/>
              </w:rPr>
            </w:pPr>
            <w:r w:rsidRPr="009F7DFF">
              <w:rPr>
                <w:rFonts w:ascii="Times New Roman" w:hAnsi="Times New Roman"/>
                <w:b/>
                <w:u w:val="single"/>
                <w:lang w:val="de-DE"/>
              </w:rPr>
              <w:t>Die Funktion ist eine leitende Funktion</w:t>
            </w:r>
            <w:r w:rsidRPr="009F7DFF">
              <w:rPr>
                <w:rFonts w:ascii="Times New Roman" w:hAnsi="Times New Roman"/>
                <w:b/>
                <w:lang w:val="de-DE"/>
              </w:rPr>
              <w:t>:</w:t>
            </w:r>
          </w:p>
          <w:p w14:paraId="2625931E" w14:textId="77777777" w:rsidR="009F7DFF" w:rsidRPr="009F7DFF" w:rsidRDefault="009F7DFF" w:rsidP="00987371">
            <w:pPr>
              <w:contextualSpacing/>
              <w:rPr>
                <w:rFonts w:ascii="Times New Roman" w:hAnsi="Times New Roman" w:cs="Times New Roman"/>
                <w:lang w:val="de-DE"/>
              </w:rPr>
            </w:pPr>
          </w:p>
          <w:p w14:paraId="0A89A644" w14:textId="77777777" w:rsidR="009F7DFF" w:rsidRPr="009F7DFF" w:rsidRDefault="009F7DFF" w:rsidP="00987371">
            <w:pPr>
              <w:contextualSpacing/>
              <w:rPr>
                <w:rFonts w:ascii="Times New Roman" w:hAnsi="Times New Roman" w:cs="Times New Roman"/>
                <w:lang w:val="de-DE"/>
              </w:rPr>
            </w:pPr>
            <w:r w:rsidRPr="009F7DFF">
              <w:rPr>
                <w:rFonts w:ascii="Times New Roman" w:hAnsi="Times New Roman"/>
                <w:lang w:val="de-DE"/>
              </w:rPr>
              <w:t>Der Dir-PC-Ops leitet zeitweilig die Mitglieder der PC-Ops.</w:t>
            </w:r>
          </w:p>
          <w:p w14:paraId="5DBC334D" w14:textId="77777777" w:rsidR="009F7DFF" w:rsidRPr="009F7DFF" w:rsidRDefault="009F7DFF" w:rsidP="00987371">
            <w:pPr>
              <w:contextualSpacing/>
              <w:rPr>
                <w:rFonts w:ascii="Times New Roman" w:hAnsi="Times New Roman" w:cs="Times New Roman"/>
                <w:lang w:val="de-DE"/>
              </w:rPr>
            </w:pPr>
          </w:p>
        </w:tc>
      </w:tr>
      <w:tr w:rsidR="009F7DFF" w:rsidRPr="009F7DFF" w14:paraId="78CA7EE5" w14:textId="77777777" w:rsidTr="0049797C">
        <w:tc>
          <w:tcPr>
            <w:tcW w:w="2297" w:type="dxa"/>
            <w:vMerge w:val="restart"/>
          </w:tcPr>
          <w:p w14:paraId="2C161D5A" w14:textId="77777777" w:rsidR="009F7DFF" w:rsidRPr="009F7DFF" w:rsidRDefault="009F7DFF" w:rsidP="00987371">
            <w:pPr>
              <w:contextualSpacing/>
              <w:jc w:val="both"/>
              <w:rPr>
                <w:rFonts w:ascii="Times New Roman" w:hAnsi="Times New Roman" w:cs="Times New Roman"/>
                <w:b/>
                <w:bCs/>
                <w:lang w:val="de-DE"/>
              </w:rPr>
            </w:pPr>
          </w:p>
          <w:p w14:paraId="6770D98A" w14:textId="77777777" w:rsidR="009F7DFF" w:rsidRPr="00A42D98" w:rsidRDefault="009F7DFF" w:rsidP="00310991">
            <w:pPr>
              <w:contextualSpacing/>
              <w:rPr>
                <w:rFonts w:ascii="Times New Roman" w:hAnsi="Times New Roman" w:cs="Times New Roman"/>
                <w:b/>
                <w:bCs/>
              </w:rPr>
            </w:pPr>
            <w:r>
              <w:rPr>
                <w:rFonts w:ascii="Times New Roman" w:hAnsi="Times New Roman"/>
                <w:b/>
              </w:rPr>
              <w:t>Netzwerkelemente</w:t>
            </w:r>
          </w:p>
        </w:tc>
        <w:tc>
          <w:tcPr>
            <w:tcW w:w="6765" w:type="dxa"/>
            <w:gridSpan w:val="4"/>
          </w:tcPr>
          <w:p w14:paraId="6F5666C9" w14:textId="77777777" w:rsidR="009F7DFF" w:rsidRPr="009F7DFF" w:rsidRDefault="009F7DFF" w:rsidP="00987371">
            <w:pPr>
              <w:contextualSpacing/>
              <w:rPr>
                <w:rFonts w:ascii="Times New Roman" w:hAnsi="Times New Roman" w:cs="Times New Roman"/>
                <w:b/>
                <w:bCs/>
                <w:lang w:val="de-DE"/>
              </w:rPr>
            </w:pPr>
          </w:p>
          <w:p w14:paraId="60B21D2F" w14:textId="77777777" w:rsidR="009F7DFF" w:rsidRPr="009F7DFF" w:rsidRDefault="009F7DFF" w:rsidP="00987371">
            <w:pPr>
              <w:contextualSpacing/>
              <w:rPr>
                <w:rFonts w:ascii="Times New Roman" w:hAnsi="Times New Roman" w:cs="Times New Roman"/>
                <w:b/>
                <w:bCs/>
                <w:u w:val="single"/>
                <w:lang w:val="de-DE"/>
              </w:rPr>
            </w:pPr>
            <w:r w:rsidRPr="009F7DFF">
              <w:rPr>
                <w:rFonts w:ascii="Times New Roman" w:hAnsi="Times New Roman"/>
                <w:b/>
                <w:u w:val="single"/>
                <w:lang w:val="de-DE"/>
              </w:rPr>
              <w:t>Die Funktion erhält Informationen von:</w:t>
            </w:r>
          </w:p>
          <w:p w14:paraId="2C169122" w14:textId="77777777" w:rsidR="009F7DFF" w:rsidRPr="009F7DFF" w:rsidRDefault="009F7DFF" w:rsidP="00987371">
            <w:pPr>
              <w:contextualSpacing/>
              <w:rPr>
                <w:rFonts w:ascii="Times New Roman" w:hAnsi="Times New Roman" w:cs="Times New Roman"/>
                <w:b/>
                <w:bCs/>
                <w:lang w:val="de-DE"/>
              </w:rPr>
            </w:pPr>
          </w:p>
        </w:tc>
      </w:tr>
      <w:tr w:rsidR="009F7DFF" w:rsidRPr="009F7DFF" w14:paraId="4148FCF8" w14:textId="77777777" w:rsidTr="0049797C">
        <w:tc>
          <w:tcPr>
            <w:tcW w:w="2297" w:type="dxa"/>
            <w:vMerge/>
          </w:tcPr>
          <w:p w14:paraId="0B730437"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5675708B" w14:textId="77777777" w:rsidR="009F7DFF" w:rsidRPr="009F7DFF" w:rsidRDefault="009F7DFF" w:rsidP="00987371">
            <w:pPr>
              <w:contextualSpacing/>
              <w:rPr>
                <w:rFonts w:ascii="Times New Roman" w:hAnsi="Times New Roman" w:cs="Times New Roman"/>
                <w:lang w:val="de-DE"/>
              </w:rPr>
            </w:pPr>
            <w:r w:rsidRPr="009F7DFF">
              <w:rPr>
                <w:rFonts w:ascii="Times New Roman" w:hAnsi="Times New Roman"/>
                <w:lang w:val="de-DE"/>
              </w:rPr>
              <w:t>Politischer Ebene (Bürgermeister/Gouverneur/Minister)</w:t>
            </w:r>
          </w:p>
        </w:tc>
        <w:tc>
          <w:tcPr>
            <w:tcW w:w="2185" w:type="dxa"/>
            <w:tcBorders>
              <w:left w:val="single" w:sz="4" w:space="0" w:color="000000" w:themeColor="text1"/>
              <w:right w:val="single" w:sz="4" w:space="0" w:color="000000" w:themeColor="text1"/>
            </w:tcBorders>
          </w:tcPr>
          <w:p w14:paraId="726B7808" w14:textId="77777777" w:rsidR="009F7DFF" w:rsidRPr="009F7DFF" w:rsidRDefault="009F7DFF" w:rsidP="00987371">
            <w:pPr>
              <w:contextualSpacing/>
              <w:rPr>
                <w:rFonts w:ascii="Times New Roman" w:hAnsi="Times New Roman" w:cs="Times New Roman"/>
                <w:lang w:val="de-DE"/>
              </w:rPr>
            </w:pPr>
            <w:r w:rsidRPr="009F7DFF">
              <w:rPr>
                <w:rFonts w:ascii="Times New Roman" w:hAnsi="Times New Roman"/>
                <w:lang w:val="de-DE"/>
              </w:rPr>
              <w:t>Mündliche und schriftliche Fragen, Ratschläge, Entscheidungen, ...</w:t>
            </w:r>
          </w:p>
        </w:tc>
        <w:tc>
          <w:tcPr>
            <w:tcW w:w="562" w:type="dxa"/>
            <w:tcBorders>
              <w:left w:val="single" w:sz="4" w:space="0" w:color="000000" w:themeColor="text1"/>
            </w:tcBorders>
          </w:tcPr>
          <w:p w14:paraId="1FE8CE8F" w14:textId="77777777" w:rsidR="009F7DFF" w:rsidRPr="009F7DFF" w:rsidRDefault="009F7DFF" w:rsidP="00987371">
            <w:pPr>
              <w:contextualSpacing/>
              <w:rPr>
                <w:rFonts w:ascii="Times New Roman" w:hAnsi="Times New Roman" w:cs="Times New Roman"/>
                <w:b/>
                <w:bCs/>
                <w:lang w:val="de-DE"/>
              </w:rPr>
            </w:pPr>
          </w:p>
        </w:tc>
      </w:tr>
      <w:tr w:rsidR="009F7DFF" w:rsidRPr="009F7DFF" w14:paraId="2A4267FE" w14:textId="77777777" w:rsidTr="0049797C">
        <w:tc>
          <w:tcPr>
            <w:tcW w:w="2297" w:type="dxa"/>
            <w:vMerge/>
          </w:tcPr>
          <w:p w14:paraId="281D98B3"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1277E65E" w14:textId="77777777" w:rsidR="009F7DFF" w:rsidRPr="00A42D98" w:rsidRDefault="009F7DFF" w:rsidP="00310991">
            <w:pPr>
              <w:contextualSpacing/>
              <w:rPr>
                <w:rFonts w:ascii="Times New Roman" w:hAnsi="Times New Roman" w:cs="Times New Roman"/>
              </w:rPr>
            </w:pPr>
            <w:r>
              <w:rPr>
                <w:rFonts w:ascii="Times New Roman" w:hAnsi="Times New Roman"/>
              </w:rPr>
              <w:t>Mitgliedern der PC-Ops</w:t>
            </w:r>
          </w:p>
        </w:tc>
        <w:tc>
          <w:tcPr>
            <w:tcW w:w="2185" w:type="dxa"/>
            <w:tcBorders>
              <w:left w:val="single" w:sz="4" w:space="0" w:color="000000" w:themeColor="text1"/>
              <w:right w:val="single" w:sz="4" w:space="0" w:color="000000" w:themeColor="text1"/>
            </w:tcBorders>
          </w:tcPr>
          <w:p w14:paraId="1CCD67BC" w14:textId="77777777" w:rsidR="009F7DFF" w:rsidRPr="009F7DFF" w:rsidRDefault="009F7DFF">
            <w:pPr>
              <w:rPr>
                <w:rFonts w:ascii="Times New Roman" w:hAnsi="Times New Roman" w:cs="Times New Roman"/>
                <w:lang w:val="de-DE"/>
              </w:rPr>
            </w:pPr>
            <w:r w:rsidRPr="009F7DFF">
              <w:rPr>
                <w:rFonts w:ascii="Times New Roman" w:hAnsi="Times New Roman"/>
                <w:lang w:val="de-DE"/>
              </w:rPr>
              <w:t>Mündliche und schriftliche Fragen, Ratschläge, ...</w:t>
            </w:r>
          </w:p>
        </w:tc>
        <w:tc>
          <w:tcPr>
            <w:tcW w:w="562" w:type="dxa"/>
            <w:tcBorders>
              <w:left w:val="single" w:sz="4" w:space="0" w:color="000000" w:themeColor="text1"/>
            </w:tcBorders>
          </w:tcPr>
          <w:p w14:paraId="0F116AFF" w14:textId="77777777" w:rsidR="009F7DFF" w:rsidRPr="009F7DFF" w:rsidRDefault="009F7DFF">
            <w:pPr>
              <w:rPr>
                <w:rFonts w:ascii="Times New Roman" w:hAnsi="Times New Roman" w:cs="Times New Roman"/>
                <w:b/>
                <w:bCs/>
                <w:lang w:val="de-DE"/>
              </w:rPr>
            </w:pPr>
          </w:p>
        </w:tc>
      </w:tr>
      <w:tr w:rsidR="009F7DFF" w:rsidRPr="009F7DFF" w14:paraId="0EFCF800" w14:textId="77777777" w:rsidTr="0049797C">
        <w:tc>
          <w:tcPr>
            <w:tcW w:w="2297" w:type="dxa"/>
            <w:vMerge/>
          </w:tcPr>
          <w:p w14:paraId="509C4D52"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174F18A9" w14:textId="77777777" w:rsidR="009F7DFF" w:rsidRPr="009F7DFF" w:rsidRDefault="009F7DFF" w:rsidP="00310991">
            <w:pPr>
              <w:contextualSpacing/>
              <w:rPr>
                <w:rFonts w:ascii="Times New Roman" w:hAnsi="Times New Roman" w:cs="Times New Roman"/>
                <w:lang w:val="de-DE"/>
              </w:rPr>
            </w:pPr>
          </w:p>
        </w:tc>
        <w:tc>
          <w:tcPr>
            <w:tcW w:w="2185" w:type="dxa"/>
            <w:tcBorders>
              <w:left w:val="single" w:sz="4" w:space="0" w:color="000000" w:themeColor="text1"/>
              <w:right w:val="single" w:sz="4" w:space="0" w:color="000000" w:themeColor="text1"/>
            </w:tcBorders>
          </w:tcPr>
          <w:p w14:paraId="5071C504" w14:textId="77777777" w:rsidR="009F7DFF" w:rsidRPr="009F7DFF" w:rsidRDefault="009F7DFF">
            <w:pPr>
              <w:rPr>
                <w:rFonts w:ascii="Times New Roman" w:hAnsi="Times New Roman" w:cs="Times New Roman"/>
                <w:lang w:val="de-DE"/>
              </w:rPr>
            </w:pPr>
          </w:p>
        </w:tc>
        <w:tc>
          <w:tcPr>
            <w:tcW w:w="562" w:type="dxa"/>
            <w:tcBorders>
              <w:left w:val="single" w:sz="4" w:space="0" w:color="000000" w:themeColor="text1"/>
            </w:tcBorders>
          </w:tcPr>
          <w:p w14:paraId="379FF814" w14:textId="77777777" w:rsidR="009F7DFF" w:rsidRPr="009F7DFF" w:rsidRDefault="009F7DFF">
            <w:pPr>
              <w:rPr>
                <w:rFonts w:ascii="Times New Roman" w:hAnsi="Times New Roman" w:cs="Times New Roman"/>
                <w:b/>
                <w:bCs/>
                <w:lang w:val="de-DE"/>
              </w:rPr>
            </w:pPr>
          </w:p>
        </w:tc>
      </w:tr>
      <w:tr w:rsidR="009F7DFF" w:rsidRPr="009F7DFF" w14:paraId="3EB10A65" w14:textId="77777777" w:rsidTr="0049797C">
        <w:tc>
          <w:tcPr>
            <w:tcW w:w="2297" w:type="dxa"/>
            <w:vMerge/>
          </w:tcPr>
          <w:p w14:paraId="19C2DE96"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63E1D803" w14:textId="77777777" w:rsidR="009F7DFF" w:rsidRPr="009F7DFF" w:rsidRDefault="009F7DFF" w:rsidP="00310991">
            <w:pPr>
              <w:contextualSpacing/>
              <w:rPr>
                <w:rFonts w:ascii="Times New Roman" w:hAnsi="Times New Roman" w:cs="Times New Roman"/>
                <w:lang w:val="de-DE"/>
              </w:rPr>
            </w:pPr>
          </w:p>
        </w:tc>
        <w:tc>
          <w:tcPr>
            <w:tcW w:w="2185" w:type="dxa"/>
            <w:tcBorders>
              <w:left w:val="single" w:sz="4" w:space="0" w:color="000000" w:themeColor="text1"/>
              <w:right w:val="single" w:sz="4" w:space="0" w:color="000000" w:themeColor="text1"/>
            </w:tcBorders>
          </w:tcPr>
          <w:p w14:paraId="6A28DBC8" w14:textId="77777777" w:rsidR="009F7DFF" w:rsidRPr="009F7DFF" w:rsidRDefault="009F7DFF">
            <w:pPr>
              <w:rPr>
                <w:rFonts w:ascii="Times New Roman" w:hAnsi="Times New Roman" w:cs="Times New Roman"/>
                <w:lang w:val="de-DE"/>
              </w:rPr>
            </w:pPr>
          </w:p>
        </w:tc>
        <w:tc>
          <w:tcPr>
            <w:tcW w:w="562" w:type="dxa"/>
            <w:tcBorders>
              <w:left w:val="single" w:sz="4" w:space="0" w:color="000000" w:themeColor="text1"/>
            </w:tcBorders>
          </w:tcPr>
          <w:p w14:paraId="3C8468B0" w14:textId="77777777" w:rsidR="009F7DFF" w:rsidRPr="009F7DFF" w:rsidRDefault="009F7DFF">
            <w:pPr>
              <w:rPr>
                <w:rFonts w:ascii="Times New Roman" w:hAnsi="Times New Roman" w:cs="Times New Roman"/>
                <w:b/>
                <w:bCs/>
                <w:lang w:val="de-DE"/>
              </w:rPr>
            </w:pPr>
          </w:p>
        </w:tc>
      </w:tr>
      <w:tr w:rsidR="009F7DFF" w:rsidRPr="009F7DFF" w14:paraId="26BDAC59" w14:textId="77777777" w:rsidTr="0049797C">
        <w:tc>
          <w:tcPr>
            <w:tcW w:w="2297" w:type="dxa"/>
            <w:vMerge/>
          </w:tcPr>
          <w:p w14:paraId="28E89218" w14:textId="77777777" w:rsidR="009F7DFF" w:rsidRPr="009F7DFF" w:rsidRDefault="009F7DFF" w:rsidP="00987371">
            <w:pPr>
              <w:contextualSpacing/>
              <w:jc w:val="both"/>
              <w:rPr>
                <w:rFonts w:ascii="Times New Roman" w:hAnsi="Times New Roman" w:cs="Times New Roman"/>
                <w:b/>
                <w:bCs/>
                <w:lang w:val="de-DE"/>
              </w:rPr>
            </w:pPr>
          </w:p>
        </w:tc>
        <w:tc>
          <w:tcPr>
            <w:tcW w:w="6765" w:type="dxa"/>
            <w:gridSpan w:val="4"/>
          </w:tcPr>
          <w:p w14:paraId="7D396E8B" w14:textId="77777777" w:rsidR="009F7DFF" w:rsidRPr="009F7DFF" w:rsidRDefault="009F7DFF">
            <w:pPr>
              <w:contextualSpacing/>
              <w:rPr>
                <w:rFonts w:ascii="Times New Roman" w:hAnsi="Times New Roman" w:cs="Times New Roman"/>
                <w:b/>
                <w:bCs/>
                <w:u w:val="single"/>
                <w:lang w:val="de-DE"/>
              </w:rPr>
            </w:pPr>
          </w:p>
          <w:p w14:paraId="1F52C3CF" w14:textId="77777777" w:rsidR="009F7DFF" w:rsidRPr="009F7DFF" w:rsidRDefault="009F7DFF">
            <w:pPr>
              <w:contextualSpacing/>
              <w:rPr>
                <w:rFonts w:ascii="Times New Roman" w:hAnsi="Times New Roman" w:cs="Times New Roman"/>
                <w:b/>
                <w:bCs/>
                <w:u w:val="single"/>
                <w:lang w:val="de-DE"/>
              </w:rPr>
            </w:pPr>
            <w:r w:rsidRPr="009F7DFF">
              <w:rPr>
                <w:rFonts w:ascii="Times New Roman" w:hAnsi="Times New Roman"/>
                <w:b/>
                <w:u w:val="single"/>
                <w:lang w:val="de-DE"/>
              </w:rPr>
              <w:t>Die Funktion erteilt Informationen an</w:t>
            </w:r>
            <w:r w:rsidRPr="009F7DFF">
              <w:rPr>
                <w:rFonts w:ascii="Times New Roman" w:hAnsi="Times New Roman"/>
                <w:b/>
                <w:lang w:val="de-DE"/>
              </w:rPr>
              <w:t>:</w:t>
            </w:r>
          </w:p>
          <w:p w14:paraId="452E92AC" w14:textId="77777777" w:rsidR="009F7DFF" w:rsidRPr="009F7DFF" w:rsidRDefault="009F7DFF">
            <w:pPr>
              <w:contextualSpacing/>
              <w:rPr>
                <w:rFonts w:ascii="Times New Roman" w:hAnsi="Times New Roman" w:cs="Times New Roman"/>
                <w:b/>
                <w:bCs/>
                <w:u w:val="single"/>
                <w:lang w:val="de-DE"/>
              </w:rPr>
            </w:pPr>
          </w:p>
        </w:tc>
      </w:tr>
      <w:tr w:rsidR="009F7DFF" w:rsidRPr="009F7DFF" w14:paraId="7E3AA651" w14:textId="77777777" w:rsidTr="0049797C">
        <w:tc>
          <w:tcPr>
            <w:tcW w:w="2297" w:type="dxa"/>
            <w:vMerge/>
          </w:tcPr>
          <w:p w14:paraId="5589A055"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1BD8BA18" w14:textId="77777777" w:rsidR="009F7DFF" w:rsidRPr="009F7DFF" w:rsidRDefault="009F7DFF" w:rsidP="00310991">
            <w:pPr>
              <w:contextualSpacing/>
              <w:rPr>
                <w:rFonts w:ascii="Times New Roman" w:hAnsi="Times New Roman" w:cs="Times New Roman"/>
                <w:lang w:val="de-DE"/>
              </w:rPr>
            </w:pPr>
            <w:r w:rsidRPr="009F7DFF">
              <w:rPr>
                <w:rFonts w:ascii="Times New Roman" w:hAnsi="Times New Roman"/>
                <w:lang w:val="de-DE"/>
              </w:rPr>
              <w:t>Die politische Ebene (Bürgermeister/Gouverneur/Minister)</w:t>
            </w:r>
          </w:p>
        </w:tc>
        <w:tc>
          <w:tcPr>
            <w:tcW w:w="2185" w:type="dxa"/>
            <w:tcBorders>
              <w:left w:val="single" w:sz="4" w:space="0" w:color="000000" w:themeColor="text1"/>
              <w:right w:val="single" w:sz="4" w:space="0" w:color="000000" w:themeColor="text1"/>
            </w:tcBorders>
          </w:tcPr>
          <w:p w14:paraId="6467DCB2" w14:textId="77777777" w:rsidR="009F7DFF" w:rsidRPr="009F7DFF" w:rsidRDefault="009F7DFF">
            <w:pPr>
              <w:rPr>
                <w:rFonts w:ascii="Times New Roman" w:hAnsi="Times New Roman" w:cs="Times New Roman"/>
                <w:lang w:val="de-DE"/>
              </w:rPr>
            </w:pPr>
            <w:r w:rsidRPr="009F7DFF">
              <w:rPr>
                <w:rFonts w:ascii="Times New Roman" w:hAnsi="Times New Roman"/>
                <w:lang w:val="de-DE"/>
              </w:rPr>
              <w:t>Mündliche und schriftliche Fragen, Ratschläge, ...</w:t>
            </w:r>
          </w:p>
        </w:tc>
        <w:tc>
          <w:tcPr>
            <w:tcW w:w="562" w:type="dxa"/>
            <w:tcBorders>
              <w:left w:val="single" w:sz="4" w:space="0" w:color="000000" w:themeColor="text1"/>
            </w:tcBorders>
          </w:tcPr>
          <w:p w14:paraId="7F8A786B" w14:textId="77777777" w:rsidR="009F7DFF" w:rsidRPr="009F7DFF" w:rsidRDefault="009F7DFF">
            <w:pPr>
              <w:rPr>
                <w:rFonts w:ascii="Times New Roman" w:hAnsi="Times New Roman" w:cs="Times New Roman"/>
                <w:b/>
                <w:bCs/>
                <w:lang w:val="de-DE"/>
              </w:rPr>
            </w:pPr>
          </w:p>
        </w:tc>
      </w:tr>
      <w:tr w:rsidR="009F7DFF" w:rsidRPr="009F7DFF" w14:paraId="6BBA7A9D" w14:textId="77777777" w:rsidTr="0049797C">
        <w:tc>
          <w:tcPr>
            <w:tcW w:w="2297" w:type="dxa"/>
            <w:vMerge/>
          </w:tcPr>
          <w:p w14:paraId="2B0B5E99"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6E38E015" w14:textId="77777777" w:rsidR="009F7DFF" w:rsidRPr="00A42D98" w:rsidRDefault="009F7DFF" w:rsidP="00310991">
            <w:pPr>
              <w:contextualSpacing/>
              <w:rPr>
                <w:rFonts w:ascii="Times New Roman" w:hAnsi="Times New Roman" w:cs="Times New Roman"/>
              </w:rPr>
            </w:pPr>
            <w:r>
              <w:rPr>
                <w:rFonts w:ascii="Times New Roman" w:hAnsi="Times New Roman"/>
              </w:rPr>
              <w:t>Mitglieder der PC-Ops</w:t>
            </w:r>
          </w:p>
        </w:tc>
        <w:tc>
          <w:tcPr>
            <w:tcW w:w="2185" w:type="dxa"/>
            <w:tcBorders>
              <w:left w:val="single" w:sz="4" w:space="0" w:color="000000" w:themeColor="text1"/>
              <w:right w:val="single" w:sz="4" w:space="0" w:color="000000" w:themeColor="text1"/>
            </w:tcBorders>
          </w:tcPr>
          <w:p w14:paraId="16F970EE" w14:textId="77777777" w:rsidR="009F7DFF" w:rsidRPr="009F7DFF" w:rsidRDefault="009F7DFF">
            <w:pPr>
              <w:rPr>
                <w:rFonts w:ascii="Times New Roman" w:hAnsi="Times New Roman" w:cs="Times New Roman"/>
                <w:lang w:val="de-DE"/>
              </w:rPr>
            </w:pPr>
            <w:r w:rsidRPr="009F7DFF">
              <w:rPr>
                <w:rFonts w:ascii="Times New Roman" w:hAnsi="Times New Roman"/>
                <w:lang w:val="de-DE"/>
              </w:rPr>
              <w:t>Mündliche und schriftliche Fragen, Ratschläge, ...</w:t>
            </w:r>
          </w:p>
        </w:tc>
        <w:tc>
          <w:tcPr>
            <w:tcW w:w="562" w:type="dxa"/>
            <w:tcBorders>
              <w:left w:val="single" w:sz="4" w:space="0" w:color="000000" w:themeColor="text1"/>
            </w:tcBorders>
          </w:tcPr>
          <w:p w14:paraId="7A6E1221" w14:textId="77777777" w:rsidR="009F7DFF" w:rsidRPr="009F7DFF" w:rsidRDefault="009F7DFF">
            <w:pPr>
              <w:rPr>
                <w:rFonts w:ascii="Times New Roman" w:hAnsi="Times New Roman" w:cs="Times New Roman"/>
                <w:b/>
                <w:bCs/>
                <w:lang w:val="de-DE"/>
              </w:rPr>
            </w:pPr>
          </w:p>
        </w:tc>
      </w:tr>
      <w:tr w:rsidR="009F7DFF" w:rsidRPr="009F7DFF" w14:paraId="74F3D629" w14:textId="77777777" w:rsidTr="0049797C">
        <w:tc>
          <w:tcPr>
            <w:tcW w:w="2297" w:type="dxa"/>
            <w:vMerge/>
          </w:tcPr>
          <w:p w14:paraId="6BFED856"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2ABE4C76" w14:textId="77777777" w:rsidR="009F7DFF" w:rsidRPr="009F7DFF" w:rsidRDefault="009F7DFF" w:rsidP="00310991">
            <w:pPr>
              <w:contextualSpacing/>
              <w:rPr>
                <w:rFonts w:ascii="Times New Roman" w:hAnsi="Times New Roman" w:cs="Times New Roman"/>
                <w:lang w:val="de-DE"/>
              </w:rPr>
            </w:pPr>
          </w:p>
        </w:tc>
        <w:tc>
          <w:tcPr>
            <w:tcW w:w="2185" w:type="dxa"/>
            <w:tcBorders>
              <w:left w:val="single" w:sz="4" w:space="0" w:color="000000" w:themeColor="text1"/>
              <w:right w:val="single" w:sz="4" w:space="0" w:color="000000" w:themeColor="text1"/>
            </w:tcBorders>
          </w:tcPr>
          <w:p w14:paraId="61881006" w14:textId="77777777" w:rsidR="009F7DFF" w:rsidRPr="009F7DFF" w:rsidRDefault="009F7DFF">
            <w:pPr>
              <w:rPr>
                <w:rFonts w:ascii="Times New Roman" w:hAnsi="Times New Roman" w:cs="Times New Roman"/>
                <w:lang w:val="de-DE"/>
              </w:rPr>
            </w:pPr>
          </w:p>
        </w:tc>
        <w:tc>
          <w:tcPr>
            <w:tcW w:w="562" w:type="dxa"/>
            <w:tcBorders>
              <w:left w:val="single" w:sz="4" w:space="0" w:color="000000" w:themeColor="text1"/>
            </w:tcBorders>
          </w:tcPr>
          <w:p w14:paraId="3BDBA91F" w14:textId="77777777" w:rsidR="009F7DFF" w:rsidRPr="009F7DFF" w:rsidRDefault="009F7DFF">
            <w:pPr>
              <w:rPr>
                <w:rFonts w:ascii="Times New Roman" w:hAnsi="Times New Roman" w:cs="Times New Roman"/>
                <w:b/>
                <w:bCs/>
                <w:lang w:val="de-DE"/>
              </w:rPr>
            </w:pPr>
          </w:p>
        </w:tc>
      </w:tr>
      <w:tr w:rsidR="009F7DFF" w:rsidRPr="009F7DFF" w14:paraId="48089C8D" w14:textId="77777777" w:rsidTr="0049797C">
        <w:tc>
          <w:tcPr>
            <w:tcW w:w="2297" w:type="dxa"/>
            <w:vMerge/>
          </w:tcPr>
          <w:p w14:paraId="496BE32C" w14:textId="77777777" w:rsidR="009F7DFF" w:rsidRPr="009F7DFF" w:rsidRDefault="009F7DFF" w:rsidP="00987371">
            <w:pPr>
              <w:contextualSpacing/>
              <w:jc w:val="both"/>
              <w:rPr>
                <w:rFonts w:ascii="Times New Roman" w:hAnsi="Times New Roman" w:cs="Times New Roman"/>
                <w:b/>
                <w:bCs/>
                <w:lang w:val="de-DE"/>
              </w:rPr>
            </w:pPr>
          </w:p>
        </w:tc>
        <w:tc>
          <w:tcPr>
            <w:tcW w:w="4018" w:type="dxa"/>
            <w:gridSpan w:val="2"/>
            <w:tcBorders>
              <w:right w:val="single" w:sz="4" w:space="0" w:color="000000" w:themeColor="text1"/>
            </w:tcBorders>
          </w:tcPr>
          <w:p w14:paraId="4AF6E7A0" w14:textId="77777777" w:rsidR="009F7DFF" w:rsidRPr="009F7DFF" w:rsidRDefault="009F7DFF" w:rsidP="00310991">
            <w:pPr>
              <w:contextualSpacing/>
              <w:rPr>
                <w:rFonts w:ascii="Times New Roman" w:hAnsi="Times New Roman" w:cs="Times New Roman"/>
                <w:lang w:val="de-DE"/>
              </w:rPr>
            </w:pPr>
          </w:p>
        </w:tc>
        <w:tc>
          <w:tcPr>
            <w:tcW w:w="2185" w:type="dxa"/>
            <w:tcBorders>
              <w:left w:val="single" w:sz="4" w:space="0" w:color="000000" w:themeColor="text1"/>
              <w:right w:val="single" w:sz="4" w:space="0" w:color="000000" w:themeColor="text1"/>
            </w:tcBorders>
          </w:tcPr>
          <w:p w14:paraId="7D20BA64" w14:textId="77777777" w:rsidR="009F7DFF" w:rsidRPr="009F7DFF" w:rsidRDefault="009F7DFF">
            <w:pPr>
              <w:rPr>
                <w:rFonts w:ascii="Times New Roman" w:hAnsi="Times New Roman" w:cs="Times New Roman"/>
                <w:lang w:val="de-DE"/>
              </w:rPr>
            </w:pPr>
          </w:p>
        </w:tc>
        <w:tc>
          <w:tcPr>
            <w:tcW w:w="562" w:type="dxa"/>
            <w:tcBorders>
              <w:left w:val="single" w:sz="4" w:space="0" w:color="000000" w:themeColor="text1"/>
            </w:tcBorders>
          </w:tcPr>
          <w:p w14:paraId="6B9B834A" w14:textId="77777777" w:rsidR="009F7DFF" w:rsidRPr="009F7DFF" w:rsidRDefault="009F7DFF">
            <w:pPr>
              <w:rPr>
                <w:rFonts w:ascii="Times New Roman" w:hAnsi="Times New Roman" w:cs="Times New Roman"/>
                <w:b/>
                <w:bCs/>
                <w:lang w:val="de-DE"/>
              </w:rPr>
            </w:pPr>
          </w:p>
        </w:tc>
      </w:tr>
      <w:tr w:rsidR="009F7DFF" w:rsidRPr="009F7DFF" w14:paraId="6F91A093" w14:textId="77777777" w:rsidTr="0049797C">
        <w:tc>
          <w:tcPr>
            <w:tcW w:w="2297" w:type="dxa"/>
          </w:tcPr>
          <w:p w14:paraId="0D6AB201" w14:textId="77777777" w:rsidR="009F7DFF" w:rsidRPr="009F7DFF" w:rsidRDefault="009F7DFF" w:rsidP="00987371">
            <w:pPr>
              <w:contextualSpacing/>
              <w:jc w:val="both"/>
              <w:rPr>
                <w:rFonts w:ascii="Times New Roman" w:hAnsi="Times New Roman" w:cs="Times New Roman"/>
                <w:b/>
                <w:bCs/>
                <w:lang w:val="de-DE"/>
              </w:rPr>
            </w:pPr>
          </w:p>
          <w:p w14:paraId="513B8F9A" w14:textId="77777777" w:rsidR="009F7DFF" w:rsidRPr="00A42D98" w:rsidRDefault="009F7DFF" w:rsidP="00987371">
            <w:pPr>
              <w:contextualSpacing/>
              <w:jc w:val="both"/>
              <w:rPr>
                <w:rFonts w:ascii="Times New Roman" w:hAnsi="Times New Roman" w:cs="Times New Roman"/>
                <w:b/>
                <w:bCs/>
              </w:rPr>
            </w:pPr>
            <w:r>
              <w:rPr>
                <w:rFonts w:ascii="Times New Roman" w:hAnsi="Times New Roman"/>
                <w:b/>
              </w:rPr>
              <w:t>Autonomie</w:t>
            </w:r>
          </w:p>
        </w:tc>
        <w:tc>
          <w:tcPr>
            <w:tcW w:w="6765" w:type="dxa"/>
            <w:gridSpan w:val="4"/>
          </w:tcPr>
          <w:p w14:paraId="7500EC78" w14:textId="77777777" w:rsidR="009F7DFF" w:rsidRPr="009F7DFF" w:rsidRDefault="009F7DFF">
            <w:pPr>
              <w:rPr>
                <w:rFonts w:ascii="Times New Roman" w:hAnsi="Times New Roman" w:cs="Times New Roman"/>
                <w:b/>
                <w:bCs/>
                <w:lang w:val="de-DE"/>
              </w:rPr>
            </w:pPr>
          </w:p>
          <w:p w14:paraId="3F7CBC84" w14:textId="77777777" w:rsidR="009F7DFF" w:rsidRPr="009F7DFF" w:rsidRDefault="009F7DFF" w:rsidP="00310991">
            <w:pPr>
              <w:rPr>
                <w:rFonts w:ascii="Times New Roman" w:hAnsi="Times New Roman" w:cs="Times New Roman"/>
                <w:b/>
                <w:bCs/>
                <w:lang w:val="de-DE"/>
              </w:rPr>
            </w:pPr>
            <w:r w:rsidRPr="009F7DFF">
              <w:rPr>
                <w:rFonts w:ascii="Times New Roman" w:hAnsi="Times New Roman"/>
                <w:b/>
                <w:lang w:val="de-DE"/>
              </w:rPr>
              <w:t>Die Funktion kann über folgende Punkte autonom entscheiden:</w:t>
            </w:r>
          </w:p>
          <w:p w14:paraId="2F58F6C9" w14:textId="77777777" w:rsidR="009F7DFF" w:rsidRPr="009F7DFF" w:rsidRDefault="009F7DFF" w:rsidP="00310991">
            <w:pPr>
              <w:rPr>
                <w:rFonts w:ascii="Times New Roman" w:hAnsi="Times New Roman" w:cs="Times New Roman"/>
                <w:lang w:val="de-DE"/>
              </w:rPr>
            </w:pPr>
          </w:p>
          <w:p w14:paraId="030046E7" w14:textId="77777777" w:rsidR="009F7DFF" w:rsidRPr="00A42D98" w:rsidRDefault="009F7DFF" w:rsidP="009F7DFF">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sz w:val="24"/>
              </w:rPr>
              <w:t>Konkrete Ausführung der ihr anvertrauten Aufträge</w:t>
            </w:r>
          </w:p>
          <w:p w14:paraId="3CACC324" w14:textId="77777777" w:rsidR="009F7DFF" w:rsidRPr="00A42D98" w:rsidRDefault="009F7DFF" w:rsidP="009F7DFF">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sz w:val="24"/>
              </w:rPr>
              <w:t>Konkrete operative multidisziplinäre Koordination</w:t>
            </w:r>
          </w:p>
          <w:p w14:paraId="4AC710E6" w14:textId="77777777" w:rsidR="009F7DFF" w:rsidRPr="00A42D98" w:rsidRDefault="009F7DFF" w:rsidP="009F7DFF">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sz w:val="24"/>
              </w:rPr>
              <w:t>Funktionsweise der PC-Ops</w:t>
            </w:r>
          </w:p>
          <w:p w14:paraId="51E029B6" w14:textId="77777777" w:rsidR="009F7DFF" w:rsidRPr="00A42D98" w:rsidRDefault="009F7DFF" w:rsidP="009F7DFF">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sz w:val="24"/>
              </w:rPr>
              <w:t>Personen, die in der PC-Ops anwesend sein können.</w:t>
            </w:r>
          </w:p>
          <w:p w14:paraId="1FAD0303" w14:textId="77777777" w:rsidR="009F7DFF" w:rsidRPr="009F7DFF" w:rsidRDefault="009F7DFF" w:rsidP="00310991">
            <w:pPr>
              <w:rPr>
                <w:rFonts w:ascii="Times New Roman" w:hAnsi="Times New Roman"/>
                <w:b/>
                <w:lang w:val="de-DE"/>
              </w:rPr>
            </w:pPr>
          </w:p>
          <w:p w14:paraId="4B59400A" w14:textId="77777777" w:rsidR="009F7DFF" w:rsidRPr="009F7DFF" w:rsidRDefault="009F7DFF" w:rsidP="00310991">
            <w:pPr>
              <w:rPr>
                <w:rFonts w:ascii="Times New Roman" w:hAnsi="Times New Roman"/>
                <w:b/>
                <w:lang w:val="de-DE"/>
              </w:rPr>
            </w:pPr>
          </w:p>
          <w:p w14:paraId="39FA9115" w14:textId="77777777" w:rsidR="009F7DFF" w:rsidRDefault="009F7DFF" w:rsidP="00310991">
            <w:pPr>
              <w:rPr>
                <w:rFonts w:ascii="Times New Roman" w:hAnsi="Times New Roman"/>
                <w:b/>
                <w:lang w:val="de-DE"/>
              </w:rPr>
            </w:pPr>
          </w:p>
          <w:p w14:paraId="653F720C" w14:textId="77777777" w:rsidR="009F7DFF" w:rsidRDefault="009F7DFF" w:rsidP="00310991">
            <w:pPr>
              <w:rPr>
                <w:rFonts w:ascii="Times New Roman" w:hAnsi="Times New Roman"/>
                <w:b/>
                <w:lang w:val="de-DE"/>
              </w:rPr>
            </w:pPr>
          </w:p>
          <w:p w14:paraId="05188BBF" w14:textId="77777777" w:rsidR="009F7DFF" w:rsidRDefault="009F7DFF" w:rsidP="00310991">
            <w:pPr>
              <w:rPr>
                <w:rFonts w:ascii="Times New Roman" w:hAnsi="Times New Roman"/>
                <w:b/>
                <w:lang w:val="de-DE"/>
              </w:rPr>
            </w:pPr>
          </w:p>
          <w:p w14:paraId="71BF003E" w14:textId="77777777" w:rsidR="009F7DFF" w:rsidRPr="009F7DFF" w:rsidRDefault="009F7DFF" w:rsidP="00310991">
            <w:pPr>
              <w:rPr>
                <w:rFonts w:ascii="Times New Roman" w:hAnsi="Times New Roman"/>
                <w:b/>
                <w:lang w:val="de-DE"/>
              </w:rPr>
            </w:pPr>
          </w:p>
          <w:p w14:paraId="5C9C971D" w14:textId="77777777" w:rsidR="009F7DFF" w:rsidRPr="009F7DFF" w:rsidRDefault="009F7DFF" w:rsidP="00310991">
            <w:pPr>
              <w:rPr>
                <w:rFonts w:ascii="Times New Roman" w:hAnsi="Times New Roman"/>
                <w:b/>
                <w:lang w:val="de-DE"/>
              </w:rPr>
            </w:pPr>
            <w:r w:rsidRPr="009F7DFF">
              <w:rPr>
                <w:rFonts w:ascii="Times New Roman" w:hAnsi="Times New Roman"/>
                <w:b/>
                <w:lang w:val="de-DE"/>
              </w:rPr>
              <w:t>Die Funktion muss die Erlaubnis einholen für:</w:t>
            </w:r>
          </w:p>
          <w:p w14:paraId="7E5E0E1F" w14:textId="77777777" w:rsidR="009F7DFF" w:rsidRPr="009F7DFF" w:rsidRDefault="009F7DFF" w:rsidP="00310991">
            <w:pPr>
              <w:rPr>
                <w:rFonts w:ascii="Times New Roman" w:hAnsi="Times New Roman"/>
                <w:b/>
                <w:lang w:val="de-DE"/>
              </w:rPr>
            </w:pPr>
          </w:p>
          <w:p w14:paraId="7950AC40" w14:textId="77777777" w:rsidR="009F7DFF" w:rsidRPr="00A42D98" w:rsidRDefault="009F7DFF" w:rsidP="009F7DFF">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Strategische Entscheidungen, die in Erwartung der Einrichtung des Koordinierungsausschusses getroffen werden, und zwar sobald der Koordinierungsausschuss aktiv ist.</w:t>
            </w:r>
          </w:p>
          <w:p w14:paraId="26ED1028" w14:textId="77777777" w:rsidR="009F7DFF" w:rsidRPr="009F7DFF" w:rsidRDefault="009F7DFF" w:rsidP="00A42D98">
            <w:pPr>
              <w:jc w:val="both"/>
              <w:rPr>
                <w:rFonts w:ascii="Times New Roman" w:hAnsi="Times New Roman" w:cs="Times New Roman"/>
                <w:lang w:val="de-DE"/>
              </w:rPr>
            </w:pPr>
          </w:p>
        </w:tc>
      </w:tr>
      <w:tr w:rsidR="009F7DFF" w14:paraId="6CC69402" w14:textId="77777777" w:rsidTr="0049797C">
        <w:tc>
          <w:tcPr>
            <w:tcW w:w="2297" w:type="dxa"/>
            <w:vMerge w:val="restart"/>
          </w:tcPr>
          <w:p w14:paraId="40CA23A2" w14:textId="77777777" w:rsidR="009F7DFF" w:rsidRPr="009F7DFF" w:rsidRDefault="009F7DFF" w:rsidP="00A42D98">
            <w:pPr>
              <w:contextualSpacing/>
              <w:rPr>
                <w:rFonts w:ascii="Times New Roman" w:hAnsi="Times New Roman" w:cs="Times New Roman"/>
                <w:b/>
                <w:bCs/>
                <w:lang w:val="de-DE"/>
              </w:rPr>
            </w:pPr>
          </w:p>
          <w:p w14:paraId="25C5DDFD" w14:textId="77777777" w:rsidR="009F7DFF" w:rsidRPr="00A42D98" w:rsidRDefault="009F7DFF" w:rsidP="00232462">
            <w:pPr>
              <w:contextualSpacing/>
              <w:rPr>
                <w:rFonts w:ascii="Times New Roman" w:hAnsi="Times New Roman" w:cs="Times New Roman"/>
                <w:b/>
                <w:bCs/>
              </w:rPr>
            </w:pPr>
            <w:r>
              <w:rPr>
                <w:rFonts w:ascii="Times New Roman" w:hAnsi="Times New Roman"/>
                <w:b/>
              </w:rPr>
              <w:t>Arbeitsumstände und Arbeitsbedingungen</w:t>
            </w:r>
          </w:p>
          <w:p w14:paraId="32E1E81C" w14:textId="77777777" w:rsidR="009F7DFF" w:rsidRPr="00A42D98" w:rsidRDefault="009F7DFF" w:rsidP="00A42D98">
            <w:pPr>
              <w:contextualSpacing/>
              <w:jc w:val="both"/>
              <w:rPr>
                <w:rFonts w:ascii="Times New Roman" w:hAnsi="Times New Roman" w:cs="Times New Roman"/>
                <w:b/>
                <w:bCs/>
              </w:rPr>
            </w:pPr>
          </w:p>
        </w:tc>
        <w:tc>
          <w:tcPr>
            <w:tcW w:w="6765" w:type="dxa"/>
            <w:gridSpan w:val="4"/>
          </w:tcPr>
          <w:p w14:paraId="1F9252AA" w14:textId="77777777" w:rsidR="009F7DFF" w:rsidRPr="00A42D98" w:rsidRDefault="009F7DFF">
            <w:pPr>
              <w:rPr>
                <w:rFonts w:ascii="Times New Roman" w:hAnsi="Times New Roman" w:cs="Times New Roman"/>
                <w:b/>
                <w:bCs/>
              </w:rPr>
            </w:pPr>
          </w:p>
          <w:p w14:paraId="4B7A0B17" w14:textId="77777777" w:rsidR="009F7DFF" w:rsidRDefault="009F7DFF">
            <w:pPr>
              <w:rPr>
                <w:rFonts w:ascii="Times New Roman" w:hAnsi="Times New Roman" w:cs="Times New Roman"/>
                <w:b/>
                <w:bCs/>
                <w:u w:val="single"/>
              </w:rPr>
            </w:pPr>
            <w:r>
              <w:rPr>
                <w:rFonts w:ascii="Times New Roman" w:hAnsi="Times New Roman"/>
                <w:b/>
                <w:u w:val="single"/>
              </w:rPr>
              <w:t>Technische Fachkompetenz</w:t>
            </w:r>
          </w:p>
          <w:p w14:paraId="24084833" w14:textId="77777777" w:rsidR="009F7DFF" w:rsidRPr="00A42D98" w:rsidRDefault="009F7DFF">
            <w:pPr>
              <w:rPr>
                <w:rFonts w:ascii="Times New Roman" w:hAnsi="Times New Roman" w:cs="Times New Roman"/>
                <w:b/>
                <w:bCs/>
                <w:u w:val="single"/>
              </w:rPr>
            </w:pPr>
          </w:p>
        </w:tc>
      </w:tr>
      <w:tr w:rsidR="009F7DFF" w:rsidRPr="009F7DFF" w14:paraId="3C8A3FED" w14:textId="77777777" w:rsidTr="0049797C">
        <w:tc>
          <w:tcPr>
            <w:tcW w:w="2297" w:type="dxa"/>
            <w:vMerge/>
          </w:tcPr>
          <w:p w14:paraId="1928F582" w14:textId="77777777" w:rsidR="009F7DFF" w:rsidRPr="00A42D98" w:rsidRDefault="009F7DFF" w:rsidP="00A42D98">
            <w:pPr>
              <w:contextualSpacing/>
              <w:rPr>
                <w:rFonts w:ascii="Times New Roman" w:hAnsi="Times New Roman" w:cs="Times New Roman"/>
                <w:b/>
                <w:bCs/>
              </w:rPr>
            </w:pPr>
          </w:p>
        </w:tc>
        <w:tc>
          <w:tcPr>
            <w:tcW w:w="3085" w:type="dxa"/>
            <w:tcBorders>
              <w:right w:val="single" w:sz="4" w:space="0" w:color="000000" w:themeColor="text1"/>
            </w:tcBorders>
          </w:tcPr>
          <w:p w14:paraId="535F3B8A" w14:textId="77777777" w:rsidR="009F7DFF" w:rsidRPr="00A42D98" w:rsidRDefault="009F7DFF">
            <w:pPr>
              <w:rPr>
                <w:rFonts w:ascii="Times New Roman" w:hAnsi="Times New Roman" w:cs="Times New Roman"/>
              </w:rPr>
            </w:pPr>
            <w:r>
              <w:rPr>
                <w:rFonts w:ascii="Times New Roman" w:hAnsi="Times New Roman"/>
              </w:rPr>
              <w:t>Diplom</w:t>
            </w:r>
          </w:p>
        </w:tc>
        <w:tc>
          <w:tcPr>
            <w:tcW w:w="3680" w:type="dxa"/>
            <w:gridSpan w:val="3"/>
            <w:tcBorders>
              <w:left w:val="single" w:sz="4" w:space="0" w:color="000000" w:themeColor="text1"/>
            </w:tcBorders>
          </w:tcPr>
          <w:p w14:paraId="077C09A2"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Erlangung und Aufrechterhaltung des Befähigungsnachweises als Dir-PC-Ops</w:t>
            </w:r>
          </w:p>
        </w:tc>
      </w:tr>
      <w:tr w:rsidR="009F7DFF" w:rsidRPr="009F7DFF" w14:paraId="1986A6A3" w14:textId="77777777" w:rsidTr="0049797C">
        <w:tc>
          <w:tcPr>
            <w:tcW w:w="2297" w:type="dxa"/>
            <w:vMerge/>
          </w:tcPr>
          <w:p w14:paraId="1EC34A28" w14:textId="77777777" w:rsidR="009F7DFF" w:rsidRPr="009F7DFF" w:rsidRDefault="009F7DFF" w:rsidP="00A42D98">
            <w:pPr>
              <w:contextualSpacing/>
              <w:rPr>
                <w:rFonts w:ascii="Times New Roman" w:hAnsi="Times New Roman" w:cs="Times New Roman"/>
                <w:b/>
                <w:bCs/>
                <w:lang w:val="de-DE"/>
              </w:rPr>
            </w:pPr>
          </w:p>
        </w:tc>
        <w:tc>
          <w:tcPr>
            <w:tcW w:w="3085" w:type="dxa"/>
            <w:tcBorders>
              <w:right w:val="single" w:sz="4" w:space="0" w:color="000000" w:themeColor="text1"/>
            </w:tcBorders>
          </w:tcPr>
          <w:p w14:paraId="450098F4" w14:textId="77777777" w:rsidR="009F7DFF" w:rsidRPr="00A42D98" w:rsidRDefault="009F7DFF">
            <w:pPr>
              <w:rPr>
                <w:rFonts w:ascii="Times New Roman" w:hAnsi="Times New Roman" w:cs="Times New Roman"/>
              </w:rPr>
            </w:pPr>
            <w:r>
              <w:rPr>
                <w:rFonts w:ascii="Times New Roman" w:hAnsi="Times New Roman"/>
              </w:rPr>
              <w:t>Kenntnis</w:t>
            </w:r>
          </w:p>
        </w:tc>
        <w:tc>
          <w:tcPr>
            <w:tcW w:w="3680" w:type="dxa"/>
            <w:gridSpan w:val="3"/>
            <w:tcBorders>
              <w:left w:val="single" w:sz="4" w:space="0" w:color="000000" w:themeColor="text1"/>
            </w:tcBorders>
          </w:tcPr>
          <w:p w14:paraId="42F899DD" w14:textId="77777777" w:rsidR="009F7DFF" w:rsidRPr="009F7DFF" w:rsidRDefault="009F7DFF" w:rsidP="00A42D98">
            <w:pPr>
              <w:rPr>
                <w:rFonts w:ascii="Times New Roman" w:hAnsi="Times New Roman" w:cs="Times New Roman"/>
                <w:lang w:val="en-US"/>
              </w:rPr>
            </w:pPr>
            <w:r w:rsidRPr="009F7DFF">
              <w:rPr>
                <w:rFonts w:ascii="Times New Roman" w:hAnsi="Times New Roman"/>
                <w:lang w:val="en-US"/>
              </w:rPr>
              <w:t>Funktion Dir-PC-Ops</w:t>
            </w:r>
          </w:p>
          <w:p w14:paraId="5633893A" w14:textId="77777777" w:rsidR="009F7DFF" w:rsidRPr="009F7DFF" w:rsidRDefault="009F7DFF" w:rsidP="00A42D98">
            <w:pPr>
              <w:rPr>
                <w:rFonts w:ascii="Times New Roman" w:hAnsi="Times New Roman" w:cs="Times New Roman"/>
                <w:lang w:val="en-US"/>
              </w:rPr>
            </w:pPr>
            <w:r w:rsidRPr="009F7DFF">
              <w:rPr>
                <w:rFonts w:ascii="Times New Roman" w:hAnsi="Times New Roman"/>
                <w:lang w:val="en-US"/>
              </w:rPr>
              <w:t>Team-Leadership</w:t>
            </w:r>
          </w:p>
          <w:p w14:paraId="12245D06"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Funktion als Verantwortlicher der Disziplin (Dir-D1-4) im Koordinierungsausschuss</w:t>
            </w:r>
          </w:p>
          <w:p w14:paraId="181178B0"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Feedback geben und Lehren ziehen</w:t>
            </w:r>
          </w:p>
          <w:p w14:paraId="714FB2AE"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Host nation support</w:t>
            </w:r>
          </w:p>
        </w:tc>
      </w:tr>
      <w:tr w:rsidR="009F7DFF" w14:paraId="0E876652" w14:textId="77777777" w:rsidTr="0049797C">
        <w:tc>
          <w:tcPr>
            <w:tcW w:w="2297" w:type="dxa"/>
            <w:vMerge/>
          </w:tcPr>
          <w:p w14:paraId="5DB38491" w14:textId="77777777" w:rsidR="009F7DFF" w:rsidRPr="009F7DFF" w:rsidRDefault="009F7DFF" w:rsidP="00A42D98">
            <w:pPr>
              <w:contextualSpacing/>
              <w:rPr>
                <w:rFonts w:ascii="Times New Roman" w:hAnsi="Times New Roman" w:cs="Times New Roman"/>
                <w:b/>
                <w:bCs/>
                <w:lang w:val="de-DE"/>
              </w:rPr>
            </w:pPr>
          </w:p>
        </w:tc>
        <w:tc>
          <w:tcPr>
            <w:tcW w:w="3085" w:type="dxa"/>
            <w:tcBorders>
              <w:right w:val="single" w:sz="4" w:space="0" w:color="000000" w:themeColor="text1"/>
            </w:tcBorders>
          </w:tcPr>
          <w:p w14:paraId="4AF1A836" w14:textId="77777777" w:rsidR="009F7DFF" w:rsidRDefault="009F7DFF">
            <w:pPr>
              <w:rPr>
                <w:rFonts w:ascii="Times New Roman" w:hAnsi="Times New Roman" w:cs="Times New Roman"/>
              </w:rPr>
            </w:pPr>
            <w:r>
              <w:rPr>
                <w:rFonts w:ascii="Times New Roman" w:hAnsi="Times New Roman"/>
              </w:rPr>
              <w:t>Kompetenzen</w:t>
            </w:r>
          </w:p>
        </w:tc>
        <w:tc>
          <w:tcPr>
            <w:tcW w:w="3680" w:type="dxa"/>
            <w:gridSpan w:val="3"/>
            <w:tcBorders>
              <w:left w:val="single" w:sz="4" w:space="0" w:color="000000" w:themeColor="text1"/>
            </w:tcBorders>
          </w:tcPr>
          <w:p w14:paraId="33CEEAEC"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Multidisziplinäre Zusammenarbeit</w:t>
            </w:r>
          </w:p>
          <w:p w14:paraId="24172844"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Verantwortung übernehmen</w:t>
            </w:r>
          </w:p>
          <w:p w14:paraId="27708BF3"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Kommunizieren</w:t>
            </w:r>
          </w:p>
          <w:p w14:paraId="23B5BB8D"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Analysieren</w:t>
            </w:r>
          </w:p>
          <w:p w14:paraId="0DE8D4A3"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Beurteilen</w:t>
            </w:r>
          </w:p>
          <w:p w14:paraId="38321E79"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Entscheiden</w:t>
            </w:r>
          </w:p>
          <w:p w14:paraId="75C7D6B4"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Ergebnisorientiertes Handeln</w:t>
            </w:r>
          </w:p>
          <w:p w14:paraId="0E84B3ED"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Planen und organisieren</w:t>
            </w:r>
          </w:p>
          <w:p w14:paraId="13F73A61" w14:textId="77777777" w:rsidR="009F7DFF" w:rsidRPr="00A42D98" w:rsidRDefault="009F7DFF" w:rsidP="00A42D98">
            <w:pPr>
              <w:rPr>
                <w:rFonts w:ascii="Times New Roman" w:hAnsi="Times New Roman" w:cs="Times New Roman"/>
              </w:rPr>
            </w:pPr>
            <w:r>
              <w:rPr>
                <w:rFonts w:ascii="Times New Roman" w:hAnsi="Times New Roman"/>
              </w:rPr>
              <w:t>Delegieren</w:t>
            </w:r>
          </w:p>
        </w:tc>
      </w:tr>
      <w:tr w:rsidR="009F7DFF" w:rsidRPr="009F7DFF" w14:paraId="6FC03455" w14:textId="77777777" w:rsidTr="0049797C">
        <w:tc>
          <w:tcPr>
            <w:tcW w:w="2297" w:type="dxa"/>
            <w:vMerge/>
          </w:tcPr>
          <w:p w14:paraId="7B6D0B69" w14:textId="77777777" w:rsidR="009F7DFF" w:rsidRPr="00A42D98" w:rsidRDefault="009F7DFF" w:rsidP="00A42D98">
            <w:pPr>
              <w:contextualSpacing/>
              <w:rPr>
                <w:rFonts w:ascii="Times New Roman" w:hAnsi="Times New Roman" w:cs="Times New Roman"/>
                <w:b/>
                <w:bCs/>
              </w:rPr>
            </w:pPr>
          </w:p>
        </w:tc>
        <w:tc>
          <w:tcPr>
            <w:tcW w:w="3085" w:type="dxa"/>
            <w:tcBorders>
              <w:right w:val="single" w:sz="4" w:space="0" w:color="000000" w:themeColor="text1"/>
            </w:tcBorders>
          </w:tcPr>
          <w:p w14:paraId="215BC11E" w14:textId="77777777" w:rsidR="009F7DFF" w:rsidRDefault="009F7DFF">
            <w:pPr>
              <w:rPr>
                <w:rFonts w:ascii="Times New Roman" w:hAnsi="Times New Roman" w:cs="Times New Roman"/>
              </w:rPr>
            </w:pPr>
            <w:r>
              <w:rPr>
                <w:rFonts w:ascii="Times New Roman" w:hAnsi="Times New Roman"/>
              </w:rPr>
              <w:t>Einarbeitungszeit</w:t>
            </w:r>
          </w:p>
        </w:tc>
        <w:tc>
          <w:tcPr>
            <w:tcW w:w="3680" w:type="dxa"/>
            <w:gridSpan w:val="3"/>
            <w:tcBorders>
              <w:left w:val="single" w:sz="4" w:space="0" w:color="000000" w:themeColor="text1"/>
            </w:tcBorders>
          </w:tcPr>
          <w:p w14:paraId="580C6D0B" w14:textId="77777777" w:rsidR="009F7DFF" w:rsidRPr="009F7DFF" w:rsidRDefault="009F7DFF" w:rsidP="00A42D98">
            <w:pPr>
              <w:rPr>
                <w:rFonts w:ascii="Times New Roman" w:hAnsi="Times New Roman" w:cs="Times New Roman"/>
                <w:lang w:val="de-DE"/>
              </w:rPr>
            </w:pPr>
            <w:r w:rsidRPr="009F7DFF">
              <w:rPr>
                <w:rFonts w:ascii="Times New Roman" w:hAnsi="Times New Roman"/>
                <w:lang w:val="de-DE"/>
              </w:rPr>
              <w:t>Regelmäßige Teilnahme an multidisziplinären Übungen und Weiterbildungen ist erforderlich.</w:t>
            </w:r>
          </w:p>
        </w:tc>
      </w:tr>
      <w:tr w:rsidR="009F7DFF" w14:paraId="69CA55FC" w14:textId="77777777" w:rsidTr="0049797C">
        <w:tc>
          <w:tcPr>
            <w:tcW w:w="2297" w:type="dxa"/>
            <w:vMerge/>
          </w:tcPr>
          <w:p w14:paraId="3BA48BF4" w14:textId="77777777" w:rsidR="009F7DFF" w:rsidRPr="009F7DFF" w:rsidRDefault="009F7DFF" w:rsidP="00A42D98">
            <w:pPr>
              <w:contextualSpacing/>
              <w:rPr>
                <w:rFonts w:ascii="Times New Roman" w:hAnsi="Times New Roman" w:cs="Times New Roman"/>
                <w:b/>
                <w:bCs/>
                <w:lang w:val="de-DE"/>
              </w:rPr>
            </w:pPr>
          </w:p>
        </w:tc>
        <w:tc>
          <w:tcPr>
            <w:tcW w:w="6765" w:type="dxa"/>
            <w:gridSpan w:val="4"/>
          </w:tcPr>
          <w:p w14:paraId="3299D8D9" w14:textId="77777777" w:rsidR="009F7DFF" w:rsidRPr="009F7DFF" w:rsidRDefault="009F7DFF" w:rsidP="00A42D98">
            <w:pPr>
              <w:rPr>
                <w:rFonts w:ascii="Times New Roman" w:hAnsi="Times New Roman" w:cs="Times New Roman"/>
                <w:lang w:val="de-DE"/>
              </w:rPr>
            </w:pPr>
          </w:p>
          <w:p w14:paraId="5320C211" w14:textId="77777777" w:rsidR="009F7DFF" w:rsidRPr="00A42D98" w:rsidRDefault="009F7DFF" w:rsidP="00A42D98">
            <w:pPr>
              <w:rPr>
                <w:rFonts w:ascii="Times New Roman" w:hAnsi="Times New Roman" w:cs="Times New Roman"/>
                <w:b/>
                <w:bCs/>
                <w:u w:val="single"/>
              </w:rPr>
            </w:pPr>
            <w:r>
              <w:rPr>
                <w:rFonts w:ascii="Times New Roman" w:hAnsi="Times New Roman"/>
                <w:b/>
                <w:u w:val="single"/>
              </w:rPr>
              <w:t>Innovation</w:t>
            </w:r>
          </w:p>
          <w:p w14:paraId="2AC1D9B9" w14:textId="77777777" w:rsidR="009F7DFF" w:rsidRPr="00A42D98" w:rsidRDefault="009F7DFF" w:rsidP="00A42D98">
            <w:pPr>
              <w:rPr>
                <w:rFonts w:ascii="Times New Roman" w:hAnsi="Times New Roman" w:cs="Times New Roman"/>
              </w:rPr>
            </w:pPr>
          </w:p>
        </w:tc>
      </w:tr>
      <w:tr w:rsidR="009F7DFF" w14:paraId="58855491" w14:textId="77777777" w:rsidTr="0049797C">
        <w:tc>
          <w:tcPr>
            <w:tcW w:w="2297" w:type="dxa"/>
            <w:vMerge/>
          </w:tcPr>
          <w:p w14:paraId="1251A534" w14:textId="77777777" w:rsidR="009F7DFF" w:rsidRPr="00A42D98" w:rsidRDefault="009F7DFF" w:rsidP="00A42D98">
            <w:pPr>
              <w:contextualSpacing/>
              <w:rPr>
                <w:rFonts w:ascii="Times New Roman" w:hAnsi="Times New Roman" w:cs="Times New Roman"/>
                <w:b/>
                <w:bCs/>
              </w:rPr>
            </w:pPr>
          </w:p>
        </w:tc>
        <w:tc>
          <w:tcPr>
            <w:tcW w:w="3085" w:type="dxa"/>
            <w:tcBorders>
              <w:right w:val="single" w:sz="4" w:space="0" w:color="000000" w:themeColor="text1"/>
            </w:tcBorders>
          </w:tcPr>
          <w:p w14:paraId="613B6AA5" w14:textId="77777777" w:rsidR="009F7DFF" w:rsidRPr="00A42D98" w:rsidRDefault="009F7DFF">
            <w:pPr>
              <w:rPr>
                <w:rFonts w:ascii="Times New Roman" w:hAnsi="Times New Roman" w:cs="Times New Roman"/>
              </w:rPr>
            </w:pPr>
            <w:r>
              <w:rPr>
                <w:rFonts w:ascii="Times New Roman" w:hAnsi="Times New Roman"/>
              </w:rPr>
              <w:t>Erneuerung</w:t>
            </w:r>
          </w:p>
        </w:tc>
        <w:tc>
          <w:tcPr>
            <w:tcW w:w="3680" w:type="dxa"/>
            <w:gridSpan w:val="3"/>
            <w:tcBorders>
              <w:left w:val="single" w:sz="4" w:space="0" w:color="000000" w:themeColor="text1"/>
            </w:tcBorders>
          </w:tcPr>
          <w:p w14:paraId="3F7722F8" w14:textId="77777777" w:rsidR="009F7DFF" w:rsidRPr="00A42D98" w:rsidRDefault="009F7DFF" w:rsidP="00A42D98">
            <w:pPr>
              <w:rPr>
                <w:rFonts w:ascii="Times New Roman" w:hAnsi="Times New Roman" w:cs="Times New Roman"/>
              </w:rPr>
            </w:pPr>
            <w:r>
              <w:rPr>
                <w:rFonts w:ascii="Times New Roman" w:hAnsi="Times New Roman"/>
              </w:rPr>
              <w:t>/</w:t>
            </w:r>
          </w:p>
        </w:tc>
      </w:tr>
      <w:tr w:rsidR="009F7DFF" w14:paraId="6ED7FEB1" w14:textId="77777777" w:rsidTr="0049797C">
        <w:tc>
          <w:tcPr>
            <w:tcW w:w="2297" w:type="dxa"/>
            <w:vMerge/>
          </w:tcPr>
          <w:p w14:paraId="0E0A1BAA" w14:textId="77777777" w:rsidR="009F7DFF" w:rsidRPr="00A42D98" w:rsidRDefault="009F7DFF" w:rsidP="00A42D98">
            <w:pPr>
              <w:contextualSpacing/>
              <w:rPr>
                <w:rFonts w:ascii="Times New Roman" w:hAnsi="Times New Roman" w:cs="Times New Roman"/>
                <w:b/>
                <w:bCs/>
              </w:rPr>
            </w:pPr>
          </w:p>
        </w:tc>
        <w:tc>
          <w:tcPr>
            <w:tcW w:w="3085" w:type="dxa"/>
            <w:tcBorders>
              <w:right w:val="single" w:sz="4" w:space="0" w:color="000000" w:themeColor="text1"/>
            </w:tcBorders>
          </w:tcPr>
          <w:p w14:paraId="34D40C32" w14:textId="77777777" w:rsidR="009F7DFF" w:rsidRDefault="009F7DFF">
            <w:pPr>
              <w:rPr>
                <w:rFonts w:ascii="Times New Roman" w:hAnsi="Times New Roman" w:cs="Times New Roman"/>
              </w:rPr>
            </w:pPr>
            <w:r>
              <w:rPr>
                <w:rFonts w:ascii="Times New Roman" w:hAnsi="Times New Roman"/>
              </w:rPr>
              <w:t>Funktionsanforderung</w:t>
            </w:r>
          </w:p>
        </w:tc>
        <w:tc>
          <w:tcPr>
            <w:tcW w:w="3680" w:type="dxa"/>
            <w:gridSpan w:val="3"/>
            <w:tcBorders>
              <w:left w:val="single" w:sz="4" w:space="0" w:color="000000" w:themeColor="text1"/>
            </w:tcBorders>
          </w:tcPr>
          <w:p w14:paraId="45E49FEC" w14:textId="77777777" w:rsidR="009F7DFF" w:rsidRDefault="009F7DFF" w:rsidP="00A42D98">
            <w:pPr>
              <w:rPr>
                <w:rFonts w:ascii="Times New Roman" w:hAnsi="Times New Roman" w:cs="Times New Roman"/>
              </w:rPr>
            </w:pPr>
            <w:r>
              <w:rPr>
                <w:rFonts w:ascii="Times New Roman" w:hAnsi="Times New Roman"/>
              </w:rPr>
              <w:t>/</w:t>
            </w:r>
          </w:p>
        </w:tc>
      </w:tr>
    </w:tbl>
    <w:p w14:paraId="39C7FD0B" w14:textId="77777777" w:rsidR="009F7DFF" w:rsidRPr="009F7DFF" w:rsidRDefault="009F7DFF">
      <w:pPr>
        <w:rPr>
          <w:lang w:val="de-DE"/>
        </w:rPr>
      </w:pPr>
      <w:r w:rsidRPr="009F7DFF">
        <w:rPr>
          <w:lang w:val="de-DE"/>
        </w:rPr>
        <w:br w:type="page"/>
      </w:r>
    </w:p>
    <w:p w14:paraId="484360AB" w14:textId="14038A02" w:rsidR="009F7DFF" w:rsidRPr="009F7DFF" w:rsidRDefault="009F7DFF" w:rsidP="009F7DFF">
      <w:pPr>
        <w:contextualSpacing/>
        <w:jc w:val="center"/>
        <w:rPr>
          <w:b/>
          <w:bCs/>
          <w:lang w:val="de-DE"/>
        </w:rPr>
      </w:pPr>
      <w:r w:rsidRPr="009F7DFF">
        <w:rPr>
          <w:b/>
          <w:lang w:val="de-DE"/>
        </w:rPr>
        <w:lastRenderedPageBreak/>
        <w:t>Anlage 2</w:t>
      </w:r>
    </w:p>
    <w:p w14:paraId="5BE05982" w14:textId="77777777" w:rsidR="009F7DFF" w:rsidRPr="009F7DFF" w:rsidRDefault="009F7DFF" w:rsidP="000B5A88">
      <w:pPr>
        <w:contextualSpacing/>
        <w:rPr>
          <w:lang w:val="de-DE"/>
        </w:rPr>
      </w:pPr>
    </w:p>
    <w:p w14:paraId="48D6C4D1" w14:textId="77777777" w:rsidR="009F7DFF" w:rsidRPr="009F7DFF" w:rsidRDefault="009F7DFF" w:rsidP="000B5A88">
      <w:pPr>
        <w:contextualSpacing/>
        <w:rPr>
          <w:lang w:val="de-DE"/>
        </w:rPr>
      </w:pPr>
    </w:p>
    <w:p w14:paraId="724951AD" w14:textId="77777777" w:rsidR="009F7DFF" w:rsidRPr="009F7DFF" w:rsidRDefault="009F7DFF" w:rsidP="0049797C">
      <w:pPr>
        <w:contextualSpacing/>
        <w:jc w:val="both"/>
        <w:rPr>
          <w:lang w:val="de-DE"/>
        </w:rPr>
      </w:pPr>
      <w:r w:rsidRPr="009F7DFF">
        <w:rPr>
          <w:lang w:val="de-DE"/>
        </w:rPr>
        <w:t>Anlage 32 zum Ministeriellen Erlass vom 8. Oktober 2016 zur Festlegung der Funktionsbeschreibungen des Einsatzpersonals der Hilfeleistungszonen</w:t>
      </w:r>
    </w:p>
    <w:p w14:paraId="01CF4C31" w14:textId="77777777" w:rsidR="009F7DFF" w:rsidRPr="009F7DFF" w:rsidRDefault="009F7DFF" w:rsidP="000B5A88">
      <w:pPr>
        <w:contextualSpacing/>
        <w:rPr>
          <w:lang w:val="de-DE"/>
        </w:rPr>
      </w:pPr>
    </w:p>
    <w:p w14:paraId="08AAAE79" w14:textId="77777777" w:rsidR="009F7DFF" w:rsidRPr="009F7DFF" w:rsidRDefault="009F7DFF" w:rsidP="000B5A88">
      <w:pPr>
        <w:contextualSpacing/>
        <w:rPr>
          <w:lang w:val="de-DE"/>
        </w:rPr>
      </w:pPr>
    </w:p>
    <w:p w14:paraId="16F4140E" w14:textId="77777777" w:rsidR="009F7DFF" w:rsidRDefault="009F7DFF" w:rsidP="000B5A88">
      <w:pPr>
        <w:contextualSpacing/>
      </w:pPr>
      <w:r>
        <w:t>ANLAGE 32</w:t>
      </w:r>
    </w:p>
    <w:p w14:paraId="2CB21B1E" w14:textId="77777777" w:rsidR="009F7DFF" w:rsidRDefault="009F7DFF" w:rsidP="000B5A88">
      <w:pPr>
        <w:contextualSpacing/>
        <w:jc w:val="both"/>
      </w:pPr>
    </w:p>
    <w:tbl>
      <w:tblPr>
        <w:tblStyle w:val="Grilledutableau"/>
        <w:tblW w:w="0" w:type="auto"/>
        <w:tblLook w:val="04A0" w:firstRow="1" w:lastRow="0" w:firstColumn="1" w:lastColumn="0" w:noHBand="0" w:noVBand="1"/>
      </w:tblPr>
      <w:tblGrid>
        <w:gridCol w:w="2297"/>
        <w:gridCol w:w="2115"/>
        <w:gridCol w:w="4648"/>
      </w:tblGrid>
      <w:tr w:rsidR="009F7DFF" w:rsidRPr="002415FD" w14:paraId="328B4254" w14:textId="77777777" w:rsidTr="000E5319">
        <w:trPr>
          <w:trHeight w:val="1201"/>
        </w:trPr>
        <w:tc>
          <w:tcPr>
            <w:tcW w:w="1824" w:type="dxa"/>
          </w:tcPr>
          <w:p w14:paraId="47C727C6" w14:textId="77777777" w:rsidR="009F7DFF" w:rsidRPr="002415FD" w:rsidRDefault="009F7DFF" w:rsidP="000E5319">
            <w:pPr>
              <w:contextualSpacing/>
              <w:rPr>
                <w:rFonts w:ascii="Times New Roman" w:hAnsi="Times New Roman" w:cs="Times New Roman"/>
              </w:rPr>
            </w:pPr>
          </w:p>
        </w:tc>
        <w:tc>
          <w:tcPr>
            <w:tcW w:w="7238" w:type="dxa"/>
            <w:gridSpan w:val="2"/>
            <w:shd w:val="clear" w:color="auto" w:fill="D9D9D9" w:themeFill="background1" w:themeFillShade="D9"/>
            <w:vAlign w:val="center"/>
          </w:tcPr>
          <w:p w14:paraId="3E4DBF45" w14:textId="77777777" w:rsidR="009F7DFF" w:rsidRPr="00C26162" w:rsidRDefault="009F7DFF" w:rsidP="000B5A88">
            <w:pPr>
              <w:spacing w:after="120"/>
              <w:jc w:val="center"/>
              <w:rPr>
                <w:rFonts w:ascii="Times New Roman" w:hAnsi="Times New Roman" w:cs="Times New Roman"/>
                <w:sz w:val="36"/>
                <w:szCs w:val="36"/>
                <w:u w:val="single"/>
              </w:rPr>
            </w:pPr>
            <w:r>
              <w:rPr>
                <w:rFonts w:ascii="Times New Roman" w:hAnsi="Times New Roman"/>
                <w:sz w:val="36"/>
                <w:u w:val="single"/>
              </w:rPr>
              <w:t>Funktionsbeschreibung</w:t>
            </w:r>
          </w:p>
          <w:p w14:paraId="47AF7E40" w14:textId="77777777" w:rsidR="009F7DFF" w:rsidRPr="002415FD" w:rsidRDefault="009F7DFF" w:rsidP="000E5319">
            <w:pPr>
              <w:contextualSpacing/>
              <w:jc w:val="center"/>
              <w:rPr>
                <w:rFonts w:ascii="Times New Roman" w:hAnsi="Times New Roman" w:cs="Times New Roman"/>
                <w:b/>
                <w:bCs/>
              </w:rPr>
            </w:pPr>
            <w:r>
              <w:rPr>
                <w:rFonts w:ascii="Times New Roman" w:hAnsi="Times New Roman"/>
                <w:b/>
                <w:sz w:val="36"/>
              </w:rPr>
              <w:t>FiST-API Antenne</w:t>
            </w:r>
          </w:p>
        </w:tc>
      </w:tr>
      <w:tr w:rsidR="009F7DFF" w:rsidRPr="009F7DFF" w14:paraId="5F3D270D" w14:textId="77777777" w:rsidTr="000B5A88">
        <w:trPr>
          <w:trHeight w:val="1201"/>
        </w:trPr>
        <w:tc>
          <w:tcPr>
            <w:tcW w:w="1824" w:type="dxa"/>
            <w:shd w:val="clear" w:color="auto" w:fill="auto"/>
          </w:tcPr>
          <w:p w14:paraId="237C6BA1" w14:textId="77777777" w:rsidR="009F7DFF" w:rsidRPr="002415FD" w:rsidRDefault="009F7DFF" w:rsidP="000E5319">
            <w:pPr>
              <w:contextualSpacing/>
              <w:rPr>
                <w:rFonts w:ascii="Times New Roman" w:hAnsi="Times New Roman" w:cs="Times New Roman"/>
              </w:rPr>
            </w:pPr>
          </w:p>
        </w:tc>
        <w:tc>
          <w:tcPr>
            <w:tcW w:w="7238" w:type="dxa"/>
            <w:gridSpan w:val="2"/>
            <w:shd w:val="clear" w:color="auto" w:fill="auto"/>
          </w:tcPr>
          <w:p w14:paraId="7739D487" w14:textId="77777777" w:rsidR="009F7DFF" w:rsidRPr="009F7DFF" w:rsidRDefault="009F7DFF" w:rsidP="00CD4B78">
            <w:pPr>
              <w:contextualSpacing/>
              <w:rPr>
                <w:rFonts w:ascii="Times New Roman" w:hAnsi="Times New Roman" w:cs="Times New Roman"/>
                <w:lang w:val="de-DE"/>
              </w:rPr>
            </w:pPr>
          </w:p>
          <w:p w14:paraId="009B4578" w14:textId="77777777" w:rsidR="009F7DFF" w:rsidRPr="009F7DFF" w:rsidRDefault="009F7DFF" w:rsidP="00CD4B78">
            <w:pPr>
              <w:contextualSpacing/>
              <w:rPr>
                <w:rFonts w:ascii="Times New Roman" w:hAnsi="Times New Roman" w:cs="Times New Roman"/>
                <w:lang w:val="de-DE"/>
              </w:rPr>
            </w:pPr>
            <w:r w:rsidRPr="009F7DFF">
              <w:rPr>
                <w:rFonts w:ascii="Times New Roman" w:hAnsi="Times New Roman"/>
                <w:lang w:val="de-DE"/>
              </w:rPr>
              <w:t>Diese Funktion ist mindestens an die Funktion eines Feuerwehrmanns gekoppelt.</w:t>
            </w:r>
          </w:p>
          <w:p w14:paraId="5FC4BAF9" w14:textId="77777777" w:rsidR="009F7DFF" w:rsidRPr="009F7DFF" w:rsidRDefault="009F7DFF" w:rsidP="00CD4B78">
            <w:pPr>
              <w:contextualSpacing/>
              <w:jc w:val="both"/>
              <w:rPr>
                <w:rFonts w:ascii="Times New Roman" w:hAnsi="Times New Roman" w:cs="Times New Roman"/>
                <w:lang w:val="de-DE"/>
              </w:rPr>
            </w:pPr>
          </w:p>
          <w:p w14:paraId="1945CD02" w14:textId="77777777" w:rsidR="009F7DFF" w:rsidRPr="009F7DFF" w:rsidRDefault="009F7DFF" w:rsidP="00CD4B78">
            <w:pPr>
              <w:contextualSpacing/>
              <w:jc w:val="both"/>
              <w:rPr>
                <w:rFonts w:ascii="Times New Roman" w:hAnsi="Times New Roman" w:cs="Times New Roman"/>
                <w:lang w:val="de-DE"/>
              </w:rPr>
            </w:pPr>
            <w:r w:rsidRPr="009F7DFF">
              <w:rPr>
                <w:rFonts w:ascii="Times New Roman" w:hAnsi="Times New Roman"/>
                <w:lang w:val="de-DE"/>
              </w:rPr>
              <w:t>Die Zone sieht diese Funktion auf der Grundlage ihrer Risikoanalyse vor.</w:t>
            </w:r>
          </w:p>
          <w:p w14:paraId="25D68FE8" w14:textId="77777777" w:rsidR="009F7DFF" w:rsidRPr="009F7DFF" w:rsidRDefault="009F7DFF" w:rsidP="00CD4B78">
            <w:pPr>
              <w:contextualSpacing/>
              <w:jc w:val="both"/>
              <w:rPr>
                <w:rFonts w:ascii="Times New Roman" w:hAnsi="Times New Roman" w:cs="Times New Roman"/>
                <w:lang w:val="de-DE"/>
              </w:rPr>
            </w:pPr>
          </w:p>
          <w:p w14:paraId="335B8A61" w14:textId="77777777" w:rsidR="009F7DFF" w:rsidRPr="009F7DFF" w:rsidRDefault="009F7DFF" w:rsidP="00CD4B78">
            <w:pPr>
              <w:contextualSpacing/>
              <w:jc w:val="both"/>
              <w:rPr>
                <w:rFonts w:ascii="Times New Roman" w:hAnsi="Times New Roman" w:cs="Times New Roman"/>
                <w:lang w:val="de-DE"/>
              </w:rPr>
            </w:pPr>
            <w:r w:rsidRPr="009F7DFF">
              <w:rPr>
                <w:rFonts w:ascii="Times New Roman" w:hAnsi="Times New Roman"/>
                <w:lang w:val="de-DE"/>
              </w:rPr>
              <w:t>Diese Funktion wird vom Personalmitglied frei und auf der Grundlage seines persönlichen Engagements ausgewählt.</w:t>
            </w:r>
          </w:p>
          <w:p w14:paraId="59D86F92" w14:textId="77777777" w:rsidR="009F7DFF" w:rsidRPr="009F7DFF" w:rsidRDefault="009F7DFF" w:rsidP="00CD4B78">
            <w:pPr>
              <w:contextualSpacing/>
              <w:rPr>
                <w:rFonts w:ascii="Times New Roman" w:hAnsi="Times New Roman" w:cs="Times New Roman"/>
                <w:lang w:val="de-DE"/>
              </w:rPr>
            </w:pPr>
          </w:p>
        </w:tc>
      </w:tr>
      <w:tr w:rsidR="009F7DFF" w:rsidRPr="009F7DFF" w14:paraId="2131671E" w14:textId="77777777" w:rsidTr="000B5A88">
        <w:trPr>
          <w:trHeight w:val="1201"/>
        </w:trPr>
        <w:tc>
          <w:tcPr>
            <w:tcW w:w="1824" w:type="dxa"/>
            <w:shd w:val="clear" w:color="auto" w:fill="auto"/>
          </w:tcPr>
          <w:p w14:paraId="481016F5" w14:textId="77777777" w:rsidR="009F7DFF" w:rsidRPr="009F7DFF" w:rsidRDefault="009F7DFF" w:rsidP="00CD4B78">
            <w:pPr>
              <w:contextualSpacing/>
              <w:rPr>
                <w:rFonts w:ascii="Times New Roman" w:hAnsi="Times New Roman" w:cs="Times New Roman"/>
                <w:lang w:val="de-DE"/>
              </w:rPr>
            </w:pPr>
          </w:p>
          <w:p w14:paraId="2C4D8ACC" w14:textId="77777777" w:rsidR="009F7DFF" w:rsidRPr="00CD4B78" w:rsidRDefault="009F7DFF" w:rsidP="00CD4B78">
            <w:pPr>
              <w:contextualSpacing/>
              <w:rPr>
                <w:rFonts w:ascii="Times New Roman" w:hAnsi="Times New Roman" w:cs="Times New Roman"/>
                <w:b/>
                <w:bCs/>
              </w:rPr>
            </w:pPr>
            <w:r>
              <w:rPr>
                <w:rFonts w:ascii="Times New Roman" w:hAnsi="Times New Roman"/>
                <w:b/>
              </w:rPr>
              <w:t>Beschreibung</w:t>
            </w:r>
          </w:p>
        </w:tc>
        <w:tc>
          <w:tcPr>
            <w:tcW w:w="7238" w:type="dxa"/>
            <w:gridSpan w:val="2"/>
            <w:shd w:val="clear" w:color="auto" w:fill="auto"/>
          </w:tcPr>
          <w:p w14:paraId="35D28D20" w14:textId="77777777" w:rsidR="009F7DFF" w:rsidRPr="009F7DFF" w:rsidRDefault="009F7DFF" w:rsidP="00CD4B78">
            <w:pPr>
              <w:contextualSpacing/>
              <w:rPr>
                <w:rFonts w:ascii="Times New Roman" w:hAnsi="Times New Roman" w:cs="Times New Roman"/>
                <w:lang w:val="de-DE"/>
              </w:rPr>
            </w:pPr>
          </w:p>
          <w:p w14:paraId="697CD65F" w14:textId="77777777" w:rsidR="009F7DFF" w:rsidRPr="009F7DFF" w:rsidRDefault="009F7DFF" w:rsidP="00CD4B78">
            <w:pPr>
              <w:contextualSpacing/>
              <w:jc w:val="both"/>
              <w:rPr>
                <w:rFonts w:ascii="Times New Roman" w:hAnsi="Times New Roman" w:cs="Times New Roman"/>
                <w:lang w:val="de-DE"/>
              </w:rPr>
            </w:pPr>
            <w:r w:rsidRPr="009F7DFF">
              <w:rPr>
                <w:rFonts w:ascii="Times New Roman" w:hAnsi="Times New Roman"/>
                <w:lang w:val="de-DE"/>
              </w:rPr>
              <w:t>Der FiST-API Antenne hat Aufgaben, Befugnisse und Verantwortlichkeiten, die das Erkennen von Signalen eines Einsatzes umfassen, bei dem eine psychologische Unterstützung nach dem Einsatz in Anspruch genommen werden kann. Er ist in der Lage, die Techniken der Betreuung in Notsituationen anzuwenden.</w:t>
            </w:r>
          </w:p>
          <w:p w14:paraId="7538DADE" w14:textId="77777777" w:rsidR="009F7DFF" w:rsidRPr="009F7DFF" w:rsidRDefault="009F7DFF" w:rsidP="00CD4B78">
            <w:pPr>
              <w:contextualSpacing/>
              <w:jc w:val="both"/>
              <w:rPr>
                <w:rFonts w:ascii="Times New Roman" w:hAnsi="Times New Roman" w:cs="Times New Roman"/>
                <w:lang w:val="de-DE"/>
              </w:rPr>
            </w:pPr>
          </w:p>
        </w:tc>
      </w:tr>
      <w:tr w:rsidR="009F7DFF" w:rsidRPr="009F7DFF" w14:paraId="7A09A484" w14:textId="77777777" w:rsidTr="000B5A88">
        <w:trPr>
          <w:trHeight w:val="1201"/>
        </w:trPr>
        <w:tc>
          <w:tcPr>
            <w:tcW w:w="1824" w:type="dxa"/>
            <w:shd w:val="clear" w:color="auto" w:fill="auto"/>
          </w:tcPr>
          <w:p w14:paraId="7F4DB619" w14:textId="77777777" w:rsidR="009F7DFF" w:rsidRPr="009F7DFF" w:rsidRDefault="009F7DFF" w:rsidP="00CD4B78">
            <w:pPr>
              <w:contextualSpacing/>
              <w:rPr>
                <w:rFonts w:ascii="Times New Roman" w:hAnsi="Times New Roman" w:cs="Times New Roman"/>
                <w:b/>
                <w:bCs/>
                <w:lang w:val="de-DE"/>
              </w:rPr>
            </w:pPr>
          </w:p>
          <w:p w14:paraId="634FD2DE" w14:textId="77777777" w:rsidR="009F7DFF" w:rsidRPr="00232462" w:rsidRDefault="009F7DFF" w:rsidP="00CD4B78">
            <w:pPr>
              <w:contextualSpacing/>
              <w:rPr>
                <w:rFonts w:ascii="Times New Roman" w:hAnsi="Times New Roman" w:cs="Times New Roman"/>
                <w:b/>
                <w:bCs/>
              </w:rPr>
            </w:pPr>
            <w:r>
              <w:rPr>
                <w:rFonts w:ascii="Times New Roman" w:hAnsi="Times New Roman"/>
                <w:b/>
              </w:rPr>
              <w:t>Kernaufgaben und Aufgabenbereiche</w:t>
            </w:r>
          </w:p>
        </w:tc>
        <w:tc>
          <w:tcPr>
            <w:tcW w:w="7238" w:type="dxa"/>
            <w:gridSpan w:val="2"/>
            <w:shd w:val="clear" w:color="auto" w:fill="auto"/>
          </w:tcPr>
          <w:p w14:paraId="08597D2C" w14:textId="77777777" w:rsidR="009F7DFF" w:rsidRDefault="009F7DFF" w:rsidP="00CD4B78">
            <w:pPr>
              <w:contextualSpacing/>
              <w:rPr>
                <w:rFonts w:ascii="Times New Roman" w:hAnsi="Times New Roman" w:cs="Times New Roman"/>
              </w:rPr>
            </w:pPr>
          </w:p>
          <w:p w14:paraId="6C23B163" w14:textId="77777777" w:rsidR="009F7DFF" w:rsidRPr="009F7DFF" w:rsidRDefault="009F7DFF" w:rsidP="00CD4B78">
            <w:pPr>
              <w:contextualSpacing/>
              <w:rPr>
                <w:rFonts w:ascii="Times New Roman" w:hAnsi="Times New Roman" w:cs="Times New Roman"/>
                <w:b/>
                <w:bCs/>
                <w:u w:val="single"/>
                <w:lang w:val="de-DE"/>
              </w:rPr>
            </w:pPr>
            <w:r w:rsidRPr="009F7DFF">
              <w:rPr>
                <w:rFonts w:ascii="Times New Roman" w:hAnsi="Times New Roman"/>
                <w:b/>
                <w:u w:val="single"/>
                <w:lang w:val="de-DE"/>
              </w:rPr>
              <w:t>FiST-API Antenne</w:t>
            </w:r>
          </w:p>
          <w:p w14:paraId="305909D8" w14:textId="77777777" w:rsidR="009F7DFF" w:rsidRPr="009F7DFF" w:rsidRDefault="009F7DFF" w:rsidP="00CD4B78">
            <w:pPr>
              <w:contextualSpacing/>
              <w:rPr>
                <w:rFonts w:ascii="Times New Roman" w:hAnsi="Times New Roman" w:cs="Times New Roman"/>
                <w:lang w:val="de-DE"/>
              </w:rPr>
            </w:pPr>
          </w:p>
          <w:p w14:paraId="62DB6614" w14:textId="77777777" w:rsidR="009F7DFF" w:rsidRPr="009F7DFF" w:rsidRDefault="009F7DFF" w:rsidP="00CD4B78">
            <w:pPr>
              <w:contextualSpacing/>
              <w:jc w:val="both"/>
              <w:rPr>
                <w:rFonts w:ascii="Times New Roman" w:hAnsi="Times New Roman" w:cs="Times New Roman"/>
                <w:lang w:val="de-DE"/>
              </w:rPr>
            </w:pPr>
            <w:r w:rsidRPr="009F7DFF">
              <w:rPr>
                <w:rFonts w:ascii="Times New Roman" w:hAnsi="Times New Roman"/>
                <w:lang w:val="de-DE"/>
              </w:rPr>
              <w:t>Die Person, die diese Funktion ausübt, ist in der Lage, bei verschiedenen Arten von Opfern wichtige Signale zu erkennen, die dazu führen können, dass nach dem Einsatz psychologische Unterstützung in Anspruch genommen werden muss.</w:t>
            </w:r>
          </w:p>
          <w:p w14:paraId="15E7F977" w14:textId="77777777" w:rsidR="009F7DFF" w:rsidRPr="009F7DFF" w:rsidRDefault="009F7DFF" w:rsidP="00CD4B78">
            <w:pPr>
              <w:contextualSpacing/>
              <w:rPr>
                <w:rFonts w:ascii="Times New Roman" w:hAnsi="Times New Roman" w:cs="Times New Roman"/>
                <w:lang w:val="de-DE"/>
              </w:rPr>
            </w:pPr>
          </w:p>
          <w:p w14:paraId="7F5A08CB" w14:textId="77777777" w:rsidR="009F7DFF" w:rsidRPr="009F7DFF" w:rsidRDefault="009F7DFF" w:rsidP="00CD4B78">
            <w:pPr>
              <w:ind w:left="708"/>
              <w:contextualSpacing/>
              <w:rPr>
                <w:rFonts w:ascii="Times New Roman" w:hAnsi="Times New Roman" w:cs="Times New Roman"/>
                <w:u w:val="single"/>
                <w:lang w:val="de-DE"/>
              </w:rPr>
            </w:pPr>
            <w:r w:rsidRPr="009F7DFF">
              <w:rPr>
                <w:rFonts w:ascii="Times New Roman" w:hAnsi="Times New Roman"/>
                <w:u w:val="single"/>
                <w:lang w:val="de-DE"/>
              </w:rPr>
              <w:t>Mögliche Aufgaben und Kenntnisse (nicht erschöpfende Auflistung)</w:t>
            </w:r>
            <w:r w:rsidRPr="009F7DFF">
              <w:rPr>
                <w:rFonts w:ascii="Times New Roman" w:hAnsi="Times New Roman"/>
                <w:lang w:val="de-DE"/>
              </w:rPr>
              <w:t>:</w:t>
            </w:r>
          </w:p>
          <w:p w14:paraId="3C104749" w14:textId="77777777" w:rsidR="009F7DFF" w:rsidRPr="007F034B" w:rsidRDefault="009F7DFF" w:rsidP="009F7DFF">
            <w:pPr>
              <w:pStyle w:val="Paragraphedeliste"/>
              <w:numPr>
                <w:ilvl w:val="0"/>
                <w:numId w:val="10"/>
              </w:numPr>
              <w:spacing w:after="0" w:line="240" w:lineRule="auto"/>
              <w:rPr>
                <w:rFonts w:ascii="Times New Roman" w:hAnsi="Times New Roman" w:cs="Times New Roman"/>
                <w:sz w:val="24"/>
                <w:szCs w:val="24"/>
              </w:rPr>
            </w:pPr>
            <w:r w:rsidRPr="007F034B">
              <w:rPr>
                <w:rFonts w:ascii="Times New Roman" w:hAnsi="Times New Roman"/>
                <w:sz w:val="24"/>
              </w:rPr>
              <w:t>Klassifizierung der Opfer nach den erlittenen Auswirkungen</w:t>
            </w:r>
          </w:p>
          <w:p w14:paraId="578B98F4" w14:textId="77777777" w:rsidR="009F7DFF" w:rsidRPr="00C625CF" w:rsidRDefault="009F7DFF" w:rsidP="009F7DFF">
            <w:pPr>
              <w:pStyle w:val="Paragraphedeliste"/>
              <w:numPr>
                <w:ilvl w:val="0"/>
                <w:numId w:val="10"/>
              </w:numPr>
              <w:spacing w:after="0" w:line="240" w:lineRule="auto"/>
              <w:rPr>
                <w:rFonts w:ascii="Times New Roman" w:hAnsi="Times New Roman" w:cs="Times New Roman"/>
                <w:sz w:val="24"/>
                <w:szCs w:val="24"/>
              </w:rPr>
            </w:pPr>
            <w:r>
              <w:rPr>
                <w:rFonts w:ascii="Times New Roman" w:hAnsi="Times New Roman"/>
                <w:sz w:val="24"/>
              </w:rPr>
              <w:t>In der Lage sein, die für die verschiedenen Kategorien von Opfern angemessenen Techniken abzuwägen.</w:t>
            </w:r>
          </w:p>
          <w:p w14:paraId="2177B5E3" w14:textId="77777777" w:rsidR="009F7DFF" w:rsidRPr="00C625CF" w:rsidRDefault="009F7DFF" w:rsidP="009F7DFF">
            <w:pPr>
              <w:pStyle w:val="Paragraphedeliste"/>
              <w:numPr>
                <w:ilvl w:val="0"/>
                <w:numId w:val="10"/>
              </w:numPr>
              <w:spacing w:after="0" w:line="240" w:lineRule="auto"/>
              <w:rPr>
                <w:rFonts w:ascii="Times New Roman" w:hAnsi="Times New Roman" w:cs="Times New Roman"/>
                <w:sz w:val="24"/>
                <w:szCs w:val="24"/>
              </w:rPr>
            </w:pPr>
            <w:r>
              <w:rPr>
                <w:rFonts w:ascii="Times New Roman" w:hAnsi="Times New Roman"/>
                <w:sz w:val="24"/>
              </w:rPr>
              <w:t>In der Lage sein, die verschiedenen Grundtechniken der 5-Fragen-Technik anzuwenden.</w:t>
            </w:r>
          </w:p>
          <w:p w14:paraId="088998DD" w14:textId="77777777" w:rsidR="009F7DFF" w:rsidRDefault="009F7DFF" w:rsidP="009F7DFF">
            <w:pPr>
              <w:pStyle w:val="Paragraphedeliste"/>
              <w:numPr>
                <w:ilvl w:val="0"/>
                <w:numId w:val="5"/>
              </w:numPr>
              <w:spacing w:after="0" w:line="240" w:lineRule="auto"/>
              <w:ind w:left="334" w:hanging="283"/>
              <w:rPr>
                <w:rFonts w:ascii="Times New Roman" w:hAnsi="Times New Roman" w:cs="Times New Roman"/>
                <w:sz w:val="24"/>
                <w:szCs w:val="24"/>
              </w:rPr>
            </w:pPr>
            <w:r>
              <w:rPr>
                <w:rFonts w:ascii="Times New Roman" w:hAnsi="Times New Roman"/>
                <w:sz w:val="24"/>
              </w:rPr>
              <w:t>In der Lage sein, die Techniken der Betreuung in Notsituationen anzuwenden.</w:t>
            </w:r>
          </w:p>
          <w:p w14:paraId="21BA1022" w14:textId="77777777" w:rsidR="009F7DFF" w:rsidRPr="009F7DFF" w:rsidRDefault="009F7DFF" w:rsidP="00C625CF">
            <w:pPr>
              <w:rPr>
                <w:rFonts w:ascii="Times New Roman" w:hAnsi="Times New Roman" w:cs="Times New Roman"/>
                <w:lang w:val="de-DE"/>
              </w:rPr>
            </w:pPr>
          </w:p>
        </w:tc>
      </w:tr>
      <w:tr w:rsidR="009F7DFF" w:rsidRPr="009F7DFF" w14:paraId="677B747E" w14:textId="77777777" w:rsidTr="000B5A88">
        <w:trPr>
          <w:trHeight w:val="1201"/>
        </w:trPr>
        <w:tc>
          <w:tcPr>
            <w:tcW w:w="1824" w:type="dxa"/>
            <w:shd w:val="clear" w:color="auto" w:fill="auto"/>
          </w:tcPr>
          <w:p w14:paraId="5EF956AF" w14:textId="77777777" w:rsidR="009F7DFF" w:rsidRPr="009F7DFF" w:rsidRDefault="009F7DFF" w:rsidP="00CD4B78">
            <w:pPr>
              <w:contextualSpacing/>
              <w:rPr>
                <w:rFonts w:ascii="Times New Roman" w:hAnsi="Times New Roman" w:cs="Times New Roman"/>
                <w:b/>
                <w:bCs/>
                <w:lang w:val="de-DE"/>
              </w:rPr>
            </w:pPr>
          </w:p>
        </w:tc>
        <w:tc>
          <w:tcPr>
            <w:tcW w:w="7238" w:type="dxa"/>
            <w:gridSpan w:val="2"/>
            <w:shd w:val="clear" w:color="auto" w:fill="auto"/>
          </w:tcPr>
          <w:p w14:paraId="1E7F65CC" w14:textId="77777777" w:rsidR="009F7DFF" w:rsidRPr="009F7DFF" w:rsidRDefault="009F7DFF" w:rsidP="00CD4B78">
            <w:pPr>
              <w:contextualSpacing/>
              <w:rPr>
                <w:rFonts w:ascii="Times New Roman" w:hAnsi="Times New Roman" w:cs="Times New Roman"/>
                <w:lang w:val="de-DE"/>
              </w:rPr>
            </w:pPr>
          </w:p>
          <w:p w14:paraId="1870FE01" w14:textId="77777777" w:rsidR="009F7DFF" w:rsidRPr="009F7DFF" w:rsidRDefault="009F7DFF" w:rsidP="00CD4B78">
            <w:pPr>
              <w:contextualSpacing/>
              <w:rPr>
                <w:rFonts w:ascii="Times New Roman" w:hAnsi="Times New Roman" w:cs="Times New Roman"/>
                <w:lang w:val="de-DE"/>
              </w:rPr>
            </w:pPr>
            <w:r w:rsidRPr="009F7DFF">
              <w:rPr>
                <w:rFonts w:ascii="Times New Roman" w:hAnsi="Times New Roman"/>
                <w:lang w:val="de-DE"/>
              </w:rPr>
              <w:t>Die Funktionsbeschreibung für die Teile:</w:t>
            </w:r>
          </w:p>
          <w:p w14:paraId="41CD3D5C" w14:textId="77777777" w:rsidR="009F7DFF" w:rsidRPr="00C625C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Stellung in der Organisation</w:t>
            </w:r>
          </w:p>
          <w:p w14:paraId="79B7D9D2" w14:textId="77777777" w:rsidR="009F7DFF" w:rsidRPr="007F034B" w:rsidRDefault="009F7DFF" w:rsidP="009F7DFF">
            <w:pPr>
              <w:pStyle w:val="Paragraphedeliste"/>
              <w:numPr>
                <w:ilvl w:val="0"/>
                <w:numId w:val="5"/>
              </w:numPr>
              <w:spacing w:after="0" w:line="240" w:lineRule="auto"/>
              <w:rPr>
                <w:rFonts w:ascii="Times New Roman" w:hAnsi="Times New Roman" w:cs="Times New Roman"/>
                <w:sz w:val="24"/>
                <w:szCs w:val="24"/>
              </w:rPr>
            </w:pPr>
            <w:r w:rsidRPr="007F034B">
              <w:rPr>
                <w:rFonts w:ascii="Times New Roman" w:hAnsi="Times New Roman"/>
                <w:sz w:val="24"/>
              </w:rPr>
              <w:t>Netzwerkelemente</w:t>
            </w:r>
          </w:p>
          <w:p w14:paraId="1D2C409B" w14:textId="77777777" w:rsidR="009F7DFF" w:rsidRPr="00C625C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Autonomie</w:t>
            </w:r>
          </w:p>
          <w:p w14:paraId="45B742C4" w14:textId="77777777" w:rsidR="009F7DF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Arbeitsumstände und Arbeitsbedingungen</w:t>
            </w:r>
          </w:p>
          <w:p w14:paraId="2289257B" w14:textId="77777777" w:rsidR="009F7DFF" w:rsidRDefault="009F7DFF" w:rsidP="00C625CF">
            <w:pPr>
              <w:rPr>
                <w:rFonts w:ascii="Times New Roman" w:hAnsi="Times New Roman" w:cs="Times New Roman"/>
              </w:rPr>
            </w:pPr>
          </w:p>
          <w:p w14:paraId="026FB614" w14:textId="77777777" w:rsidR="009F7DFF" w:rsidRPr="009F7DFF" w:rsidRDefault="009F7DFF" w:rsidP="00C625CF">
            <w:pPr>
              <w:jc w:val="both"/>
              <w:rPr>
                <w:rFonts w:ascii="Times New Roman" w:hAnsi="Times New Roman" w:cs="Times New Roman"/>
                <w:lang w:val="de-DE"/>
              </w:rPr>
            </w:pPr>
            <w:r w:rsidRPr="009F7DFF">
              <w:rPr>
                <w:rFonts w:ascii="Times New Roman" w:hAnsi="Times New Roman"/>
                <w:lang w:val="de-DE"/>
              </w:rPr>
              <w:t>ist in der Beschreibung der Funktion, an die die Funktion als FiST-API Antenne gekoppelt ist, zu finden oder gemäß den Bestimmungen des Königlichen Erlasses vom 19. April 2014 über das Statut des Einsatzpersonals der Hilfeleistungszonen verfügbar.</w:t>
            </w:r>
          </w:p>
          <w:p w14:paraId="12A8E14E" w14:textId="77777777" w:rsidR="009F7DFF" w:rsidRPr="009F7DFF" w:rsidRDefault="009F7DFF" w:rsidP="00C625CF">
            <w:pPr>
              <w:jc w:val="both"/>
              <w:rPr>
                <w:rFonts w:ascii="Times New Roman" w:hAnsi="Times New Roman" w:cs="Times New Roman"/>
                <w:lang w:val="de-DE"/>
              </w:rPr>
            </w:pPr>
          </w:p>
          <w:p w14:paraId="73D81E1D" w14:textId="77777777" w:rsidR="009F7DFF" w:rsidRPr="009F7DFF" w:rsidRDefault="009F7DFF" w:rsidP="00C625CF">
            <w:pPr>
              <w:jc w:val="both"/>
              <w:rPr>
                <w:rFonts w:ascii="Times New Roman" w:hAnsi="Times New Roman" w:cs="Times New Roman"/>
                <w:lang w:val="de-DE"/>
              </w:rPr>
            </w:pPr>
            <w:r w:rsidRPr="009F7DFF">
              <w:rPr>
                <w:rFonts w:ascii="Times New Roman" w:hAnsi="Times New Roman"/>
                <w:lang w:val="de-DE"/>
              </w:rPr>
              <w:t>Wenn die Person als FiST-API Antenne arbeitet, steht sie immer unter der direkten und alleinigen Leitung eines FiST-API Debriefers und/oder FiST-API Supervisors.</w:t>
            </w:r>
          </w:p>
          <w:p w14:paraId="450838E5" w14:textId="77777777" w:rsidR="009F7DFF" w:rsidRPr="009F7DFF" w:rsidRDefault="009F7DFF" w:rsidP="00C625CF">
            <w:pPr>
              <w:rPr>
                <w:rFonts w:ascii="Times New Roman" w:hAnsi="Times New Roman" w:cs="Times New Roman"/>
                <w:lang w:val="de-DE"/>
              </w:rPr>
            </w:pPr>
          </w:p>
        </w:tc>
      </w:tr>
      <w:tr w:rsidR="009F7DFF" w:rsidRPr="009F7DFF" w14:paraId="48A8C7AD" w14:textId="77777777" w:rsidTr="00303357">
        <w:trPr>
          <w:trHeight w:val="1201"/>
        </w:trPr>
        <w:tc>
          <w:tcPr>
            <w:tcW w:w="1824" w:type="dxa"/>
            <w:shd w:val="clear" w:color="auto" w:fill="auto"/>
          </w:tcPr>
          <w:p w14:paraId="0630F4AC" w14:textId="77777777" w:rsidR="009F7DFF" w:rsidRPr="009F7DFF" w:rsidRDefault="009F7DFF" w:rsidP="00CD4B78">
            <w:pPr>
              <w:contextualSpacing/>
              <w:rPr>
                <w:rFonts w:ascii="Times New Roman" w:hAnsi="Times New Roman" w:cs="Times New Roman"/>
                <w:b/>
                <w:bCs/>
                <w:lang w:val="de-DE"/>
              </w:rPr>
            </w:pPr>
          </w:p>
          <w:p w14:paraId="1F27175E" w14:textId="77777777" w:rsidR="009F7DFF" w:rsidRPr="00CD4B78" w:rsidRDefault="009F7DFF" w:rsidP="00303357">
            <w:pPr>
              <w:contextualSpacing/>
              <w:rPr>
                <w:rFonts w:ascii="Times New Roman" w:hAnsi="Times New Roman" w:cs="Times New Roman"/>
                <w:b/>
                <w:bCs/>
              </w:rPr>
            </w:pPr>
            <w:r>
              <w:rPr>
                <w:rFonts w:ascii="Times New Roman" w:hAnsi="Times New Roman"/>
                <w:b/>
              </w:rPr>
              <w:t>Arbeitsumstände und Arbeitsbedingungen</w:t>
            </w:r>
          </w:p>
        </w:tc>
        <w:tc>
          <w:tcPr>
            <w:tcW w:w="2179" w:type="dxa"/>
            <w:tcBorders>
              <w:right w:val="single" w:sz="4" w:space="0" w:color="000000" w:themeColor="text1"/>
            </w:tcBorders>
            <w:shd w:val="clear" w:color="auto" w:fill="auto"/>
          </w:tcPr>
          <w:p w14:paraId="39B8436C" w14:textId="77777777" w:rsidR="009F7DFF" w:rsidRDefault="009F7DFF" w:rsidP="00CD4B78">
            <w:pPr>
              <w:contextualSpacing/>
              <w:rPr>
                <w:rFonts w:ascii="Times New Roman" w:hAnsi="Times New Roman" w:cs="Times New Roman"/>
              </w:rPr>
            </w:pPr>
          </w:p>
          <w:p w14:paraId="6CFF4AA4" w14:textId="77777777" w:rsidR="009F7DFF" w:rsidRDefault="009F7DFF" w:rsidP="00CD4B78">
            <w:pPr>
              <w:contextualSpacing/>
              <w:rPr>
                <w:rFonts w:ascii="Times New Roman" w:hAnsi="Times New Roman" w:cs="Times New Roman"/>
              </w:rPr>
            </w:pPr>
            <w:r>
              <w:rPr>
                <w:rFonts w:ascii="Times New Roman" w:hAnsi="Times New Roman"/>
              </w:rPr>
              <w:t>Diplom, Brevet, Bescheinigung, ...</w:t>
            </w:r>
          </w:p>
        </w:tc>
        <w:tc>
          <w:tcPr>
            <w:tcW w:w="5059" w:type="dxa"/>
            <w:tcBorders>
              <w:left w:val="single" w:sz="4" w:space="0" w:color="000000" w:themeColor="text1"/>
            </w:tcBorders>
            <w:shd w:val="clear" w:color="auto" w:fill="auto"/>
          </w:tcPr>
          <w:p w14:paraId="18DF6F90" w14:textId="77777777" w:rsidR="009F7DFF" w:rsidRPr="009F7DFF" w:rsidRDefault="009F7DFF" w:rsidP="00303357">
            <w:pPr>
              <w:contextualSpacing/>
              <w:rPr>
                <w:rFonts w:ascii="Times New Roman" w:hAnsi="Times New Roman" w:cs="Times New Roman"/>
                <w:lang w:val="de-DE"/>
              </w:rPr>
            </w:pPr>
          </w:p>
          <w:p w14:paraId="4EC7B610" w14:textId="77777777" w:rsidR="009F7DFF" w:rsidRPr="009F7DFF" w:rsidRDefault="009F7DFF" w:rsidP="00303357">
            <w:pPr>
              <w:contextualSpacing/>
              <w:jc w:val="both"/>
              <w:rPr>
                <w:rFonts w:ascii="Times New Roman" w:hAnsi="Times New Roman" w:cs="Times New Roman"/>
                <w:lang w:val="de-DE"/>
              </w:rPr>
            </w:pPr>
            <w:r w:rsidRPr="009F7DFF">
              <w:rPr>
                <w:rFonts w:ascii="Times New Roman" w:hAnsi="Times New Roman"/>
                <w:lang w:val="de-DE"/>
              </w:rPr>
              <w:t>Erlangung und Aufrechterhaltung des Zertifikats FiST-API Antenne gemäß dem M.E. vom 29. Mai 2020 über die Ausbildung und die Zertifikate FiST-API Antenne, FiST-API Debriefer und FiST-API Supervisor für die Mitglieder der öffentlichen Hilfsdienste</w:t>
            </w:r>
          </w:p>
          <w:p w14:paraId="5EA059FA" w14:textId="77777777" w:rsidR="009F7DFF" w:rsidRPr="009F7DFF" w:rsidRDefault="009F7DFF" w:rsidP="00303357">
            <w:pPr>
              <w:contextualSpacing/>
              <w:jc w:val="both"/>
              <w:rPr>
                <w:rFonts w:ascii="Times New Roman" w:hAnsi="Times New Roman" w:cs="Times New Roman"/>
                <w:lang w:val="de-DE"/>
              </w:rPr>
            </w:pPr>
          </w:p>
        </w:tc>
      </w:tr>
    </w:tbl>
    <w:p w14:paraId="0E011B5B" w14:textId="77777777" w:rsidR="009F7DFF" w:rsidRPr="009F7DFF" w:rsidRDefault="009F7DFF" w:rsidP="000B5A88">
      <w:pPr>
        <w:contextualSpacing/>
        <w:jc w:val="both"/>
        <w:rPr>
          <w:lang w:val="de-DE"/>
        </w:rPr>
      </w:pPr>
    </w:p>
    <w:p w14:paraId="625E15FC" w14:textId="77777777" w:rsidR="009F7DFF" w:rsidRPr="009F7DFF" w:rsidRDefault="009F7DFF">
      <w:pPr>
        <w:rPr>
          <w:lang w:val="de-DE"/>
        </w:rPr>
      </w:pPr>
      <w:r w:rsidRPr="009F7DFF">
        <w:rPr>
          <w:lang w:val="de-DE"/>
        </w:rPr>
        <w:br w:type="page"/>
      </w:r>
    </w:p>
    <w:p w14:paraId="4E7E4BDF" w14:textId="28F7F9B9" w:rsidR="009F7DFF" w:rsidRDefault="009F7DFF" w:rsidP="009F7DFF">
      <w:pPr>
        <w:contextualSpacing/>
        <w:jc w:val="center"/>
        <w:rPr>
          <w:b/>
          <w:bCs/>
        </w:rPr>
      </w:pPr>
      <w:r w:rsidRPr="009F7DFF">
        <w:rPr>
          <w:b/>
          <w:lang w:val="de-DE"/>
        </w:rPr>
        <w:lastRenderedPageBreak/>
        <w:t>Anlage 3</w:t>
      </w:r>
    </w:p>
    <w:p w14:paraId="5E31965B" w14:textId="77777777" w:rsidR="009F7DFF" w:rsidRDefault="009F7DFF" w:rsidP="00D729CE">
      <w:pPr>
        <w:contextualSpacing/>
      </w:pPr>
    </w:p>
    <w:p w14:paraId="2F6213ED" w14:textId="77777777" w:rsidR="009F7DFF" w:rsidRDefault="009F7DFF" w:rsidP="00D729CE">
      <w:pPr>
        <w:contextualSpacing/>
      </w:pPr>
    </w:p>
    <w:p w14:paraId="60A33008" w14:textId="77777777" w:rsidR="009F7DFF" w:rsidRPr="009F7DFF" w:rsidRDefault="009F7DFF" w:rsidP="0049797C">
      <w:pPr>
        <w:contextualSpacing/>
        <w:jc w:val="both"/>
        <w:rPr>
          <w:lang w:val="de-DE"/>
        </w:rPr>
      </w:pPr>
      <w:r w:rsidRPr="009F7DFF">
        <w:rPr>
          <w:lang w:val="de-DE"/>
        </w:rPr>
        <w:t>Anlage 33 zum Ministeriellen Erlass vom 8. Oktober 2016 zur Festlegung der Funktionsbeschreibungen des Einsatzpersonals der Hilfeleistungszonen</w:t>
      </w:r>
    </w:p>
    <w:p w14:paraId="6F7680F0" w14:textId="77777777" w:rsidR="009F7DFF" w:rsidRPr="009F7DFF" w:rsidRDefault="009F7DFF" w:rsidP="00D729CE">
      <w:pPr>
        <w:contextualSpacing/>
        <w:rPr>
          <w:lang w:val="de-DE"/>
        </w:rPr>
      </w:pPr>
    </w:p>
    <w:p w14:paraId="303D75D1" w14:textId="77777777" w:rsidR="009F7DFF" w:rsidRPr="009F7DFF" w:rsidRDefault="009F7DFF" w:rsidP="00D729CE">
      <w:pPr>
        <w:contextualSpacing/>
        <w:rPr>
          <w:lang w:val="de-DE"/>
        </w:rPr>
      </w:pPr>
    </w:p>
    <w:p w14:paraId="40DDABDE" w14:textId="77777777" w:rsidR="009F7DFF" w:rsidRDefault="009F7DFF" w:rsidP="00D729CE">
      <w:pPr>
        <w:contextualSpacing/>
      </w:pPr>
      <w:r>
        <w:t>ANLAGE 33</w:t>
      </w:r>
    </w:p>
    <w:p w14:paraId="035663D6" w14:textId="77777777" w:rsidR="009F7DFF" w:rsidRDefault="009F7DFF" w:rsidP="00D729CE">
      <w:pPr>
        <w:contextualSpacing/>
      </w:pPr>
    </w:p>
    <w:p w14:paraId="13172E6E" w14:textId="77777777" w:rsidR="009F7DFF" w:rsidRDefault="009F7DFF" w:rsidP="00D729CE">
      <w:pPr>
        <w:contextualSpacing/>
        <w:jc w:val="both"/>
      </w:pPr>
    </w:p>
    <w:tbl>
      <w:tblPr>
        <w:tblStyle w:val="Grilledutableau"/>
        <w:tblW w:w="0" w:type="auto"/>
        <w:tblLook w:val="04A0" w:firstRow="1" w:lastRow="0" w:firstColumn="1" w:lastColumn="0" w:noHBand="0" w:noVBand="1"/>
      </w:tblPr>
      <w:tblGrid>
        <w:gridCol w:w="2297"/>
        <w:gridCol w:w="2115"/>
        <w:gridCol w:w="4648"/>
      </w:tblGrid>
      <w:tr w:rsidR="009F7DFF" w:rsidRPr="002415FD" w14:paraId="01E1B396" w14:textId="77777777" w:rsidTr="000E5319">
        <w:trPr>
          <w:trHeight w:val="1201"/>
        </w:trPr>
        <w:tc>
          <w:tcPr>
            <w:tcW w:w="1824" w:type="dxa"/>
          </w:tcPr>
          <w:p w14:paraId="7B5CF013" w14:textId="77777777" w:rsidR="009F7DFF" w:rsidRPr="002415FD" w:rsidRDefault="009F7DFF" w:rsidP="000E5319">
            <w:pPr>
              <w:contextualSpacing/>
              <w:rPr>
                <w:rFonts w:ascii="Times New Roman" w:hAnsi="Times New Roman" w:cs="Times New Roman"/>
              </w:rPr>
            </w:pPr>
          </w:p>
        </w:tc>
        <w:tc>
          <w:tcPr>
            <w:tcW w:w="7238" w:type="dxa"/>
            <w:gridSpan w:val="2"/>
            <w:shd w:val="clear" w:color="auto" w:fill="D9D9D9" w:themeFill="background1" w:themeFillShade="D9"/>
            <w:vAlign w:val="center"/>
          </w:tcPr>
          <w:p w14:paraId="3772F8FF" w14:textId="77777777" w:rsidR="009F7DFF" w:rsidRPr="00C26162" w:rsidRDefault="009F7DFF" w:rsidP="000E5319">
            <w:pPr>
              <w:spacing w:after="120"/>
              <w:jc w:val="center"/>
              <w:rPr>
                <w:rFonts w:ascii="Times New Roman" w:hAnsi="Times New Roman" w:cs="Times New Roman"/>
                <w:sz w:val="36"/>
                <w:szCs w:val="36"/>
                <w:u w:val="single"/>
              </w:rPr>
            </w:pPr>
            <w:r>
              <w:rPr>
                <w:rFonts w:ascii="Times New Roman" w:hAnsi="Times New Roman"/>
                <w:sz w:val="36"/>
                <w:u w:val="single"/>
              </w:rPr>
              <w:t>Funktionsbeschreibung</w:t>
            </w:r>
          </w:p>
          <w:p w14:paraId="50C71E49" w14:textId="77777777" w:rsidR="009F7DFF" w:rsidRPr="002415FD" w:rsidRDefault="009F7DFF" w:rsidP="000E5319">
            <w:pPr>
              <w:contextualSpacing/>
              <w:jc w:val="center"/>
              <w:rPr>
                <w:rFonts w:ascii="Times New Roman" w:hAnsi="Times New Roman" w:cs="Times New Roman"/>
                <w:b/>
                <w:bCs/>
              </w:rPr>
            </w:pPr>
            <w:r>
              <w:rPr>
                <w:rFonts w:ascii="Times New Roman" w:hAnsi="Times New Roman"/>
                <w:b/>
                <w:sz w:val="36"/>
              </w:rPr>
              <w:t>FiST-API Debriefer</w:t>
            </w:r>
          </w:p>
        </w:tc>
      </w:tr>
      <w:tr w:rsidR="009F7DFF" w:rsidRPr="009F7DFF" w14:paraId="06FD6AED" w14:textId="77777777" w:rsidTr="000E5319">
        <w:trPr>
          <w:trHeight w:val="1201"/>
        </w:trPr>
        <w:tc>
          <w:tcPr>
            <w:tcW w:w="1824" w:type="dxa"/>
            <w:shd w:val="clear" w:color="auto" w:fill="auto"/>
          </w:tcPr>
          <w:p w14:paraId="4AB32588" w14:textId="77777777" w:rsidR="009F7DFF" w:rsidRPr="002415FD" w:rsidRDefault="009F7DFF" w:rsidP="000E5319">
            <w:pPr>
              <w:contextualSpacing/>
              <w:rPr>
                <w:rFonts w:ascii="Times New Roman" w:hAnsi="Times New Roman" w:cs="Times New Roman"/>
              </w:rPr>
            </w:pPr>
          </w:p>
        </w:tc>
        <w:tc>
          <w:tcPr>
            <w:tcW w:w="7238" w:type="dxa"/>
            <w:gridSpan w:val="2"/>
            <w:shd w:val="clear" w:color="auto" w:fill="auto"/>
          </w:tcPr>
          <w:p w14:paraId="55B3BA68" w14:textId="77777777" w:rsidR="009F7DFF" w:rsidRPr="009F7DFF" w:rsidRDefault="009F7DFF" w:rsidP="000E5319">
            <w:pPr>
              <w:contextualSpacing/>
              <w:rPr>
                <w:rFonts w:ascii="Times New Roman" w:hAnsi="Times New Roman" w:cs="Times New Roman"/>
                <w:lang w:val="de-DE"/>
              </w:rPr>
            </w:pPr>
          </w:p>
          <w:p w14:paraId="6B031D1E" w14:textId="77777777" w:rsidR="009F7DFF" w:rsidRPr="009F7DFF" w:rsidRDefault="009F7DFF" w:rsidP="000E5319">
            <w:pPr>
              <w:contextualSpacing/>
              <w:rPr>
                <w:rFonts w:ascii="Times New Roman" w:hAnsi="Times New Roman" w:cs="Times New Roman"/>
                <w:lang w:val="de-DE"/>
              </w:rPr>
            </w:pPr>
            <w:r w:rsidRPr="009F7DFF">
              <w:rPr>
                <w:rFonts w:ascii="Times New Roman" w:hAnsi="Times New Roman"/>
                <w:lang w:val="de-DE"/>
              </w:rPr>
              <w:t>Diese Funktion ist mindestens an die Funktion eines Feuerwehrmanns gekoppelt.</w:t>
            </w:r>
          </w:p>
          <w:p w14:paraId="7180F2F8" w14:textId="77777777" w:rsidR="009F7DFF" w:rsidRPr="009F7DFF" w:rsidRDefault="009F7DFF" w:rsidP="000E5319">
            <w:pPr>
              <w:contextualSpacing/>
              <w:jc w:val="both"/>
              <w:rPr>
                <w:rFonts w:ascii="Times New Roman" w:hAnsi="Times New Roman" w:cs="Times New Roman"/>
                <w:lang w:val="de-DE"/>
              </w:rPr>
            </w:pPr>
          </w:p>
          <w:p w14:paraId="7AF603A9" w14:textId="77777777" w:rsidR="009F7DFF" w:rsidRPr="009F7DFF" w:rsidRDefault="009F7DFF" w:rsidP="000E5319">
            <w:pPr>
              <w:contextualSpacing/>
              <w:jc w:val="both"/>
              <w:rPr>
                <w:rFonts w:ascii="Times New Roman" w:hAnsi="Times New Roman" w:cs="Times New Roman"/>
                <w:lang w:val="de-DE"/>
              </w:rPr>
            </w:pPr>
            <w:r w:rsidRPr="009F7DFF">
              <w:rPr>
                <w:rFonts w:ascii="Times New Roman" w:hAnsi="Times New Roman"/>
                <w:lang w:val="de-DE"/>
              </w:rPr>
              <w:t>Die Zone sieht diese Funktion auf der Grundlage ihrer Risikoanalyse vor.</w:t>
            </w:r>
          </w:p>
          <w:p w14:paraId="4AF75611" w14:textId="77777777" w:rsidR="009F7DFF" w:rsidRPr="009F7DFF" w:rsidRDefault="009F7DFF" w:rsidP="000E5319">
            <w:pPr>
              <w:contextualSpacing/>
              <w:jc w:val="both"/>
              <w:rPr>
                <w:rFonts w:ascii="Times New Roman" w:hAnsi="Times New Roman" w:cs="Times New Roman"/>
                <w:lang w:val="de-DE"/>
              </w:rPr>
            </w:pPr>
          </w:p>
          <w:p w14:paraId="0DADA4C4" w14:textId="77777777" w:rsidR="009F7DFF" w:rsidRPr="009F7DFF" w:rsidRDefault="009F7DFF" w:rsidP="000E5319">
            <w:pPr>
              <w:contextualSpacing/>
              <w:jc w:val="both"/>
              <w:rPr>
                <w:rFonts w:ascii="Times New Roman" w:hAnsi="Times New Roman" w:cs="Times New Roman"/>
                <w:lang w:val="de-DE"/>
              </w:rPr>
            </w:pPr>
            <w:r w:rsidRPr="009F7DFF">
              <w:rPr>
                <w:rFonts w:ascii="Times New Roman" w:hAnsi="Times New Roman"/>
                <w:lang w:val="de-DE"/>
              </w:rPr>
              <w:t>Diese Funktion wird vom Personalmitglied frei und auf der Grundlage seines persönlichen Engagements ausgewählt.</w:t>
            </w:r>
          </w:p>
          <w:p w14:paraId="5996BDD5" w14:textId="77777777" w:rsidR="009F7DFF" w:rsidRPr="009F7DFF" w:rsidRDefault="009F7DFF" w:rsidP="000E5319">
            <w:pPr>
              <w:contextualSpacing/>
              <w:rPr>
                <w:rFonts w:ascii="Times New Roman" w:hAnsi="Times New Roman" w:cs="Times New Roman"/>
                <w:lang w:val="de-DE"/>
              </w:rPr>
            </w:pPr>
          </w:p>
        </w:tc>
      </w:tr>
      <w:tr w:rsidR="009F7DFF" w:rsidRPr="009F7DFF" w14:paraId="7FA744EA" w14:textId="77777777" w:rsidTr="000E5319">
        <w:trPr>
          <w:trHeight w:val="1201"/>
        </w:trPr>
        <w:tc>
          <w:tcPr>
            <w:tcW w:w="1824" w:type="dxa"/>
            <w:shd w:val="clear" w:color="auto" w:fill="auto"/>
          </w:tcPr>
          <w:p w14:paraId="42FBB1B5" w14:textId="77777777" w:rsidR="009F7DFF" w:rsidRPr="009F7DFF" w:rsidRDefault="009F7DFF" w:rsidP="000E5319">
            <w:pPr>
              <w:contextualSpacing/>
              <w:rPr>
                <w:rFonts w:ascii="Times New Roman" w:hAnsi="Times New Roman" w:cs="Times New Roman"/>
                <w:lang w:val="de-DE"/>
              </w:rPr>
            </w:pPr>
          </w:p>
          <w:p w14:paraId="4CDD3BA7" w14:textId="77777777" w:rsidR="009F7DFF" w:rsidRPr="00D729CE" w:rsidRDefault="009F7DFF" w:rsidP="000E5319">
            <w:pPr>
              <w:contextualSpacing/>
              <w:rPr>
                <w:rFonts w:ascii="Times New Roman" w:hAnsi="Times New Roman" w:cs="Times New Roman"/>
                <w:b/>
                <w:bCs/>
              </w:rPr>
            </w:pPr>
            <w:r>
              <w:rPr>
                <w:rFonts w:ascii="Times New Roman" w:hAnsi="Times New Roman"/>
                <w:b/>
              </w:rPr>
              <w:t>Beschreibung</w:t>
            </w:r>
          </w:p>
        </w:tc>
        <w:tc>
          <w:tcPr>
            <w:tcW w:w="7238" w:type="dxa"/>
            <w:gridSpan w:val="2"/>
            <w:shd w:val="clear" w:color="auto" w:fill="auto"/>
          </w:tcPr>
          <w:p w14:paraId="5E4659C5" w14:textId="77777777" w:rsidR="009F7DFF" w:rsidRPr="009F7DFF" w:rsidRDefault="009F7DFF" w:rsidP="000E5319">
            <w:pPr>
              <w:contextualSpacing/>
              <w:rPr>
                <w:rFonts w:ascii="Times New Roman" w:hAnsi="Times New Roman" w:cs="Times New Roman"/>
                <w:lang w:val="de-DE"/>
              </w:rPr>
            </w:pPr>
          </w:p>
          <w:p w14:paraId="4BEECE2E" w14:textId="77777777" w:rsidR="009F7DFF" w:rsidRPr="009F7DFF" w:rsidRDefault="009F7DFF" w:rsidP="00D729CE">
            <w:pPr>
              <w:contextualSpacing/>
              <w:jc w:val="both"/>
              <w:rPr>
                <w:rFonts w:ascii="Times New Roman" w:hAnsi="Times New Roman" w:cs="Times New Roman"/>
                <w:lang w:val="de-DE"/>
              </w:rPr>
            </w:pPr>
            <w:r w:rsidRPr="009F7DFF">
              <w:rPr>
                <w:rFonts w:ascii="Times New Roman" w:hAnsi="Times New Roman"/>
                <w:lang w:val="de-DE"/>
              </w:rPr>
              <w:t>Der FiST-API Debriefer hat Aufgaben, Befugnisse und Verantwortlichkeiten im Bereich der posttraumatischen Erfahrungen bei Opfern. Er ist in der Lage, ein multidisziplinäres Debriefing zu leiten und zu organisieren. Der FiST-API Debriefer kennt die Grenzen seiner Aufgaben sehr gut und weiß genau, wann er spezialisierte Hilfe in Anspruch nehmen muss.</w:t>
            </w:r>
          </w:p>
          <w:p w14:paraId="23689EF8" w14:textId="77777777" w:rsidR="009F7DFF" w:rsidRPr="009F7DFF" w:rsidRDefault="009F7DFF" w:rsidP="00D729CE">
            <w:pPr>
              <w:contextualSpacing/>
              <w:jc w:val="both"/>
              <w:rPr>
                <w:rFonts w:ascii="Times New Roman" w:hAnsi="Times New Roman" w:cs="Times New Roman"/>
                <w:lang w:val="de-DE"/>
              </w:rPr>
            </w:pPr>
          </w:p>
        </w:tc>
      </w:tr>
      <w:tr w:rsidR="009F7DFF" w:rsidRPr="009F7DFF" w14:paraId="7CD1A2A3" w14:textId="77777777" w:rsidTr="000E5319">
        <w:trPr>
          <w:trHeight w:val="1201"/>
        </w:trPr>
        <w:tc>
          <w:tcPr>
            <w:tcW w:w="1824" w:type="dxa"/>
            <w:shd w:val="clear" w:color="auto" w:fill="auto"/>
          </w:tcPr>
          <w:p w14:paraId="4F0BC762" w14:textId="77777777" w:rsidR="009F7DFF" w:rsidRPr="009F7DFF" w:rsidRDefault="009F7DFF" w:rsidP="000E5319">
            <w:pPr>
              <w:contextualSpacing/>
              <w:rPr>
                <w:rFonts w:ascii="Times New Roman" w:hAnsi="Times New Roman" w:cs="Times New Roman"/>
                <w:lang w:val="de-DE"/>
              </w:rPr>
            </w:pPr>
          </w:p>
          <w:p w14:paraId="11ECD68B" w14:textId="77777777" w:rsidR="009F7DFF" w:rsidRPr="00D729CE" w:rsidRDefault="009F7DFF" w:rsidP="00D729CE">
            <w:pPr>
              <w:contextualSpacing/>
              <w:rPr>
                <w:rFonts w:ascii="Times New Roman" w:hAnsi="Times New Roman" w:cs="Times New Roman"/>
                <w:b/>
                <w:bCs/>
              </w:rPr>
            </w:pPr>
            <w:r>
              <w:rPr>
                <w:rFonts w:ascii="Times New Roman" w:hAnsi="Times New Roman"/>
                <w:b/>
              </w:rPr>
              <w:t xml:space="preserve">Kernaufgaben und Aufgabenbereiche </w:t>
            </w:r>
          </w:p>
          <w:p w14:paraId="45EF411A" w14:textId="77777777" w:rsidR="009F7DFF" w:rsidRDefault="009F7DFF" w:rsidP="00D729CE">
            <w:pPr>
              <w:contextualSpacing/>
              <w:rPr>
                <w:rFonts w:ascii="Times New Roman" w:hAnsi="Times New Roman" w:cs="Times New Roman"/>
              </w:rPr>
            </w:pPr>
          </w:p>
        </w:tc>
        <w:tc>
          <w:tcPr>
            <w:tcW w:w="7238" w:type="dxa"/>
            <w:gridSpan w:val="2"/>
            <w:shd w:val="clear" w:color="auto" w:fill="auto"/>
          </w:tcPr>
          <w:p w14:paraId="06A15B8A" w14:textId="77777777" w:rsidR="009F7DFF" w:rsidRPr="009F7DFF" w:rsidRDefault="009F7DFF" w:rsidP="000E5319">
            <w:pPr>
              <w:contextualSpacing/>
              <w:rPr>
                <w:rFonts w:ascii="Times New Roman" w:hAnsi="Times New Roman" w:cs="Times New Roman"/>
                <w:lang w:val="de-DE"/>
              </w:rPr>
            </w:pPr>
          </w:p>
          <w:p w14:paraId="77416F7B" w14:textId="77777777" w:rsidR="009F7DFF" w:rsidRPr="009F7DFF" w:rsidRDefault="009F7DFF" w:rsidP="00D729CE">
            <w:pPr>
              <w:contextualSpacing/>
              <w:rPr>
                <w:rFonts w:ascii="Times New Roman" w:hAnsi="Times New Roman" w:cs="Times New Roman"/>
                <w:b/>
                <w:bCs/>
                <w:u w:val="single"/>
                <w:lang w:val="de-DE"/>
              </w:rPr>
            </w:pPr>
            <w:r w:rsidRPr="009F7DFF">
              <w:rPr>
                <w:rFonts w:ascii="Times New Roman" w:hAnsi="Times New Roman"/>
                <w:b/>
                <w:u w:val="single"/>
                <w:lang w:val="de-DE"/>
              </w:rPr>
              <w:t>FiST-API Debriefer</w:t>
            </w:r>
          </w:p>
          <w:p w14:paraId="245EC449" w14:textId="77777777" w:rsidR="009F7DFF" w:rsidRPr="009F7DFF" w:rsidRDefault="009F7DFF" w:rsidP="00D729CE">
            <w:pPr>
              <w:contextualSpacing/>
              <w:rPr>
                <w:rFonts w:ascii="Times New Roman" w:hAnsi="Times New Roman" w:cs="Times New Roman"/>
                <w:lang w:val="de-DE"/>
              </w:rPr>
            </w:pPr>
          </w:p>
          <w:p w14:paraId="629CEF12" w14:textId="77777777" w:rsidR="009F7DFF" w:rsidRPr="009F7DFF" w:rsidRDefault="009F7DFF" w:rsidP="00D729CE">
            <w:pPr>
              <w:contextualSpacing/>
              <w:jc w:val="both"/>
              <w:rPr>
                <w:rFonts w:ascii="Times New Roman" w:hAnsi="Times New Roman" w:cs="Times New Roman"/>
                <w:lang w:val="de-DE"/>
              </w:rPr>
            </w:pPr>
            <w:r w:rsidRPr="009F7DFF">
              <w:rPr>
                <w:rFonts w:ascii="Times New Roman" w:hAnsi="Times New Roman"/>
                <w:lang w:val="de-DE"/>
              </w:rPr>
              <w:t>Die Person kennt die Aufgaben eines FiST-API Antenne sehr gut, kann die verschiedenen Aufträge eines FiST-API Antenne ausführen und ist in der Lage, die FiST-API Antennen zu leiten.</w:t>
            </w:r>
          </w:p>
          <w:p w14:paraId="398C7B7A" w14:textId="77777777" w:rsidR="009F7DFF" w:rsidRPr="009F7DFF" w:rsidRDefault="009F7DFF" w:rsidP="00D729CE">
            <w:pPr>
              <w:contextualSpacing/>
              <w:rPr>
                <w:rFonts w:ascii="Times New Roman" w:hAnsi="Times New Roman" w:cs="Times New Roman"/>
                <w:lang w:val="de-DE"/>
              </w:rPr>
            </w:pPr>
          </w:p>
          <w:p w14:paraId="5D69CD69" w14:textId="77777777" w:rsidR="009F7DFF" w:rsidRPr="009F7DFF" w:rsidRDefault="009F7DFF" w:rsidP="00D729CE">
            <w:pPr>
              <w:ind w:left="708"/>
              <w:contextualSpacing/>
              <w:rPr>
                <w:rFonts w:ascii="Times New Roman" w:hAnsi="Times New Roman" w:cs="Times New Roman"/>
                <w:u w:val="single"/>
                <w:lang w:val="de-DE"/>
              </w:rPr>
            </w:pPr>
            <w:r w:rsidRPr="009F7DFF">
              <w:rPr>
                <w:rFonts w:ascii="Times New Roman" w:hAnsi="Times New Roman"/>
                <w:u w:val="single"/>
                <w:lang w:val="de-DE"/>
              </w:rPr>
              <w:t>Mögliche Aufgaben (nicht erschöpfende Auflistung)</w:t>
            </w:r>
            <w:r w:rsidRPr="009F7DFF">
              <w:rPr>
                <w:rFonts w:ascii="Times New Roman" w:hAnsi="Times New Roman"/>
                <w:lang w:val="de-DE"/>
              </w:rPr>
              <w:t>:</w:t>
            </w:r>
          </w:p>
          <w:p w14:paraId="3EFA2A08" w14:textId="77777777" w:rsidR="009F7DFF" w:rsidRPr="00D729CE" w:rsidRDefault="009F7DFF" w:rsidP="009F7DFF">
            <w:pPr>
              <w:pStyle w:val="Paragraphedeliste"/>
              <w:numPr>
                <w:ilvl w:val="0"/>
                <w:numId w:val="6"/>
              </w:numPr>
              <w:spacing w:after="0" w:line="240" w:lineRule="auto"/>
              <w:jc w:val="both"/>
              <w:rPr>
                <w:rFonts w:ascii="Times New Roman" w:hAnsi="Times New Roman" w:cs="Times New Roman"/>
                <w:sz w:val="24"/>
                <w:szCs w:val="24"/>
              </w:rPr>
            </w:pPr>
            <w:r>
              <w:rPr>
                <w:rFonts w:ascii="Times New Roman" w:hAnsi="Times New Roman"/>
                <w:sz w:val="24"/>
              </w:rPr>
              <w:t>Über umfassende Kenntnisse verfügen, wie für den FiST-API Antenne festgelegt sind.</w:t>
            </w:r>
          </w:p>
          <w:p w14:paraId="1E2B5C89" w14:textId="77777777" w:rsidR="009F7DFF" w:rsidRPr="00D729CE" w:rsidRDefault="009F7DFF" w:rsidP="009F7DFF">
            <w:pPr>
              <w:pStyle w:val="Paragraphedeliste"/>
              <w:numPr>
                <w:ilvl w:val="0"/>
                <w:numId w:val="6"/>
              </w:numPr>
              <w:spacing w:after="0" w:line="240" w:lineRule="auto"/>
              <w:jc w:val="both"/>
              <w:rPr>
                <w:rFonts w:ascii="Times New Roman" w:hAnsi="Times New Roman" w:cs="Times New Roman"/>
                <w:sz w:val="24"/>
                <w:szCs w:val="24"/>
              </w:rPr>
            </w:pPr>
            <w:r>
              <w:rPr>
                <w:rFonts w:ascii="Times New Roman" w:hAnsi="Times New Roman"/>
                <w:sz w:val="24"/>
              </w:rPr>
              <w:t>Organisation und Leitung eines multidisziplinären Debriefings</w:t>
            </w:r>
          </w:p>
          <w:p w14:paraId="0089AF44" w14:textId="77777777" w:rsidR="009F7DFF" w:rsidRDefault="009F7DFF" w:rsidP="009F7DFF">
            <w:pPr>
              <w:pStyle w:val="Paragraphedeliste"/>
              <w:numPr>
                <w:ilvl w:val="0"/>
                <w:numId w:val="6"/>
              </w:numPr>
              <w:spacing w:after="0" w:line="240" w:lineRule="auto"/>
              <w:jc w:val="both"/>
              <w:rPr>
                <w:rFonts w:ascii="Times New Roman" w:hAnsi="Times New Roman" w:cs="Times New Roman"/>
                <w:sz w:val="24"/>
                <w:szCs w:val="24"/>
              </w:rPr>
            </w:pPr>
            <w:r>
              <w:rPr>
                <w:rFonts w:ascii="Times New Roman" w:hAnsi="Times New Roman"/>
                <w:sz w:val="24"/>
              </w:rPr>
              <w:t>Vollkommen in der Lage sein, festzustellen, wann spezialisierte Hilfe in Anspruch genommen werden muss.</w:t>
            </w:r>
          </w:p>
          <w:p w14:paraId="3D157FB9" w14:textId="77777777" w:rsidR="009F7DFF" w:rsidRPr="009F7DFF" w:rsidRDefault="009F7DFF" w:rsidP="00D729CE">
            <w:pPr>
              <w:jc w:val="both"/>
              <w:rPr>
                <w:rFonts w:ascii="Times New Roman" w:hAnsi="Times New Roman" w:cs="Times New Roman"/>
                <w:lang w:val="de-DE"/>
              </w:rPr>
            </w:pPr>
          </w:p>
        </w:tc>
      </w:tr>
      <w:tr w:rsidR="009F7DFF" w:rsidRPr="009F7DFF" w14:paraId="0F3CBBFA" w14:textId="77777777" w:rsidTr="000E5319">
        <w:trPr>
          <w:trHeight w:val="1201"/>
        </w:trPr>
        <w:tc>
          <w:tcPr>
            <w:tcW w:w="1824" w:type="dxa"/>
            <w:shd w:val="clear" w:color="auto" w:fill="auto"/>
          </w:tcPr>
          <w:p w14:paraId="115948FE" w14:textId="77777777" w:rsidR="009F7DFF" w:rsidRPr="009F7DFF" w:rsidRDefault="009F7DFF" w:rsidP="000E5319">
            <w:pPr>
              <w:contextualSpacing/>
              <w:rPr>
                <w:rFonts w:ascii="Times New Roman" w:hAnsi="Times New Roman" w:cs="Times New Roman"/>
                <w:lang w:val="de-DE"/>
              </w:rPr>
            </w:pPr>
          </w:p>
        </w:tc>
        <w:tc>
          <w:tcPr>
            <w:tcW w:w="7238" w:type="dxa"/>
            <w:gridSpan w:val="2"/>
            <w:shd w:val="clear" w:color="auto" w:fill="auto"/>
          </w:tcPr>
          <w:p w14:paraId="295202D4" w14:textId="77777777" w:rsidR="009F7DFF" w:rsidRPr="009F7DFF" w:rsidRDefault="009F7DFF" w:rsidP="00D729CE">
            <w:pPr>
              <w:contextualSpacing/>
              <w:rPr>
                <w:rFonts w:ascii="Times New Roman" w:hAnsi="Times New Roman" w:cs="Times New Roman"/>
                <w:lang w:val="de-DE"/>
              </w:rPr>
            </w:pPr>
          </w:p>
          <w:p w14:paraId="4A434E97" w14:textId="77777777" w:rsidR="009F7DFF" w:rsidRPr="009F7DFF" w:rsidRDefault="009F7DFF" w:rsidP="00D729CE">
            <w:pPr>
              <w:contextualSpacing/>
              <w:rPr>
                <w:rFonts w:ascii="Times New Roman" w:hAnsi="Times New Roman" w:cs="Times New Roman"/>
                <w:lang w:val="de-DE"/>
              </w:rPr>
            </w:pPr>
            <w:r w:rsidRPr="009F7DFF">
              <w:rPr>
                <w:rFonts w:ascii="Times New Roman" w:hAnsi="Times New Roman"/>
                <w:lang w:val="de-DE"/>
              </w:rPr>
              <w:t>Die Funktionsbeschreibung für die Teile:</w:t>
            </w:r>
          </w:p>
          <w:p w14:paraId="132ACCF3" w14:textId="77777777" w:rsidR="009F7DFF" w:rsidRPr="00C625C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Stellung in der Organisation</w:t>
            </w:r>
          </w:p>
          <w:p w14:paraId="6C0554CD" w14:textId="77777777" w:rsidR="009F7DFF" w:rsidRPr="00C625C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Netzwerkelemente</w:t>
            </w:r>
          </w:p>
          <w:p w14:paraId="2393241A" w14:textId="77777777" w:rsidR="009F7DFF" w:rsidRPr="00C625C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Autonomie</w:t>
            </w:r>
          </w:p>
          <w:p w14:paraId="5EDCB503" w14:textId="77777777" w:rsidR="009F7DFF" w:rsidRDefault="009F7DFF" w:rsidP="009F7DFF">
            <w:pPr>
              <w:pStyle w:val="Paragraphedeliste"/>
              <w:numPr>
                <w:ilvl w:val="0"/>
                <w:numId w:val="5"/>
              </w:numPr>
              <w:spacing w:after="0" w:line="240" w:lineRule="auto"/>
              <w:rPr>
                <w:rFonts w:ascii="Times New Roman" w:hAnsi="Times New Roman" w:cs="Times New Roman"/>
                <w:sz w:val="24"/>
                <w:szCs w:val="24"/>
              </w:rPr>
            </w:pPr>
            <w:r>
              <w:rPr>
                <w:rFonts w:ascii="Times New Roman" w:hAnsi="Times New Roman"/>
                <w:sz w:val="24"/>
              </w:rPr>
              <w:t>Arbeitsumstände und Arbeitsbedingungen</w:t>
            </w:r>
          </w:p>
          <w:p w14:paraId="54191D70" w14:textId="77777777" w:rsidR="009F7DFF" w:rsidRDefault="009F7DFF" w:rsidP="00D729CE">
            <w:pPr>
              <w:rPr>
                <w:rFonts w:ascii="Times New Roman" w:hAnsi="Times New Roman" w:cs="Times New Roman"/>
              </w:rPr>
            </w:pPr>
          </w:p>
          <w:p w14:paraId="628B3A5C" w14:textId="77777777" w:rsidR="009F7DFF" w:rsidRPr="009F7DFF" w:rsidRDefault="009F7DFF" w:rsidP="00D729CE">
            <w:pPr>
              <w:jc w:val="both"/>
              <w:rPr>
                <w:rFonts w:ascii="Times New Roman" w:hAnsi="Times New Roman" w:cs="Times New Roman"/>
                <w:lang w:val="de-DE"/>
              </w:rPr>
            </w:pPr>
            <w:r w:rsidRPr="009F7DFF">
              <w:rPr>
                <w:rFonts w:ascii="Times New Roman" w:hAnsi="Times New Roman"/>
                <w:lang w:val="de-DE"/>
              </w:rPr>
              <w:t>ist in der Beschreibung der Funktion, an die die Funktion als FiST-API Debriefer gekoppelt ist, zu finden oder gemäß den Bestimmungen des Königlichen Erlasses vom 19. April 2014 über das Statut des Einsatzpersonals der Hilfeleistungszonen verfügbar.</w:t>
            </w:r>
          </w:p>
          <w:p w14:paraId="124AD21D" w14:textId="77777777" w:rsidR="009F7DFF" w:rsidRPr="009F7DFF" w:rsidRDefault="009F7DFF" w:rsidP="00D729CE">
            <w:pPr>
              <w:jc w:val="both"/>
              <w:rPr>
                <w:rFonts w:ascii="Times New Roman" w:hAnsi="Times New Roman" w:cs="Times New Roman"/>
                <w:lang w:val="de-DE"/>
              </w:rPr>
            </w:pPr>
          </w:p>
          <w:p w14:paraId="5B6B4B38" w14:textId="77777777" w:rsidR="009F7DFF" w:rsidRPr="009F7DFF" w:rsidRDefault="009F7DFF" w:rsidP="00D729CE">
            <w:pPr>
              <w:contextualSpacing/>
              <w:rPr>
                <w:rFonts w:ascii="Times New Roman" w:hAnsi="Times New Roman" w:cs="Times New Roman"/>
                <w:lang w:val="de-DE"/>
              </w:rPr>
            </w:pPr>
            <w:r w:rsidRPr="009F7DFF">
              <w:rPr>
                <w:rFonts w:ascii="Times New Roman" w:hAnsi="Times New Roman"/>
                <w:lang w:val="de-DE"/>
              </w:rPr>
              <w:t>Wenn die Person als FiST-API Debriefer arbeitet, steht sie immer unter der direkten und alleinigen Leitung eines FiST-API Supervisors.</w:t>
            </w:r>
          </w:p>
          <w:p w14:paraId="3E319563" w14:textId="77777777" w:rsidR="009F7DFF" w:rsidRPr="009F7DFF" w:rsidRDefault="009F7DFF" w:rsidP="00D729CE">
            <w:pPr>
              <w:contextualSpacing/>
              <w:rPr>
                <w:rFonts w:ascii="Times New Roman" w:hAnsi="Times New Roman" w:cs="Times New Roman"/>
                <w:lang w:val="de-DE"/>
              </w:rPr>
            </w:pPr>
          </w:p>
        </w:tc>
      </w:tr>
      <w:tr w:rsidR="009F7DFF" w:rsidRPr="009F7DFF" w14:paraId="3B748D19" w14:textId="77777777" w:rsidTr="000E5319">
        <w:trPr>
          <w:trHeight w:val="1201"/>
        </w:trPr>
        <w:tc>
          <w:tcPr>
            <w:tcW w:w="1824" w:type="dxa"/>
            <w:shd w:val="clear" w:color="auto" w:fill="auto"/>
          </w:tcPr>
          <w:p w14:paraId="28042476" w14:textId="77777777" w:rsidR="009F7DFF" w:rsidRPr="009F7DFF" w:rsidRDefault="009F7DFF" w:rsidP="000E5319">
            <w:pPr>
              <w:contextualSpacing/>
              <w:rPr>
                <w:rFonts w:ascii="Times New Roman" w:hAnsi="Times New Roman" w:cs="Times New Roman"/>
                <w:b/>
                <w:bCs/>
                <w:lang w:val="de-DE"/>
              </w:rPr>
            </w:pPr>
          </w:p>
          <w:p w14:paraId="41F79703" w14:textId="77777777" w:rsidR="009F7DFF" w:rsidRDefault="009F7DFF" w:rsidP="000E5319">
            <w:pPr>
              <w:contextualSpacing/>
              <w:rPr>
                <w:rFonts w:ascii="Times New Roman" w:hAnsi="Times New Roman" w:cs="Times New Roman"/>
                <w:b/>
                <w:bCs/>
              </w:rPr>
            </w:pPr>
            <w:r>
              <w:rPr>
                <w:rFonts w:ascii="Times New Roman" w:hAnsi="Times New Roman"/>
                <w:b/>
              </w:rPr>
              <w:t>Arbeitsumstände und Arbeitsbedingungen</w:t>
            </w:r>
          </w:p>
          <w:p w14:paraId="52692741" w14:textId="77777777" w:rsidR="009F7DFF" w:rsidRPr="00CD4B78" w:rsidRDefault="009F7DFF" w:rsidP="000E5319">
            <w:pPr>
              <w:contextualSpacing/>
              <w:rPr>
                <w:rFonts w:ascii="Times New Roman" w:hAnsi="Times New Roman" w:cs="Times New Roman"/>
                <w:b/>
                <w:bCs/>
              </w:rPr>
            </w:pPr>
          </w:p>
        </w:tc>
        <w:tc>
          <w:tcPr>
            <w:tcW w:w="2179" w:type="dxa"/>
            <w:tcBorders>
              <w:right w:val="single" w:sz="4" w:space="0" w:color="000000" w:themeColor="text1"/>
            </w:tcBorders>
            <w:shd w:val="clear" w:color="auto" w:fill="auto"/>
          </w:tcPr>
          <w:p w14:paraId="2713C84C" w14:textId="77777777" w:rsidR="009F7DFF" w:rsidRDefault="009F7DFF" w:rsidP="000E5319">
            <w:pPr>
              <w:contextualSpacing/>
              <w:rPr>
                <w:rFonts w:ascii="Times New Roman" w:hAnsi="Times New Roman" w:cs="Times New Roman"/>
              </w:rPr>
            </w:pPr>
          </w:p>
          <w:p w14:paraId="3CF7E3BA" w14:textId="77777777" w:rsidR="009F7DFF" w:rsidRDefault="009F7DFF" w:rsidP="000E5319">
            <w:pPr>
              <w:contextualSpacing/>
              <w:rPr>
                <w:rFonts w:ascii="Times New Roman" w:hAnsi="Times New Roman" w:cs="Times New Roman"/>
              </w:rPr>
            </w:pPr>
            <w:r>
              <w:rPr>
                <w:rFonts w:ascii="Times New Roman" w:hAnsi="Times New Roman"/>
              </w:rPr>
              <w:t>Diplom, Brevet, Bescheinigung, ...</w:t>
            </w:r>
          </w:p>
        </w:tc>
        <w:tc>
          <w:tcPr>
            <w:tcW w:w="5059" w:type="dxa"/>
            <w:tcBorders>
              <w:left w:val="single" w:sz="4" w:space="0" w:color="000000" w:themeColor="text1"/>
            </w:tcBorders>
            <w:shd w:val="clear" w:color="auto" w:fill="auto"/>
          </w:tcPr>
          <w:p w14:paraId="0CE8216D" w14:textId="77777777" w:rsidR="009F7DFF" w:rsidRPr="009F7DFF" w:rsidRDefault="009F7DFF" w:rsidP="000E5319">
            <w:pPr>
              <w:contextualSpacing/>
              <w:rPr>
                <w:rFonts w:ascii="Times New Roman" w:hAnsi="Times New Roman" w:cs="Times New Roman"/>
                <w:lang w:val="de-DE"/>
              </w:rPr>
            </w:pPr>
          </w:p>
          <w:p w14:paraId="405717AF" w14:textId="77777777" w:rsidR="009F7DFF" w:rsidRPr="009F7DFF" w:rsidRDefault="009F7DFF" w:rsidP="000E5319">
            <w:pPr>
              <w:contextualSpacing/>
              <w:jc w:val="both"/>
              <w:rPr>
                <w:rFonts w:ascii="Times New Roman" w:hAnsi="Times New Roman" w:cs="Times New Roman"/>
                <w:lang w:val="de-DE"/>
              </w:rPr>
            </w:pPr>
            <w:r w:rsidRPr="009F7DFF">
              <w:rPr>
                <w:rFonts w:ascii="Times New Roman" w:hAnsi="Times New Roman"/>
                <w:lang w:val="de-DE"/>
              </w:rPr>
              <w:t>Erlangung und Aufrechterhaltung des Zertifikats FiST-API Debriefer gemäß dem M.E. vom 29. Mai 2020 über die Ausbildung und die Zertifikate FiST-API Antenne, FiST-API Debriefer und FiST-API Supervisor für die Mitglieder der öffentlichen Hilfsdienste</w:t>
            </w:r>
          </w:p>
          <w:p w14:paraId="68345A2E" w14:textId="77777777" w:rsidR="009F7DFF" w:rsidRPr="009F7DFF" w:rsidRDefault="009F7DFF" w:rsidP="000E5319">
            <w:pPr>
              <w:contextualSpacing/>
              <w:jc w:val="both"/>
              <w:rPr>
                <w:rFonts w:ascii="Times New Roman" w:hAnsi="Times New Roman" w:cs="Times New Roman"/>
                <w:lang w:val="de-DE"/>
              </w:rPr>
            </w:pPr>
          </w:p>
        </w:tc>
      </w:tr>
    </w:tbl>
    <w:p w14:paraId="0155D1A0" w14:textId="77777777" w:rsidR="009F7DFF" w:rsidRPr="009F7DFF" w:rsidRDefault="009F7DFF" w:rsidP="00B91D49">
      <w:pPr>
        <w:contextualSpacing/>
        <w:jc w:val="both"/>
        <w:rPr>
          <w:lang w:val="de-DE"/>
        </w:rPr>
      </w:pPr>
    </w:p>
    <w:p w14:paraId="798F131B" w14:textId="77777777" w:rsidR="009F7DFF" w:rsidRPr="009F7DFF" w:rsidRDefault="009F7DFF">
      <w:pPr>
        <w:rPr>
          <w:lang w:val="de-DE"/>
        </w:rPr>
      </w:pPr>
      <w:r w:rsidRPr="009F7DFF">
        <w:rPr>
          <w:lang w:val="de-DE"/>
        </w:rPr>
        <w:br w:type="page"/>
      </w:r>
    </w:p>
    <w:p w14:paraId="00DCDA24" w14:textId="63701748" w:rsidR="009F7DFF" w:rsidRPr="009F7DFF" w:rsidRDefault="009F7DFF" w:rsidP="009F7DFF">
      <w:pPr>
        <w:contextualSpacing/>
        <w:jc w:val="center"/>
        <w:rPr>
          <w:b/>
          <w:bCs/>
          <w:lang w:val="de-DE"/>
        </w:rPr>
      </w:pPr>
      <w:r w:rsidRPr="009F7DFF">
        <w:rPr>
          <w:b/>
          <w:lang w:val="de-DE"/>
        </w:rPr>
        <w:lastRenderedPageBreak/>
        <w:t>Anlage 4</w:t>
      </w:r>
    </w:p>
    <w:p w14:paraId="33A936C6" w14:textId="77777777" w:rsidR="009F7DFF" w:rsidRPr="009F7DFF" w:rsidRDefault="009F7DFF" w:rsidP="00D03FBF">
      <w:pPr>
        <w:contextualSpacing/>
        <w:rPr>
          <w:lang w:val="de-DE"/>
        </w:rPr>
      </w:pPr>
    </w:p>
    <w:p w14:paraId="7DA71D66" w14:textId="77777777" w:rsidR="009F7DFF" w:rsidRPr="009F7DFF" w:rsidRDefault="009F7DFF" w:rsidP="00D03FBF">
      <w:pPr>
        <w:contextualSpacing/>
        <w:rPr>
          <w:lang w:val="de-DE"/>
        </w:rPr>
      </w:pPr>
    </w:p>
    <w:p w14:paraId="0F1FC4BC" w14:textId="77777777" w:rsidR="009F7DFF" w:rsidRPr="009F7DFF" w:rsidRDefault="009F7DFF" w:rsidP="0049797C">
      <w:pPr>
        <w:contextualSpacing/>
        <w:jc w:val="both"/>
        <w:rPr>
          <w:lang w:val="de-DE"/>
        </w:rPr>
      </w:pPr>
      <w:r w:rsidRPr="009F7DFF">
        <w:rPr>
          <w:lang w:val="de-DE"/>
        </w:rPr>
        <w:t>Anlage 34 zum Ministeriellen Erlass vom 8. Oktober 2016 zur Festlegung der Funktionsbeschreibungen des Einsatzpersonals der Hilfeleistungszonen</w:t>
      </w:r>
    </w:p>
    <w:p w14:paraId="50CB271A" w14:textId="77777777" w:rsidR="009F7DFF" w:rsidRPr="009F7DFF" w:rsidRDefault="009F7DFF" w:rsidP="00D03FBF">
      <w:pPr>
        <w:contextualSpacing/>
        <w:rPr>
          <w:lang w:val="de-DE"/>
        </w:rPr>
      </w:pPr>
    </w:p>
    <w:p w14:paraId="1CA8033D" w14:textId="77777777" w:rsidR="009F7DFF" w:rsidRPr="009F7DFF" w:rsidRDefault="009F7DFF" w:rsidP="00D03FBF">
      <w:pPr>
        <w:contextualSpacing/>
        <w:rPr>
          <w:lang w:val="de-DE"/>
        </w:rPr>
      </w:pPr>
    </w:p>
    <w:p w14:paraId="7490F91F" w14:textId="77777777" w:rsidR="009F7DFF" w:rsidRDefault="009F7DFF" w:rsidP="00D03FBF">
      <w:pPr>
        <w:contextualSpacing/>
      </w:pPr>
      <w:r>
        <w:t>ANLAGE 34</w:t>
      </w:r>
    </w:p>
    <w:p w14:paraId="7262A985" w14:textId="77777777" w:rsidR="009F7DFF" w:rsidRDefault="009F7DFF" w:rsidP="00D03FBF">
      <w:pPr>
        <w:contextualSpacing/>
      </w:pPr>
    </w:p>
    <w:p w14:paraId="78B222C7" w14:textId="77777777" w:rsidR="009F7DFF" w:rsidRDefault="009F7DFF" w:rsidP="00D03FBF">
      <w:pPr>
        <w:contextualSpacing/>
        <w:jc w:val="both"/>
      </w:pPr>
    </w:p>
    <w:tbl>
      <w:tblPr>
        <w:tblStyle w:val="Grilledutableau"/>
        <w:tblW w:w="0" w:type="auto"/>
        <w:tblLook w:val="04A0" w:firstRow="1" w:lastRow="0" w:firstColumn="1" w:lastColumn="0" w:noHBand="0" w:noVBand="1"/>
      </w:tblPr>
      <w:tblGrid>
        <w:gridCol w:w="2297"/>
        <w:gridCol w:w="2097"/>
        <w:gridCol w:w="4666"/>
      </w:tblGrid>
      <w:tr w:rsidR="009F7DFF" w:rsidRPr="002415FD" w14:paraId="595E3741" w14:textId="77777777" w:rsidTr="000E5319">
        <w:trPr>
          <w:trHeight w:val="1201"/>
        </w:trPr>
        <w:tc>
          <w:tcPr>
            <w:tcW w:w="1824" w:type="dxa"/>
          </w:tcPr>
          <w:p w14:paraId="64ED2AB2" w14:textId="77777777" w:rsidR="009F7DFF" w:rsidRPr="002415FD" w:rsidRDefault="009F7DFF" w:rsidP="000E5319">
            <w:pPr>
              <w:contextualSpacing/>
              <w:rPr>
                <w:rFonts w:ascii="Times New Roman" w:hAnsi="Times New Roman" w:cs="Times New Roman"/>
              </w:rPr>
            </w:pPr>
          </w:p>
        </w:tc>
        <w:tc>
          <w:tcPr>
            <w:tcW w:w="7238" w:type="dxa"/>
            <w:gridSpan w:val="2"/>
            <w:shd w:val="clear" w:color="auto" w:fill="D9D9D9" w:themeFill="background1" w:themeFillShade="D9"/>
            <w:vAlign w:val="center"/>
          </w:tcPr>
          <w:p w14:paraId="798BD8FC" w14:textId="77777777" w:rsidR="009F7DFF" w:rsidRPr="00C26162" w:rsidRDefault="009F7DFF" w:rsidP="000E5319">
            <w:pPr>
              <w:spacing w:after="120"/>
              <w:jc w:val="center"/>
              <w:rPr>
                <w:rFonts w:ascii="Times New Roman" w:hAnsi="Times New Roman" w:cs="Times New Roman"/>
                <w:sz w:val="36"/>
                <w:szCs w:val="36"/>
                <w:u w:val="single"/>
              </w:rPr>
            </w:pPr>
            <w:r>
              <w:rPr>
                <w:rFonts w:ascii="Times New Roman" w:hAnsi="Times New Roman"/>
                <w:sz w:val="36"/>
                <w:u w:val="single"/>
              </w:rPr>
              <w:t>Funktionsbeschreibung</w:t>
            </w:r>
          </w:p>
          <w:p w14:paraId="05103216" w14:textId="77777777" w:rsidR="009F7DFF" w:rsidRPr="002415FD" w:rsidRDefault="009F7DFF" w:rsidP="000E5319">
            <w:pPr>
              <w:contextualSpacing/>
              <w:jc w:val="center"/>
              <w:rPr>
                <w:rFonts w:ascii="Times New Roman" w:hAnsi="Times New Roman" w:cs="Times New Roman"/>
                <w:b/>
                <w:bCs/>
              </w:rPr>
            </w:pPr>
            <w:r>
              <w:rPr>
                <w:rFonts w:ascii="Times New Roman" w:hAnsi="Times New Roman"/>
                <w:b/>
                <w:sz w:val="36"/>
              </w:rPr>
              <w:t>FiST-API Supervisor</w:t>
            </w:r>
          </w:p>
        </w:tc>
      </w:tr>
      <w:tr w:rsidR="009F7DFF" w:rsidRPr="009F7DFF" w14:paraId="082135A4" w14:textId="77777777" w:rsidTr="000E5319">
        <w:trPr>
          <w:trHeight w:val="1201"/>
        </w:trPr>
        <w:tc>
          <w:tcPr>
            <w:tcW w:w="1824" w:type="dxa"/>
            <w:shd w:val="clear" w:color="auto" w:fill="auto"/>
          </w:tcPr>
          <w:p w14:paraId="0E7A9A79" w14:textId="77777777" w:rsidR="009F7DFF" w:rsidRPr="002415FD" w:rsidRDefault="009F7DFF" w:rsidP="000E5319">
            <w:pPr>
              <w:contextualSpacing/>
              <w:rPr>
                <w:rFonts w:ascii="Times New Roman" w:hAnsi="Times New Roman" w:cs="Times New Roman"/>
              </w:rPr>
            </w:pPr>
          </w:p>
        </w:tc>
        <w:tc>
          <w:tcPr>
            <w:tcW w:w="7238" w:type="dxa"/>
            <w:gridSpan w:val="2"/>
            <w:shd w:val="clear" w:color="auto" w:fill="auto"/>
          </w:tcPr>
          <w:p w14:paraId="1084CFFA" w14:textId="77777777" w:rsidR="009F7DFF" w:rsidRPr="009F7DFF" w:rsidRDefault="009F7DFF" w:rsidP="000E5319">
            <w:pPr>
              <w:contextualSpacing/>
              <w:rPr>
                <w:rFonts w:ascii="Times New Roman" w:hAnsi="Times New Roman" w:cs="Times New Roman"/>
                <w:lang w:val="de-DE"/>
              </w:rPr>
            </w:pPr>
          </w:p>
          <w:p w14:paraId="522B7041" w14:textId="77777777" w:rsidR="009F7DFF" w:rsidRPr="009F7DFF" w:rsidRDefault="009F7DFF" w:rsidP="000E5319">
            <w:pPr>
              <w:contextualSpacing/>
              <w:rPr>
                <w:rFonts w:ascii="Times New Roman" w:hAnsi="Times New Roman" w:cs="Times New Roman"/>
                <w:lang w:val="de-DE"/>
              </w:rPr>
            </w:pPr>
            <w:r w:rsidRPr="009F7DFF">
              <w:rPr>
                <w:rFonts w:ascii="Times New Roman" w:hAnsi="Times New Roman"/>
                <w:lang w:val="de-DE"/>
              </w:rPr>
              <w:t>Diese Funktion ist mindestens an die Funktion eines Feuerwehrmanns gekoppelt.</w:t>
            </w:r>
          </w:p>
          <w:p w14:paraId="677E3D8F" w14:textId="77777777" w:rsidR="009F7DFF" w:rsidRPr="009F7DFF" w:rsidRDefault="009F7DFF" w:rsidP="000E5319">
            <w:pPr>
              <w:contextualSpacing/>
              <w:jc w:val="both"/>
              <w:rPr>
                <w:rFonts w:ascii="Times New Roman" w:hAnsi="Times New Roman" w:cs="Times New Roman"/>
                <w:lang w:val="de-DE"/>
              </w:rPr>
            </w:pPr>
          </w:p>
          <w:p w14:paraId="710C8FE1" w14:textId="77777777" w:rsidR="009F7DFF" w:rsidRPr="009F7DFF" w:rsidRDefault="009F7DFF" w:rsidP="000E5319">
            <w:pPr>
              <w:contextualSpacing/>
              <w:jc w:val="both"/>
              <w:rPr>
                <w:rFonts w:ascii="Times New Roman" w:hAnsi="Times New Roman" w:cs="Times New Roman"/>
                <w:lang w:val="de-DE"/>
              </w:rPr>
            </w:pPr>
            <w:r w:rsidRPr="009F7DFF">
              <w:rPr>
                <w:rFonts w:ascii="Times New Roman" w:hAnsi="Times New Roman"/>
                <w:lang w:val="de-DE"/>
              </w:rPr>
              <w:t>Die Zone sieht diese Funktion auf der Grundlage ihrer Risikoanalyse vor.</w:t>
            </w:r>
          </w:p>
          <w:p w14:paraId="09F8B163" w14:textId="77777777" w:rsidR="009F7DFF" w:rsidRPr="009F7DFF" w:rsidRDefault="009F7DFF" w:rsidP="000E5319">
            <w:pPr>
              <w:contextualSpacing/>
              <w:jc w:val="both"/>
              <w:rPr>
                <w:rFonts w:ascii="Times New Roman" w:hAnsi="Times New Roman" w:cs="Times New Roman"/>
                <w:lang w:val="de-DE"/>
              </w:rPr>
            </w:pPr>
          </w:p>
          <w:p w14:paraId="24B9E62D" w14:textId="77777777" w:rsidR="009F7DFF" w:rsidRPr="009F7DFF" w:rsidRDefault="009F7DFF" w:rsidP="000E5319">
            <w:pPr>
              <w:contextualSpacing/>
              <w:jc w:val="both"/>
              <w:rPr>
                <w:rFonts w:ascii="Times New Roman" w:hAnsi="Times New Roman" w:cs="Times New Roman"/>
                <w:lang w:val="de-DE"/>
              </w:rPr>
            </w:pPr>
            <w:r w:rsidRPr="009F7DFF">
              <w:rPr>
                <w:rFonts w:ascii="Times New Roman" w:hAnsi="Times New Roman"/>
                <w:lang w:val="de-DE"/>
              </w:rPr>
              <w:t>Diese Funktion wird vom Personalmitglied frei und auf der Grundlage seines persönlichen Engagements ausgewählt.</w:t>
            </w:r>
          </w:p>
          <w:p w14:paraId="0AC02391" w14:textId="77777777" w:rsidR="009F7DFF" w:rsidRPr="009F7DFF" w:rsidRDefault="009F7DFF" w:rsidP="000E5319">
            <w:pPr>
              <w:contextualSpacing/>
              <w:rPr>
                <w:rFonts w:ascii="Times New Roman" w:hAnsi="Times New Roman" w:cs="Times New Roman"/>
                <w:lang w:val="de-DE"/>
              </w:rPr>
            </w:pPr>
          </w:p>
        </w:tc>
      </w:tr>
      <w:tr w:rsidR="009F7DFF" w:rsidRPr="009F7DFF" w14:paraId="7DEA3520" w14:textId="77777777" w:rsidTr="000E5319">
        <w:trPr>
          <w:trHeight w:val="1201"/>
        </w:trPr>
        <w:tc>
          <w:tcPr>
            <w:tcW w:w="1824" w:type="dxa"/>
            <w:shd w:val="clear" w:color="auto" w:fill="auto"/>
          </w:tcPr>
          <w:p w14:paraId="7D137E62" w14:textId="77777777" w:rsidR="009F7DFF" w:rsidRPr="009F7DFF" w:rsidRDefault="009F7DFF" w:rsidP="000E5319">
            <w:pPr>
              <w:contextualSpacing/>
              <w:rPr>
                <w:rFonts w:ascii="Times New Roman" w:hAnsi="Times New Roman" w:cs="Times New Roman"/>
                <w:b/>
                <w:bCs/>
                <w:lang w:val="de-DE"/>
              </w:rPr>
            </w:pPr>
          </w:p>
          <w:p w14:paraId="6FE48370" w14:textId="77777777" w:rsidR="009F7DFF" w:rsidRPr="00D03FBF" w:rsidRDefault="009F7DFF" w:rsidP="000E5319">
            <w:pPr>
              <w:contextualSpacing/>
              <w:rPr>
                <w:rFonts w:ascii="Times New Roman" w:hAnsi="Times New Roman" w:cs="Times New Roman"/>
                <w:b/>
                <w:bCs/>
              </w:rPr>
            </w:pPr>
            <w:r>
              <w:rPr>
                <w:rFonts w:ascii="Times New Roman" w:hAnsi="Times New Roman"/>
                <w:b/>
              </w:rPr>
              <w:t>Beschreibung</w:t>
            </w:r>
          </w:p>
        </w:tc>
        <w:tc>
          <w:tcPr>
            <w:tcW w:w="7238" w:type="dxa"/>
            <w:gridSpan w:val="2"/>
            <w:shd w:val="clear" w:color="auto" w:fill="auto"/>
          </w:tcPr>
          <w:p w14:paraId="2C935A0C" w14:textId="77777777" w:rsidR="009F7DFF" w:rsidRPr="009F7DFF" w:rsidRDefault="009F7DFF" w:rsidP="000E5319">
            <w:pPr>
              <w:contextualSpacing/>
              <w:rPr>
                <w:rFonts w:ascii="Times New Roman" w:hAnsi="Times New Roman" w:cs="Times New Roman"/>
                <w:lang w:val="de-DE"/>
              </w:rPr>
            </w:pPr>
          </w:p>
          <w:p w14:paraId="2BF249AA" w14:textId="77777777" w:rsidR="009F7DFF" w:rsidRPr="009F7DFF" w:rsidRDefault="009F7DFF" w:rsidP="00D03FBF">
            <w:pPr>
              <w:contextualSpacing/>
              <w:jc w:val="both"/>
              <w:rPr>
                <w:rFonts w:ascii="Times New Roman" w:hAnsi="Times New Roman" w:cs="Times New Roman"/>
                <w:lang w:val="de-DE"/>
              </w:rPr>
            </w:pPr>
            <w:r w:rsidRPr="009F7DFF">
              <w:rPr>
                <w:rFonts w:ascii="Times New Roman" w:hAnsi="Times New Roman"/>
                <w:lang w:val="de-DE"/>
              </w:rPr>
              <w:t>Der FiST-API Supervisor hat Aufgaben, Befugnisse und Verantwortlichkeiten im Bereich der Organisation, der Vernetzung und des Managements eventueller traumatischer Einsätze und das nicht nur für Rettungskräfte, sondern auch für Opfer und Angehörige. Außerdem hat er Aufgaben und Befugnisse bei der Zusammenstellung und Unterstützung ähnlicher Teams in Belgien.</w:t>
            </w:r>
          </w:p>
          <w:p w14:paraId="0900C74B" w14:textId="77777777" w:rsidR="009F7DFF" w:rsidRPr="009F7DFF" w:rsidRDefault="009F7DFF" w:rsidP="00D03FBF">
            <w:pPr>
              <w:contextualSpacing/>
              <w:jc w:val="both"/>
              <w:rPr>
                <w:rFonts w:ascii="Times New Roman" w:hAnsi="Times New Roman" w:cs="Times New Roman"/>
                <w:lang w:val="de-DE"/>
              </w:rPr>
            </w:pPr>
          </w:p>
        </w:tc>
      </w:tr>
      <w:tr w:rsidR="009F7DFF" w:rsidRPr="009F7DFF" w14:paraId="4B23306C" w14:textId="77777777" w:rsidTr="000E5319">
        <w:trPr>
          <w:trHeight w:val="1201"/>
        </w:trPr>
        <w:tc>
          <w:tcPr>
            <w:tcW w:w="1824" w:type="dxa"/>
            <w:shd w:val="clear" w:color="auto" w:fill="auto"/>
          </w:tcPr>
          <w:p w14:paraId="1D050543" w14:textId="77777777" w:rsidR="009F7DFF" w:rsidRPr="009F7DFF" w:rsidRDefault="009F7DFF" w:rsidP="000E5319">
            <w:pPr>
              <w:contextualSpacing/>
              <w:rPr>
                <w:rFonts w:ascii="Times New Roman" w:hAnsi="Times New Roman" w:cs="Times New Roman"/>
                <w:b/>
                <w:bCs/>
                <w:lang w:val="de-DE"/>
              </w:rPr>
            </w:pPr>
          </w:p>
          <w:p w14:paraId="64A79FE6" w14:textId="77777777" w:rsidR="009F7DFF" w:rsidRPr="00D03FBF" w:rsidRDefault="009F7DFF" w:rsidP="00D03FBF">
            <w:pPr>
              <w:contextualSpacing/>
              <w:rPr>
                <w:rFonts w:ascii="Times New Roman" w:hAnsi="Times New Roman" w:cs="Times New Roman"/>
                <w:b/>
                <w:bCs/>
              </w:rPr>
            </w:pPr>
            <w:r>
              <w:rPr>
                <w:rFonts w:ascii="Times New Roman" w:hAnsi="Times New Roman"/>
                <w:b/>
              </w:rPr>
              <w:t xml:space="preserve">Kernaufgaben und Aufgabenbereiche </w:t>
            </w:r>
          </w:p>
          <w:p w14:paraId="0DAE1C1D" w14:textId="77777777" w:rsidR="009F7DFF" w:rsidRDefault="009F7DFF" w:rsidP="00D03FBF">
            <w:pPr>
              <w:contextualSpacing/>
              <w:rPr>
                <w:rFonts w:ascii="Times New Roman" w:hAnsi="Times New Roman" w:cs="Times New Roman"/>
                <w:b/>
                <w:bCs/>
              </w:rPr>
            </w:pPr>
          </w:p>
        </w:tc>
        <w:tc>
          <w:tcPr>
            <w:tcW w:w="7238" w:type="dxa"/>
            <w:gridSpan w:val="2"/>
            <w:shd w:val="clear" w:color="auto" w:fill="auto"/>
          </w:tcPr>
          <w:p w14:paraId="6B794B0A" w14:textId="77777777" w:rsidR="009F7DFF" w:rsidRPr="009F7DFF" w:rsidRDefault="009F7DFF" w:rsidP="000E5319">
            <w:pPr>
              <w:contextualSpacing/>
              <w:rPr>
                <w:rFonts w:ascii="Times New Roman" w:hAnsi="Times New Roman" w:cs="Times New Roman"/>
                <w:lang w:val="de-DE"/>
              </w:rPr>
            </w:pPr>
          </w:p>
          <w:p w14:paraId="2740BBEA" w14:textId="77777777" w:rsidR="009F7DFF" w:rsidRPr="009F7DFF" w:rsidRDefault="009F7DFF" w:rsidP="00D03FBF">
            <w:pPr>
              <w:contextualSpacing/>
              <w:rPr>
                <w:rFonts w:ascii="Times New Roman" w:hAnsi="Times New Roman" w:cs="Times New Roman"/>
                <w:b/>
                <w:bCs/>
                <w:lang w:val="de-DE"/>
              </w:rPr>
            </w:pPr>
            <w:r w:rsidRPr="009F7DFF">
              <w:rPr>
                <w:rFonts w:ascii="Times New Roman" w:hAnsi="Times New Roman"/>
                <w:b/>
                <w:lang w:val="de-DE"/>
              </w:rPr>
              <w:t>FiST-API Supervisor</w:t>
            </w:r>
          </w:p>
          <w:p w14:paraId="7975CE74" w14:textId="77777777" w:rsidR="009F7DFF" w:rsidRPr="009F7DFF" w:rsidRDefault="009F7DFF" w:rsidP="00D03FBF">
            <w:pPr>
              <w:contextualSpacing/>
              <w:rPr>
                <w:rFonts w:ascii="Times New Roman" w:hAnsi="Times New Roman" w:cs="Times New Roman"/>
                <w:lang w:val="de-DE"/>
              </w:rPr>
            </w:pPr>
          </w:p>
          <w:p w14:paraId="377E3F2A" w14:textId="77777777" w:rsidR="009F7DFF" w:rsidRPr="009F7DFF" w:rsidRDefault="009F7DFF" w:rsidP="00D03FBF">
            <w:pPr>
              <w:contextualSpacing/>
              <w:jc w:val="both"/>
              <w:rPr>
                <w:rFonts w:ascii="Times New Roman" w:hAnsi="Times New Roman" w:cs="Times New Roman"/>
                <w:lang w:val="de-DE"/>
              </w:rPr>
            </w:pPr>
            <w:r w:rsidRPr="009F7DFF">
              <w:rPr>
                <w:rFonts w:ascii="Times New Roman" w:hAnsi="Times New Roman"/>
                <w:lang w:val="de-DE"/>
              </w:rPr>
              <w:t>Der FiST-API Supervisor hat Aufgaben und Befugnisse in der Beratung und Unterstützung der FiST-API Antennen, FiST-API Debriefer und Führungskräfte, und zwar vor, während und nach einem potenziell aufwühlenden Einsatz. Er ist ebenfalls in der Lage, die Krisenbetreuung für direkte Opfer, Familie und Rettungskräfte zu gewährleisten.</w:t>
            </w:r>
          </w:p>
          <w:p w14:paraId="0149EE07" w14:textId="77777777" w:rsidR="009F7DFF" w:rsidRPr="009F7DFF" w:rsidRDefault="009F7DFF" w:rsidP="00D03FBF">
            <w:pPr>
              <w:contextualSpacing/>
              <w:rPr>
                <w:rFonts w:ascii="Times New Roman" w:hAnsi="Times New Roman" w:cs="Times New Roman"/>
                <w:lang w:val="de-DE"/>
              </w:rPr>
            </w:pPr>
          </w:p>
          <w:p w14:paraId="0C3D25C3" w14:textId="77777777" w:rsidR="009F7DFF" w:rsidRPr="009F7DFF" w:rsidRDefault="009F7DFF" w:rsidP="00D03FBF">
            <w:pPr>
              <w:ind w:left="708"/>
              <w:contextualSpacing/>
              <w:rPr>
                <w:rFonts w:ascii="Times New Roman" w:hAnsi="Times New Roman" w:cs="Times New Roman"/>
                <w:u w:val="single"/>
                <w:lang w:val="de-DE"/>
              </w:rPr>
            </w:pPr>
            <w:r w:rsidRPr="009F7DFF">
              <w:rPr>
                <w:rFonts w:ascii="Times New Roman" w:hAnsi="Times New Roman"/>
                <w:u w:val="single"/>
                <w:lang w:val="de-DE"/>
              </w:rPr>
              <w:t>Mögliche Aufgaben (nicht erschöpfende Auflistung)</w:t>
            </w:r>
            <w:r w:rsidRPr="009F7DFF">
              <w:rPr>
                <w:rFonts w:ascii="Times New Roman" w:hAnsi="Times New Roman"/>
                <w:lang w:val="de-DE"/>
              </w:rPr>
              <w:t>:</w:t>
            </w:r>
          </w:p>
          <w:p w14:paraId="20DE6B8E" w14:textId="77777777" w:rsidR="009F7DFF" w:rsidRPr="00D03FBF" w:rsidRDefault="009F7DFF" w:rsidP="009F7DFF">
            <w:pPr>
              <w:pStyle w:val="Paragraphedeliste"/>
              <w:numPr>
                <w:ilvl w:val="0"/>
                <w:numId w:val="7"/>
              </w:numPr>
              <w:spacing w:after="0" w:line="240" w:lineRule="auto"/>
              <w:jc w:val="both"/>
              <w:rPr>
                <w:rFonts w:ascii="Times New Roman" w:hAnsi="Times New Roman" w:cs="Times New Roman"/>
                <w:sz w:val="24"/>
                <w:szCs w:val="24"/>
              </w:rPr>
            </w:pPr>
            <w:r>
              <w:rPr>
                <w:rFonts w:ascii="Times New Roman" w:hAnsi="Times New Roman"/>
                <w:sz w:val="24"/>
              </w:rPr>
              <w:t>In der Lage sein, einen regionalen Plan zur Prävention von Psychotraumata für Hilfsdienste zu entwickeln.</w:t>
            </w:r>
          </w:p>
          <w:p w14:paraId="0FD0F108" w14:textId="77777777" w:rsidR="009F7DFF" w:rsidRPr="009F7DFF" w:rsidRDefault="009F7DFF" w:rsidP="009F7DFF">
            <w:pPr>
              <w:pStyle w:val="Paragraphedeliste"/>
              <w:numPr>
                <w:ilvl w:val="0"/>
                <w:numId w:val="7"/>
              </w:numPr>
              <w:spacing w:after="0" w:line="240" w:lineRule="auto"/>
              <w:jc w:val="both"/>
              <w:rPr>
                <w:rFonts w:ascii="Times New Roman" w:hAnsi="Times New Roman" w:cs="Times New Roman"/>
                <w:sz w:val="24"/>
                <w:szCs w:val="24"/>
              </w:rPr>
            </w:pPr>
            <w:r>
              <w:rPr>
                <w:rFonts w:ascii="Times New Roman" w:hAnsi="Times New Roman"/>
                <w:sz w:val="24"/>
              </w:rPr>
              <w:t xml:space="preserve">In der Lage sein, Führungskräften vor, während und nach einem aufwühlenden Einsatz Beratung und Unterstützung zu bieten. </w:t>
            </w:r>
          </w:p>
          <w:p w14:paraId="16BB063C" w14:textId="77777777" w:rsidR="009F7DFF" w:rsidRPr="00D03FBF" w:rsidRDefault="009F7DFF" w:rsidP="009F7DFF">
            <w:pPr>
              <w:pStyle w:val="Paragraphedeliste"/>
              <w:spacing w:after="0" w:line="240" w:lineRule="auto"/>
              <w:ind w:left="360"/>
              <w:jc w:val="both"/>
              <w:rPr>
                <w:rFonts w:ascii="Times New Roman" w:hAnsi="Times New Roman" w:cs="Times New Roman"/>
                <w:sz w:val="24"/>
                <w:szCs w:val="24"/>
              </w:rPr>
            </w:pPr>
          </w:p>
          <w:p w14:paraId="5DBB71D8" w14:textId="77777777" w:rsidR="009F7DFF" w:rsidRPr="00D03FBF" w:rsidRDefault="009F7DFF" w:rsidP="009F7DFF">
            <w:pPr>
              <w:pStyle w:val="Paragraphedeliste"/>
              <w:numPr>
                <w:ilvl w:val="0"/>
                <w:numId w:val="7"/>
              </w:numPr>
              <w:spacing w:after="0" w:line="240" w:lineRule="auto"/>
              <w:jc w:val="both"/>
              <w:rPr>
                <w:rFonts w:ascii="Times New Roman" w:hAnsi="Times New Roman" w:cs="Times New Roman"/>
                <w:sz w:val="24"/>
                <w:szCs w:val="24"/>
              </w:rPr>
            </w:pPr>
            <w:r>
              <w:rPr>
                <w:rFonts w:ascii="Times New Roman" w:hAnsi="Times New Roman"/>
                <w:sz w:val="24"/>
              </w:rPr>
              <w:lastRenderedPageBreak/>
              <w:t>In der Lage sein, eine psychosoziale Betreuung für direkte Opfer, Familienangehörige vor Ort und betroffene Rettungskräfte zu organisieren.</w:t>
            </w:r>
          </w:p>
          <w:p w14:paraId="7B0B5AEC" w14:textId="77777777" w:rsidR="009F7DFF" w:rsidRDefault="009F7DFF" w:rsidP="009F7DFF">
            <w:pPr>
              <w:pStyle w:val="Paragraphedeliste"/>
              <w:numPr>
                <w:ilvl w:val="0"/>
                <w:numId w:val="7"/>
              </w:numPr>
              <w:spacing w:after="0" w:line="240" w:lineRule="auto"/>
              <w:jc w:val="both"/>
              <w:rPr>
                <w:rFonts w:ascii="Times New Roman" w:hAnsi="Times New Roman" w:cs="Times New Roman"/>
                <w:sz w:val="24"/>
                <w:szCs w:val="24"/>
              </w:rPr>
            </w:pPr>
            <w:r>
              <w:rPr>
                <w:rFonts w:ascii="Times New Roman" w:hAnsi="Times New Roman"/>
                <w:sz w:val="24"/>
              </w:rPr>
              <w:t>Aufbau und Unterhaltung von Kontakten zu ähnlichen Teams in Belgien und in unseren Nachbarstaaten</w:t>
            </w:r>
          </w:p>
          <w:p w14:paraId="7DAC0405" w14:textId="77777777" w:rsidR="009F7DFF" w:rsidRPr="009F7DFF" w:rsidRDefault="009F7DFF" w:rsidP="00D03FBF">
            <w:pPr>
              <w:jc w:val="both"/>
              <w:rPr>
                <w:rFonts w:ascii="Times New Roman" w:hAnsi="Times New Roman" w:cs="Times New Roman"/>
                <w:lang w:val="de-DE"/>
              </w:rPr>
            </w:pPr>
          </w:p>
        </w:tc>
      </w:tr>
      <w:tr w:rsidR="009F7DFF" w:rsidRPr="009F7DFF" w14:paraId="388BB894" w14:textId="77777777" w:rsidTr="000E5319">
        <w:trPr>
          <w:trHeight w:val="1201"/>
        </w:trPr>
        <w:tc>
          <w:tcPr>
            <w:tcW w:w="1824" w:type="dxa"/>
            <w:shd w:val="clear" w:color="auto" w:fill="auto"/>
          </w:tcPr>
          <w:p w14:paraId="20057BC6" w14:textId="77777777" w:rsidR="009F7DFF" w:rsidRPr="009F7DFF" w:rsidRDefault="009F7DFF" w:rsidP="000E5319">
            <w:pPr>
              <w:contextualSpacing/>
              <w:rPr>
                <w:rFonts w:ascii="Times New Roman" w:hAnsi="Times New Roman" w:cs="Times New Roman"/>
                <w:b/>
                <w:bCs/>
                <w:lang w:val="de-DE"/>
              </w:rPr>
            </w:pPr>
          </w:p>
        </w:tc>
        <w:tc>
          <w:tcPr>
            <w:tcW w:w="7238" w:type="dxa"/>
            <w:gridSpan w:val="2"/>
            <w:shd w:val="clear" w:color="auto" w:fill="auto"/>
          </w:tcPr>
          <w:p w14:paraId="0D6A1AEC" w14:textId="77777777" w:rsidR="009F7DFF" w:rsidRPr="009F7DFF" w:rsidRDefault="009F7DFF" w:rsidP="00D03FBF">
            <w:pPr>
              <w:contextualSpacing/>
              <w:rPr>
                <w:rFonts w:ascii="Times New Roman" w:hAnsi="Times New Roman" w:cs="Times New Roman"/>
                <w:lang w:val="de-DE"/>
              </w:rPr>
            </w:pPr>
          </w:p>
          <w:p w14:paraId="3A9787DB" w14:textId="77777777" w:rsidR="009F7DFF" w:rsidRPr="009F7DFF" w:rsidRDefault="009F7DFF" w:rsidP="00D03FBF">
            <w:pPr>
              <w:contextualSpacing/>
              <w:rPr>
                <w:rFonts w:ascii="Times New Roman" w:hAnsi="Times New Roman" w:cs="Times New Roman"/>
                <w:lang w:val="de-DE"/>
              </w:rPr>
            </w:pPr>
            <w:r w:rsidRPr="009F7DFF">
              <w:rPr>
                <w:rFonts w:ascii="Times New Roman" w:hAnsi="Times New Roman"/>
                <w:lang w:val="de-DE"/>
              </w:rPr>
              <w:t>Die Funktionsbeschreibung für die Teile:</w:t>
            </w:r>
          </w:p>
          <w:p w14:paraId="6243B845" w14:textId="77777777" w:rsidR="009F7DFF" w:rsidRDefault="009F7DFF" w:rsidP="009F7DFF">
            <w:pPr>
              <w:pStyle w:val="Paragraphedeliste"/>
              <w:numPr>
                <w:ilvl w:val="0"/>
                <w:numId w:val="8"/>
              </w:numPr>
              <w:spacing w:after="0" w:line="240" w:lineRule="auto"/>
              <w:rPr>
                <w:rFonts w:ascii="Times New Roman" w:hAnsi="Times New Roman" w:cs="Times New Roman"/>
                <w:sz w:val="24"/>
                <w:szCs w:val="24"/>
              </w:rPr>
            </w:pPr>
            <w:r>
              <w:rPr>
                <w:rFonts w:ascii="Times New Roman" w:hAnsi="Times New Roman"/>
                <w:sz w:val="24"/>
              </w:rPr>
              <w:t>Stellung in der Organisation</w:t>
            </w:r>
          </w:p>
          <w:p w14:paraId="5B01157E" w14:textId="77777777" w:rsidR="009F7DFF" w:rsidRDefault="009F7DFF" w:rsidP="009F7DFF">
            <w:pPr>
              <w:pStyle w:val="Paragraphedeliste"/>
              <w:numPr>
                <w:ilvl w:val="0"/>
                <w:numId w:val="8"/>
              </w:numPr>
              <w:spacing w:after="0" w:line="240" w:lineRule="auto"/>
              <w:rPr>
                <w:rFonts w:ascii="Times New Roman" w:hAnsi="Times New Roman" w:cs="Times New Roman"/>
                <w:sz w:val="24"/>
                <w:szCs w:val="24"/>
              </w:rPr>
            </w:pPr>
            <w:r>
              <w:rPr>
                <w:rFonts w:ascii="Times New Roman" w:hAnsi="Times New Roman"/>
                <w:sz w:val="24"/>
              </w:rPr>
              <w:t>Netzwerkelemente</w:t>
            </w:r>
          </w:p>
          <w:p w14:paraId="53A2683A" w14:textId="77777777" w:rsidR="009F7DFF" w:rsidRDefault="009F7DFF" w:rsidP="009F7DFF">
            <w:pPr>
              <w:pStyle w:val="Paragraphedeliste"/>
              <w:numPr>
                <w:ilvl w:val="0"/>
                <w:numId w:val="8"/>
              </w:numPr>
              <w:spacing w:after="0" w:line="240" w:lineRule="auto"/>
              <w:rPr>
                <w:rFonts w:ascii="Times New Roman" w:hAnsi="Times New Roman" w:cs="Times New Roman"/>
                <w:sz w:val="24"/>
                <w:szCs w:val="24"/>
              </w:rPr>
            </w:pPr>
            <w:r>
              <w:rPr>
                <w:rFonts w:ascii="Times New Roman" w:hAnsi="Times New Roman"/>
                <w:sz w:val="24"/>
              </w:rPr>
              <w:t>Autonomie</w:t>
            </w:r>
          </w:p>
          <w:p w14:paraId="188550AA" w14:textId="77777777" w:rsidR="009F7DFF" w:rsidRPr="00D03FBF" w:rsidRDefault="009F7DFF" w:rsidP="009F7DFF">
            <w:pPr>
              <w:pStyle w:val="Paragraphedeliste"/>
              <w:numPr>
                <w:ilvl w:val="0"/>
                <w:numId w:val="8"/>
              </w:numPr>
              <w:spacing w:after="0" w:line="240" w:lineRule="auto"/>
              <w:rPr>
                <w:rFonts w:ascii="Times New Roman" w:hAnsi="Times New Roman" w:cs="Times New Roman"/>
                <w:sz w:val="24"/>
                <w:szCs w:val="24"/>
              </w:rPr>
            </w:pPr>
            <w:r>
              <w:rPr>
                <w:rFonts w:ascii="Times New Roman" w:hAnsi="Times New Roman"/>
                <w:sz w:val="24"/>
              </w:rPr>
              <w:t>Arbeitsumstände und Arbeitsbedingungen</w:t>
            </w:r>
          </w:p>
          <w:p w14:paraId="4D744A32" w14:textId="77777777" w:rsidR="009F7DFF" w:rsidRDefault="009F7DFF" w:rsidP="00D03FBF">
            <w:pPr>
              <w:contextualSpacing/>
              <w:rPr>
                <w:rFonts w:ascii="Times New Roman" w:hAnsi="Times New Roman" w:cs="Times New Roman"/>
              </w:rPr>
            </w:pPr>
          </w:p>
          <w:p w14:paraId="014F4219" w14:textId="77777777" w:rsidR="009F7DFF" w:rsidRPr="009F7DFF" w:rsidRDefault="009F7DFF" w:rsidP="00D03FBF">
            <w:pPr>
              <w:contextualSpacing/>
              <w:jc w:val="both"/>
              <w:rPr>
                <w:rFonts w:ascii="Times New Roman" w:hAnsi="Times New Roman" w:cs="Times New Roman"/>
                <w:lang w:val="de-DE"/>
              </w:rPr>
            </w:pPr>
            <w:r w:rsidRPr="009F7DFF">
              <w:rPr>
                <w:rFonts w:ascii="Times New Roman" w:hAnsi="Times New Roman"/>
                <w:lang w:val="de-DE"/>
              </w:rPr>
              <w:t>ist in der Beschreibung der Funktion, an die die Funktion als FiST-API Supervisor gekoppelt ist, zu finden oder gemäß den Bestimmungen des Königlichen Erlasses vom 19. April 2014 über das Statut des Einsatzpersonals der Hilfeleistungszonen verfügbar.</w:t>
            </w:r>
          </w:p>
          <w:p w14:paraId="58A77C11" w14:textId="77777777" w:rsidR="009F7DFF" w:rsidRPr="009F7DFF" w:rsidRDefault="009F7DFF" w:rsidP="00D03FBF">
            <w:pPr>
              <w:contextualSpacing/>
              <w:jc w:val="both"/>
              <w:rPr>
                <w:rFonts w:ascii="Times New Roman" w:hAnsi="Times New Roman" w:cs="Times New Roman"/>
                <w:lang w:val="de-DE"/>
              </w:rPr>
            </w:pPr>
          </w:p>
          <w:p w14:paraId="2C4F80DA" w14:textId="77777777" w:rsidR="009F7DFF" w:rsidRPr="009F7DFF" w:rsidRDefault="009F7DFF" w:rsidP="00D03FBF">
            <w:pPr>
              <w:contextualSpacing/>
              <w:jc w:val="both"/>
              <w:rPr>
                <w:rFonts w:ascii="Times New Roman" w:hAnsi="Times New Roman" w:cs="Times New Roman"/>
                <w:lang w:val="de-DE"/>
              </w:rPr>
            </w:pPr>
            <w:r w:rsidRPr="009F7DFF">
              <w:rPr>
                <w:rFonts w:ascii="Times New Roman" w:hAnsi="Times New Roman"/>
                <w:lang w:val="de-DE"/>
              </w:rPr>
              <w:t>Wenn die Person als FiST-API Supervisor arbeitet, übernimmt sie immer die direkte und alleinige Leitung eines FiST-API Debriefers und/oder FiST-API Antenne.</w:t>
            </w:r>
          </w:p>
          <w:p w14:paraId="010F06FD" w14:textId="77777777" w:rsidR="009F7DFF" w:rsidRPr="009F7DFF" w:rsidRDefault="009F7DFF" w:rsidP="00D03FBF">
            <w:pPr>
              <w:contextualSpacing/>
              <w:jc w:val="both"/>
              <w:rPr>
                <w:rFonts w:ascii="Times New Roman" w:hAnsi="Times New Roman" w:cs="Times New Roman"/>
                <w:lang w:val="de-DE"/>
              </w:rPr>
            </w:pPr>
          </w:p>
        </w:tc>
      </w:tr>
      <w:tr w:rsidR="009F7DFF" w:rsidRPr="009F7DFF" w14:paraId="6CDDAC49" w14:textId="77777777" w:rsidTr="000E5319">
        <w:trPr>
          <w:trHeight w:val="1201"/>
        </w:trPr>
        <w:tc>
          <w:tcPr>
            <w:tcW w:w="1824" w:type="dxa"/>
            <w:shd w:val="clear" w:color="auto" w:fill="auto"/>
          </w:tcPr>
          <w:p w14:paraId="6334E719" w14:textId="77777777" w:rsidR="009F7DFF" w:rsidRPr="009F7DFF" w:rsidRDefault="009F7DFF" w:rsidP="000E5319">
            <w:pPr>
              <w:contextualSpacing/>
              <w:rPr>
                <w:rFonts w:ascii="Times New Roman" w:hAnsi="Times New Roman" w:cs="Times New Roman"/>
                <w:b/>
                <w:bCs/>
                <w:lang w:val="de-DE"/>
              </w:rPr>
            </w:pPr>
          </w:p>
          <w:p w14:paraId="7F928D82" w14:textId="77777777" w:rsidR="009F7DFF" w:rsidRDefault="009F7DFF" w:rsidP="000E5319">
            <w:pPr>
              <w:contextualSpacing/>
              <w:rPr>
                <w:rFonts w:ascii="Times New Roman" w:hAnsi="Times New Roman" w:cs="Times New Roman"/>
                <w:b/>
                <w:bCs/>
              </w:rPr>
            </w:pPr>
            <w:r>
              <w:rPr>
                <w:rFonts w:ascii="Times New Roman" w:hAnsi="Times New Roman"/>
                <w:b/>
              </w:rPr>
              <w:t>Arbeitsumstände und Arbeitsbedingungen</w:t>
            </w:r>
          </w:p>
          <w:p w14:paraId="344BB5DB" w14:textId="77777777" w:rsidR="009F7DFF" w:rsidRPr="00CD4B78" w:rsidRDefault="009F7DFF" w:rsidP="000E5319">
            <w:pPr>
              <w:contextualSpacing/>
              <w:rPr>
                <w:rFonts w:ascii="Times New Roman" w:hAnsi="Times New Roman" w:cs="Times New Roman"/>
                <w:b/>
                <w:bCs/>
              </w:rPr>
            </w:pPr>
          </w:p>
        </w:tc>
        <w:tc>
          <w:tcPr>
            <w:tcW w:w="2179" w:type="dxa"/>
            <w:tcBorders>
              <w:right w:val="single" w:sz="4" w:space="0" w:color="000000" w:themeColor="text1"/>
            </w:tcBorders>
            <w:shd w:val="clear" w:color="auto" w:fill="auto"/>
          </w:tcPr>
          <w:p w14:paraId="578C4F53" w14:textId="77777777" w:rsidR="009F7DFF" w:rsidRDefault="009F7DFF" w:rsidP="000E5319">
            <w:pPr>
              <w:contextualSpacing/>
              <w:rPr>
                <w:rFonts w:ascii="Times New Roman" w:hAnsi="Times New Roman" w:cs="Times New Roman"/>
              </w:rPr>
            </w:pPr>
          </w:p>
          <w:p w14:paraId="3CCC08E8" w14:textId="77777777" w:rsidR="009F7DFF" w:rsidRDefault="009F7DFF" w:rsidP="000E5319">
            <w:pPr>
              <w:contextualSpacing/>
              <w:rPr>
                <w:rFonts w:ascii="Times New Roman" w:hAnsi="Times New Roman" w:cs="Times New Roman"/>
              </w:rPr>
            </w:pPr>
            <w:r>
              <w:rPr>
                <w:rFonts w:ascii="Times New Roman" w:hAnsi="Times New Roman"/>
              </w:rPr>
              <w:t>Diplom, Brevet, Bescheinigung, ...</w:t>
            </w:r>
          </w:p>
        </w:tc>
        <w:tc>
          <w:tcPr>
            <w:tcW w:w="5059" w:type="dxa"/>
            <w:tcBorders>
              <w:left w:val="single" w:sz="4" w:space="0" w:color="000000" w:themeColor="text1"/>
            </w:tcBorders>
            <w:shd w:val="clear" w:color="auto" w:fill="auto"/>
          </w:tcPr>
          <w:p w14:paraId="7A7E7961" w14:textId="77777777" w:rsidR="009F7DFF" w:rsidRPr="009F7DFF" w:rsidRDefault="009F7DFF" w:rsidP="000E5319">
            <w:pPr>
              <w:contextualSpacing/>
              <w:rPr>
                <w:rFonts w:ascii="Times New Roman" w:hAnsi="Times New Roman" w:cs="Times New Roman"/>
                <w:lang w:val="de-DE"/>
              </w:rPr>
            </w:pPr>
          </w:p>
          <w:p w14:paraId="61037AEB" w14:textId="77777777" w:rsidR="009F7DFF" w:rsidRPr="009F7DFF" w:rsidRDefault="009F7DFF" w:rsidP="00AF01F5">
            <w:pPr>
              <w:contextualSpacing/>
              <w:jc w:val="both"/>
              <w:rPr>
                <w:rFonts w:ascii="Times New Roman" w:hAnsi="Times New Roman" w:cs="Times New Roman"/>
                <w:lang w:val="de-DE"/>
              </w:rPr>
            </w:pPr>
            <w:r w:rsidRPr="009F7DFF">
              <w:rPr>
                <w:rFonts w:ascii="Times New Roman" w:hAnsi="Times New Roman"/>
                <w:lang w:val="de-DE"/>
              </w:rPr>
              <w:t>Erlangung und Aufrechterhaltung des Zertifikats FiST-API Supervisor gemäß dem M.E. vom 29. Mai 2020 über die Ausbildung und die Zertifikate FiST-API Antenne, FiST-API Debriefer und FiST-API Supervisor für die Mitglieder der öffentlichen Hilfsdienste</w:t>
            </w:r>
          </w:p>
          <w:p w14:paraId="5D8F6CCD" w14:textId="77777777" w:rsidR="009F7DFF" w:rsidRPr="009F7DFF" w:rsidRDefault="009F7DFF" w:rsidP="00AF01F5">
            <w:pPr>
              <w:contextualSpacing/>
              <w:jc w:val="both"/>
              <w:rPr>
                <w:rFonts w:ascii="Times New Roman" w:hAnsi="Times New Roman" w:cs="Times New Roman"/>
                <w:lang w:val="de-DE"/>
              </w:rPr>
            </w:pPr>
          </w:p>
          <w:p w14:paraId="624DCFBC" w14:textId="77777777" w:rsidR="009F7DFF" w:rsidRDefault="009F7DFF" w:rsidP="00AF01F5">
            <w:pPr>
              <w:contextualSpacing/>
              <w:jc w:val="both"/>
              <w:rPr>
                <w:rFonts w:ascii="Times New Roman" w:hAnsi="Times New Roman" w:cs="Times New Roman"/>
              </w:rPr>
            </w:pPr>
            <w:r w:rsidRPr="009F7DFF">
              <w:rPr>
                <w:rFonts w:ascii="Times New Roman" w:hAnsi="Times New Roman"/>
                <w:lang w:val="de-DE"/>
              </w:rPr>
              <w:t xml:space="preserve">Die Funktion ist an die Voraussetzungen eines Zivildiploms gekoppelt. </w:t>
            </w:r>
            <w:r>
              <w:rPr>
                <w:rFonts w:ascii="Times New Roman" w:hAnsi="Times New Roman"/>
              </w:rPr>
              <w:t>Der FiST-API Supervisor ist Inhaber:</w:t>
            </w:r>
          </w:p>
          <w:p w14:paraId="5E274247" w14:textId="77777777" w:rsidR="009F7DFF" w:rsidRPr="00AF01F5" w:rsidRDefault="009F7DFF" w:rsidP="009F7DFF">
            <w:pPr>
              <w:pStyle w:val="Paragraphedeliste"/>
              <w:numPr>
                <w:ilvl w:val="0"/>
                <w:numId w:val="9"/>
              </w:numPr>
              <w:spacing w:after="0" w:line="240" w:lineRule="auto"/>
              <w:jc w:val="both"/>
              <w:rPr>
                <w:rFonts w:ascii="Times New Roman" w:hAnsi="Times New Roman" w:cs="Times New Roman"/>
                <w:sz w:val="24"/>
                <w:szCs w:val="24"/>
              </w:rPr>
            </w:pPr>
            <w:r>
              <w:rPr>
                <w:rFonts w:ascii="Times New Roman" w:hAnsi="Times New Roman"/>
                <w:sz w:val="24"/>
              </w:rPr>
              <w:t xml:space="preserve">eines Masters der Psychologie, der Sozialwissenschaften oder der Kriminologie, </w:t>
            </w:r>
          </w:p>
          <w:p w14:paraId="2326759C" w14:textId="77777777" w:rsidR="009F7DFF" w:rsidRPr="00E4231C" w:rsidRDefault="009F7DFF" w:rsidP="009F7DFF">
            <w:pPr>
              <w:pStyle w:val="Paragraphedeliste"/>
              <w:numPr>
                <w:ilvl w:val="0"/>
                <w:numId w:val="9"/>
              </w:numPr>
              <w:spacing w:after="0" w:line="240" w:lineRule="auto"/>
              <w:jc w:val="both"/>
              <w:rPr>
                <w:rFonts w:ascii="Times New Roman" w:hAnsi="Times New Roman" w:cs="Times New Roman"/>
                <w:sz w:val="24"/>
                <w:szCs w:val="24"/>
              </w:rPr>
            </w:pPr>
            <w:r>
              <w:rPr>
                <w:rFonts w:ascii="Times New Roman" w:hAnsi="Times New Roman"/>
                <w:sz w:val="24"/>
              </w:rPr>
              <w:t>und/oder eines Bachelors in angewandter Psychologie oder in Sozialwissenschaften,</w:t>
            </w:r>
          </w:p>
          <w:p w14:paraId="157AB705" w14:textId="77777777" w:rsidR="009F7DFF" w:rsidRDefault="009F7DFF" w:rsidP="009F7DFF">
            <w:pPr>
              <w:pStyle w:val="Paragraphedeliste"/>
              <w:numPr>
                <w:ilvl w:val="0"/>
                <w:numId w:val="9"/>
              </w:numPr>
              <w:spacing w:after="0" w:line="240" w:lineRule="auto"/>
              <w:jc w:val="both"/>
              <w:rPr>
                <w:rFonts w:ascii="Times New Roman" w:hAnsi="Times New Roman" w:cs="Times New Roman"/>
                <w:sz w:val="24"/>
                <w:szCs w:val="24"/>
              </w:rPr>
            </w:pPr>
            <w:r>
              <w:rPr>
                <w:rFonts w:ascii="Times New Roman" w:hAnsi="Times New Roman"/>
                <w:sz w:val="24"/>
              </w:rPr>
              <w:t>und/oder einer anerkannten Langzeitaus-bildung in Psychotherapie in Kombination mit praktischer Erfahrung im Bereich des Hilfsdienstes (in Form eines berufs-orientierten Praktikums von mindestens sechs Monaten oder einer Ausbildung als Feuerwehrmann oder Rettungswagenfahrer).</w:t>
            </w:r>
          </w:p>
          <w:p w14:paraId="1FCBEA06" w14:textId="77777777" w:rsidR="009F7DFF" w:rsidRPr="009F7DFF" w:rsidRDefault="009F7DFF" w:rsidP="00AF01F5">
            <w:pPr>
              <w:jc w:val="both"/>
              <w:rPr>
                <w:rFonts w:ascii="Times New Roman" w:hAnsi="Times New Roman" w:cs="Times New Roman"/>
                <w:lang w:val="de-DE"/>
              </w:rPr>
            </w:pPr>
          </w:p>
        </w:tc>
      </w:tr>
    </w:tbl>
    <w:p w14:paraId="0F2770FF" w14:textId="77777777" w:rsidR="009F7DFF" w:rsidRPr="009F7DFF" w:rsidRDefault="009F7DFF" w:rsidP="00B91D49">
      <w:pPr>
        <w:contextualSpacing/>
        <w:jc w:val="both"/>
        <w:rPr>
          <w:lang w:val="de-DE"/>
        </w:rPr>
      </w:pPr>
    </w:p>
    <w:p w14:paraId="25B024F5" w14:textId="77777777" w:rsidR="00233F36" w:rsidRPr="00C80000" w:rsidRDefault="00233F36" w:rsidP="00E1687C">
      <w:pPr>
        <w:jc w:val="both"/>
        <w:rPr>
          <w:lang w:val="de-DE"/>
        </w:rPr>
      </w:pPr>
    </w:p>
    <w:sectPr w:rsidR="00233F36" w:rsidRPr="00C80000" w:rsidSect="009F7DF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0DC1662"/>
    <w:multiLevelType w:val="hybridMultilevel"/>
    <w:tmpl w:val="4F02511E"/>
    <w:lvl w:ilvl="0" w:tplc="8CFC3C0C">
      <w:numFmt w:val="bullet"/>
      <w:lvlText w:val="-"/>
      <w:lvlJc w:val="left"/>
      <w:pPr>
        <w:ind w:left="720" w:hanging="360"/>
      </w:pPr>
      <w:rPr>
        <w:rFonts w:ascii="Arial" w:eastAsia="Times New Roman" w:hAnsi="Arial" w:cs="Arial" w:hint="default"/>
        <w:lang w:val="fr-BE"/>
      </w:rPr>
    </w:lvl>
    <w:lvl w:ilvl="1" w:tplc="54940C18">
      <w:start w:val="2"/>
      <w:numFmt w:val="bullet"/>
      <w:lvlText w:val="•"/>
      <w:lvlJc w:val="left"/>
      <w:pPr>
        <w:ind w:left="1440" w:hanging="360"/>
      </w:pPr>
      <w:rPr>
        <w:rFonts w:ascii="Times New Roman" w:eastAsiaTheme="minorHAns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0193175"/>
    <w:multiLevelType w:val="hybridMultilevel"/>
    <w:tmpl w:val="D4EA93DA"/>
    <w:lvl w:ilvl="0" w:tplc="123A82AC">
      <w:start w:val="1"/>
      <w:numFmt w:val="bullet"/>
      <w:lvlText w:val=""/>
      <w:lvlJc w:val="left"/>
      <w:pPr>
        <w:ind w:left="720" w:hanging="360"/>
      </w:pPr>
      <w:rPr>
        <w:rFonts w:ascii="Wingdings" w:hAnsi="Wingdings" w:hint="default"/>
      </w:rPr>
    </w:lvl>
    <w:lvl w:ilvl="1" w:tplc="8924BA8C">
      <w:start w:val="2"/>
      <w:numFmt w:val="bullet"/>
      <w:lvlText w:val="•"/>
      <w:lvlJc w:val="left"/>
      <w:pPr>
        <w:ind w:left="1440" w:hanging="360"/>
      </w:pPr>
      <w:rPr>
        <w:rFonts w:ascii="Times New Roman" w:eastAsiaTheme="minorHAns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EE96AB4"/>
    <w:multiLevelType w:val="hybridMultilevel"/>
    <w:tmpl w:val="9E6C3A28"/>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15:restartNumberingAfterBreak="0">
    <w:nsid w:val="37991E2F"/>
    <w:multiLevelType w:val="hybridMultilevel"/>
    <w:tmpl w:val="4F78370E"/>
    <w:lvl w:ilvl="0" w:tplc="8CFC3C0C">
      <w:numFmt w:val="bullet"/>
      <w:lvlText w:val="-"/>
      <w:lvlJc w:val="left"/>
      <w:pPr>
        <w:ind w:left="720" w:hanging="360"/>
      </w:pPr>
      <w:rPr>
        <w:rFonts w:ascii="Arial" w:eastAsia="Times New Roman" w:hAnsi="Arial" w:cs="Arial" w:hint="default"/>
        <w:lang w:val="fr-B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C8869A4"/>
    <w:multiLevelType w:val="hybridMultilevel"/>
    <w:tmpl w:val="DDDAB654"/>
    <w:lvl w:ilvl="0" w:tplc="00000001">
      <w:start w:val="1"/>
      <w:numFmt w:val="bullet"/>
      <w:lvlText w:val="•"/>
      <w:lvlJc w:val="left"/>
      <w:pPr>
        <w:ind w:left="360" w:hanging="360"/>
      </w:p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47A54012"/>
    <w:multiLevelType w:val="hybridMultilevel"/>
    <w:tmpl w:val="61FC8B6C"/>
    <w:lvl w:ilvl="0" w:tplc="123A82A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49405EA4"/>
    <w:multiLevelType w:val="hybridMultilevel"/>
    <w:tmpl w:val="BE425F92"/>
    <w:lvl w:ilvl="0" w:tplc="8CFC3C0C">
      <w:numFmt w:val="bullet"/>
      <w:lvlText w:val="-"/>
      <w:lvlJc w:val="left"/>
      <w:pPr>
        <w:ind w:left="360" w:hanging="360"/>
      </w:pPr>
      <w:rPr>
        <w:rFonts w:ascii="Arial" w:eastAsia="Times New Roman" w:hAnsi="Arial" w:cs="Arial" w:hint="default"/>
        <w:lang w:val="fr-BE"/>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CA26A21"/>
    <w:multiLevelType w:val="hybridMultilevel"/>
    <w:tmpl w:val="49603DF0"/>
    <w:lvl w:ilvl="0" w:tplc="00000001">
      <w:start w:val="1"/>
      <w:numFmt w:val="bullet"/>
      <w:lvlText w:val="•"/>
      <w:lvlJc w:val="left"/>
      <w:pPr>
        <w:ind w:left="360" w:hanging="360"/>
      </w:p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79C84208"/>
    <w:multiLevelType w:val="hybridMultilevel"/>
    <w:tmpl w:val="318E8DFA"/>
    <w:lvl w:ilvl="0" w:tplc="123A82AC">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757048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128625452">
    <w:abstractNumId w:val="3"/>
  </w:num>
  <w:num w:numId="3" w16cid:durableId="1681084878">
    <w:abstractNumId w:val="1"/>
  </w:num>
  <w:num w:numId="4" w16cid:durableId="998731807">
    <w:abstractNumId w:val="4"/>
  </w:num>
  <w:num w:numId="5" w16cid:durableId="717241034">
    <w:abstractNumId w:val="2"/>
  </w:num>
  <w:num w:numId="6" w16cid:durableId="1105929956">
    <w:abstractNumId w:val="5"/>
  </w:num>
  <w:num w:numId="7" w16cid:durableId="1346516960">
    <w:abstractNumId w:val="8"/>
  </w:num>
  <w:num w:numId="8" w16cid:durableId="1998800566">
    <w:abstractNumId w:val="9"/>
  </w:num>
  <w:num w:numId="9" w16cid:durableId="1425497175">
    <w:abstractNumId w:val="7"/>
  </w:num>
  <w:num w:numId="10" w16cid:durableId="914424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F7DFF"/>
    <w:rsid w:val="00A9597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67189F"/>
  <w15:docId w15:val="{214A5C55-2948-400E-AA6B-2A035658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DF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9F7DFF"/>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F7DFF"/>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2316</Words>
  <Characters>15835</Characters>
  <Application>Microsoft Office Word</Application>
  <DocSecurity>0</DocSecurity>
  <Lines>131</Lines>
  <Paragraphs>36</Paragraphs>
  <ScaleCrop>false</ScaleCrop>
  <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2024-02-28T15:38:00Z</dcterms:created>
  <dcterms:modified xsi:type="dcterms:W3CDTF">2024-02-28T15:42:00Z</dcterms:modified>
</cp:coreProperties>
</file>