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4653E" w:rsidP="00786C4F">
      <w:pPr>
        <w:jc w:val="both"/>
        <w:rPr>
          <w:lang w:val="de-DE"/>
        </w:rPr>
      </w:pPr>
      <w:r w:rsidRPr="00D4653E">
        <w:rPr>
          <w:b/>
          <w:lang w:val="de-DE"/>
        </w:rPr>
        <w:t xml:space="preserve">8. JULI 2020 - </w:t>
      </w:r>
      <w:bookmarkStart w:id="0" w:name="_GoBack"/>
      <w:bookmarkEnd w:id="0"/>
      <w:r w:rsidRPr="00D4653E">
        <w:rPr>
          <w:b/>
          <w:lang w:val="de-DE"/>
        </w:rPr>
        <w:t>Gesetz zur Abänderung des Gesetzes vom 21. März 2018 zur Abänderung des Gesetzes über das Polizeiamt im Hinblick auf die Regelung des Einsatzes von Kameras durch die Polizeidienste sowie zur Abänderung des Gesetzes vom 21. März 2007 zur Regelung der Installation und des Einsatzes von Überwachungskameras, des Grundlagengesetzes vom 30. November 1998 über die Nachrichten- und Sicherheits</w:t>
      </w:r>
      <w:r w:rsidRPr="00D4653E">
        <w:rPr>
          <w:b/>
          <w:lang w:val="de-DE"/>
        </w:rPr>
        <w:softHyphen/>
        <w:t>dienste und des Gesetzes vom 2. Oktober 2017 zur Regelung der privaten und besonderen Sicherheit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4653E">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4653E" w:rsidRPr="00D4653E" w:rsidRDefault="00D4653E" w:rsidP="00D926FE">
      <w:pPr>
        <w:jc w:val="center"/>
        <w:rPr>
          <w:b/>
          <w:lang w:val="de-DE"/>
        </w:rPr>
      </w:pPr>
      <w:r w:rsidRPr="00D4653E">
        <w:rPr>
          <w:b/>
          <w:bCs/>
          <w:lang w:val="de-DE"/>
        </w:rPr>
        <w:lastRenderedPageBreak/>
        <w:t>FÖDERALER ÖFFENTLICHER DIENST INNERES</w:t>
      </w:r>
    </w:p>
    <w:p w:rsidR="00D4653E" w:rsidRPr="00D4653E" w:rsidRDefault="00D4653E" w:rsidP="00D926FE">
      <w:pPr>
        <w:jc w:val="both"/>
        <w:rPr>
          <w:lang w:val="de-DE"/>
        </w:rPr>
      </w:pPr>
    </w:p>
    <w:p w:rsidR="00D4653E" w:rsidRPr="00D4653E" w:rsidRDefault="00D4653E" w:rsidP="00D926FE">
      <w:pPr>
        <w:jc w:val="both"/>
        <w:rPr>
          <w:lang w:val="de-DE"/>
        </w:rPr>
      </w:pPr>
    </w:p>
    <w:p w:rsidR="00D4653E" w:rsidRPr="00D4653E" w:rsidRDefault="00D4653E" w:rsidP="00D926FE">
      <w:pPr>
        <w:jc w:val="both"/>
        <w:rPr>
          <w:b/>
          <w:lang w:val="de-DE"/>
        </w:rPr>
      </w:pPr>
      <w:r w:rsidRPr="00D4653E">
        <w:rPr>
          <w:b/>
          <w:lang w:val="de-DE"/>
        </w:rPr>
        <w:t>8. JULI 2020 - Gesetz zur Abänderung des Gesetzes vom 21. März 2018 zur Abänderung des Gesetzes über das Polizeiamt im Hinblick auf die Regelung des Einsatzes von Kameras durch die Polizeidienste sowie zur Abänderung des Gesetzes vom 21. März 2007 zur Regelung der Installation und des Einsatzes von Überwachungskameras, des Grundlagengesetzes vom 30. November 1998 über die Nachrichten- und Sicherheits</w:t>
      </w:r>
      <w:r w:rsidRPr="00D4653E">
        <w:rPr>
          <w:b/>
          <w:lang w:val="de-DE"/>
        </w:rPr>
        <w:softHyphen/>
        <w:t>dienste und des Gesetzes vom 2. Oktober 2017 zur Regelung der privaten und besonderen Sicherheit</w:t>
      </w:r>
    </w:p>
    <w:p w:rsidR="00D4653E" w:rsidRPr="00D4653E" w:rsidRDefault="00D4653E" w:rsidP="00D926FE">
      <w:pPr>
        <w:jc w:val="both"/>
        <w:rPr>
          <w:b/>
          <w:lang w:val="de-DE"/>
        </w:rPr>
      </w:pPr>
    </w:p>
    <w:p w:rsidR="00D4653E" w:rsidRPr="00D4653E" w:rsidRDefault="00D4653E" w:rsidP="00D926FE">
      <w:pPr>
        <w:jc w:val="both"/>
        <w:rPr>
          <w:b/>
          <w:lang w:val="de-DE"/>
        </w:rPr>
      </w:pPr>
    </w:p>
    <w:p w:rsidR="00D4653E" w:rsidRPr="00D4653E" w:rsidRDefault="00D4653E" w:rsidP="00D926FE">
      <w:pPr>
        <w:ind w:left="1416" w:firstLine="708"/>
        <w:jc w:val="both"/>
        <w:rPr>
          <w:lang w:val="de-DE"/>
        </w:rPr>
      </w:pPr>
      <w:r w:rsidRPr="00D4653E">
        <w:rPr>
          <w:lang w:val="de-DE"/>
        </w:rPr>
        <w:t>PHILIPPE, König der Belgier,</w:t>
      </w:r>
    </w:p>
    <w:p w:rsidR="00D4653E" w:rsidRPr="00D4653E" w:rsidRDefault="00D4653E" w:rsidP="00D926FE">
      <w:pPr>
        <w:ind w:left="1416" w:firstLine="708"/>
        <w:jc w:val="both"/>
        <w:rPr>
          <w:lang w:val="de-DE"/>
        </w:rPr>
      </w:pPr>
    </w:p>
    <w:p w:rsidR="00D4653E" w:rsidRPr="00D4653E" w:rsidRDefault="00D4653E" w:rsidP="00D926FE">
      <w:pPr>
        <w:ind w:left="708" w:firstLine="708"/>
        <w:jc w:val="both"/>
        <w:rPr>
          <w:lang w:val="de-DE"/>
        </w:rPr>
      </w:pPr>
      <w:r w:rsidRPr="00D4653E">
        <w:rPr>
          <w:lang w:val="de-DE"/>
        </w:rPr>
        <w:t>Allen Gegenwärtigen und Zukünftigen, Unser Gruß!</w:t>
      </w:r>
    </w:p>
    <w:p w:rsidR="00D4653E" w:rsidRPr="00D4653E" w:rsidRDefault="00D4653E" w:rsidP="00D926FE">
      <w:pPr>
        <w:ind w:left="708" w:firstLine="708"/>
        <w:jc w:val="both"/>
        <w:rPr>
          <w:lang w:val="de-DE"/>
        </w:rPr>
      </w:pPr>
    </w:p>
    <w:p w:rsidR="00D4653E" w:rsidRPr="00D4653E" w:rsidRDefault="00D4653E" w:rsidP="00D926FE">
      <w:pPr>
        <w:ind w:left="708" w:firstLine="708"/>
        <w:jc w:val="both"/>
        <w:rPr>
          <w:lang w:val="de-DE"/>
        </w:rPr>
      </w:pPr>
    </w:p>
    <w:p w:rsidR="00D4653E" w:rsidRPr="00D4653E" w:rsidRDefault="00D4653E" w:rsidP="00D926FE">
      <w:pPr>
        <w:ind w:firstLine="708"/>
        <w:jc w:val="both"/>
        <w:rPr>
          <w:lang w:val="de-DE"/>
        </w:rPr>
      </w:pPr>
      <w:r w:rsidRPr="00D4653E">
        <w:rPr>
          <w:lang w:val="de-DE"/>
        </w:rPr>
        <w:t>Die Abgeordnetenkammer hat das Folgende angenommen und Wir sanktionieren es:</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r w:rsidRPr="00D4653E">
        <w:rPr>
          <w:b/>
          <w:lang w:val="de-DE"/>
        </w:rPr>
        <w:t>Artikel 1 -</w:t>
      </w:r>
      <w:r w:rsidRPr="00D4653E">
        <w:rPr>
          <w:lang w:val="de-DE"/>
        </w:rPr>
        <w:t xml:space="preserve"> Vorliegendes Gesetz regelt eine in Artikel 74 der Verfassung erwähnte Angelegenheit.</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r w:rsidRPr="00D4653E">
        <w:rPr>
          <w:b/>
          <w:lang w:val="de-DE"/>
        </w:rPr>
        <w:t>Art. 2 -</w:t>
      </w:r>
      <w:r w:rsidRPr="00D4653E">
        <w:rPr>
          <w:lang w:val="de-DE"/>
        </w:rPr>
        <w:t xml:space="preserve"> Artikel 89 Absatz 2 des Gesetzes vom 21. März 2018 zur Abänderung des Gesetzes über das Polizeiamt im Hinblick auf die Regelung des Einsatzes von Kameras durch die Polizeidienste sowie zur Abänderung des Gesetzes vom 21. März 2007 zur Regelung der Installation und des Einsatzes von Überwachungskameras, des Grundlagengesetzes vom 30. November 1998 über die Nachrichten- und Sicherheitsdienste und des Gesetzes vom 2. Oktober 2017 zur Regelung der privaten und besonderen Sicherheit wird wie folgt abgeändert:</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r w:rsidRPr="00D4653E">
        <w:rPr>
          <w:lang w:val="de-DE"/>
        </w:rPr>
        <w:t>1. Die Wörter "Ab diesem Datum müssen die" werden durch das Wort "Die" ersetzt und zwischen den Wörtern "eingesetzt worden sind," und den Wörtern "der Verpflichtung" wird das Wort "müssen" eingefügt.</w:t>
      </w:r>
    </w:p>
    <w:p w:rsidR="00D4653E" w:rsidRPr="00D4653E" w:rsidRDefault="00D4653E" w:rsidP="00D926FE">
      <w:pPr>
        <w:ind w:firstLine="708"/>
        <w:jc w:val="both"/>
        <w:rPr>
          <w:lang w:val="de-DE"/>
        </w:rPr>
      </w:pPr>
    </w:p>
    <w:p w:rsidR="00D4653E" w:rsidRDefault="00D4653E" w:rsidP="00D926FE">
      <w:pPr>
        <w:ind w:firstLine="708"/>
        <w:jc w:val="both"/>
      </w:pPr>
      <w:r>
        <w:t>2. </w:t>
      </w:r>
      <w:r>
        <w:rPr>
          <w:i/>
          <w:iCs/>
        </w:rPr>
        <w:t>[</w:t>
      </w:r>
      <w:r w:rsidRPr="00D4653E">
        <w:rPr>
          <w:i/>
          <w:iCs/>
          <w:lang w:val="de-DE"/>
        </w:rPr>
        <w:t>Abänderung</w:t>
      </w:r>
      <w:r>
        <w:rPr>
          <w:i/>
          <w:iCs/>
        </w:rPr>
        <w:t xml:space="preserve"> des niederländischen Textes]</w:t>
      </w:r>
    </w:p>
    <w:p w:rsidR="00D4653E" w:rsidRPr="00D926FE" w:rsidRDefault="00D4653E" w:rsidP="00D926FE">
      <w:pPr>
        <w:ind w:firstLine="708"/>
        <w:jc w:val="both"/>
      </w:pPr>
    </w:p>
    <w:p w:rsidR="00D4653E" w:rsidRPr="00D4653E" w:rsidRDefault="00D4653E" w:rsidP="00D926FE">
      <w:pPr>
        <w:ind w:firstLine="708"/>
        <w:jc w:val="both"/>
        <w:rPr>
          <w:lang w:val="de-DE"/>
        </w:rPr>
      </w:pPr>
      <w:r w:rsidRPr="00D4653E">
        <w:rPr>
          <w:lang w:val="de-DE"/>
        </w:rPr>
        <w:t>3. Die Wörter "binnen zwei Jahren" werden durch die Wörter "am 31. Dezember 2021" ersetzt.</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r w:rsidRPr="00D4653E">
        <w:rPr>
          <w:b/>
          <w:lang w:val="de-DE"/>
        </w:rPr>
        <w:t>Art. 3 -</w:t>
      </w:r>
      <w:r w:rsidRPr="00D4653E">
        <w:rPr>
          <w:lang w:val="de-DE"/>
        </w:rPr>
        <w:t xml:space="preserve"> Vorliegendes Gesetz wird wirksam mit 24. Mai 2020.</w:t>
      </w:r>
    </w:p>
    <w:p w:rsidR="00D4653E" w:rsidRDefault="00D4653E">
      <w:pPr>
        <w:rPr>
          <w:lang w:val="de-DE"/>
        </w:rPr>
      </w:pPr>
      <w:r>
        <w:rPr>
          <w:lang w:val="de-DE"/>
        </w:rPr>
        <w:br w:type="page"/>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4653E">
      <w:pPr>
        <w:ind w:firstLine="708"/>
        <w:rPr>
          <w:lang w:val="de-DE"/>
        </w:rPr>
      </w:pPr>
      <w:r w:rsidRPr="00D4653E">
        <w:rPr>
          <w:lang w:val="de-DE"/>
        </w:rPr>
        <w:t xml:space="preserve">Wir fertigen das vorliegende Gesetz aus und ordnen an, dass es mit dem Staatssiegel versehen und durch das </w:t>
      </w:r>
      <w:r w:rsidRPr="00D4653E">
        <w:rPr>
          <w:i/>
          <w:lang w:val="de-DE"/>
        </w:rPr>
        <w:t>Belgische Staatsblatt</w:t>
      </w:r>
      <w:r w:rsidRPr="00D4653E">
        <w:rPr>
          <w:lang w:val="de-DE"/>
        </w:rPr>
        <w:t xml:space="preserve"> veröffentlicht wird.</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r w:rsidRPr="00D4653E">
        <w:rPr>
          <w:lang w:val="de-DE"/>
        </w:rPr>
        <w:t>Gegeben zu Brüssel, den 8. Juli 2020</w:t>
      </w:r>
    </w:p>
    <w:p w:rsidR="00D4653E" w:rsidRPr="00D4653E" w:rsidRDefault="00D4653E" w:rsidP="00D926FE">
      <w:pPr>
        <w:ind w:firstLine="708"/>
        <w:jc w:val="both"/>
        <w:rPr>
          <w:lang w:val="de-DE"/>
        </w:rPr>
      </w:pPr>
    </w:p>
    <w:p w:rsidR="00D4653E" w:rsidRPr="00D4653E" w:rsidRDefault="00D4653E" w:rsidP="00D926FE">
      <w:pPr>
        <w:ind w:firstLine="708"/>
        <w:jc w:val="both"/>
        <w:rPr>
          <w:lang w:val="de-DE"/>
        </w:rPr>
      </w:pPr>
    </w:p>
    <w:p w:rsidR="00D4653E" w:rsidRPr="00D4653E" w:rsidRDefault="00D4653E" w:rsidP="00D926FE">
      <w:pPr>
        <w:jc w:val="center"/>
        <w:rPr>
          <w:lang w:val="de-DE"/>
        </w:rPr>
      </w:pPr>
      <w:r w:rsidRPr="00D4653E">
        <w:rPr>
          <w:lang w:val="de-DE"/>
        </w:rPr>
        <w:t>PHILIPPE</w:t>
      </w:r>
    </w:p>
    <w:p w:rsidR="00D4653E" w:rsidRPr="00D4653E" w:rsidRDefault="00D4653E" w:rsidP="00D926FE">
      <w:pPr>
        <w:jc w:val="center"/>
        <w:rPr>
          <w:lang w:val="de-DE"/>
        </w:rPr>
      </w:pPr>
    </w:p>
    <w:p w:rsidR="00D4653E" w:rsidRPr="00D4653E" w:rsidRDefault="00D4653E" w:rsidP="00D926FE">
      <w:pPr>
        <w:jc w:val="center"/>
        <w:rPr>
          <w:lang w:val="de-DE"/>
        </w:rPr>
      </w:pPr>
      <w:r w:rsidRPr="00D4653E">
        <w:rPr>
          <w:lang w:val="de-DE"/>
        </w:rPr>
        <w:t>Von Königs wegen:</w:t>
      </w:r>
    </w:p>
    <w:p w:rsidR="00D4653E" w:rsidRPr="00D4653E" w:rsidRDefault="00D4653E" w:rsidP="00D926FE">
      <w:pPr>
        <w:jc w:val="center"/>
        <w:rPr>
          <w:lang w:val="de-DE"/>
        </w:rPr>
      </w:pPr>
    </w:p>
    <w:p w:rsidR="00D4653E" w:rsidRPr="00D4653E" w:rsidRDefault="00D4653E" w:rsidP="00D926FE">
      <w:pPr>
        <w:jc w:val="center"/>
        <w:rPr>
          <w:lang w:val="de-DE"/>
        </w:rPr>
      </w:pPr>
      <w:r w:rsidRPr="00D4653E">
        <w:rPr>
          <w:lang w:val="de-DE"/>
        </w:rPr>
        <w:t>Der Minister der Sicherheit und des Innern</w:t>
      </w:r>
    </w:p>
    <w:p w:rsidR="00D4653E" w:rsidRPr="00D4653E" w:rsidRDefault="00D4653E" w:rsidP="00D926FE">
      <w:pPr>
        <w:jc w:val="center"/>
        <w:rPr>
          <w:lang w:val="de-DE"/>
        </w:rPr>
      </w:pPr>
      <w:r w:rsidRPr="00D4653E">
        <w:rPr>
          <w:lang w:val="de-DE"/>
        </w:rPr>
        <w:t>P. DE CREM</w:t>
      </w:r>
    </w:p>
    <w:p w:rsidR="00D4653E" w:rsidRPr="00D4653E" w:rsidRDefault="00D4653E" w:rsidP="00D926FE">
      <w:pPr>
        <w:jc w:val="center"/>
        <w:rPr>
          <w:lang w:val="de-DE"/>
        </w:rPr>
      </w:pPr>
    </w:p>
    <w:p w:rsidR="00D4653E" w:rsidRPr="00D4653E" w:rsidRDefault="00D4653E" w:rsidP="00D926FE">
      <w:pPr>
        <w:jc w:val="center"/>
        <w:rPr>
          <w:lang w:val="de-DE"/>
        </w:rPr>
      </w:pPr>
      <w:r w:rsidRPr="00D4653E">
        <w:rPr>
          <w:lang w:val="de-DE"/>
        </w:rPr>
        <w:t>Mit dem Staatssiegel versehen:</w:t>
      </w:r>
    </w:p>
    <w:p w:rsidR="00D4653E" w:rsidRPr="00D4653E" w:rsidRDefault="00D4653E" w:rsidP="00D926FE">
      <w:pPr>
        <w:jc w:val="center"/>
        <w:rPr>
          <w:lang w:val="de-DE"/>
        </w:rPr>
      </w:pPr>
    </w:p>
    <w:p w:rsidR="00D4653E" w:rsidRPr="00D4653E" w:rsidRDefault="00D4653E" w:rsidP="00D926FE">
      <w:pPr>
        <w:jc w:val="center"/>
        <w:rPr>
          <w:lang w:val="de-DE"/>
        </w:rPr>
      </w:pPr>
      <w:r w:rsidRPr="00D4653E">
        <w:rPr>
          <w:lang w:val="de-DE"/>
        </w:rPr>
        <w:t>Der Minister der Justiz</w:t>
      </w:r>
    </w:p>
    <w:p w:rsidR="00D4653E" w:rsidRPr="00D4653E" w:rsidRDefault="00D4653E" w:rsidP="00D926FE">
      <w:pPr>
        <w:jc w:val="center"/>
        <w:rPr>
          <w:lang w:val="de-DE"/>
        </w:rPr>
      </w:pPr>
      <w:r w:rsidRPr="00D4653E">
        <w:rPr>
          <w:lang w:val="de-DE"/>
        </w:rPr>
        <w:t>K. GEENS</w:t>
      </w:r>
    </w:p>
    <w:p w:rsidR="00233F36" w:rsidRPr="00C80000" w:rsidRDefault="00233F36" w:rsidP="00E1687C">
      <w:pPr>
        <w:jc w:val="both"/>
        <w:rPr>
          <w:lang w:val="de-DE"/>
        </w:rPr>
      </w:pPr>
    </w:p>
    <w:sectPr w:rsidR="00233F36" w:rsidRPr="00C80000" w:rsidSect="00477BD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4653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6A6193"/>
  <w15:docId w15:val="{D36604E2-C86A-4691-824A-03C29DFC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D465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D4653E"/>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2316</Characters>
  <Application>Microsoft Office Word</Application>
  <DocSecurity>4</DocSecurity>
  <Lines>19</Lines>
  <Paragraphs>5</Paragraphs>
  <ScaleCrop>false</ScaleCrop>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2022-10-19T12:31:00Z</cp:lastPrinted>
  <dcterms:created xsi:type="dcterms:W3CDTF">2022-10-19T12:31:00Z</dcterms:created>
  <dcterms:modified xsi:type="dcterms:W3CDTF">2022-10-19T12:31:00Z</dcterms:modified>
</cp:coreProperties>
</file>