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9F6182" w:rsidP="00786C4F">
      <w:pPr>
        <w:jc w:val="both"/>
        <w:rPr>
          <w:lang w:val="de-DE"/>
        </w:rPr>
      </w:pPr>
      <w:r w:rsidRPr="009F6182">
        <w:rPr>
          <w:b/>
          <w:lang w:val="de-DE"/>
        </w:rPr>
        <w:t>8. JUNI 2020 - Königlicher Erlass zur Abänderung hinsichtlich der Maßnahmen zur Unterstützung des Horeca-Sektors des Königlichen Erlasses Nr. 20 vom 20. Juli 1970 zur Festlegung der Mehrwertsteuersätze und zur Einteilung der Güter und Dienstleistungen nach diesen Sätzen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9F6182">
        <w:rPr>
          <w:lang w:val="de-DE"/>
        </w:rPr>
        <w:t>4. Februar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9F6182" w:rsidRPr="009F6182" w:rsidRDefault="009F6182" w:rsidP="00151C8E">
      <w:pPr>
        <w:jc w:val="center"/>
        <w:rPr>
          <w:b/>
          <w:lang w:val="de-DE"/>
        </w:rPr>
      </w:pPr>
      <w:r w:rsidRPr="009F6182">
        <w:rPr>
          <w:b/>
          <w:lang w:val="de-DE"/>
        </w:rPr>
        <w:lastRenderedPageBreak/>
        <w:t>FÖDERALER ÖFFENTLICHER DIENST FINANZEN</w:t>
      </w:r>
    </w:p>
    <w:p w:rsidR="009F6182" w:rsidRPr="009F6182" w:rsidRDefault="009F6182" w:rsidP="00151C8E">
      <w:pPr>
        <w:jc w:val="both"/>
        <w:rPr>
          <w:lang w:val="de-DE"/>
        </w:rPr>
      </w:pPr>
    </w:p>
    <w:p w:rsidR="009F6182" w:rsidRPr="009F6182" w:rsidRDefault="009F6182" w:rsidP="00151C8E">
      <w:pPr>
        <w:jc w:val="both"/>
        <w:rPr>
          <w:lang w:val="de-DE"/>
        </w:rPr>
      </w:pPr>
    </w:p>
    <w:p w:rsidR="009F6182" w:rsidRPr="009F6182" w:rsidRDefault="009F6182" w:rsidP="00151C8E">
      <w:pPr>
        <w:jc w:val="both"/>
        <w:rPr>
          <w:b/>
          <w:lang w:val="de-DE"/>
        </w:rPr>
      </w:pPr>
      <w:r w:rsidRPr="009F6182">
        <w:rPr>
          <w:b/>
          <w:lang w:val="de-DE"/>
        </w:rPr>
        <w:t>8. JUNI 2020 - Königlicher Erlass zur Abänderung hinsichtlich der Maßnahmen zur Unterstützung des Horeca-Sektors des Königlichen Erlasses Nr. 20 vom 20. Juli 1970 zur Festlegung der Mehrwertsteuersätze und zur Einteilung der Güter und Dienstleistungen nach diesen Sätzen</w:t>
      </w:r>
    </w:p>
    <w:p w:rsidR="009F6182" w:rsidRPr="009F6182" w:rsidRDefault="009F6182" w:rsidP="00151C8E">
      <w:pPr>
        <w:jc w:val="both"/>
        <w:rPr>
          <w:lang w:val="de-DE"/>
        </w:rPr>
      </w:pPr>
    </w:p>
    <w:p w:rsidR="009F6182" w:rsidRPr="009F6182" w:rsidRDefault="009F6182" w:rsidP="00151C8E">
      <w:pPr>
        <w:jc w:val="both"/>
        <w:rPr>
          <w:lang w:val="de-DE"/>
        </w:rPr>
      </w:pPr>
    </w:p>
    <w:p w:rsidR="009F6182" w:rsidRPr="009F6182" w:rsidRDefault="009F6182" w:rsidP="00151C8E">
      <w:pPr>
        <w:jc w:val="both"/>
        <w:rPr>
          <w:lang w:val="de-DE"/>
        </w:rPr>
      </w:pPr>
      <w:r w:rsidRPr="009F6182">
        <w:rPr>
          <w:lang w:val="de-DE"/>
        </w:rPr>
        <w:tab/>
      </w:r>
      <w:r w:rsidRPr="009F6182">
        <w:rPr>
          <w:lang w:val="de-DE"/>
        </w:rPr>
        <w:tab/>
      </w:r>
      <w:r w:rsidRPr="009F6182">
        <w:rPr>
          <w:lang w:val="de-DE"/>
        </w:rPr>
        <w:tab/>
        <w:t>PHILIPPE, König der Belgier,</w:t>
      </w:r>
    </w:p>
    <w:p w:rsidR="009F6182" w:rsidRPr="009F6182" w:rsidRDefault="009F6182" w:rsidP="00151C8E">
      <w:pPr>
        <w:jc w:val="both"/>
        <w:rPr>
          <w:lang w:val="de-DE"/>
        </w:rPr>
      </w:pPr>
    </w:p>
    <w:p w:rsidR="009F6182" w:rsidRPr="009F6182" w:rsidRDefault="009F6182" w:rsidP="00151C8E">
      <w:pPr>
        <w:jc w:val="both"/>
        <w:rPr>
          <w:lang w:val="de-DE"/>
        </w:rPr>
      </w:pPr>
      <w:r w:rsidRPr="009F6182">
        <w:rPr>
          <w:lang w:val="de-DE"/>
        </w:rPr>
        <w:tab/>
      </w:r>
      <w:r w:rsidRPr="009F6182">
        <w:rPr>
          <w:lang w:val="de-DE"/>
        </w:rPr>
        <w:tab/>
        <w:t>Allen Gegenwärtigen und Zukünftigen, Unser Gruß!</w:t>
      </w:r>
    </w:p>
    <w:p w:rsidR="009F6182" w:rsidRPr="009F6182" w:rsidRDefault="009F6182" w:rsidP="00151C8E">
      <w:pPr>
        <w:jc w:val="both"/>
        <w:rPr>
          <w:lang w:val="de-DE"/>
        </w:rPr>
      </w:pPr>
    </w:p>
    <w:p w:rsidR="009F6182" w:rsidRPr="009F6182" w:rsidRDefault="009F6182" w:rsidP="00151C8E">
      <w:pPr>
        <w:jc w:val="both"/>
        <w:rPr>
          <w:lang w:val="de-DE"/>
        </w:rPr>
      </w:pPr>
    </w:p>
    <w:p w:rsidR="009F6182" w:rsidRPr="009F6182" w:rsidRDefault="009F6182" w:rsidP="00151C8E">
      <w:pPr>
        <w:jc w:val="both"/>
        <w:rPr>
          <w:lang w:val="de-DE"/>
        </w:rPr>
      </w:pPr>
      <w:r w:rsidRPr="009F6182">
        <w:rPr>
          <w:lang w:val="de-DE"/>
        </w:rPr>
        <w:tab/>
        <w:t>Aufgrund des Mehrwertsteuergesetzbuches, des Artikels 37 § 1, ersetzt durch das Gesetz vom 28. Dezember 1992;</w:t>
      </w:r>
    </w:p>
    <w:p w:rsidR="009F6182" w:rsidRPr="009F6182" w:rsidRDefault="009F6182" w:rsidP="00151C8E">
      <w:pPr>
        <w:jc w:val="both"/>
        <w:rPr>
          <w:lang w:val="de-DE"/>
        </w:rPr>
      </w:pPr>
    </w:p>
    <w:p w:rsidR="009F6182" w:rsidRPr="009F6182" w:rsidRDefault="009F6182" w:rsidP="00151C8E">
      <w:pPr>
        <w:jc w:val="both"/>
        <w:rPr>
          <w:lang w:val="de-DE"/>
        </w:rPr>
      </w:pPr>
      <w:r w:rsidRPr="009F6182">
        <w:rPr>
          <w:lang w:val="de-DE"/>
        </w:rPr>
        <w:tab/>
        <w:t>Aufgrund des Königlichen Erlasses Nr. 20 vom 20. Juli 1970 zur Festlegung der Mehrwertsteuersätze und zur Einteilung der Güter und Dienstleistungen nach diesen Sätzen;</w:t>
      </w:r>
    </w:p>
    <w:p w:rsidR="009F6182" w:rsidRPr="009F6182" w:rsidRDefault="009F6182" w:rsidP="00151C8E">
      <w:pPr>
        <w:jc w:val="both"/>
        <w:rPr>
          <w:lang w:val="de-DE"/>
        </w:rPr>
      </w:pPr>
    </w:p>
    <w:p w:rsidR="009F6182" w:rsidRPr="009F6182" w:rsidRDefault="009F6182" w:rsidP="00151C8E">
      <w:pPr>
        <w:jc w:val="both"/>
        <w:rPr>
          <w:lang w:val="de-DE"/>
        </w:rPr>
      </w:pPr>
      <w:r w:rsidRPr="009F6182">
        <w:rPr>
          <w:lang w:val="de-DE"/>
        </w:rPr>
        <w:tab/>
        <w:t>Aufgrund der Stellungnahme des Finanzinspektors vom 1. Juni 2020;</w:t>
      </w:r>
    </w:p>
    <w:p w:rsidR="009F6182" w:rsidRPr="009F6182" w:rsidRDefault="009F6182" w:rsidP="00151C8E">
      <w:pPr>
        <w:jc w:val="both"/>
        <w:rPr>
          <w:lang w:val="de-DE"/>
        </w:rPr>
      </w:pPr>
    </w:p>
    <w:p w:rsidR="009F6182" w:rsidRPr="009F6182" w:rsidRDefault="009F6182" w:rsidP="00151C8E">
      <w:pPr>
        <w:jc w:val="both"/>
        <w:rPr>
          <w:lang w:val="de-DE"/>
        </w:rPr>
      </w:pPr>
      <w:r w:rsidRPr="009F6182">
        <w:rPr>
          <w:lang w:val="de-DE"/>
        </w:rPr>
        <w:tab/>
        <w:t>Aufgrund des Einverständnisses des Ministers des Haushalts vom 5. Juni 2020;</w:t>
      </w:r>
    </w:p>
    <w:p w:rsidR="009F6182" w:rsidRPr="009F6182" w:rsidRDefault="009F6182" w:rsidP="00151C8E">
      <w:pPr>
        <w:jc w:val="both"/>
        <w:rPr>
          <w:lang w:val="de-DE"/>
        </w:rPr>
      </w:pPr>
    </w:p>
    <w:p w:rsidR="009F6182" w:rsidRPr="009F6182" w:rsidRDefault="009F6182" w:rsidP="00151C8E">
      <w:pPr>
        <w:jc w:val="both"/>
        <w:rPr>
          <w:lang w:val="de-DE"/>
        </w:rPr>
      </w:pPr>
      <w:r w:rsidRPr="009F6182">
        <w:rPr>
          <w:lang w:val="de-DE"/>
        </w:rPr>
        <w:tab/>
        <w:t>Aufgrund der am 12. Januar 1973 koordinierten Gesetze über den Staatsrat, des Artikels 3 § 1;</w:t>
      </w:r>
    </w:p>
    <w:p w:rsidR="009F6182" w:rsidRPr="009F6182" w:rsidRDefault="009F6182" w:rsidP="00151C8E">
      <w:pPr>
        <w:jc w:val="both"/>
        <w:rPr>
          <w:lang w:val="de-DE"/>
        </w:rPr>
      </w:pPr>
    </w:p>
    <w:p w:rsidR="009F6182" w:rsidRPr="009F6182" w:rsidRDefault="009F6182" w:rsidP="00151C8E">
      <w:pPr>
        <w:jc w:val="both"/>
        <w:rPr>
          <w:lang w:val="de-DE"/>
        </w:rPr>
      </w:pPr>
      <w:r w:rsidRPr="009F6182">
        <w:rPr>
          <w:lang w:val="de-DE"/>
        </w:rPr>
        <w:tab/>
        <w:t>Aufgrund der Dringlichkeit;</w:t>
      </w:r>
    </w:p>
    <w:p w:rsidR="009F6182" w:rsidRPr="009F6182" w:rsidRDefault="009F6182" w:rsidP="00151C8E">
      <w:pPr>
        <w:jc w:val="both"/>
        <w:rPr>
          <w:lang w:val="de-DE"/>
        </w:rPr>
      </w:pPr>
    </w:p>
    <w:p w:rsidR="009F6182" w:rsidRPr="009F6182" w:rsidRDefault="009F6182" w:rsidP="00151C8E">
      <w:pPr>
        <w:jc w:val="both"/>
        <w:rPr>
          <w:lang w:val="de-DE"/>
        </w:rPr>
      </w:pPr>
      <w:r w:rsidRPr="009F6182">
        <w:rPr>
          <w:lang w:val="de-DE"/>
        </w:rPr>
        <w:tab/>
        <w:t>In der Erwägung:</w:t>
      </w:r>
    </w:p>
    <w:p w:rsidR="009F6182" w:rsidRPr="009F6182" w:rsidRDefault="009F6182" w:rsidP="00151C8E">
      <w:pPr>
        <w:jc w:val="both"/>
        <w:rPr>
          <w:lang w:val="de-DE"/>
        </w:rPr>
      </w:pPr>
    </w:p>
    <w:p w:rsidR="009F6182" w:rsidRPr="009F6182" w:rsidRDefault="009F6182" w:rsidP="00151C8E">
      <w:pPr>
        <w:jc w:val="both"/>
        <w:rPr>
          <w:lang w:val="de-DE"/>
        </w:rPr>
      </w:pPr>
      <w:r w:rsidRPr="009F6182">
        <w:rPr>
          <w:lang w:val="de-DE"/>
        </w:rPr>
        <w:tab/>
        <w:t>- dass unser Land seit einiger Zeit eine schwere Gesundheitskrise infolge der weltweiten Pandemie des COVID-19-Virus durchmacht und diese Pandemie die Regierung dazu gezwungen hat, verschiedene strenge Maßnahmen zu ergreifen, durch die die individuellen und kollektiven Freiheiten eingeschränkt werden,</w:t>
      </w:r>
    </w:p>
    <w:p w:rsidR="009F6182" w:rsidRPr="009F6182" w:rsidRDefault="009F6182" w:rsidP="00151C8E">
      <w:pPr>
        <w:jc w:val="both"/>
        <w:rPr>
          <w:lang w:val="de-DE"/>
        </w:rPr>
      </w:pPr>
    </w:p>
    <w:p w:rsidR="009F6182" w:rsidRPr="009F6182" w:rsidRDefault="009F6182" w:rsidP="00151C8E">
      <w:pPr>
        <w:jc w:val="both"/>
        <w:rPr>
          <w:lang w:val="de-DE"/>
        </w:rPr>
      </w:pPr>
      <w:r w:rsidRPr="009F6182">
        <w:rPr>
          <w:lang w:val="de-DE"/>
        </w:rPr>
        <w:tab/>
        <w:t>- dass der Nationale Sicherheitsrat am 12. März 2020 auf Ersuchen der Premier</w:t>
      </w:r>
      <w:r w:rsidRPr="009F6182">
        <w:rPr>
          <w:lang w:val="de-DE"/>
        </w:rPr>
        <w:softHyphen/>
        <w:t>ministerin und in Absprache mit den Ministerpräsidenten der föderierten Teilgebiete zusammengetreten ist und nach dieser Versammlung beschlossen hat, ab Freitag, dem 13. März 2020, um Mitternacht die verpflichtende Schließung aller Diskotheken, Cafés und Restaurants vorzunehmen (einschließlich derjenigen in Hotels, die an diesem Datum noch geöffnet waren), um die Ausbreitung des COVID-19-Virus so weit wie möglich einzudämmen,</w:t>
      </w:r>
    </w:p>
    <w:p w:rsidR="009F6182" w:rsidRPr="009F6182" w:rsidRDefault="009F6182" w:rsidP="00151C8E">
      <w:pPr>
        <w:jc w:val="both"/>
        <w:rPr>
          <w:lang w:val="de-DE"/>
        </w:rPr>
      </w:pPr>
    </w:p>
    <w:p w:rsidR="009F6182" w:rsidRPr="009F6182" w:rsidRDefault="009F6182" w:rsidP="00151C8E">
      <w:pPr>
        <w:jc w:val="both"/>
        <w:rPr>
          <w:lang w:val="de-DE"/>
        </w:rPr>
      </w:pPr>
      <w:r w:rsidRPr="009F6182">
        <w:rPr>
          <w:lang w:val="de-DE"/>
        </w:rPr>
        <w:tab/>
        <w:t>- dass diese sehr außergewöhnliche Maßnahme zwar aus gesundheitlicher Sicht vollständig gerechtfertigt ist, aber zwangsläufig schwere wirtschaftliche Folgen für den betreffenden Sektor mit sich bringen wird,</w:t>
      </w:r>
    </w:p>
    <w:p w:rsidR="009F6182" w:rsidRPr="009F6182" w:rsidRDefault="009F6182" w:rsidP="00151C8E">
      <w:pPr>
        <w:jc w:val="both"/>
        <w:rPr>
          <w:lang w:val="de-DE"/>
        </w:rPr>
      </w:pPr>
    </w:p>
    <w:p w:rsidR="009F6182" w:rsidRPr="009F6182" w:rsidRDefault="009F6182" w:rsidP="00151C8E">
      <w:pPr>
        <w:jc w:val="both"/>
        <w:rPr>
          <w:lang w:val="de-DE"/>
        </w:rPr>
      </w:pPr>
      <w:r w:rsidRPr="009F6182">
        <w:rPr>
          <w:lang w:val="de-DE"/>
        </w:rPr>
        <w:tab/>
        <w:t>- dass daher unverzüglich Maßnahmen ergriffen werden müssen, um diesen Sektor ab der von der Regierung für den 8. Juni 2020 vorgesehenen Wiederaufnahme seiner Tätigkeit zu unterstützen, und die zu diesem Zweck vorgesehene Ermäßigung des Mehrwertsteuersatzes auf Restaurant- und Verpflegungsdienstleistungen daher so schnell wie möglich in Kraft treten muss, um vollständig wirksam zu sein;</w:t>
      </w:r>
    </w:p>
    <w:p w:rsidR="009F6182" w:rsidRPr="009F6182" w:rsidRDefault="009F6182" w:rsidP="00151C8E">
      <w:pPr>
        <w:jc w:val="both"/>
        <w:rPr>
          <w:lang w:val="de-DE"/>
        </w:rPr>
      </w:pPr>
    </w:p>
    <w:p w:rsidR="009F6182" w:rsidRPr="009F6182" w:rsidRDefault="009F6182" w:rsidP="00151C8E">
      <w:pPr>
        <w:jc w:val="both"/>
        <w:rPr>
          <w:lang w:val="de-DE"/>
        </w:rPr>
      </w:pPr>
      <w:r w:rsidRPr="009F6182">
        <w:rPr>
          <w:lang w:val="de-DE"/>
        </w:rPr>
        <w:tab/>
        <w:t>Aufgrund der Auswirkungsanalyse beim Erlass von Vorschriften, die gemäß den Artikeln 6 und 7 des Gesetzes vom 15. Dezember 2013 zur Festlegung verschiedener Bestim</w:t>
      </w:r>
      <w:r w:rsidRPr="009F6182">
        <w:rPr>
          <w:lang w:val="de-DE"/>
        </w:rPr>
        <w:softHyphen/>
        <w:t>mungen in Sachen administrative Vereinfachung durchgeführt worden ist;</w:t>
      </w:r>
    </w:p>
    <w:p w:rsidR="009F6182" w:rsidRPr="009F6182" w:rsidRDefault="009F6182" w:rsidP="00151C8E">
      <w:pPr>
        <w:jc w:val="both"/>
        <w:rPr>
          <w:lang w:val="de-DE"/>
        </w:rPr>
      </w:pPr>
    </w:p>
    <w:p w:rsidR="009F6182" w:rsidRPr="009F6182" w:rsidRDefault="009F6182" w:rsidP="00151C8E">
      <w:pPr>
        <w:jc w:val="both"/>
        <w:rPr>
          <w:lang w:val="de-DE"/>
        </w:rPr>
      </w:pPr>
      <w:r w:rsidRPr="009F6182">
        <w:rPr>
          <w:lang w:val="de-DE"/>
        </w:rPr>
        <w:tab/>
        <w:t>Auf Vorschlag des Vizepremierministers und Ministers der Finanzen und aufgrund der Stellungnahme der Minister, die im Rat darüber beraten haben,</w:t>
      </w:r>
    </w:p>
    <w:p w:rsidR="009F6182" w:rsidRPr="009F6182" w:rsidRDefault="009F6182" w:rsidP="00151C8E">
      <w:pPr>
        <w:jc w:val="both"/>
        <w:rPr>
          <w:lang w:val="de-DE"/>
        </w:rPr>
      </w:pPr>
    </w:p>
    <w:p w:rsidR="009F6182" w:rsidRPr="009F6182" w:rsidRDefault="009F6182" w:rsidP="00151C8E">
      <w:pPr>
        <w:jc w:val="both"/>
        <w:rPr>
          <w:lang w:val="de-DE"/>
        </w:rPr>
      </w:pPr>
    </w:p>
    <w:p w:rsidR="009F6182" w:rsidRPr="009F6182" w:rsidRDefault="009F6182" w:rsidP="00151C8E">
      <w:pPr>
        <w:jc w:val="both"/>
        <w:rPr>
          <w:lang w:val="de-DE"/>
        </w:rPr>
      </w:pPr>
      <w:r w:rsidRPr="009F6182">
        <w:rPr>
          <w:lang w:val="de-DE"/>
        </w:rPr>
        <w:tab/>
      </w:r>
      <w:r w:rsidRPr="009F6182">
        <w:rPr>
          <w:lang w:val="de-DE"/>
        </w:rPr>
        <w:tab/>
        <w:t>Haben Wir beschlossen und erlassen Wir:</w:t>
      </w:r>
    </w:p>
    <w:p w:rsidR="009F6182" w:rsidRPr="009F6182" w:rsidRDefault="009F6182" w:rsidP="00151C8E">
      <w:pPr>
        <w:jc w:val="both"/>
        <w:rPr>
          <w:lang w:val="de-DE"/>
        </w:rPr>
      </w:pPr>
    </w:p>
    <w:p w:rsidR="009F6182" w:rsidRPr="009F6182" w:rsidRDefault="009F6182" w:rsidP="00151C8E">
      <w:pPr>
        <w:jc w:val="both"/>
        <w:rPr>
          <w:lang w:val="de-DE"/>
        </w:rPr>
      </w:pPr>
    </w:p>
    <w:p w:rsidR="009F6182" w:rsidRPr="009F6182" w:rsidRDefault="009F6182" w:rsidP="00151C8E">
      <w:pPr>
        <w:jc w:val="both"/>
        <w:rPr>
          <w:lang w:val="de-DE"/>
        </w:rPr>
      </w:pPr>
      <w:r w:rsidRPr="009F6182">
        <w:rPr>
          <w:lang w:val="de-DE"/>
        </w:rPr>
        <w:tab/>
      </w:r>
      <w:r w:rsidRPr="009F6182">
        <w:rPr>
          <w:b/>
          <w:lang w:val="de-DE"/>
        </w:rPr>
        <w:t>Artikel 1 </w:t>
      </w:r>
      <w:r w:rsidRPr="009F6182">
        <w:rPr>
          <w:lang w:val="de-DE"/>
        </w:rPr>
        <w:t>- In den Königlichen Erlass Nr. 20 vom 20. Juli 1970 zur Festlegung der Mehrwertsteuersätze und zur Einteilung der Güter und Dienstleistungen nach diesen Sätzen wird ein Artikel 1</w:t>
      </w:r>
      <w:r w:rsidRPr="009F6182">
        <w:rPr>
          <w:i/>
          <w:lang w:val="de-DE"/>
        </w:rPr>
        <w:t>ter</w:t>
      </w:r>
      <w:r w:rsidRPr="009F6182">
        <w:rPr>
          <w:lang w:val="de-DE"/>
        </w:rPr>
        <w:t>/1 mit folgendem Wortlaut eingefügt:</w:t>
      </w:r>
    </w:p>
    <w:p w:rsidR="009F6182" w:rsidRPr="009F6182" w:rsidRDefault="009F6182" w:rsidP="00151C8E">
      <w:pPr>
        <w:jc w:val="both"/>
        <w:rPr>
          <w:lang w:val="de-DE"/>
        </w:rPr>
      </w:pPr>
    </w:p>
    <w:p w:rsidR="009F6182" w:rsidRPr="009F6182" w:rsidRDefault="009F6182" w:rsidP="00151C8E">
      <w:pPr>
        <w:jc w:val="both"/>
        <w:rPr>
          <w:lang w:val="de-DE"/>
        </w:rPr>
      </w:pPr>
      <w:r w:rsidRPr="009F6182">
        <w:rPr>
          <w:lang w:val="de-DE"/>
        </w:rPr>
        <w:tab/>
        <w:t>"Art. 1</w:t>
      </w:r>
      <w:r w:rsidRPr="009F6182">
        <w:rPr>
          <w:i/>
          <w:lang w:val="de-DE"/>
        </w:rPr>
        <w:t>ter</w:t>
      </w:r>
      <w:r w:rsidRPr="009F6182">
        <w:rPr>
          <w:lang w:val="de-DE"/>
        </w:rPr>
        <w:t>/1 - In Abweichung von Artikel 1 unterliegen Restaurant- und Verpflegungs</w:t>
      </w:r>
      <w:r w:rsidRPr="009F6182">
        <w:rPr>
          <w:lang w:val="de-DE"/>
        </w:rPr>
        <w:softHyphen/>
        <w:t>dienstleistungen unter Ausschluss der Abgabe von Bieren mit einem vorhandenen Alkohol</w:t>
      </w:r>
      <w:r w:rsidRPr="009F6182">
        <w:rPr>
          <w:lang w:val="de-DE"/>
        </w:rPr>
        <w:softHyphen/>
        <w:t xml:space="preserve">gehalt von mehr als 0,5 Prozent </w:t>
      </w:r>
      <w:proofErr w:type="spellStart"/>
      <w:r w:rsidRPr="009F6182">
        <w:rPr>
          <w:lang w:val="de-DE"/>
        </w:rPr>
        <w:t>vol</w:t>
      </w:r>
      <w:proofErr w:type="spellEnd"/>
      <w:r w:rsidRPr="009F6182">
        <w:rPr>
          <w:lang w:val="de-DE"/>
        </w:rPr>
        <w:t xml:space="preserve"> und anderen Getränken mit einem vorhandenen Alkohol</w:t>
      </w:r>
      <w:r w:rsidRPr="009F6182">
        <w:rPr>
          <w:lang w:val="de-DE"/>
        </w:rPr>
        <w:softHyphen/>
        <w:t xml:space="preserve">gehalt von mehr als 1,2 Prozent </w:t>
      </w:r>
      <w:proofErr w:type="spellStart"/>
      <w:r w:rsidRPr="009F6182">
        <w:rPr>
          <w:lang w:val="de-DE"/>
        </w:rPr>
        <w:t>vol</w:t>
      </w:r>
      <w:proofErr w:type="spellEnd"/>
      <w:r w:rsidRPr="009F6182">
        <w:rPr>
          <w:lang w:val="de-DE"/>
        </w:rPr>
        <w:t xml:space="preserve"> bis zum 31. Dezember 2020 dem ermäßigten Steuersatz von 6 Prozent."</w:t>
      </w:r>
    </w:p>
    <w:p w:rsidR="009F6182" w:rsidRPr="009F6182" w:rsidRDefault="009F6182" w:rsidP="00151C8E">
      <w:pPr>
        <w:jc w:val="both"/>
        <w:rPr>
          <w:lang w:val="de-DE"/>
        </w:rPr>
      </w:pPr>
    </w:p>
    <w:p w:rsidR="009F6182" w:rsidRPr="009F6182" w:rsidRDefault="009F6182" w:rsidP="00151C8E">
      <w:pPr>
        <w:jc w:val="both"/>
        <w:rPr>
          <w:lang w:val="de-DE"/>
        </w:rPr>
      </w:pPr>
    </w:p>
    <w:p w:rsidR="009F6182" w:rsidRPr="009F6182" w:rsidRDefault="009F6182" w:rsidP="00151C8E">
      <w:pPr>
        <w:jc w:val="both"/>
        <w:rPr>
          <w:lang w:val="de-DE"/>
        </w:rPr>
      </w:pPr>
      <w:r w:rsidRPr="009F6182">
        <w:rPr>
          <w:lang w:val="de-DE"/>
        </w:rPr>
        <w:tab/>
      </w:r>
      <w:r w:rsidRPr="009F6182">
        <w:rPr>
          <w:b/>
          <w:lang w:val="de-DE"/>
        </w:rPr>
        <w:t>Art. 2 </w:t>
      </w:r>
      <w:r w:rsidRPr="009F6182">
        <w:rPr>
          <w:lang w:val="de-DE"/>
        </w:rPr>
        <w:t>- Vorliegender Erlass wird wirksam mit 8. Juni 2020.</w:t>
      </w:r>
    </w:p>
    <w:p w:rsidR="009F6182" w:rsidRPr="009F6182" w:rsidRDefault="009F6182" w:rsidP="00151C8E">
      <w:pPr>
        <w:jc w:val="both"/>
        <w:rPr>
          <w:lang w:val="de-DE"/>
        </w:rPr>
      </w:pPr>
    </w:p>
    <w:p w:rsidR="009F6182" w:rsidRPr="009F6182" w:rsidRDefault="009F6182" w:rsidP="00151C8E">
      <w:pPr>
        <w:jc w:val="both"/>
        <w:rPr>
          <w:lang w:val="de-DE"/>
        </w:rPr>
      </w:pPr>
    </w:p>
    <w:p w:rsidR="009F6182" w:rsidRPr="009F6182" w:rsidRDefault="009F6182" w:rsidP="00151C8E">
      <w:pPr>
        <w:jc w:val="both"/>
        <w:rPr>
          <w:lang w:val="de-DE"/>
        </w:rPr>
      </w:pPr>
      <w:r w:rsidRPr="009F6182">
        <w:rPr>
          <w:lang w:val="de-DE"/>
        </w:rPr>
        <w:tab/>
      </w:r>
      <w:r w:rsidRPr="009F6182">
        <w:rPr>
          <w:b/>
          <w:lang w:val="de-DE"/>
        </w:rPr>
        <w:t>Art. 3 </w:t>
      </w:r>
      <w:r w:rsidRPr="009F6182">
        <w:rPr>
          <w:lang w:val="de-DE"/>
        </w:rPr>
        <w:t>- Der für Finanzen zuständige Minister ist mit der Ausführung des vorliegenden Erlasses beauftragt.</w:t>
      </w:r>
    </w:p>
    <w:p w:rsidR="009F6182" w:rsidRPr="009F6182" w:rsidRDefault="009F6182" w:rsidP="00151C8E">
      <w:pPr>
        <w:jc w:val="both"/>
        <w:rPr>
          <w:lang w:val="de-DE"/>
        </w:rPr>
      </w:pPr>
    </w:p>
    <w:p w:rsidR="009F6182" w:rsidRPr="009F6182" w:rsidRDefault="009F6182" w:rsidP="00151C8E">
      <w:pPr>
        <w:jc w:val="both"/>
        <w:rPr>
          <w:lang w:val="de-DE"/>
        </w:rPr>
      </w:pPr>
    </w:p>
    <w:p w:rsidR="009F6182" w:rsidRPr="009F6182" w:rsidRDefault="009F6182" w:rsidP="00151C8E">
      <w:pPr>
        <w:jc w:val="both"/>
        <w:rPr>
          <w:lang w:val="de-DE"/>
        </w:rPr>
      </w:pPr>
      <w:r w:rsidRPr="009F6182">
        <w:rPr>
          <w:lang w:val="de-DE"/>
        </w:rPr>
        <w:tab/>
        <w:t>Gegeben zu Brüssel, den 8. Juni 2020</w:t>
      </w:r>
    </w:p>
    <w:p w:rsidR="009F6182" w:rsidRPr="009F6182" w:rsidRDefault="009F6182" w:rsidP="00151C8E">
      <w:pPr>
        <w:jc w:val="both"/>
        <w:rPr>
          <w:lang w:val="de-DE"/>
        </w:rPr>
      </w:pPr>
    </w:p>
    <w:p w:rsidR="009F6182" w:rsidRPr="009F6182" w:rsidRDefault="009F6182" w:rsidP="00151C8E">
      <w:pPr>
        <w:jc w:val="both"/>
        <w:rPr>
          <w:lang w:val="de-DE"/>
        </w:rPr>
      </w:pPr>
    </w:p>
    <w:p w:rsidR="009F6182" w:rsidRPr="009F6182" w:rsidRDefault="009F6182" w:rsidP="00133ACE">
      <w:pPr>
        <w:jc w:val="center"/>
        <w:rPr>
          <w:lang w:val="de-DE"/>
        </w:rPr>
      </w:pPr>
      <w:r w:rsidRPr="009F6182">
        <w:rPr>
          <w:lang w:val="de-DE"/>
        </w:rPr>
        <w:t>PHILIPPE</w:t>
      </w:r>
    </w:p>
    <w:p w:rsidR="009F6182" w:rsidRPr="009F6182" w:rsidRDefault="009F6182" w:rsidP="00133ACE">
      <w:pPr>
        <w:jc w:val="center"/>
        <w:rPr>
          <w:lang w:val="de-DE"/>
        </w:rPr>
      </w:pPr>
    </w:p>
    <w:p w:rsidR="009F6182" w:rsidRPr="009F6182" w:rsidRDefault="009F6182" w:rsidP="00133ACE">
      <w:pPr>
        <w:jc w:val="center"/>
        <w:rPr>
          <w:lang w:val="de-DE"/>
        </w:rPr>
      </w:pPr>
      <w:r w:rsidRPr="009F6182">
        <w:rPr>
          <w:lang w:val="de-DE"/>
        </w:rPr>
        <w:t>Von Königs wegen:</w:t>
      </w:r>
    </w:p>
    <w:p w:rsidR="009F6182" w:rsidRPr="009F6182" w:rsidRDefault="009F6182" w:rsidP="00133ACE">
      <w:pPr>
        <w:jc w:val="center"/>
        <w:rPr>
          <w:lang w:val="de-DE"/>
        </w:rPr>
      </w:pPr>
    </w:p>
    <w:p w:rsidR="009F6182" w:rsidRPr="009F6182" w:rsidRDefault="009F6182" w:rsidP="00133ACE">
      <w:pPr>
        <w:jc w:val="center"/>
        <w:rPr>
          <w:lang w:val="de-DE"/>
        </w:rPr>
      </w:pPr>
      <w:r w:rsidRPr="009F6182">
        <w:rPr>
          <w:lang w:val="de-DE"/>
        </w:rPr>
        <w:t>Der Vizepremierminister und Minister der Finanzen</w:t>
      </w:r>
    </w:p>
    <w:p w:rsidR="009F6182" w:rsidRPr="00151C8E" w:rsidRDefault="009F6182" w:rsidP="00133ACE">
      <w:pPr>
        <w:jc w:val="center"/>
      </w:pPr>
      <w:r>
        <w:t>A. DE CROO</w:t>
      </w:r>
    </w:p>
    <w:p w:rsidR="00233F36" w:rsidRPr="00C80000" w:rsidRDefault="00233F36" w:rsidP="00E1687C">
      <w:pPr>
        <w:jc w:val="both"/>
        <w:rPr>
          <w:lang w:val="de-DE"/>
        </w:rPr>
      </w:pPr>
      <w:bookmarkStart w:id="0" w:name="_GoBack"/>
      <w:bookmarkEnd w:id="0"/>
    </w:p>
    <w:sectPr w:rsidR="00233F36" w:rsidRPr="00C80000" w:rsidSect="0076039A">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9F6182"/>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9C99D8F"/>
  <w15:docId w15:val="{700736BF-CE76-4E29-AD23-7A0553FCE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640</Words>
  <Characters>3520</Characters>
  <Application>Microsoft Office Word</Application>
  <DocSecurity>4</DocSecurity>
  <Lines>29</Lines>
  <Paragraphs>8</Paragraphs>
  <ScaleCrop>false</ScaleCrop>
  <Company/>
  <LinksUpToDate>false</LinksUpToDate>
  <CharactersWithSpaces>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2022-03-04T08:43:00Z</dcterms:created>
  <dcterms:modified xsi:type="dcterms:W3CDTF">2022-03-04T08:43:00Z</dcterms:modified>
</cp:coreProperties>
</file>