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9F88D5" w14:textId="77777777" w:rsidR="00CF2A43" w:rsidRPr="00CF2A43" w:rsidRDefault="00CF2A43" w:rsidP="00CF2A43">
      <w:pPr>
        <w:jc w:val="both"/>
        <w:rPr>
          <w:b/>
          <w:bCs/>
          <w:lang w:val="de-DE"/>
        </w:rPr>
      </w:pPr>
      <w:r w:rsidRPr="00CF2A43">
        <w:rPr>
          <w:b/>
          <w:lang w:val="de-DE"/>
        </w:rPr>
        <w:t>27. MAI 2020 -</w:t>
      </w:r>
      <w:r w:rsidRPr="0057670D">
        <w:rPr>
          <w:b/>
          <w:lang w:val="de-DE"/>
        </w:rPr>
        <w:t> </w:t>
      </w:r>
      <w:r w:rsidRPr="00CF2A43">
        <w:rPr>
          <w:b/>
          <w:bCs/>
          <w:lang w:val="de-DE"/>
        </w:rPr>
        <w:t>Gesetz zur Abänderung einiger Bestimmungen des Wirtschafts</w:t>
      </w:r>
      <w:r w:rsidRPr="00CF2A43">
        <w:rPr>
          <w:b/>
          <w:bCs/>
          <w:lang w:val="de-DE"/>
        </w:rPr>
        <w:softHyphen/>
        <w:t>gesetzbuches in Bezug auf die Eintragung in der ZDU und die Verschiebung des Schlussverkaufs</w:t>
      </w:r>
    </w:p>
    <w:p w14:paraId="1FA02E83" w14:textId="77777777" w:rsidR="00233F36" w:rsidRPr="00C80000" w:rsidRDefault="00233F36" w:rsidP="00127CA8">
      <w:pPr>
        <w:jc w:val="both"/>
        <w:rPr>
          <w:lang w:val="de-DE"/>
        </w:rPr>
      </w:pPr>
    </w:p>
    <w:p w14:paraId="5F251FE5" w14:textId="77777777" w:rsidR="00233F36" w:rsidRPr="00C80000" w:rsidRDefault="00233F36">
      <w:pPr>
        <w:rPr>
          <w:lang w:val="de-DE"/>
        </w:rPr>
      </w:pPr>
    </w:p>
    <w:p w14:paraId="2E4578E5" w14:textId="5048AAAB" w:rsidR="00233F36" w:rsidRPr="00C80000" w:rsidRDefault="00233F36" w:rsidP="000F5F44">
      <w:pPr>
        <w:jc w:val="center"/>
        <w:rPr>
          <w:i/>
          <w:lang w:val="de-DE"/>
        </w:rPr>
      </w:pPr>
      <w:r w:rsidRPr="00C80000">
        <w:rPr>
          <w:lang w:val="de-DE"/>
        </w:rPr>
        <w:t>(</w:t>
      </w:r>
      <w:r w:rsidRPr="00C80000">
        <w:rPr>
          <w:i/>
          <w:lang w:val="de-DE"/>
        </w:rPr>
        <w:t xml:space="preserve">Belgisches Staatsblatt </w:t>
      </w:r>
      <w:r w:rsidRPr="00C80000">
        <w:rPr>
          <w:lang w:val="de-DE"/>
        </w:rPr>
        <w:t>vom</w:t>
      </w:r>
      <w:r>
        <w:rPr>
          <w:lang w:val="de-DE"/>
        </w:rPr>
        <w:t xml:space="preserve"> </w:t>
      </w:r>
      <w:r w:rsidR="005C1FF3">
        <w:rPr>
          <w:lang w:val="de-DE"/>
        </w:rPr>
        <w:t>28. </w:t>
      </w:r>
      <w:r w:rsidR="00CF2A43">
        <w:rPr>
          <w:lang w:val="de-DE"/>
        </w:rPr>
        <w:t>Dezember 2023</w:t>
      </w:r>
      <w:r w:rsidRPr="00C80000">
        <w:rPr>
          <w:lang w:val="de-DE"/>
        </w:rPr>
        <w:t>)</w:t>
      </w:r>
    </w:p>
    <w:p w14:paraId="3A3BC7D4" w14:textId="77777777" w:rsidR="00233F36" w:rsidRPr="00127CA8" w:rsidRDefault="00233F36" w:rsidP="000F5F44">
      <w:pPr>
        <w:jc w:val="center"/>
        <w:rPr>
          <w:lang w:val="de-DE"/>
        </w:rPr>
      </w:pPr>
    </w:p>
    <w:p w14:paraId="226DD34E" w14:textId="77777777" w:rsidR="00233F36" w:rsidRPr="00C80000" w:rsidRDefault="00233F36" w:rsidP="00CA081B">
      <w:pPr>
        <w:jc w:val="center"/>
        <w:rPr>
          <w:lang w:val="de-DE"/>
        </w:rPr>
      </w:pPr>
    </w:p>
    <w:p w14:paraId="6A500F28" w14:textId="77777777" w:rsidR="00233F36" w:rsidRDefault="00233F36" w:rsidP="00CA081B">
      <w:pPr>
        <w:jc w:val="both"/>
        <w:rPr>
          <w:lang w:val="de-DE"/>
        </w:rPr>
      </w:pPr>
      <w:r w:rsidRPr="00C80000">
        <w:rPr>
          <w:lang w:val="de-DE"/>
        </w:rPr>
        <w:t>Diese deutsche Übersetzung ist von der Zentralen Dienststelle für Deutsche Übersetzungen in Malmedy erstellt worden.</w:t>
      </w:r>
    </w:p>
    <w:p w14:paraId="1C6257BC" w14:textId="77777777" w:rsidR="00E1687C" w:rsidRDefault="00E1687C" w:rsidP="00CA081B">
      <w:pPr>
        <w:jc w:val="both"/>
        <w:rPr>
          <w:lang w:val="de-DE"/>
        </w:rPr>
      </w:pPr>
    </w:p>
    <w:p w14:paraId="03CC97D9" w14:textId="77777777" w:rsidR="00E1687C" w:rsidRPr="00C80000" w:rsidRDefault="00E1687C" w:rsidP="00CA081B">
      <w:pPr>
        <w:jc w:val="both"/>
        <w:rPr>
          <w:lang w:val="de-DE"/>
        </w:rPr>
      </w:pPr>
    </w:p>
    <w:p w14:paraId="5AEA1D6C" w14:textId="77777777" w:rsidR="00233F36" w:rsidRDefault="00233F36" w:rsidP="006F4381">
      <w:pPr>
        <w:jc w:val="both"/>
        <w:rPr>
          <w:lang w:val="de-DE"/>
        </w:rPr>
        <w:sectPr w:rsidR="00233F36" w:rsidSect="0051470C">
          <w:pgSz w:w="11906" w:h="16838" w:code="9"/>
          <w:pgMar w:top="1418" w:right="1418" w:bottom="1418" w:left="1418" w:header="709" w:footer="709" w:gutter="0"/>
          <w:cols w:space="708"/>
          <w:vAlign w:val="center"/>
          <w:docGrid w:linePitch="360"/>
        </w:sectPr>
      </w:pPr>
    </w:p>
    <w:p w14:paraId="385855A9" w14:textId="77777777" w:rsidR="00CF2A43" w:rsidRPr="00CF2A43" w:rsidRDefault="00CF2A43" w:rsidP="00B40A6D">
      <w:pPr>
        <w:jc w:val="center"/>
        <w:rPr>
          <w:b/>
          <w:bCs/>
          <w:lang w:val="de-DE"/>
        </w:rPr>
      </w:pPr>
      <w:r w:rsidRPr="00CF2A43">
        <w:rPr>
          <w:b/>
          <w:lang w:val="de-DE"/>
        </w:rPr>
        <w:lastRenderedPageBreak/>
        <w:t>FÖDERALER ÖFFENTLICHER DIENST WIRTSCHAFT, KMB, MITTELSTAND UND ENERGIE</w:t>
      </w:r>
    </w:p>
    <w:p w14:paraId="2FDAF67C" w14:textId="77777777" w:rsidR="00CF2A43" w:rsidRPr="00CF2A43" w:rsidRDefault="00CF2A43" w:rsidP="00B40A6D">
      <w:pPr>
        <w:rPr>
          <w:lang w:val="de-DE"/>
        </w:rPr>
      </w:pPr>
    </w:p>
    <w:p w14:paraId="7E2EAE76" w14:textId="77777777" w:rsidR="00CF2A43" w:rsidRPr="00CF2A43" w:rsidRDefault="00CF2A43" w:rsidP="00B40A6D">
      <w:pPr>
        <w:rPr>
          <w:lang w:val="de-DE"/>
        </w:rPr>
      </w:pPr>
    </w:p>
    <w:p w14:paraId="5FE7E6A4" w14:textId="77777777" w:rsidR="00CF2A43" w:rsidRPr="00CF2A43" w:rsidRDefault="00CF2A43" w:rsidP="0057670D">
      <w:pPr>
        <w:jc w:val="both"/>
        <w:rPr>
          <w:b/>
          <w:bCs/>
          <w:lang w:val="de-DE"/>
        </w:rPr>
      </w:pPr>
      <w:r w:rsidRPr="00CF2A43">
        <w:rPr>
          <w:b/>
          <w:lang w:val="de-DE"/>
        </w:rPr>
        <w:t>27. MAI 2020 -</w:t>
      </w:r>
      <w:r w:rsidRPr="0057670D">
        <w:rPr>
          <w:b/>
          <w:lang w:val="de-DE"/>
        </w:rPr>
        <w:t> </w:t>
      </w:r>
      <w:r w:rsidRPr="00CF2A43">
        <w:rPr>
          <w:b/>
          <w:bCs/>
          <w:lang w:val="de-DE"/>
        </w:rPr>
        <w:t>Gesetz zur Abänderung einiger Bestimmungen des Wirtschafts</w:t>
      </w:r>
      <w:r w:rsidRPr="00CF2A43">
        <w:rPr>
          <w:b/>
          <w:bCs/>
          <w:lang w:val="de-DE"/>
        </w:rPr>
        <w:softHyphen/>
        <w:t>gesetzbuches in Bezug auf die Eintragung in der ZDU und die Verschiebung des Schlussverkaufs</w:t>
      </w:r>
    </w:p>
    <w:p w14:paraId="5E88127E" w14:textId="77777777" w:rsidR="00CF2A43" w:rsidRPr="00CF2A43" w:rsidRDefault="00CF2A43" w:rsidP="00B40A6D">
      <w:pPr>
        <w:rPr>
          <w:lang w:val="de-DE"/>
        </w:rPr>
      </w:pPr>
    </w:p>
    <w:p w14:paraId="253A61B6" w14:textId="77777777" w:rsidR="00CF2A43" w:rsidRPr="00CF2A43" w:rsidRDefault="00CF2A43" w:rsidP="00B40A6D">
      <w:pPr>
        <w:rPr>
          <w:lang w:val="de-DE"/>
        </w:rPr>
      </w:pPr>
    </w:p>
    <w:p w14:paraId="4BC35936" w14:textId="77777777" w:rsidR="00CF2A43" w:rsidRPr="00CF2A43" w:rsidRDefault="00CF2A43" w:rsidP="00B40A6D">
      <w:pPr>
        <w:ind w:left="1440" w:firstLine="720"/>
        <w:rPr>
          <w:lang w:val="de-DE"/>
        </w:rPr>
      </w:pPr>
      <w:r w:rsidRPr="00CF2A43">
        <w:rPr>
          <w:lang w:val="de-DE"/>
        </w:rPr>
        <w:t>PHILIPPE, König der Belgier</w:t>
      </w:r>
    </w:p>
    <w:p w14:paraId="20423B25" w14:textId="77777777" w:rsidR="00CF2A43" w:rsidRPr="00CF2A43" w:rsidRDefault="00CF2A43" w:rsidP="00B40A6D">
      <w:pPr>
        <w:ind w:left="1440" w:firstLine="720"/>
        <w:rPr>
          <w:lang w:val="de-DE"/>
        </w:rPr>
      </w:pPr>
    </w:p>
    <w:p w14:paraId="27E3BBB5" w14:textId="77777777" w:rsidR="00CF2A43" w:rsidRPr="00CF2A43" w:rsidRDefault="00CF2A43" w:rsidP="00B40A6D">
      <w:pPr>
        <w:ind w:left="720" w:firstLine="720"/>
        <w:rPr>
          <w:lang w:val="de-DE"/>
        </w:rPr>
      </w:pPr>
      <w:r w:rsidRPr="00CF2A43">
        <w:rPr>
          <w:lang w:val="de-DE"/>
        </w:rPr>
        <w:t>Allen Gegenwärtigen und Zukünftigen, Unser Gruß!</w:t>
      </w:r>
    </w:p>
    <w:p w14:paraId="66A4CA3F" w14:textId="77777777" w:rsidR="00CF2A43" w:rsidRPr="00CF2A43" w:rsidRDefault="00CF2A43" w:rsidP="00B40A6D">
      <w:pPr>
        <w:ind w:left="720" w:firstLine="720"/>
        <w:rPr>
          <w:lang w:val="de-DE"/>
        </w:rPr>
      </w:pPr>
    </w:p>
    <w:p w14:paraId="5AEFB544" w14:textId="77777777" w:rsidR="00CF2A43" w:rsidRPr="00CF2A43" w:rsidRDefault="00CF2A43" w:rsidP="00B40A6D">
      <w:pPr>
        <w:ind w:left="720" w:firstLine="720"/>
        <w:rPr>
          <w:lang w:val="de-DE"/>
        </w:rPr>
      </w:pPr>
    </w:p>
    <w:p w14:paraId="3909DE80" w14:textId="77777777" w:rsidR="00CF2A43" w:rsidRPr="00CF2A43" w:rsidRDefault="00CF2A43" w:rsidP="00B40A6D">
      <w:pPr>
        <w:ind w:firstLine="720"/>
        <w:rPr>
          <w:lang w:val="de-DE"/>
        </w:rPr>
      </w:pPr>
      <w:r w:rsidRPr="00CF2A43">
        <w:rPr>
          <w:lang w:val="de-DE"/>
        </w:rPr>
        <w:t>Die Abgeordnetenkammer hat das Folgende angenommen und Wir sanktionieren es:</w:t>
      </w:r>
    </w:p>
    <w:p w14:paraId="4AA9A473" w14:textId="77777777" w:rsidR="00CF2A43" w:rsidRPr="00CF2A43" w:rsidRDefault="00CF2A43" w:rsidP="00B40A6D">
      <w:pPr>
        <w:ind w:firstLine="720"/>
        <w:rPr>
          <w:lang w:val="de-DE"/>
        </w:rPr>
      </w:pPr>
    </w:p>
    <w:p w14:paraId="6916A259" w14:textId="77777777" w:rsidR="00CF2A43" w:rsidRPr="00CF2A43" w:rsidRDefault="00CF2A43" w:rsidP="00B40A6D">
      <w:pPr>
        <w:ind w:firstLine="720"/>
        <w:rPr>
          <w:lang w:val="de-DE"/>
        </w:rPr>
      </w:pPr>
    </w:p>
    <w:p w14:paraId="245F109E" w14:textId="77777777" w:rsidR="00CF2A43" w:rsidRPr="00CF2A43" w:rsidRDefault="00CF2A43" w:rsidP="00B40A6D">
      <w:pPr>
        <w:ind w:firstLine="720"/>
        <w:jc w:val="both"/>
        <w:rPr>
          <w:lang w:val="de-DE"/>
        </w:rPr>
      </w:pPr>
      <w:r w:rsidRPr="00CF2A43">
        <w:rPr>
          <w:b/>
          <w:lang w:val="de-DE"/>
        </w:rPr>
        <w:t>Artikel 1 -</w:t>
      </w:r>
      <w:r w:rsidRPr="00CF2A43">
        <w:rPr>
          <w:lang w:val="de-DE"/>
        </w:rPr>
        <w:t xml:space="preserve"> Vorliegendes Gesetz regelt eine in Artikel 74 der Verfassung erwähnte Angelegenheit.</w:t>
      </w:r>
    </w:p>
    <w:p w14:paraId="6E0D4088" w14:textId="77777777" w:rsidR="00CF2A43" w:rsidRPr="00CF2A43" w:rsidRDefault="00CF2A43" w:rsidP="00B40A6D">
      <w:pPr>
        <w:ind w:firstLine="720"/>
        <w:jc w:val="both"/>
        <w:rPr>
          <w:lang w:val="de-DE"/>
        </w:rPr>
      </w:pPr>
    </w:p>
    <w:p w14:paraId="0D719805" w14:textId="77777777" w:rsidR="00CF2A43" w:rsidRPr="00CF2A43" w:rsidRDefault="00CF2A43" w:rsidP="00B40A6D">
      <w:pPr>
        <w:ind w:firstLine="720"/>
        <w:jc w:val="both"/>
        <w:rPr>
          <w:lang w:val="de-DE"/>
        </w:rPr>
      </w:pPr>
    </w:p>
    <w:p w14:paraId="59E1BFF9" w14:textId="77777777" w:rsidR="00CF2A43" w:rsidRPr="00CF2A43" w:rsidRDefault="00CF2A43" w:rsidP="00B40A6D">
      <w:pPr>
        <w:ind w:firstLine="720"/>
        <w:jc w:val="both"/>
        <w:rPr>
          <w:lang w:val="de-DE"/>
        </w:rPr>
      </w:pPr>
      <w:r w:rsidRPr="00CF2A43">
        <w:rPr>
          <w:b/>
          <w:bCs/>
          <w:lang w:val="de-DE"/>
        </w:rPr>
        <w:t>Art. 2 -</w:t>
      </w:r>
      <w:r w:rsidRPr="00CF2A43">
        <w:rPr>
          <w:lang w:val="de-DE"/>
        </w:rPr>
        <w:t xml:space="preserve"> Artikel III.51 § 1 Absatz 1 des Wirtschaftsgesetzbuches, eingefügt durch das Gesetz vom 17. Juli 2013 und abgeändert durch das Gesetz vom 15. April 2018, wird durch folgenden Satz ergänzt:</w:t>
      </w:r>
    </w:p>
    <w:p w14:paraId="448E8A39" w14:textId="77777777" w:rsidR="00CF2A43" w:rsidRPr="00CF2A43" w:rsidRDefault="00CF2A43" w:rsidP="00B40A6D">
      <w:pPr>
        <w:ind w:firstLine="720"/>
        <w:jc w:val="both"/>
        <w:rPr>
          <w:lang w:val="de-DE"/>
        </w:rPr>
      </w:pPr>
    </w:p>
    <w:p w14:paraId="5766E209" w14:textId="77777777" w:rsidR="003206B5" w:rsidRDefault="00CF2A43" w:rsidP="00B40A6D">
      <w:pPr>
        <w:ind w:firstLine="720"/>
        <w:jc w:val="both"/>
        <w:rPr>
          <w:lang w:val="de-DE"/>
        </w:rPr>
      </w:pPr>
      <w:r w:rsidRPr="00CF2A43">
        <w:rPr>
          <w:lang w:val="de-DE"/>
        </w:rPr>
        <w:t>"Eintragungspflichtige Unternehmen sind jedoch nicht verpflichtet, eine Änderung ihrer Eintragung in der Zentralen</w:t>
      </w:r>
    </w:p>
    <w:p w14:paraId="2B599396" w14:textId="0C814CAB" w:rsidR="00CF2A43" w:rsidRPr="00CF2A43" w:rsidRDefault="00CF2A43" w:rsidP="00B40A6D">
      <w:pPr>
        <w:ind w:firstLine="720"/>
        <w:jc w:val="both"/>
        <w:rPr>
          <w:lang w:val="de-DE"/>
        </w:rPr>
      </w:pPr>
      <w:r w:rsidRPr="00CF2A43">
        <w:rPr>
          <w:lang w:val="de-DE"/>
        </w:rPr>
        <w:t xml:space="preserve"> Datenbank der Unternehmen zu beantragen, wenn sie ihre Tätigkeiten vorübergehend auf andere Weise ausüben wollen während des Zeitraums, in dem die restriktiven Maßnahmen anwendbar sind, die erwähnt sind in:</w:t>
      </w:r>
    </w:p>
    <w:p w14:paraId="267FA408" w14:textId="77777777" w:rsidR="00CF2A43" w:rsidRPr="00CF2A43" w:rsidRDefault="00CF2A43" w:rsidP="00B40A6D">
      <w:pPr>
        <w:jc w:val="both"/>
        <w:rPr>
          <w:lang w:val="de-DE"/>
        </w:rPr>
      </w:pPr>
    </w:p>
    <w:p w14:paraId="09C485C6" w14:textId="77777777" w:rsidR="00CF2A43" w:rsidRPr="00CF2A43" w:rsidRDefault="00CF2A43" w:rsidP="00B40A6D">
      <w:pPr>
        <w:ind w:firstLine="720"/>
        <w:jc w:val="both"/>
        <w:rPr>
          <w:lang w:val="de-DE"/>
        </w:rPr>
      </w:pPr>
      <w:r w:rsidRPr="00CF2A43">
        <w:rPr>
          <w:lang w:val="de-DE"/>
        </w:rPr>
        <w:t>- den Artikeln 1 bis 3 des Ministeriellen Erlasses vom 13. März 2020 zur Festlegung von Dringlichkeitsmaßnahmen zur Eindämmung der Ausbreitung des Coronavirus COVID-19,</w:t>
      </w:r>
    </w:p>
    <w:p w14:paraId="534CBF9D" w14:textId="77777777" w:rsidR="00CF2A43" w:rsidRPr="00CF2A43" w:rsidRDefault="00CF2A43" w:rsidP="00B40A6D">
      <w:pPr>
        <w:ind w:firstLine="720"/>
        <w:jc w:val="both"/>
        <w:rPr>
          <w:lang w:val="de-DE"/>
        </w:rPr>
      </w:pPr>
    </w:p>
    <w:p w14:paraId="425FDD33" w14:textId="77777777" w:rsidR="00CF2A43" w:rsidRPr="00CF2A43" w:rsidRDefault="00CF2A43" w:rsidP="00B40A6D">
      <w:pPr>
        <w:ind w:firstLine="720"/>
        <w:jc w:val="both"/>
        <w:rPr>
          <w:lang w:val="de-DE"/>
        </w:rPr>
      </w:pPr>
      <w:r w:rsidRPr="00CF2A43">
        <w:rPr>
          <w:lang w:val="de-DE"/>
        </w:rPr>
        <w:t>- den Artikeln 1 und 2 des Ministeriellen Erlasses vom 18. März 2020 zur Festlegung von Dringlichkeitsmaßnahmen zur Eindämmung der Ausbreitung des Coronavirus COVID-19,</w:t>
      </w:r>
    </w:p>
    <w:p w14:paraId="72B5CE55" w14:textId="77777777" w:rsidR="00CF2A43" w:rsidRPr="00CF2A43" w:rsidRDefault="00CF2A43" w:rsidP="00B40A6D">
      <w:pPr>
        <w:ind w:firstLine="720"/>
        <w:jc w:val="both"/>
        <w:rPr>
          <w:lang w:val="de-DE"/>
        </w:rPr>
      </w:pPr>
    </w:p>
    <w:p w14:paraId="43B986CB" w14:textId="77777777" w:rsidR="00CF2A43" w:rsidRPr="00CF2A43" w:rsidRDefault="00CF2A43" w:rsidP="00B40A6D">
      <w:pPr>
        <w:ind w:firstLine="720"/>
        <w:jc w:val="both"/>
        <w:rPr>
          <w:lang w:val="de-DE"/>
        </w:rPr>
      </w:pPr>
      <w:r w:rsidRPr="00CF2A43">
        <w:rPr>
          <w:lang w:val="de-DE"/>
        </w:rPr>
        <w:t>- Artikel 1 des Ministeriellen Erlasses vom 23. März 2020 zur Festlegung von Dringlichkeitsmaßnahmen zur Eindämmung der Ausbreitung des Coronavirus COVID-19."</w:t>
      </w:r>
    </w:p>
    <w:p w14:paraId="3F74F396" w14:textId="77777777" w:rsidR="00CF2A43" w:rsidRPr="00CF2A43" w:rsidRDefault="00CF2A43" w:rsidP="00B40A6D">
      <w:pPr>
        <w:ind w:firstLine="720"/>
        <w:jc w:val="both"/>
        <w:rPr>
          <w:lang w:val="de-DE"/>
        </w:rPr>
      </w:pPr>
    </w:p>
    <w:p w14:paraId="04B1932B" w14:textId="77777777" w:rsidR="00CF2A43" w:rsidRPr="00CF2A43" w:rsidRDefault="00CF2A43" w:rsidP="00B40A6D">
      <w:pPr>
        <w:ind w:firstLine="720"/>
        <w:jc w:val="both"/>
        <w:rPr>
          <w:lang w:val="de-DE"/>
        </w:rPr>
      </w:pPr>
    </w:p>
    <w:p w14:paraId="2B678BA6" w14:textId="77777777" w:rsidR="00CF2A43" w:rsidRPr="00CF2A43" w:rsidRDefault="00CF2A43" w:rsidP="00B40A6D">
      <w:pPr>
        <w:ind w:firstLine="720"/>
        <w:jc w:val="both"/>
        <w:rPr>
          <w:lang w:val="de-DE"/>
        </w:rPr>
      </w:pPr>
      <w:r w:rsidRPr="00CF2A43">
        <w:rPr>
          <w:b/>
          <w:lang w:val="de-DE"/>
        </w:rPr>
        <w:t>Art. 3 -</w:t>
      </w:r>
      <w:r w:rsidRPr="00CF2A43">
        <w:rPr>
          <w:lang w:val="de-DE"/>
        </w:rPr>
        <w:t xml:space="preserve"> Artikel VI.23 § 1 Absatz 1 desselben Gesetzbuches, eingefügt durch das Gesetz vom 21. Dezember 2013, wird durch folgenden Satz ergänzt:</w:t>
      </w:r>
    </w:p>
    <w:p w14:paraId="3E652D88" w14:textId="77777777" w:rsidR="00CF2A43" w:rsidRPr="00CF2A43" w:rsidRDefault="00CF2A43" w:rsidP="00B40A6D">
      <w:pPr>
        <w:ind w:firstLine="720"/>
        <w:jc w:val="both"/>
        <w:rPr>
          <w:lang w:val="de-DE"/>
        </w:rPr>
      </w:pPr>
    </w:p>
    <w:p w14:paraId="4A908629" w14:textId="77777777" w:rsidR="00CF2A43" w:rsidRPr="00CF2A43" w:rsidRDefault="00CF2A43" w:rsidP="00B40A6D">
      <w:pPr>
        <w:ind w:firstLine="720"/>
        <w:jc w:val="both"/>
        <w:rPr>
          <w:lang w:val="de-DE"/>
        </w:rPr>
      </w:pPr>
      <w:r w:rsidRPr="00CF2A43">
        <w:rPr>
          <w:lang w:val="de-DE"/>
        </w:rPr>
        <w:t>"Die Ausverkaufsdauer, die am 18. März, dem Datum des Inkrafttretens des Ministeriellen Erlasses vom 18. März 2020 zur Festlegung von Dringlichkeitsmaßnahmen zur Eindämmung der Ausbreitung des Coronavirus COVID-19, läuft, wird jedoch während des Zeitraums ausgesetzt, in dem die durch Artikel 1 § 1 dieses Erlasses eingeführten restriktiven Maßnahmen anwendbar sind."</w:t>
      </w:r>
    </w:p>
    <w:p w14:paraId="25779EE0" w14:textId="77777777" w:rsidR="00CF2A43" w:rsidRPr="00CF2A43" w:rsidRDefault="00CF2A43" w:rsidP="00B40A6D">
      <w:pPr>
        <w:ind w:firstLine="720"/>
        <w:jc w:val="both"/>
        <w:rPr>
          <w:lang w:val="de-DE"/>
        </w:rPr>
      </w:pPr>
    </w:p>
    <w:p w14:paraId="7916B1E4" w14:textId="77777777" w:rsidR="00CF2A43" w:rsidRPr="00CF2A43" w:rsidRDefault="00CF2A43" w:rsidP="00B40A6D">
      <w:pPr>
        <w:ind w:firstLine="720"/>
        <w:jc w:val="both"/>
        <w:rPr>
          <w:lang w:val="de-DE"/>
        </w:rPr>
      </w:pPr>
    </w:p>
    <w:p w14:paraId="76B372B5" w14:textId="77777777" w:rsidR="00CF2A43" w:rsidRPr="00CF2A43" w:rsidRDefault="00CF2A43" w:rsidP="00B40A6D">
      <w:pPr>
        <w:ind w:firstLine="720"/>
        <w:jc w:val="both"/>
        <w:rPr>
          <w:lang w:val="de-DE"/>
        </w:rPr>
      </w:pPr>
      <w:r w:rsidRPr="00CF2A43">
        <w:rPr>
          <w:b/>
          <w:lang w:val="de-DE"/>
        </w:rPr>
        <w:t>Art. 4 -</w:t>
      </w:r>
      <w:r w:rsidRPr="00CF2A43">
        <w:rPr>
          <w:lang w:val="de-DE"/>
        </w:rPr>
        <w:t xml:space="preserve"> Artikel VI.25 desselben Gesetzbuches, eingefügt durch das Gesetz vom 21. Dezember 2013, wird durch einen Paragraphen 4 mit folgendem Wortlaut ergänzt:</w:t>
      </w:r>
    </w:p>
    <w:p w14:paraId="5D4485C2" w14:textId="77777777" w:rsidR="00CF2A43" w:rsidRPr="00CF2A43" w:rsidRDefault="00CF2A43" w:rsidP="00B40A6D">
      <w:pPr>
        <w:ind w:firstLine="720"/>
        <w:jc w:val="both"/>
        <w:rPr>
          <w:lang w:val="de-DE"/>
        </w:rPr>
      </w:pPr>
    </w:p>
    <w:p w14:paraId="28CC54FF" w14:textId="77777777" w:rsidR="00CF2A43" w:rsidRPr="00CF2A43" w:rsidRDefault="00CF2A43" w:rsidP="00B40A6D">
      <w:pPr>
        <w:ind w:firstLine="720"/>
        <w:jc w:val="both"/>
        <w:rPr>
          <w:lang w:val="de-DE"/>
        </w:rPr>
      </w:pPr>
      <w:r w:rsidRPr="00CF2A43">
        <w:rPr>
          <w:lang w:val="de-DE"/>
        </w:rPr>
        <w:t>"§ 4 - Für das Jahr 2020 wird der in § 1 Nr. 2 erwähnte Zeitraum vom 1. August bis zum 31. August festgelegt."</w:t>
      </w:r>
    </w:p>
    <w:p w14:paraId="41E5753B" w14:textId="77777777" w:rsidR="00CF2A43" w:rsidRPr="00CF2A43" w:rsidRDefault="00CF2A43" w:rsidP="00B40A6D">
      <w:pPr>
        <w:ind w:firstLine="720"/>
        <w:jc w:val="both"/>
        <w:rPr>
          <w:lang w:val="de-DE"/>
        </w:rPr>
      </w:pPr>
    </w:p>
    <w:p w14:paraId="1ACF33EC" w14:textId="77777777" w:rsidR="00CF2A43" w:rsidRPr="00CF2A43" w:rsidRDefault="00CF2A43" w:rsidP="00B40A6D">
      <w:pPr>
        <w:ind w:firstLine="720"/>
        <w:jc w:val="both"/>
        <w:rPr>
          <w:lang w:val="de-DE"/>
        </w:rPr>
      </w:pPr>
    </w:p>
    <w:p w14:paraId="1A07B642" w14:textId="77777777" w:rsidR="00CF2A43" w:rsidRPr="00CF2A43" w:rsidRDefault="00CF2A43" w:rsidP="00447657">
      <w:pPr>
        <w:ind w:firstLine="720"/>
        <w:jc w:val="both"/>
        <w:rPr>
          <w:lang w:val="de-DE"/>
        </w:rPr>
      </w:pPr>
      <w:r w:rsidRPr="00CF2A43">
        <w:rPr>
          <w:b/>
          <w:lang w:val="de-DE"/>
        </w:rPr>
        <w:t>Art. 5 ­</w:t>
      </w:r>
      <w:r w:rsidRPr="00CF2A43">
        <w:rPr>
          <w:lang w:val="de-DE"/>
        </w:rPr>
        <w:t xml:space="preserve"> Vorliegendes Gesetz tritt am Tag seiner Veröffentlichung im </w:t>
      </w:r>
      <w:r w:rsidRPr="00CF2A43">
        <w:rPr>
          <w:i/>
          <w:iCs/>
          <w:lang w:val="de-DE"/>
        </w:rPr>
        <w:t>Belgischen Staatsblatt</w:t>
      </w:r>
      <w:r w:rsidRPr="00CF2A43">
        <w:rPr>
          <w:lang w:val="de-DE"/>
        </w:rPr>
        <w:t xml:space="preserve"> in Kraft, mit Ausnahme von Artikel 2, der mit 13. März 2020 wirksam wird, und von Artikel 3, der mit 18. März 2020 wirksam wird.</w:t>
      </w:r>
    </w:p>
    <w:p w14:paraId="34E7CD6E" w14:textId="77777777" w:rsidR="00CF2A43" w:rsidRPr="00CF2A43" w:rsidRDefault="00CF2A43" w:rsidP="00447657">
      <w:pPr>
        <w:ind w:firstLine="720"/>
        <w:jc w:val="both"/>
        <w:rPr>
          <w:lang w:val="de-DE"/>
        </w:rPr>
      </w:pPr>
    </w:p>
    <w:p w14:paraId="3BC0CB6E" w14:textId="77777777" w:rsidR="00CF2A43" w:rsidRPr="00CF2A43" w:rsidRDefault="00CF2A43" w:rsidP="00447657">
      <w:pPr>
        <w:ind w:firstLine="720"/>
        <w:jc w:val="both"/>
        <w:rPr>
          <w:lang w:val="de-DE"/>
        </w:rPr>
      </w:pPr>
    </w:p>
    <w:p w14:paraId="6E4905F6" w14:textId="77777777" w:rsidR="00CF2A43" w:rsidRPr="00CF2A43" w:rsidRDefault="00CF2A43" w:rsidP="00447657">
      <w:pPr>
        <w:ind w:firstLine="720"/>
        <w:jc w:val="both"/>
        <w:rPr>
          <w:lang w:val="de-DE"/>
        </w:rPr>
      </w:pPr>
      <w:r w:rsidRPr="00CF2A43">
        <w:rPr>
          <w:lang w:val="de-DE"/>
        </w:rPr>
        <w:t xml:space="preserve">Wir fertigen das vorliegende Gesetz aus und ordnen an, dass es mit dem Staatssiegel versehen und durch das </w:t>
      </w:r>
      <w:r w:rsidRPr="00CF2A43">
        <w:rPr>
          <w:i/>
          <w:iCs/>
          <w:lang w:val="de-DE"/>
        </w:rPr>
        <w:t>Belgische Staatsblatt</w:t>
      </w:r>
      <w:r w:rsidRPr="00CF2A43">
        <w:rPr>
          <w:lang w:val="de-DE"/>
        </w:rPr>
        <w:t xml:space="preserve"> veröffentlicht wird.</w:t>
      </w:r>
    </w:p>
    <w:p w14:paraId="0276A7C1" w14:textId="77777777" w:rsidR="00CF2A43" w:rsidRPr="00CF2A43" w:rsidRDefault="00CF2A43" w:rsidP="00B40A6D">
      <w:pPr>
        <w:jc w:val="both"/>
        <w:rPr>
          <w:lang w:val="de-DE"/>
        </w:rPr>
      </w:pPr>
    </w:p>
    <w:p w14:paraId="1D0E547B" w14:textId="77777777" w:rsidR="00CF2A43" w:rsidRPr="00CF2A43" w:rsidRDefault="00CF2A43" w:rsidP="00B40A6D">
      <w:pPr>
        <w:jc w:val="both"/>
        <w:rPr>
          <w:lang w:val="de-DE"/>
        </w:rPr>
      </w:pPr>
    </w:p>
    <w:p w14:paraId="49CBC375" w14:textId="77777777" w:rsidR="00CF2A43" w:rsidRPr="00CF2A43" w:rsidRDefault="00CF2A43" w:rsidP="00B40A6D">
      <w:pPr>
        <w:jc w:val="both"/>
        <w:rPr>
          <w:lang w:val="de-DE"/>
        </w:rPr>
      </w:pPr>
    </w:p>
    <w:p w14:paraId="29164901" w14:textId="77777777" w:rsidR="00CF2A43" w:rsidRPr="00CF2A43" w:rsidRDefault="00CF2A43" w:rsidP="00447657">
      <w:pPr>
        <w:ind w:firstLine="720"/>
        <w:jc w:val="both"/>
        <w:rPr>
          <w:lang w:val="de-DE"/>
        </w:rPr>
      </w:pPr>
      <w:r w:rsidRPr="00CF2A43">
        <w:rPr>
          <w:lang w:val="de-DE"/>
        </w:rPr>
        <w:t>Gegeben zu Brüssel, den 27. Mai 2020</w:t>
      </w:r>
    </w:p>
    <w:p w14:paraId="56FB7B9C" w14:textId="77777777" w:rsidR="00CF2A43" w:rsidRPr="00CF2A43" w:rsidRDefault="00CF2A43" w:rsidP="00447657">
      <w:pPr>
        <w:ind w:firstLine="720"/>
        <w:jc w:val="both"/>
        <w:rPr>
          <w:lang w:val="de-DE"/>
        </w:rPr>
      </w:pPr>
    </w:p>
    <w:p w14:paraId="08C1FE1F" w14:textId="77777777" w:rsidR="00CF2A43" w:rsidRPr="00CF2A43" w:rsidRDefault="00CF2A43" w:rsidP="00447657">
      <w:pPr>
        <w:ind w:firstLine="720"/>
        <w:jc w:val="both"/>
        <w:rPr>
          <w:lang w:val="de-DE"/>
        </w:rPr>
      </w:pPr>
    </w:p>
    <w:p w14:paraId="153E94B3" w14:textId="77777777" w:rsidR="00CF2A43" w:rsidRPr="00CF2A43" w:rsidRDefault="00CF2A43" w:rsidP="00447657">
      <w:pPr>
        <w:jc w:val="center"/>
        <w:rPr>
          <w:lang w:val="de-DE"/>
        </w:rPr>
      </w:pPr>
      <w:r w:rsidRPr="00CF2A43">
        <w:rPr>
          <w:lang w:val="de-DE"/>
        </w:rPr>
        <w:t>PHILIPPE</w:t>
      </w:r>
    </w:p>
    <w:p w14:paraId="1CDB5BAA" w14:textId="77777777" w:rsidR="00CF2A43" w:rsidRPr="0057670D" w:rsidRDefault="00CF2A43" w:rsidP="00447657">
      <w:pPr>
        <w:jc w:val="center"/>
        <w:rPr>
          <w:lang w:val="de-DE"/>
        </w:rPr>
      </w:pPr>
    </w:p>
    <w:p w14:paraId="26584AEC" w14:textId="77777777" w:rsidR="00CF2A43" w:rsidRPr="00CF2A43" w:rsidRDefault="00CF2A43" w:rsidP="00447657">
      <w:pPr>
        <w:jc w:val="center"/>
        <w:rPr>
          <w:lang w:val="de-DE"/>
        </w:rPr>
      </w:pPr>
      <w:r w:rsidRPr="00CF2A43">
        <w:rPr>
          <w:lang w:val="de-DE"/>
        </w:rPr>
        <w:t>Von Königs wegen:</w:t>
      </w:r>
    </w:p>
    <w:p w14:paraId="243F021F" w14:textId="77777777" w:rsidR="00CF2A43" w:rsidRPr="00CF2A43" w:rsidRDefault="00CF2A43" w:rsidP="00447657">
      <w:pPr>
        <w:jc w:val="center"/>
        <w:rPr>
          <w:lang w:val="de-DE"/>
        </w:rPr>
      </w:pPr>
    </w:p>
    <w:p w14:paraId="2041368E" w14:textId="77777777" w:rsidR="00CF2A43" w:rsidRPr="00CF2A43" w:rsidRDefault="00CF2A43" w:rsidP="00447657">
      <w:pPr>
        <w:jc w:val="center"/>
        <w:rPr>
          <w:lang w:val="de-DE"/>
        </w:rPr>
      </w:pPr>
      <w:r w:rsidRPr="00CF2A43">
        <w:rPr>
          <w:lang w:val="de-DE"/>
        </w:rPr>
        <w:t>Der Minister des Mittelstands, der Selbständigen und der KMB</w:t>
      </w:r>
    </w:p>
    <w:p w14:paraId="00D6B085" w14:textId="77777777" w:rsidR="00CF2A43" w:rsidRPr="00CF2A43" w:rsidRDefault="00CF2A43" w:rsidP="00447657">
      <w:pPr>
        <w:jc w:val="center"/>
        <w:rPr>
          <w:lang w:val="de-DE"/>
        </w:rPr>
      </w:pPr>
      <w:r w:rsidRPr="00CF2A43">
        <w:rPr>
          <w:lang w:val="de-DE"/>
        </w:rPr>
        <w:t>D. DUCARME</w:t>
      </w:r>
    </w:p>
    <w:p w14:paraId="473E8401" w14:textId="77777777" w:rsidR="00CF2A43" w:rsidRPr="00CF2A43" w:rsidRDefault="00CF2A43" w:rsidP="00447657">
      <w:pPr>
        <w:jc w:val="center"/>
        <w:rPr>
          <w:lang w:val="de-DE"/>
        </w:rPr>
      </w:pPr>
    </w:p>
    <w:p w14:paraId="445B0237" w14:textId="77777777" w:rsidR="00CF2A43" w:rsidRPr="00CF2A43" w:rsidRDefault="00CF2A43" w:rsidP="00447657">
      <w:pPr>
        <w:jc w:val="center"/>
        <w:rPr>
          <w:lang w:val="de-DE"/>
        </w:rPr>
      </w:pPr>
      <w:r w:rsidRPr="00CF2A43">
        <w:rPr>
          <w:lang w:val="de-DE"/>
        </w:rPr>
        <w:t>Der Minister der Wirtschaft und der Verbraucher</w:t>
      </w:r>
    </w:p>
    <w:p w14:paraId="7270D3D7" w14:textId="77777777" w:rsidR="00CF2A43" w:rsidRPr="00CF2A43" w:rsidRDefault="00CF2A43" w:rsidP="00447657">
      <w:pPr>
        <w:jc w:val="center"/>
        <w:rPr>
          <w:lang w:val="de-DE"/>
        </w:rPr>
      </w:pPr>
      <w:r w:rsidRPr="00CF2A43">
        <w:rPr>
          <w:lang w:val="de-DE"/>
        </w:rPr>
        <w:t>N. MUYLLE</w:t>
      </w:r>
    </w:p>
    <w:p w14:paraId="6D7BD377" w14:textId="77777777" w:rsidR="00CF2A43" w:rsidRPr="00CF2A43" w:rsidRDefault="00CF2A43" w:rsidP="00447657">
      <w:pPr>
        <w:jc w:val="center"/>
        <w:rPr>
          <w:lang w:val="de-DE"/>
        </w:rPr>
      </w:pPr>
    </w:p>
    <w:p w14:paraId="426C7FE1" w14:textId="77777777" w:rsidR="00CF2A43" w:rsidRPr="00CF2A43" w:rsidRDefault="00CF2A43" w:rsidP="00447657">
      <w:pPr>
        <w:jc w:val="center"/>
        <w:rPr>
          <w:lang w:val="de-DE"/>
        </w:rPr>
      </w:pPr>
      <w:r w:rsidRPr="00CF2A43">
        <w:rPr>
          <w:lang w:val="de-DE"/>
        </w:rPr>
        <w:t>Mit dem Staatssiegel versehen:</w:t>
      </w:r>
    </w:p>
    <w:p w14:paraId="5772BA1F" w14:textId="77777777" w:rsidR="00CF2A43" w:rsidRPr="00CF2A43" w:rsidRDefault="00CF2A43" w:rsidP="00447657">
      <w:pPr>
        <w:jc w:val="center"/>
        <w:rPr>
          <w:lang w:val="de-DE"/>
        </w:rPr>
      </w:pPr>
    </w:p>
    <w:p w14:paraId="675B19DE" w14:textId="77777777" w:rsidR="00CF2A43" w:rsidRPr="00CF2A43" w:rsidRDefault="00CF2A43" w:rsidP="00447657">
      <w:pPr>
        <w:jc w:val="center"/>
        <w:rPr>
          <w:lang w:val="de-DE"/>
        </w:rPr>
      </w:pPr>
      <w:r w:rsidRPr="00CF2A43">
        <w:rPr>
          <w:lang w:val="de-DE"/>
        </w:rPr>
        <w:t>Der Minister der Justiz</w:t>
      </w:r>
    </w:p>
    <w:p w14:paraId="2CFC34FD" w14:textId="77777777" w:rsidR="00CF2A43" w:rsidRPr="00CF2A43" w:rsidRDefault="00CF2A43" w:rsidP="00447657">
      <w:pPr>
        <w:jc w:val="center"/>
        <w:rPr>
          <w:lang w:val="de-DE"/>
        </w:rPr>
      </w:pPr>
      <w:r w:rsidRPr="00CF2A43">
        <w:rPr>
          <w:lang w:val="de-DE"/>
        </w:rPr>
        <w:t>K. GEENS</w:t>
      </w:r>
    </w:p>
    <w:p w14:paraId="62779DE9" w14:textId="77777777" w:rsidR="00233F36" w:rsidRPr="00C80000" w:rsidRDefault="00233F36" w:rsidP="00E1687C">
      <w:pPr>
        <w:jc w:val="both"/>
        <w:rPr>
          <w:lang w:val="de-DE"/>
        </w:rPr>
      </w:pPr>
    </w:p>
    <w:sectPr w:rsidR="00233F36" w:rsidRPr="00C80000" w:rsidSect="00CF2A43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P TypographicSymbols"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9D740F00"/>
    <w:lvl w:ilvl="0">
      <w:numFmt w:val="bullet"/>
      <w:lvlText w:val="*"/>
      <w:lvlJc w:val="left"/>
    </w:lvl>
  </w:abstractNum>
  <w:num w:numId="1" w16cid:durableId="1476097276">
    <w:abstractNumId w:val="0"/>
    <w:lvlOverride w:ilvl="0">
      <w:lvl w:ilvl="0">
        <w:numFmt w:val="bullet"/>
        <w:lvlText w:val="G"/>
        <w:legacy w:legacy="1" w:legacySpace="0" w:legacyIndent="340"/>
        <w:lvlJc w:val="left"/>
        <w:pPr>
          <w:ind w:left="340" w:hanging="340"/>
        </w:pPr>
        <w:rPr>
          <w:rFonts w:ascii="WP TypographicSymbols" w:hAnsi="WP TypographicSymbols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F44"/>
    <w:rsid w:val="0001139F"/>
    <w:rsid w:val="00053927"/>
    <w:rsid w:val="0008442B"/>
    <w:rsid w:val="0008689C"/>
    <w:rsid w:val="000A562A"/>
    <w:rsid w:val="000F40A2"/>
    <w:rsid w:val="000F5F44"/>
    <w:rsid w:val="00127CA8"/>
    <w:rsid w:val="001D5744"/>
    <w:rsid w:val="00217221"/>
    <w:rsid w:val="00233F36"/>
    <w:rsid w:val="00266D2A"/>
    <w:rsid w:val="002A1F4E"/>
    <w:rsid w:val="003024C1"/>
    <w:rsid w:val="003206B5"/>
    <w:rsid w:val="00330774"/>
    <w:rsid w:val="003725C6"/>
    <w:rsid w:val="00385261"/>
    <w:rsid w:val="004F0197"/>
    <w:rsid w:val="0051470C"/>
    <w:rsid w:val="005C1FF3"/>
    <w:rsid w:val="005D55BA"/>
    <w:rsid w:val="00623CDB"/>
    <w:rsid w:val="006F4381"/>
    <w:rsid w:val="00786C4F"/>
    <w:rsid w:val="007A515C"/>
    <w:rsid w:val="007D5F55"/>
    <w:rsid w:val="00800E1A"/>
    <w:rsid w:val="008C2124"/>
    <w:rsid w:val="00AA413E"/>
    <w:rsid w:val="00AB18C3"/>
    <w:rsid w:val="00B27BE9"/>
    <w:rsid w:val="00B56114"/>
    <w:rsid w:val="00C43D43"/>
    <w:rsid w:val="00C80000"/>
    <w:rsid w:val="00CA081B"/>
    <w:rsid w:val="00CF2A43"/>
    <w:rsid w:val="00DC56FB"/>
    <w:rsid w:val="00DD5F2F"/>
    <w:rsid w:val="00DD7277"/>
    <w:rsid w:val="00E1687C"/>
    <w:rsid w:val="00F2168C"/>
    <w:rsid w:val="00F24CD9"/>
    <w:rsid w:val="00F41731"/>
    <w:rsid w:val="00F80FD4"/>
    <w:rsid w:val="00FB5B96"/>
    <w:rsid w:val="00FD5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F646E01"/>
  <w15:docId w15:val="{5811DDF6-2537-44BF-911C-C199BA2D28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fr-BE" w:eastAsia="fr-BE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2A43"/>
    <w:rPr>
      <w:sz w:val="24"/>
      <w:szCs w:val="24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Level1">
    <w:name w:val="Level 1"/>
    <w:basedOn w:val="Normal"/>
    <w:uiPriority w:val="99"/>
    <w:rsid w:val="00217221"/>
    <w:pPr>
      <w:widowControl w:val="0"/>
      <w:autoSpaceDE w:val="0"/>
      <w:autoSpaceDN w:val="0"/>
      <w:adjustRightInd w:val="0"/>
      <w:ind w:left="340" w:hanging="340"/>
    </w:pPr>
    <w:rPr>
      <w:rFonts w:ascii="Courier" w:hAnsi="Courier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478</Words>
  <Characters>2816</Characters>
  <Application>Microsoft Office Word</Application>
  <DocSecurity>0</DocSecurity>
  <Lines>23</Lines>
  <Paragraphs>6</Paragraphs>
  <ScaleCrop>false</ScaleCrop>
  <Company/>
  <LinksUpToDate>false</LinksUpToDate>
  <CharactersWithSpaces>3288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MSE</dc:creator>
  <cp:lastModifiedBy>Françoise Siquet</cp:lastModifiedBy>
  <cp:revision>5</cp:revision>
  <cp:lastPrinted>2024-03-12T13:48:00Z</cp:lastPrinted>
  <dcterms:created xsi:type="dcterms:W3CDTF">2024-03-12T13:45:00Z</dcterms:created>
  <dcterms:modified xsi:type="dcterms:W3CDTF">2024-03-25T15:18:00Z</dcterms:modified>
</cp:coreProperties>
</file>