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E8A" w:rsidRPr="005D055A" w:rsidRDefault="00873E8A" w:rsidP="00873E8A">
      <w:pPr>
        <w:jc w:val="both"/>
        <w:rPr>
          <w:b/>
        </w:rPr>
      </w:pPr>
      <w:r>
        <w:rPr>
          <w:b/>
        </w:rPr>
        <w:t xml:space="preserve">23. MÄRZ 2020 - </w:t>
      </w:r>
      <w:proofErr w:type="spellStart"/>
      <w:r>
        <w:rPr>
          <w:b/>
        </w:rPr>
        <w:t>Königlicher</w:t>
      </w:r>
      <w:proofErr w:type="spellEnd"/>
      <w:r>
        <w:rPr>
          <w:b/>
        </w:rPr>
        <w:t xml:space="preserve"> </w:t>
      </w:r>
      <w:proofErr w:type="spellStart"/>
      <w:r>
        <w:rPr>
          <w:b/>
        </w:rPr>
        <w:t>Erlass</w:t>
      </w:r>
      <w:proofErr w:type="spellEnd"/>
      <w:r>
        <w:rPr>
          <w:b/>
        </w:rPr>
        <w:t xml:space="preserve"> </w:t>
      </w:r>
      <w:proofErr w:type="spellStart"/>
      <w:r>
        <w:rPr>
          <w:b/>
        </w:rPr>
        <w:t>zur</w:t>
      </w:r>
      <w:proofErr w:type="spellEnd"/>
      <w:r>
        <w:rPr>
          <w:b/>
        </w:rPr>
        <w:t xml:space="preserve"> </w:t>
      </w:r>
      <w:proofErr w:type="spellStart"/>
      <w:r>
        <w:rPr>
          <w:b/>
        </w:rPr>
        <w:t>Abänderung</w:t>
      </w:r>
      <w:proofErr w:type="spellEnd"/>
      <w:r>
        <w:rPr>
          <w:b/>
        </w:rPr>
        <w:t xml:space="preserve"> des </w:t>
      </w:r>
      <w:proofErr w:type="spellStart"/>
      <w:r>
        <w:rPr>
          <w:b/>
        </w:rPr>
        <w:t>Königlichen</w:t>
      </w:r>
      <w:proofErr w:type="spellEnd"/>
      <w:r>
        <w:rPr>
          <w:b/>
        </w:rPr>
        <w:t xml:space="preserve"> </w:t>
      </w:r>
      <w:proofErr w:type="spellStart"/>
      <w:r>
        <w:rPr>
          <w:b/>
        </w:rPr>
        <w:t>Erlasses</w:t>
      </w:r>
      <w:proofErr w:type="spellEnd"/>
      <w:r>
        <w:rPr>
          <w:b/>
        </w:rPr>
        <w:t xml:space="preserve"> </w:t>
      </w:r>
      <w:proofErr w:type="spellStart"/>
      <w:r>
        <w:rPr>
          <w:b/>
        </w:rPr>
        <w:t>vom</w:t>
      </w:r>
      <w:proofErr w:type="spellEnd"/>
      <w:r>
        <w:rPr>
          <w:b/>
        </w:rPr>
        <w:t xml:space="preserve"> 10. </w:t>
      </w:r>
      <w:proofErr w:type="spellStart"/>
      <w:r>
        <w:rPr>
          <w:b/>
        </w:rPr>
        <w:t>Februar</w:t>
      </w:r>
      <w:proofErr w:type="spellEnd"/>
      <w:r>
        <w:rPr>
          <w:b/>
        </w:rPr>
        <w:t xml:space="preserve"> 2008 </w:t>
      </w:r>
      <w:proofErr w:type="spellStart"/>
      <w:r>
        <w:rPr>
          <w:b/>
        </w:rPr>
        <w:t>zur</w:t>
      </w:r>
      <w:proofErr w:type="spellEnd"/>
      <w:r>
        <w:rPr>
          <w:b/>
        </w:rPr>
        <w:t xml:space="preserve"> </w:t>
      </w:r>
      <w:proofErr w:type="spellStart"/>
      <w:r>
        <w:rPr>
          <w:b/>
        </w:rPr>
        <w:t>Festlegung</w:t>
      </w:r>
      <w:proofErr w:type="spellEnd"/>
      <w:r>
        <w:rPr>
          <w:b/>
        </w:rPr>
        <w:t xml:space="preserve"> der Art </w:t>
      </w:r>
      <w:proofErr w:type="spellStart"/>
      <w:r>
        <w:rPr>
          <w:b/>
        </w:rPr>
        <w:t>und</w:t>
      </w:r>
      <w:proofErr w:type="spellEnd"/>
      <w:r>
        <w:rPr>
          <w:b/>
        </w:rPr>
        <w:t xml:space="preserve"> Weise, </w:t>
      </w:r>
      <w:proofErr w:type="spellStart"/>
      <w:r>
        <w:rPr>
          <w:b/>
        </w:rPr>
        <w:t>wie</w:t>
      </w:r>
      <w:proofErr w:type="spellEnd"/>
      <w:r>
        <w:rPr>
          <w:b/>
        </w:rPr>
        <w:t xml:space="preserve"> </w:t>
      </w:r>
      <w:proofErr w:type="spellStart"/>
      <w:r>
        <w:rPr>
          <w:b/>
        </w:rPr>
        <w:t>auf</w:t>
      </w:r>
      <w:proofErr w:type="spellEnd"/>
      <w:r>
        <w:rPr>
          <w:b/>
        </w:rPr>
        <w:t xml:space="preserve"> </w:t>
      </w:r>
      <w:proofErr w:type="spellStart"/>
      <w:r>
        <w:rPr>
          <w:b/>
        </w:rPr>
        <w:t>eine</w:t>
      </w:r>
      <w:proofErr w:type="spellEnd"/>
      <w:r>
        <w:rPr>
          <w:b/>
        </w:rPr>
        <w:t xml:space="preserve"> </w:t>
      </w:r>
      <w:proofErr w:type="spellStart"/>
      <w:r>
        <w:rPr>
          <w:b/>
        </w:rPr>
        <w:t>Kameraüberwachung</w:t>
      </w:r>
      <w:proofErr w:type="spellEnd"/>
      <w:r>
        <w:rPr>
          <w:b/>
        </w:rPr>
        <w:t xml:space="preserve"> </w:t>
      </w:r>
      <w:proofErr w:type="spellStart"/>
      <w:r>
        <w:rPr>
          <w:b/>
        </w:rPr>
        <w:t>hingewiesen</w:t>
      </w:r>
      <w:proofErr w:type="spellEnd"/>
      <w:r>
        <w:rPr>
          <w:b/>
        </w:rPr>
        <w:t xml:space="preserve"> </w:t>
      </w:r>
      <w:proofErr w:type="spellStart"/>
      <w:r>
        <w:rPr>
          <w:b/>
        </w:rPr>
        <w:t>wird</w:t>
      </w:r>
      <w:proofErr w:type="spellEnd"/>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73E8A">
        <w:rPr>
          <w:lang w:val="de-DE"/>
        </w:rPr>
        <w:t>18.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73E8A" w:rsidRPr="005D055A" w:rsidRDefault="00873E8A" w:rsidP="005D055A">
      <w:pPr>
        <w:jc w:val="center"/>
        <w:rPr>
          <w:b/>
        </w:rPr>
      </w:pPr>
      <w:r>
        <w:rPr>
          <w:b/>
          <w:bCs/>
        </w:rPr>
        <w:lastRenderedPageBreak/>
        <w:t>FÖDERALER ÖFFENTLICHER DIENST INNERES</w:t>
      </w:r>
    </w:p>
    <w:p w:rsidR="00873E8A" w:rsidRDefault="00873E8A" w:rsidP="005D055A">
      <w:pPr>
        <w:jc w:val="center"/>
      </w:pPr>
    </w:p>
    <w:p w:rsidR="00873E8A" w:rsidRDefault="00873E8A" w:rsidP="005D055A">
      <w:pPr>
        <w:jc w:val="center"/>
      </w:pPr>
    </w:p>
    <w:p w:rsidR="00873E8A" w:rsidRPr="005D055A" w:rsidRDefault="00873E8A" w:rsidP="00061D71">
      <w:pPr>
        <w:jc w:val="both"/>
        <w:rPr>
          <w:b/>
        </w:rPr>
      </w:pPr>
      <w:r>
        <w:rPr>
          <w:b/>
        </w:rPr>
        <w:t>23. MÄRZ 2020 - Königlicher Erlass zur Abänderung des Königlichen Erlasses vom 10. Februar 2008 zur Festlegung der Art und Weise, wie auf eine Kameraüberwachung hingewiesen wird</w:t>
      </w:r>
    </w:p>
    <w:p w:rsidR="00873E8A" w:rsidRPr="005D055A" w:rsidRDefault="00873E8A" w:rsidP="005D055A">
      <w:pPr>
        <w:jc w:val="both"/>
      </w:pPr>
    </w:p>
    <w:p w:rsidR="00873E8A" w:rsidRPr="005D055A" w:rsidRDefault="00873E8A" w:rsidP="005D055A">
      <w:pPr>
        <w:jc w:val="both"/>
      </w:pPr>
    </w:p>
    <w:p w:rsidR="00873E8A" w:rsidRPr="005D055A" w:rsidRDefault="00873E8A" w:rsidP="005D055A">
      <w:pPr>
        <w:ind w:left="1416" w:firstLine="708"/>
        <w:jc w:val="both"/>
      </w:pPr>
      <w:r>
        <w:t>PHILIPPE, König der Belgier,</w:t>
      </w:r>
    </w:p>
    <w:p w:rsidR="00873E8A" w:rsidRDefault="00873E8A" w:rsidP="005D055A">
      <w:pPr>
        <w:jc w:val="both"/>
      </w:pPr>
    </w:p>
    <w:p w:rsidR="00873E8A" w:rsidRPr="005D055A" w:rsidRDefault="00873E8A" w:rsidP="005D055A">
      <w:pPr>
        <w:ind w:left="708" w:firstLine="708"/>
        <w:jc w:val="both"/>
      </w:pPr>
      <w:r>
        <w:t xml:space="preserve">Allen </w:t>
      </w:r>
      <w:proofErr w:type="spellStart"/>
      <w:r>
        <w:t>Gegenwärtigen</w:t>
      </w:r>
      <w:proofErr w:type="spellEnd"/>
      <w:r>
        <w:t xml:space="preserve"> </w:t>
      </w:r>
      <w:proofErr w:type="spellStart"/>
      <w:r>
        <w:t>und</w:t>
      </w:r>
      <w:proofErr w:type="spellEnd"/>
      <w:r>
        <w:t xml:space="preserve"> </w:t>
      </w:r>
      <w:proofErr w:type="spellStart"/>
      <w:r>
        <w:t>Zukünftigen</w:t>
      </w:r>
      <w:proofErr w:type="spellEnd"/>
      <w:r>
        <w:t xml:space="preserve">, </w:t>
      </w:r>
      <w:proofErr w:type="spellStart"/>
      <w:r>
        <w:t>Unser</w:t>
      </w:r>
      <w:proofErr w:type="spellEnd"/>
      <w:r>
        <w:t xml:space="preserve"> </w:t>
      </w:r>
      <w:proofErr w:type="spellStart"/>
      <w:r>
        <w:t>Gruß</w:t>
      </w:r>
      <w:proofErr w:type="spellEnd"/>
      <w:r>
        <w:t>!</w:t>
      </w:r>
    </w:p>
    <w:p w:rsidR="00873E8A" w:rsidRDefault="00873E8A" w:rsidP="005D055A">
      <w:pPr>
        <w:jc w:val="both"/>
      </w:pPr>
    </w:p>
    <w:p w:rsidR="00873E8A" w:rsidRDefault="00873E8A" w:rsidP="005D055A">
      <w:pPr>
        <w:jc w:val="both"/>
      </w:pPr>
    </w:p>
    <w:p w:rsidR="00873E8A" w:rsidRPr="005D055A" w:rsidRDefault="00873E8A" w:rsidP="005D055A">
      <w:pPr>
        <w:ind w:firstLine="708"/>
        <w:jc w:val="both"/>
      </w:pPr>
      <w:r>
        <w:t>Aufgrund des Gesetzes vom 21. März 2007 zur Regelung der Installation und des Einsatzes von Überwachungskameras, der Artikel 5 § 3 Absatz 5, 6 § 2 Absatz 5, 7 § 2 Absatz 6, abgeändert durch die Gesetze vom 21. März 2018 und vom 30. Juli 2018, und des Artikels 7/3 § 2 Absatz 3, eingefügt durch das Gesetz vom 21. März 2018 und abgeändert durch das Gesetz vom 30. Juli 2018;</w:t>
      </w:r>
    </w:p>
    <w:p w:rsidR="00873E8A" w:rsidRDefault="00873E8A" w:rsidP="005D055A">
      <w:pPr>
        <w:jc w:val="both"/>
      </w:pPr>
    </w:p>
    <w:p w:rsidR="00873E8A" w:rsidRPr="005D055A" w:rsidRDefault="00873E8A" w:rsidP="005D055A">
      <w:pPr>
        <w:ind w:firstLine="708"/>
        <w:jc w:val="both"/>
      </w:pPr>
      <w:r>
        <w:t>Aufgrund des Königlichen Erlasses vom 10. Februar 2008 zur Festlegung der Art und Weise, wie auf eine Kameraüberwachung hingewiesen wird, abgeändert durch die Königlichen Erlasse vom 21. August 2009, 28. Mai 2018 und 2. Dezember 2018;</w:t>
      </w:r>
    </w:p>
    <w:p w:rsidR="00873E8A" w:rsidRDefault="00873E8A" w:rsidP="005D055A">
      <w:pPr>
        <w:jc w:val="both"/>
      </w:pPr>
    </w:p>
    <w:p w:rsidR="00873E8A" w:rsidRPr="005D055A" w:rsidRDefault="00873E8A" w:rsidP="005D055A">
      <w:pPr>
        <w:ind w:firstLine="708"/>
        <w:jc w:val="both"/>
      </w:pPr>
      <w:r>
        <w:t>Aufgrund der Stellungnahme Nr. 21/2020 der Datenschutzbehörde vom 21. Februar 2020;</w:t>
      </w:r>
    </w:p>
    <w:p w:rsidR="00873E8A" w:rsidRDefault="00873E8A" w:rsidP="005D055A">
      <w:pPr>
        <w:jc w:val="both"/>
      </w:pPr>
    </w:p>
    <w:p w:rsidR="00873E8A" w:rsidRPr="005D055A" w:rsidRDefault="00873E8A" w:rsidP="005D055A">
      <w:pPr>
        <w:ind w:firstLine="708"/>
        <w:jc w:val="both"/>
      </w:pPr>
      <w:r>
        <w:t>Aufgrund des Gutachtens Nr. 66.957/2 des Staatsrates vom 10. Februar 2020, abgegeben in Anwendung von Artikel 84 § 1 Absatz 1 Nr. 2 der am 12. Januar 1973 koordinierten Gesetze über den Staatsrat;</w:t>
      </w:r>
    </w:p>
    <w:p w:rsidR="00873E8A" w:rsidRDefault="00873E8A" w:rsidP="005D055A">
      <w:pPr>
        <w:jc w:val="both"/>
      </w:pPr>
    </w:p>
    <w:p w:rsidR="00873E8A" w:rsidRPr="005D055A" w:rsidRDefault="00873E8A" w:rsidP="005D055A">
      <w:pPr>
        <w:ind w:firstLine="708"/>
        <w:jc w:val="both"/>
      </w:pPr>
      <w:r>
        <w:t>Auf Vorschlag des Ministers der Sicherheit und des Innern</w:t>
      </w:r>
    </w:p>
    <w:p w:rsidR="00873E8A" w:rsidRDefault="00873E8A" w:rsidP="005D055A">
      <w:pPr>
        <w:jc w:val="both"/>
      </w:pPr>
    </w:p>
    <w:p w:rsidR="00873E8A" w:rsidRDefault="00873E8A" w:rsidP="005D055A">
      <w:pPr>
        <w:jc w:val="both"/>
      </w:pPr>
    </w:p>
    <w:p w:rsidR="00873E8A" w:rsidRPr="005D055A" w:rsidRDefault="00873E8A" w:rsidP="005D055A">
      <w:pPr>
        <w:ind w:left="708" w:firstLine="708"/>
        <w:jc w:val="both"/>
      </w:pPr>
      <w:r>
        <w:t>Haben Wir beschlossen und erlassen Wir:</w:t>
      </w:r>
    </w:p>
    <w:p w:rsidR="00873E8A" w:rsidRDefault="00873E8A" w:rsidP="005D055A">
      <w:pPr>
        <w:jc w:val="both"/>
      </w:pPr>
    </w:p>
    <w:p w:rsidR="00873E8A" w:rsidRDefault="00873E8A" w:rsidP="005D055A">
      <w:pPr>
        <w:jc w:val="both"/>
      </w:pPr>
    </w:p>
    <w:p w:rsidR="00873E8A" w:rsidRPr="005D055A" w:rsidRDefault="00873E8A" w:rsidP="005D055A">
      <w:pPr>
        <w:ind w:firstLine="708"/>
        <w:jc w:val="both"/>
      </w:pPr>
      <w:r>
        <w:rPr>
          <w:b/>
          <w:bCs/>
        </w:rPr>
        <w:t>Artikel 1 -</w:t>
      </w:r>
      <w:r>
        <w:t xml:space="preserve"> Im ersten Satz von Artikel 4 des Königlichen Erlasses vom 10. Februar 2008 zur Festlegung der Art und Weise, wie auf eine Kameraüberwachung hingewiesen wird, abgeändert durch die Königlichen Erlasse vom 21. August 2009, 28. Mai 2018 und 2. Dezember 2018, wird die Zahl "3" durch die Zahl "3/1" ersetzt.</w:t>
      </w:r>
    </w:p>
    <w:p w:rsidR="00873E8A" w:rsidRDefault="00873E8A" w:rsidP="005D055A">
      <w:pPr>
        <w:jc w:val="both"/>
      </w:pPr>
    </w:p>
    <w:p w:rsidR="00873E8A" w:rsidRPr="005D055A" w:rsidRDefault="00873E8A" w:rsidP="005D055A">
      <w:pPr>
        <w:ind w:firstLine="708"/>
        <w:jc w:val="both"/>
      </w:pPr>
      <w:r>
        <w:rPr>
          <w:b/>
          <w:bCs/>
        </w:rPr>
        <w:t>Art. 2</w:t>
      </w:r>
      <w:r>
        <w:rPr>
          <w:b/>
        </w:rPr>
        <w:t> </w:t>
      </w:r>
      <w:r>
        <w:rPr>
          <w:b/>
          <w:bCs/>
        </w:rPr>
        <w:t>-</w:t>
      </w:r>
      <w:r>
        <w:t xml:space="preserve"> Der für Inneres zuständige Minister ist mit der Ausführung des vorliegenden Erlasses beauftragt.</w:t>
      </w:r>
    </w:p>
    <w:p w:rsidR="00873E8A" w:rsidRDefault="00873E8A" w:rsidP="005D055A">
      <w:pPr>
        <w:jc w:val="both"/>
      </w:pPr>
    </w:p>
    <w:p w:rsidR="00873E8A" w:rsidRDefault="00873E8A" w:rsidP="005D055A">
      <w:pPr>
        <w:jc w:val="both"/>
      </w:pPr>
    </w:p>
    <w:p w:rsidR="00873E8A" w:rsidRPr="005D055A" w:rsidRDefault="00873E8A" w:rsidP="005D055A">
      <w:pPr>
        <w:ind w:firstLine="708"/>
        <w:jc w:val="both"/>
      </w:pPr>
      <w:proofErr w:type="spellStart"/>
      <w:r>
        <w:t>Brüssel</w:t>
      </w:r>
      <w:proofErr w:type="spellEnd"/>
      <w:r>
        <w:t>, den 23. </w:t>
      </w:r>
      <w:proofErr w:type="spellStart"/>
      <w:r>
        <w:t>März</w:t>
      </w:r>
      <w:proofErr w:type="spellEnd"/>
      <w:r>
        <w:t> 2020</w:t>
      </w:r>
    </w:p>
    <w:p w:rsidR="00873E8A" w:rsidRDefault="00873E8A" w:rsidP="005D055A">
      <w:pPr>
        <w:jc w:val="both"/>
      </w:pPr>
    </w:p>
    <w:p w:rsidR="00873E8A" w:rsidRDefault="00873E8A" w:rsidP="005D055A">
      <w:pPr>
        <w:jc w:val="both"/>
      </w:pPr>
    </w:p>
    <w:p w:rsidR="00873E8A" w:rsidRPr="005D055A" w:rsidRDefault="00873E8A" w:rsidP="005D055A">
      <w:pPr>
        <w:jc w:val="center"/>
      </w:pPr>
      <w:r>
        <w:t>PHILIPPE</w:t>
      </w:r>
    </w:p>
    <w:p w:rsidR="00873E8A" w:rsidRDefault="00873E8A" w:rsidP="005D055A">
      <w:pPr>
        <w:jc w:val="center"/>
      </w:pPr>
    </w:p>
    <w:p w:rsidR="00873E8A" w:rsidRDefault="00873E8A" w:rsidP="005D055A">
      <w:pPr>
        <w:jc w:val="center"/>
      </w:pPr>
      <w:r>
        <w:t>Von Königs wegen:</w:t>
      </w:r>
    </w:p>
    <w:p w:rsidR="00873E8A" w:rsidRPr="005D055A" w:rsidRDefault="00873E8A" w:rsidP="005D055A">
      <w:pPr>
        <w:jc w:val="center"/>
      </w:pPr>
    </w:p>
    <w:p w:rsidR="00873E8A" w:rsidRPr="005D055A" w:rsidRDefault="00873E8A" w:rsidP="005D055A">
      <w:pPr>
        <w:jc w:val="center"/>
      </w:pPr>
      <w:r>
        <w:t>Der</w:t>
      </w:r>
      <w:bookmarkStart w:id="0" w:name="_GoBack"/>
      <w:bookmarkEnd w:id="0"/>
      <w:r>
        <w:t xml:space="preserve"> Minister der Sicherheit und des Innern</w:t>
      </w:r>
    </w:p>
    <w:p w:rsidR="00233F36" w:rsidRPr="00C80000" w:rsidRDefault="00873E8A" w:rsidP="00873E8A">
      <w:pPr>
        <w:jc w:val="center"/>
        <w:rPr>
          <w:lang w:val="de-DE"/>
        </w:rPr>
      </w:pPr>
      <w:r>
        <w:t>P. DE CREM</w:t>
      </w:r>
    </w:p>
    <w:sectPr w:rsidR="00233F36" w:rsidRPr="00C80000" w:rsidSect="00873E8A">
      <w:pgSz w:w="11906" w:h="16838" w:code="9"/>
      <w:pgMar w:top="993"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73E8A"/>
    <w:rsid w:val="008C2124"/>
    <w:rsid w:val="00AA413E"/>
    <w:rsid w:val="00AB18C3"/>
    <w:rsid w:val="00B27BE9"/>
    <w:rsid w:val="00B56114"/>
    <w:rsid w:val="00C43D43"/>
    <w:rsid w:val="00C62EBD"/>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E9FEAA"/>
  <w15:docId w15:val="{33A44DA0-1093-4CEA-AC56-E502AE7A5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343</Words>
  <Characters>1838</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Nathalie Godart</cp:lastModifiedBy>
  <cp:revision>3</cp:revision>
  <dcterms:created xsi:type="dcterms:W3CDTF">2022-11-09T08:27:00Z</dcterms:created>
  <dcterms:modified xsi:type="dcterms:W3CDTF">2022-11-09T08:32:00Z</dcterms:modified>
</cp:coreProperties>
</file>