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E237026" w14:textId="05DA8E54" w:rsidR="00233F36" w:rsidRPr="008A0043" w:rsidRDefault="00021295" w:rsidP="00786C4F">
      <w:pPr>
        <w:jc w:val="both"/>
        <w:rPr>
          <w:lang w:val="de-DE"/>
        </w:rPr>
      </w:pPr>
      <w:r w:rsidRPr="008A0043">
        <w:rPr>
          <w:b/>
          <w:lang w:val="de-DE"/>
        </w:rPr>
        <w:t>26. MAI 2019 - Königlicher Erlass zur Festlegung des in Artikel 61/3 des Gesetzes vom 4. April 2014 über die Versicherungen erwähnten Referenzrahmens für das Recht auf Vergessenwerden im Rahmen bestimmter Personenversicherungen</w:t>
      </w:r>
    </w:p>
    <w:p w14:paraId="60925E69" w14:textId="77777777" w:rsidR="00233F36" w:rsidRPr="008A0043" w:rsidRDefault="00233F36" w:rsidP="00127CA8">
      <w:pPr>
        <w:jc w:val="both"/>
        <w:rPr>
          <w:lang w:val="de-DE"/>
        </w:rPr>
      </w:pPr>
    </w:p>
    <w:p w14:paraId="6A3CBEAE" w14:textId="77777777" w:rsidR="00233F36" w:rsidRPr="008A0043" w:rsidRDefault="00233F36">
      <w:pPr>
        <w:rPr>
          <w:lang w:val="de-DE"/>
        </w:rPr>
      </w:pPr>
    </w:p>
    <w:p w14:paraId="376BFF90" w14:textId="0902BCB2" w:rsidR="00233F36" w:rsidRPr="008A0043" w:rsidRDefault="00233F36" w:rsidP="000F5F44">
      <w:pPr>
        <w:jc w:val="center"/>
        <w:rPr>
          <w:i/>
          <w:lang w:val="de-DE"/>
        </w:rPr>
      </w:pPr>
      <w:r w:rsidRPr="008A0043">
        <w:rPr>
          <w:lang w:val="de-DE"/>
        </w:rPr>
        <w:t>(</w:t>
      </w:r>
      <w:r w:rsidRPr="008A0043">
        <w:rPr>
          <w:i/>
          <w:lang w:val="de-DE"/>
        </w:rPr>
        <w:t xml:space="preserve">Belgisches Staatsblatt </w:t>
      </w:r>
      <w:r w:rsidRPr="008A0043">
        <w:rPr>
          <w:lang w:val="de-DE"/>
        </w:rPr>
        <w:t xml:space="preserve">vom </w:t>
      </w:r>
      <w:r w:rsidR="00021295" w:rsidRPr="008A0043">
        <w:rPr>
          <w:lang w:val="de-DE"/>
        </w:rPr>
        <w:t>30. Mai 2023</w:t>
      </w:r>
      <w:r w:rsidRPr="008A0043">
        <w:rPr>
          <w:lang w:val="de-DE"/>
        </w:rPr>
        <w:t>)</w:t>
      </w:r>
    </w:p>
    <w:p w14:paraId="453815CC" w14:textId="77777777" w:rsidR="00233F36" w:rsidRPr="008A0043" w:rsidRDefault="00233F36" w:rsidP="000F5F44">
      <w:pPr>
        <w:jc w:val="center"/>
        <w:rPr>
          <w:lang w:val="de-DE"/>
        </w:rPr>
      </w:pPr>
    </w:p>
    <w:p w14:paraId="13A90ED3" w14:textId="77777777" w:rsidR="00233F36" w:rsidRPr="008A0043" w:rsidRDefault="00233F36" w:rsidP="00CA081B">
      <w:pPr>
        <w:jc w:val="center"/>
        <w:rPr>
          <w:lang w:val="de-DE"/>
        </w:rPr>
      </w:pPr>
    </w:p>
    <w:p w14:paraId="121AA88E" w14:textId="77777777" w:rsidR="008A0043" w:rsidRPr="008A0043" w:rsidRDefault="008A0043" w:rsidP="008A0043">
      <w:pPr>
        <w:autoSpaceDE w:val="0"/>
        <w:autoSpaceDN w:val="0"/>
        <w:adjustRightInd w:val="0"/>
        <w:jc w:val="center"/>
        <w:rPr>
          <w:lang w:val="de-DE"/>
        </w:rPr>
      </w:pPr>
      <w:r w:rsidRPr="008A0043">
        <w:rPr>
          <w:lang w:val="de-DE"/>
        </w:rPr>
        <w:t>Konsolidierung</w:t>
      </w:r>
    </w:p>
    <w:p w14:paraId="23C1090F" w14:textId="77777777" w:rsidR="008A0043" w:rsidRPr="008A0043" w:rsidRDefault="008A0043" w:rsidP="008A0043">
      <w:pPr>
        <w:autoSpaceDE w:val="0"/>
        <w:autoSpaceDN w:val="0"/>
        <w:adjustRightInd w:val="0"/>
        <w:rPr>
          <w:lang w:val="de-DE"/>
        </w:rPr>
      </w:pPr>
    </w:p>
    <w:p w14:paraId="3F854FA4" w14:textId="77777777" w:rsidR="008A0043" w:rsidRPr="008A0043" w:rsidRDefault="008A0043" w:rsidP="008A0043">
      <w:pPr>
        <w:autoSpaceDE w:val="0"/>
        <w:autoSpaceDN w:val="0"/>
        <w:adjustRightInd w:val="0"/>
        <w:rPr>
          <w:lang w:val="de-DE"/>
        </w:rPr>
      </w:pPr>
    </w:p>
    <w:p w14:paraId="784D17D6" w14:textId="77777777" w:rsidR="008A0043" w:rsidRPr="008A0043" w:rsidRDefault="008A0043" w:rsidP="008A0043">
      <w:pPr>
        <w:autoSpaceDE w:val="0"/>
        <w:autoSpaceDN w:val="0"/>
        <w:adjustRightInd w:val="0"/>
        <w:jc w:val="both"/>
        <w:rPr>
          <w:b/>
          <w:bCs/>
          <w:lang w:val="de-DE"/>
        </w:rPr>
      </w:pPr>
      <w:r w:rsidRPr="008A0043">
        <w:rPr>
          <w:i/>
          <w:iCs/>
          <w:lang w:val="de-DE"/>
        </w:rPr>
        <w:t>Die vorliegende Konsolidierung enthält die Abänderungen, die vorgenommen worden sind durch:</w:t>
      </w:r>
    </w:p>
    <w:p w14:paraId="40985963" w14:textId="77777777" w:rsidR="008A0043" w:rsidRPr="008A0043" w:rsidRDefault="008A0043" w:rsidP="008A0043">
      <w:pPr>
        <w:autoSpaceDE w:val="0"/>
        <w:autoSpaceDN w:val="0"/>
        <w:adjustRightInd w:val="0"/>
        <w:rPr>
          <w:lang w:val="de-DE"/>
        </w:rPr>
      </w:pPr>
    </w:p>
    <w:p w14:paraId="51797B2F" w14:textId="2BA4655E" w:rsidR="008A0043" w:rsidRPr="008A0043" w:rsidRDefault="008A0043" w:rsidP="008A0043">
      <w:pPr>
        <w:autoSpaceDE w:val="0"/>
        <w:autoSpaceDN w:val="0"/>
        <w:adjustRightInd w:val="0"/>
        <w:jc w:val="both"/>
        <w:rPr>
          <w:i/>
          <w:iCs/>
          <w:lang w:val="de-DE"/>
        </w:rPr>
      </w:pPr>
      <w:r w:rsidRPr="008A0043">
        <w:rPr>
          <w:lang w:val="de-DE"/>
        </w:rPr>
        <w:t xml:space="preserve">den Königlichen Erlass vom 7. Juni 2023 </w:t>
      </w:r>
      <w:r w:rsidRPr="008A0043">
        <w:rPr>
          <w:bCs/>
          <w:lang w:val="de-DE"/>
        </w:rPr>
        <w:t>zur Abänderung des Königlichen Erlasses vom 26. Mai 2019 zur Festlegung des in Artikel 61/3 des Gesetzes vom 4. April 2014 über die Versicherungen erwähnten Referenzrahmens für das Recht auf Vergessenwerden im Rahmen bestimmter Personenversicherungen</w:t>
      </w:r>
      <w:r w:rsidRPr="008A0043">
        <w:rPr>
          <w:lang w:val="de-DE"/>
        </w:rPr>
        <w:t xml:space="preserve"> </w:t>
      </w:r>
      <w:r w:rsidRPr="008A0043">
        <w:rPr>
          <w:iCs/>
          <w:lang w:val="de-DE"/>
        </w:rPr>
        <w:t>(</w:t>
      </w:r>
      <w:r w:rsidRPr="008A0043">
        <w:rPr>
          <w:i/>
          <w:iCs/>
          <w:lang w:val="de-DE"/>
        </w:rPr>
        <w:t>Belgisches Staatsblatt</w:t>
      </w:r>
      <w:r w:rsidRPr="008A0043">
        <w:rPr>
          <w:iCs/>
          <w:lang w:val="de-DE"/>
        </w:rPr>
        <w:t xml:space="preserve"> vom 5. September 2024)</w:t>
      </w:r>
      <w:r w:rsidRPr="008A0043">
        <w:rPr>
          <w:lang w:val="de-DE"/>
        </w:rPr>
        <w:t>.</w:t>
      </w:r>
    </w:p>
    <w:p w14:paraId="3C77AB5E" w14:textId="77777777" w:rsidR="008A0043" w:rsidRPr="008A0043" w:rsidRDefault="008A0043" w:rsidP="008A0043">
      <w:pPr>
        <w:autoSpaceDE w:val="0"/>
        <w:autoSpaceDN w:val="0"/>
        <w:adjustRightInd w:val="0"/>
        <w:jc w:val="both"/>
        <w:rPr>
          <w:bCs/>
          <w:lang w:val="de-DE"/>
        </w:rPr>
      </w:pPr>
    </w:p>
    <w:p w14:paraId="57AA74B7" w14:textId="55F60133" w:rsidR="00233F36" w:rsidRPr="008A0043" w:rsidRDefault="008A0043" w:rsidP="008A0043">
      <w:pPr>
        <w:jc w:val="both"/>
        <w:rPr>
          <w:lang w:val="de-DE"/>
        </w:rPr>
      </w:pPr>
      <w:r w:rsidRPr="008A0043">
        <w:rPr>
          <w:lang w:val="de-DE"/>
        </w:rPr>
        <w:t>Diese Konsolidierung ist von der Zentralen Dienststelle für Deutsche Übersetzungen in Malmedy erstellt worden</w:t>
      </w:r>
      <w:r w:rsidR="00233F36" w:rsidRPr="008A0043">
        <w:rPr>
          <w:lang w:val="de-DE"/>
        </w:rPr>
        <w:t>.</w:t>
      </w:r>
    </w:p>
    <w:p w14:paraId="414C75EF" w14:textId="77777777" w:rsidR="00E1687C" w:rsidRPr="008A0043" w:rsidRDefault="00E1687C" w:rsidP="00CA081B">
      <w:pPr>
        <w:jc w:val="both"/>
        <w:rPr>
          <w:lang w:val="de-DE"/>
        </w:rPr>
      </w:pPr>
    </w:p>
    <w:p w14:paraId="2D55296B" w14:textId="77777777" w:rsidR="00E1687C" w:rsidRPr="008A0043" w:rsidRDefault="00E1687C" w:rsidP="00CA081B">
      <w:pPr>
        <w:jc w:val="both"/>
        <w:rPr>
          <w:lang w:val="de-DE"/>
        </w:rPr>
      </w:pPr>
    </w:p>
    <w:p w14:paraId="3722AE4F" w14:textId="77777777" w:rsidR="00233F36" w:rsidRPr="008A0043" w:rsidRDefault="00233F36" w:rsidP="006F4381">
      <w:pPr>
        <w:jc w:val="both"/>
        <w:rPr>
          <w:lang w:val="de-DE"/>
        </w:rPr>
        <w:sectPr w:rsidR="00233F36" w:rsidRPr="008A0043" w:rsidSect="0051470C">
          <w:pgSz w:w="11906" w:h="16838" w:code="9"/>
          <w:pgMar w:top="1418" w:right="1418" w:bottom="1418" w:left="1418" w:header="709" w:footer="709" w:gutter="0"/>
          <w:cols w:space="708"/>
          <w:vAlign w:val="center"/>
          <w:docGrid w:linePitch="360"/>
        </w:sectPr>
      </w:pPr>
    </w:p>
    <w:p w14:paraId="45733510" w14:textId="77777777" w:rsidR="00D33B9B" w:rsidRDefault="00D33B9B" w:rsidP="004E2631">
      <w:pPr>
        <w:jc w:val="center"/>
        <w:rPr>
          <w:b/>
          <w:lang w:val="de-DE"/>
        </w:rPr>
      </w:pPr>
    </w:p>
    <w:p w14:paraId="61B5C662" w14:textId="77777777" w:rsidR="00D33B9B" w:rsidRDefault="00D33B9B" w:rsidP="004E2631">
      <w:pPr>
        <w:jc w:val="center"/>
        <w:rPr>
          <w:b/>
          <w:lang w:val="de-DE"/>
        </w:rPr>
      </w:pPr>
    </w:p>
    <w:p w14:paraId="1617910F" w14:textId="4D1CB76E" w:rsidR="008946FC" w:rsidRPr="008A0043" w:rsidRDefault="008946FC" w:rsidP="004E2631">
      <w:pPr>
        <w:jc w:val="center"/>
        <w:rPr>
          <w:lang w:val="de-DE"/>
        </w:rPr>
      </w:pPr>
      <w:r w:rsidRPr="008A0043">
        <w:rPr>
          <w:b/>
          <w:lang w:val="de-DE"/>
        </w:rPr>
        <w:t>FÖDERALER ÖFFENTLICHER DIENST WIRTSCHAFT, KMB, MITTELSTAND UND ENERGIE</w:t>
      </w:r>
    </w:p>
    <w:p w14:paraId="21249B35" w14:textId="77777777" w:rsidR="008946FC" w:rsidRPr="008A0043" w:rsidRDefault="008946FC" w:rsidP="004E2631">
      <w:pPr>
        <w:rPr>
          <w:lang w:val="de-DE"/>
        </w:rPr>
      </w:pPr>
    </w:p>
    <w:p w14:paraId="146300EC" w14:textId="77777777" w:rsidR="008946FC" w:rsidRPr="008A0043" w:rsidRDefault="008946FC">
      <w:pPr>
        <w:rPr>
          <w:lang w:val="de-DE"/>
        </w:rPr>
      </w:pPr>
    </w:p>
    <w:p w14:paraId="352707D8" w14:textId="77777777" w:rsidR="008946FC" w:rsidRPr="008A0043" w:rsidRDefault="008946FC" w:rsidP="00D07944">
      <w:pPr>
        <w:jc w:val="both"/>
        <w:rPr>
          <w:b/>
          <w:lang w:val="de-DE"/>
        </w:rPr>
      </w:pPr>
      <w:r w:rsidRPr="008A0043">
        <w:rPr>
          <w:b/>
          <w:lang w:val="de-DE"/>
        </w:rPr>
        <w:t>26. MAI 2019 - Königlicher Erlass zur Festlegung des in Artikel 61/3 des Gesetzes vom 4. April 2014 über die Versicherungen erwähnten Referenzrahmens für das Recht auf Vergessenwerden im Rahmen bestimmter Personenversicherungen</w:t>
      </w:r>
    </w:p>
    <w:p w14:paraId="3564C675" w14:textId="77777777" w:rsidR="008946FC" w:rsidRPr="008A0043" w:rsidRDefault="008946FC" w:rsidP="00D07944">
      <w:pPr>
        <w:rPr>
          <w:lang w:val="de-DE"/>
        </w:rPr>
      </w:pPr>
    </w:p>
    <w:p w14:paraId="761E39F0" w14:textId="77777777" w:rsidR="008946FC" w:rsidRPr="008A0043" w:rsidRDefault="008946FC" w:rsidP="00D07944">
      <w:pPr>
        <w:rPr>
          <w:lang w:val="de-DE"/>
        </w:rPr>
      </w:pPr>
    </w:p>
    <w:p w14:paraId="00A19850" w14:textId="77777777" w:rsidR="008946FC" w:rsidRPr="008A0043" w:rsidRDefault="008946FC" w:rsidP="00D07944">
      <w:pPr>
        <w:jc w:val="both"/>
        <w:rPr>
          <w:lang w:val="de-DE"/>
        </w:rPr>
      </w:pPr>
      <w:r w:rsidRPr="008A0043">
        <w:rPr>
          <w:lang w:val="de-DE"/>
        </w:rPr>
        <w:tab/>
      </w:r>
      <w:r w:rsidRPr="008A0043">
        <w:rPr>
          <w:lang w:val="de-DE"/>
        </w:rPr>
        <w:tab/>
      </w:r>
      <w:r w:rsidRPr="008A0043">
        <w:rPr>
          <w:lang w:val="de-DE"/>
        </w:rPr>
        <w:tab/>
        <w:t>PHILIPPE, König der Belgier,</w:t>
      </w:r>
    </w:p>
    <w:p w14:paraId="525CECBC" w14:textId="77777777" w:rsidR="008946FC" w:rsidRPr="008A0043" w:rsidRDefault="008946FC" w:rsidP="00D07944">
      <w:pPr>
        <w:jc w:val="both"/>
        <w:rPr>
          <w:lang w:val="de-DE"/>
        </w:rPr>
      </w:pPr>
    </w:p>
    <w:p w14:paraId="51F2C090" w14:textId="77777777" w:rsidR="008946FC" w:rsidRPr="008A0043" w:rsidRDefault="008946FC" w:rsidP="00D07944">
      <w:pPr>
        <w:jc w:val="both"/>
        <w:rPr>
          <w:lang w:val="de-DE"/>
        </w:rPr>
      </w:pPr>
      <w:r w:rsidRPr="008A0043">
        <w:rPr>
          <w:lang w:val="de-DE"/>
        </w:rPr>
        <w:tab/>
      </w:r>
      <w:r w:rsidRPr="008A0043">
        <w:rPr>
          <w:lang w:val="de-DE"/>
        </w:rPr>
        <w:tab/>
        <w:t>Allen Gegenwärtigen und Zukünftigen, Unser Gruß!</w:t>
      </w:r>
    </w:p>
    <w:p w14:paraId="68D23890" w14:textId="77777777" w:rsidR="008946FC" w:rsidRPr="008A0043" w:rsidRDefault="008946FC" w:rsidP="00D07944">
      <w:pPr>
        <w:jc w:val="both"/>
        <w:rPr>
          <w:lang w:val="de-DE"/>
        </w:rPr>
      </w:pPr>
    </w:p>
    <w:p w14:paraId="63D0EDDD" w14:textId="77777777" w:rsidR="008946FC" w:rsidRPr="008A0043" w:rsidRDefault="008946FC" w:rsidP="00D07944">
      <w:pPr>
        <w:jc w:val="both"/>
        <w:rPr>
          <w:lang w:val="de-DE"/>
        </w:rPr>
      </w:pPr>
    </w:p>
    <w:p w14:paraId="6142134C" w14:textId="77777777" w:rsidR="008946FC" w:rsidRPr="008A0043" w:rsidRDefault="008946FC" w:rsidP="00D07944">
      <w:pPr>
        <w:jc w:val="both"/>
        <w:rPr>
          <w:lang w:val="de-DE"/>
        </w:rPr>
      </w:pPr>
      <w:r w:rsidRPr="008A0043">
        <w:rPr>
          <w:lang w:val="de-DE"/>
        </w:rPr>
        <w:tab/>
        <w:t>Aufgrund des Gesetzes vom 4. April 2014 über die Versicherungen, des Artikels 63/1, eingefügt durch das Gesetz vom 18. April 2019;</w:t>
      </w:r>
    </w:p>
    <w:p w14:paraId="3EEB268C" w14:textId="77777777" w:rsidR="008946FC" w:rsidRPr="008A0043" w:rsidRDefault="008946FC" w:rsidP="00D07944">
      <w:pPr>
        <w:jc w:val="both"/>
        <w:rPr>
          <w:lang w:val="de-DE"/>
        </w:rPr>
      </w:pPr>
    </w:p>
    <w:p w14:paraId="5E329DD4" w14:textId="77777777" w:rsidR="008946FC" w:rsidRPr="008A0043" w:rsidRDefault="008946FC" w:rsidP="00D07944">
      <w:pPr>
        <w:jc w:val="both"/>
        <w:rPr>
          <w:lang w:val="de-DE"/>
        </w:rPr>
      </w:pPr>
      <w:r w:rsidRPr="008A0043">
        <w:rPr>
          <w:lang w:val="de-DE"/>
        </w:rPr>
        <w:tab/>
        <w:t>Aufgrund der Stellungnahme der FSMA vom 25. März 2019;</w:t>
      </w:r>
    </w:p>
    <w:p w14:paraId="56DDA71B" w14:textId="77777777" w:rsidR="008946FC" w:rsidRPr="008A0043" w:rsidRDefault="008946FC" w:rsidP="00D07944">
      <w:pPr>
        <w:jc w:val="both"/>
        <w:rPr>
          <w:lang w:val="de-DE"/>
        </w:rPr>
      </w:pPr>
    </w:p>
    <w:p w14:paraId="10608F87" w14:textId="77777777" w:rsidR="008946FC" w:rsidRPr="008A0043" w:rsidRDefault="008946FC" w:rsidP="00D07944">
      <w:pPr>
        <w:jc w:val="both"/>
        <w:rPr>
          <w:lang w:val="de-DE"/>
        </w:rPr>
      </w:pPr>
      <w:r w:rsidRPr="008A0043">
        <w:rPr>
          <w:lang w:val="de-DE"/>
        </w:rPr>
        <w:tab/>
        <w:t>Aufgrund des Gutachtens Nr. 65.851/1 des Staatsrates vom 26. April 2019, abgegeben in Anwendung von Artikel 84 § 1 Absatz 1 Nr. 2 der am 12. Januar 1973 koordinierten Gesetze über den Staatsrat;</w:t>
      </w:r>
    </w:p>
    <w:p w14:paraId="636EE3EA" w14:textId="77777777" w:rsidR="008946FC" w:rsidRPr="008A0043" w:rsidRDefault="008946FC" w:rsidP="00D07944">
      <w:pPr>
        <w:jc w:val="both"/>
        <w:rPr>
          <w:lang w:val="de-DE"/>
        </w:rPr>
      </w:pPr>
    </w:p>
    <w:p w14:paraId="302A78DA" w14:textId="77777777" w:rsidR="008946FC" w:rsidRPr="008A0043" w:rsidRDefault="008946FC" w:rsidP="00D07944">
      <w:pPr>
        <w:jc w:val="both"/>
        <w:rPr>
          <w:lang w:val="de-DE"/>
        </w:rPr>
      </w:pPr>
      <w:r w:rsidRPr="008A0043">
        <w:rPr>
          <w:lang w:val="de-DE"/>
        </w:rPr>
        <w:tab/>
        <w:t>In der Erwägung, dass das Recht von Anwärtern-Versicherungsnehmern, sich an das Tarifierungsbegleitbüro zu wenden, nicht verletzt wird;</w:t>
      </w:r>
    </w:p>
    <w:p w14:paraId="686B0BCC" w14:textId="77777777" w:rsidR="008946FC" w:rsidRPr="008A0043" w:rsidRDefault="008946FC" w:rsidP="00D07944">
      <w:pPr>
        <w:jc w:val="both"/>
        <w:rPr>
          <w:lang w:val="de-DE"/>
        </w:rPr>
      </w:pPr>
    </w:p>
    <w:p w14:paraId="6DB091AF" w14:textId="77777777" w:rsidR="008946FC" w:rsidRPr="008A0043" w:rsidRDefault="008946FC" w:rsidP="00D07944">
      <w:pPr>
        <w:jc w:val="both"/>
        <w:rPr>
          <w:lang w:val="de-DE"/>
        </w:rPr>
      </w:pPr>
      <w:r w:rsidRPr="008A0043">
        <w:rPr>
          <w:lang w:val="de-DE"/>
        </w:rPr>
        <w:tab/>
        <w:t>In der Erwägung, dass das Tarifierungsbüro die Referenzrahmen berücksichtigen muss;</w:t>
      </w:r>
    </w:p>
    <w:p w14:paraId="29D1DB17" w14:textId="77777777" w:rsidR="008946FC" w:rsidRPr="008A0043" w:rsidRDefault="008946FC" w:rsidP="00D07944">
      <w:pPr>
        <w:jc w:val="both"/>
        <w:rPr>
          <w:lang w:val="de-DE"/>
        </w:rPr>
      </w:pPr>
    </w:p>
    <w:p w14:paraId="72CEC636" w14:textId="77777777" w:rsidR="008946FC" w:rsidRPr="008A0043" w:rsidRDefault="008946FC" w:rsidP="00D07944">
      <w:pPr>
        <w:jc w:val="both"/>
        <w:rPr>
          <w:lang w:val="de-DE"/>
        </w:rPr>
      </w:pPr>
      <w:r w:rsidRPr="008A0043">
        <w:rPr>
          <w:lang w:val="de-DE"/>
        </w:rPr>
        <w:tab/>
        <w:t>Auf Vorschlag des Ministers der Wirtschaft und der Verbraucher, des Ministers der Justiz und der Ministerin der Sozialen Angelegenheiten und der Volksgesundheit</w:t>
      </w:r>
    </w:p>
    <w:p w14:paraId="0197030D" w14:textId="77777777" w:rsidR="008946FC" w:rsidRPr="008A0043" w:rsidRDefault="008946FC" w:rsidP="00D07944">
      <w:pPr>
        <w:jc w:val="both"/>
        <w:rPr>
          <w:lang w:val="de-DE"/>
        </w:rPr>
      </w:pPr>
    </w:p>
    <w:p w14:paraId="195CBFE6" w14:textId="77777777" w:rsidR="008946FC" w:rsidRPr="008A0043" w:rsidRDefault="008946FC" w:rsidP="00D07944">
      <w:pPr>
        <w:jc w:val="both"/>
        <w:rPr>
          <w:lang w:val="de-DE"/>
        </w:rPr>
      </w:pPr>
    </w:p>
    <w:p w14:paraId="163A9A8C" w14:textId="77777777" w:rsidR="008946FC" w:rsidRPr="008A0043" w:rsidRDefault="008946FC" w:rsidP="00D07944">
      <w:pPr>
        <w:jc w:val="both"/>
        <w:rPr>
          <w:lang w:val="de-DE"/>
        </w:rPr>
      </w:pPr>
      <w:r w:rsidRPr="008A0043">
        <w:rPr>
          <w:lang w:val="de-DE"/>
        </w:rPr>
        <w:tab/>
      </w:r>
      <w:r w:rsidRPr="008A0043">
        <w:rPr>
          <w:lang w:val="de-DE"/>
        </w:rPr>
        <w:tab/>
        <w:t>Haben Wir beschlossen und erlassen Wir:</w:t>
      </w:r>
    </w:p>
    <w:p w14:paraId="6147B07B" w14:textId="77777777" w:rsidR="008946FC" w:rsidRPr="008A0043" w:rsidRDefault="008946FC" w:rsidP="00D07944">
      <w:pPr>
        <w:jc w:val="both"/>
        <w:rPr>
          <w:lang w:val="de-DE"/>
        </w:rPr>
      </w:pPr>
    </w:p>
    <w:p w14:paraId="164A490C" w14:textId="77777777" w:rsidR="008946FC" w:rsidRPr="008A0043" w:rsidRDefault="008946FC" w:rsidP="00D07944">
      <w:pPr>
        <w:jc w:val="both"/>
        <w:rPr>
          <w:lang w:val="de-DE"/>
        </w:rPr>
      </w:pPr>
    </w:p>
    <w:p w14:paraId="3AE111CC" w14:textId="77777777" w:rsidR="008946FC" w:rsidRPr="008A0043" w:rsidRDefault="008946FC" w:rsidP="00D07944">
      <w:pPr>
        <w:jc w:val="both"/>
        <w:rPr>
          <w:lang w:val="de-DE"/>
        </w:rPr>
      </w:pPr>
      <w:r w:rsidRPr="008A0043">
        <w:rPr>
          <w:lang w:val="de-DE"/>
        </w:rPr>
        <w:tab/>
      </w:r>
      <w:r w:rsidRPr="008A0043">
        <w:rPr>
          <w:b/>
          <w:lang w:val="de-DE"/>
        </w:rPr>
        <w:t>Artikel 1</w:t>
      </w:r>
      <w:r w:rsidRPr="008A0043">
        <w:rPr>
          <w:lang w:val="de-DE"/>
        </w:rPr>
        <w:t xml:space="preserve"> - Die in Artikel 61/3 § 1 des Gesetzes vom 4. April 2014 über die Versicherungen erwähnten Krebsarten, für die die Frist verkürzt wird, und die in Artikel 61/3 § 2 desselben Gesetzes erwähnten chronischen Krankheiten werden in den Anlagen zu vorliegendem Erlass erwähnt.</w:t>
      </w:r>
    </w:p>
    <w:p w14:paraId="6774A10A" w14:textId="77777777" w:rsidR="008946FC" w:rsidRPr="008A0043" w:rsidRDefault="008946FC" w:rsidP="00D07944">
      <w:pPr>
        <w:jc w:val="both"/>
        <w:rPr>
          <w:lang w:val="de-DE"/>
        </w:rPr>
      </w:pPr>
    </w:p>
    <w:p w14:paraId="0052E5FC" w14:textId="77777777" w:rsidR="008946FC" w:rsidRPr="008A0043" w:rsidRDefault="008946FC" w:rsidP="00D07944">
      <w:pPr>
        <w:jc w:val="both"/>
        <w:rPr>
          <w:lang w:val="de-DE"/>
        </w:rPr>
      </w:pPr>
    </w:p>
    <w:p w14:paraId="24C19FAE" w14:textId="77777777" w:rsidR="008946FC" w:rsidRPr="008A0043" w:rsidRDefault="008946FC">
      <w:pPr>
        <w:rPr>
          <w:lang w:val="de-DE"/>
        </w:rPr>
      </w:pPr>
      <w:r w:rsidRPr="008A0043">
        <w:rPr>
          <w:lang w:val="de-DE"/>
        </w:rPr>
        <w:br w:type="page"/>
      </w:r>
    </w:p>
    <w:p w14:paraId="074DB6DD" w14:textId="7C535A71" w:rsidR="008946FC" w:rsidRPr="008A0043" w:rsidRDefault="008946FC" w:rsidP="00D07944">
      <w:pPr>
        <w:jc w:val="both"/>
        <w:rPr>
          <w:lang w:val="de-DE"/>
        </w:rPr>
      </w:pPr>
      <w:r w:rsidRPr="008A0043">
        <w:rPr>
          <w:lang w:val="de-DE"/>
        </w:rPr>
        <w:lastRenderedPageBreak/>
        <w:tab/>
      </w:r>
      <w:r w:rsidRPr="008A0043">
        <w:rPr>
          <w:b/>
          <w:bCs/>
          <w:lang w:val="de-DE"/>
        </w:rPr>
        <w:t>Art. 2</w:t>
      </w:r>
      <w:r w:rsidRPr="008A0043">
        <w:rPr>
          <w:lang w:val="de-DE"/>
        </w:rPr>
        <w:t xml:space="preserve"> - Der für Versicherungen zuständige Minister, der für Justiz zuständige Minister und der für Soziale Angelegenheiten und die Volksgesundheit zuständige Minister sind, jeder für seinen Bereich, mit der Ausführung des vorliegenden Erlasses beauftragt.</w:t>
      </w:r>
    </w:p>
    <w:p w14:paraId="4B6CE63F" w14:textId="77777777" w:rsidR="008946FC" w:rsidRPr="008A0043" w:rsidRDefault="008946FC" w:rsidP="00D07944">
      <w:pPr>
        <w:jc w:val="both"/>
        <w:rPr>
          <w:lang w:val="de-DE"/>
        </w:rPr>
      </w:pPr>
    </w:p>
    <w:p w14:paraId="2BC9DC51" w14:textId="77777777" w:rsidR="008946FC" w:rsidRPr="008A0043" w:rsidRDefault="008946FC" w:rsidP="00D07944">
      <w:pPr>
        <w:jc w:val="both"/>
        <w:rPr>
          <w:lang w:val="de-DE"/>
        </w:rPr>
      </w:pPr>
      <w:r w:rsidRPr="008A0043">
        <w:rPr>
          <w:lang w:val="de-DE"/>
        </w:rPr>
        <w:tab/>
        <w:t>Gegeben zu Brüssel, den 26. Mai 2019</w:t>
      </w:r>
    </w:p>
    <w:p w14:paraId="7A15C705" w14:textId="77777777" w:rsidR="008946FC" w:rsidRPr="008A0043" w:rsidRDefault="008946FC" w:rsidP="00D07944">
      <w:pPr>
        <w:jc w:val="both"/>
        <w:rPr>
          <w:lang w:val="de-DE"/>
        </w:rPr>
      </w:pPr>
    </w:p>
    <w:p w14:paraId="3081027A" w14:textId="77777777" w:rsidR="008946FC" w:rsidRPr="008A0043" w:rsidRDefault="008946FC" w:rsidP="00D07944">
      <w:pPr>
        <w:jc w:val="both"/>
        <w:rPr>
          <w:lang w:val="de-DE"/>
        </w:rPr>
      </w:pPr>
    </w:p>
    <w:p w14:paraId="6048DF4E" w14:textId="77777777" w:rsidR="008946FC" w:rsidRPr="008A0043" w:rsidRDefault="008946FC" w:rsidP="00D07944">
      <w:pPr>
        <w:jc w:val="center"/>
        <w:rPr>
          <w:lang w:val="de-DE"/>
        </w:rPr>
      </w:pPr>
      <w:r w:rsidRPr="008A0043">
        <w:rPr>
          <w:lang w:val="de-DE"/>
        </w:rPr>
        <w:t>PHILIPPE</w:t>
      </w:r>
    </w:p>
    <w:p w14:paraId="66AB9D22" w14:textId="77777777" w:rsidR="008946FC" w:rsidRPr="008A0043" w:rsidRDefault="008946FC" w:rsidP="00D07944">
      <w:pPr>
        <w:jc w:val="both"/>
        <w:rPr>
          <w:lang w:val="de-DE"/>
        </w:rPr>
      </w:pPr>
    </w:p>
    <w:p w14:paraId="60B80D79" w14:textId="77777777" w:rsidR="008946FC" w:rsidRPr="008A0043" w:rsidRDefault="008946FC" w:rsidP="00D07944">
      <w:pPr>
        <w:jc w:val="center"/>
        <w:rPr>
          <w:lang w:val="de-DE"/>
        </w:rPr>
      </w:pPr>
      <w:r w:rsidRPr="008A0043">
        <w:rPr>
          <w:lang w:val="de-DE"/>
        </w:rPr>
        <w:t>Von Königs wegen:</w:t>
      </w:r>
    </w:p>
    <w:p w14:paraId="0FE9B8EC" w14:textId="77777777" w:rsidR="008946FC" w:rsidRPr="008A0043" w:rsidRDefault="008946FC" w:rsidP="00D07944">
      <w:pPr>
        <w:jc w:val="center"/>
        <w:rPr>
          <w:lang w:val="de-DE"/>
        </w:rPr>
      </w:pPr>
    </w:p>
    <w:p w14:paraId="1467E0AC" w14:textId="77777777" w:rsidR="008946FC" w:rsidRPr="008A0043" w:rsidRDefault="008946FC" w:rsidP="00D07944">
      <w:pPr>
        <w:jc w:val="center"/>
        <w:rPr>
          <w:lang w:val="de-DE"/>
        </w:rPr>
      </w:pPr>
      <w:r w:rsidRPr="008A0043">
        <w:rPr>
          <w:lang w:val="de-DE"/>
        </w:rPr>
        <w:t>Der Minister der Wirtschaft und der Verbraucher</w:t>
      </w:r>
    </w:p>
    <w:p w14:paraId="7022DD08" w14:textId="77777777" w:rsidR="008946FC" w:rsidRPr="008A0043" w:rsidRDefault="008946FC" w:rsidP="00D07944">
      <w:pPr>
        <w:jc w:val="center"/>
        <w:rPr>
          <w:lang w:val="de-DE"/>
        </w:rPr>
      </w:pPr>
      <w:r w:rsidRPr="008A0043">
        <w:rPr>
          <w:lang w:val="de-DE"/>
        </w:rPr>
        <w:t>K. PEETERS</w:t>
      </w:r>
    </w:p>
    <w:p w14:paraId="04865EBE" w14:textId="77777777" w:rsidR="008946FC" w:rsidRPr="008A0043" w:rsidRDefault="008946FC" w:rsidP="00D07944">
      <w:pPr>
        <w:jc w:val="center"/>
        <w:rPr>
          <w:lang w:val="de-DE"/>
        </w:rPr>
      </w:pPr>
    </w:p>
    <w:p w14:paraId="31ED429E" w14:textId="77777777" w:rsidR="008946FC" w:rsidRPr="008A0043" w:rsidRDefault="008946FC" w:rsidP="00D07944">
      <w:pPr>
        <w:jc w:val="center"/>
        <w:rPr>
          <w:lang w:val="de-DE"/>
        </w:rPr>
      </w:pPr>
      <w:r w:rsidRPr="008A0043">
        <w:rPr>
          <w:lang w:val="de-DE"/>
        </w:rPr>
        <w:t>Der Minister der Justiz</w:t>
      </w:r>
    </w:p>
    <w:p w14:paraId="76216596" w14:textId="77777777" w:rsidR="008946FC" w:rsidRPr="008A0043" w:rsidRDefault="008946FC" w:rsidP="00D07944">
      <w:pPr>
        <w:jc w:val="center"/>
        <w:rPr>
          <w:lang w:val="de-DE"/>
        </w:rPr>
      </w:pPr>
      <w:r w:rsidRPr="008A0043">
        <w:rPr>
          <w:lang w:val="de-DE"/>
        </w:rPr>
        <w:t>K. GEENS</w:t>
      </w:r>
    </w:p>
    <w:p w14:paraId="7A43228D" w14:textId="77777777" w:rsidR="008946FC" w:rsidRPr="008A0043" w:rsidRDefault="008946FC" w:rsidP="00D07944">
      <w:pPr>
        <w:jc w:val="center"/>
        <w:rPr>
          <w:lang w:val="de-DE"/>
        </w:rPr>
      </w:pPr>
    </w:p>
    <w:p w14:paraId="7C916D2F" w14:textId="77777777" w:rsidR="008946FC" w:rsidRPr="008A0043" w:rsidRDefault="008946FC" w:rsidP="00D07944">
      <w:pPr>
        <w:jc w:val="center"/>
        <w:rPr>
          <w:lang w:val="de-DE"/>
        </w:rPr>
      </w:pPr>
      <w:r w:rsidRPr="008A0043">
        <w:rPr>
          <w:lang w:val="de-DE"/>
        </w:rPr>
        <w:t>Die Ministerin der Sozialen Angelegenheiten und der Volksgesundheit</w:t>
      </w:r>
    </w:p>
    <w:p w14:paraId="7216AEEA" w14:textId="77777777" w:rsidR="008946FC" w:rsidRPr="008A0043" w:rsidRDefault="008946FC" w:rsidP="00D07944">
      <w:pPr>
        <w:jc w:val="center"/>
        <w:rPr>
          <w:lang w:val="de-DE"/>
        </w:rPr>
        <w:sectPr w:rsidR="008946FC" w:rsidRPr="008A0043" w:rsidSect="00197D0C">
          <w:pgSz w:w="11906" w:h="16838" w:code="9"/>
          <w:pgMar w:top="1418" w:right="1418" w:bottom="1418" w:left="1418" w:header="709" w:footer="709" w:gutter="0"/>
          <w:cols w:space="708"/>
          <w:docGrid w:linePitch="360"/>
        </w:sectPr>
      </w:pPr>
      <w:r w:rsidRPr="008A0043">
        <w:rPr>
          <w:lang w:val="de-DE"/>
        </w:rPr>
        <w:t>M. DE BLOCK</w:t>
      </w:r>
    </w:p>
    <w:p w14:paraId="6B41372C" w14:textId="0A165B25" w:rsidR="008946FC" w:rsidRDefault="008A0043" w:rsidP="008A0043">
      <w:pPr>
        <w:jc w:val="center"/>
        <w:rPr>
          <w:lang w:val="de-DE" w:eastAsia="fr-BE"/>
        </w:rPr>
      </w:pPr>
      <w:r>
        <w:rPr>
          <w:lang w:val="de-DE" w:eastAsia="fr-BE"/>
        </w:rPr>
        <w:lastRenderedPageBreak/>
        <w:t>[Anlage 1]</w:t>
      </w:r>
    </w:p>
    <w:p w14:paraId="77CF6165" w14:textId="77777777" w:rsidR="008A0043" w:rsidRDefault="008A0043" w:rsidP="008A0043">
      <w:pPr>
        <w:jc w:val="center"/>
        <w:rPr>
          <w:lang w:val="de-DE" w:eastAsia="fr-BE"/>
        </w:rPr>
      </w:pPr>
    </w:p>
    <w:p w14:paraId="29BBEA5B" w14:textId="09645915" w:rsidR="008A0043" w:rsidRDefault="008A0043" w:rsidP="008A0043">
      <w:pPr>
        <w:jc w:val="both"/>
        <w:rPr>
          <w:i/>
          <w:iCs/>
          <w:lang w:val="de-DE" w:eastAsia="fr-BE"/>
        </w:rPr>
      </w:pPr>
      <w:r>
        <w:rPr>
          <w:i/>
          <w:iCs/>
          <w:lang w:val="de-DE" w:eastAsia="fr-BE"/>
        </w:rPr>
        <w:t>[Anlage 1 ersetzt durch Art. 1 des K.E. vom 7. Juni 2023 (B.S. vom 17. Juli 2023)]</w:t>
      </w:r>
    </w:p>
    <w:p w14:paraId="78D55A0D" w14:textId="77777777" w:rsidR="008A0043" w:rsidRDefault="008A0043">
      <w:pPr>
        <w:rPr>
          <w:i/>
          <w:iCs/>
          <w:lang w:val="de-DE" w:eastAsia="fr-BE"/>
        </w:rPr>
      </w:pPr>
    </w:p>
    <w:p w14:paraId="2BEC8C0D" w14:textId="77777777" w:rsidR="008A0043" w:rsidRPr="00533EEB" w:rsidRDefault="008A0043" w:rsidP="008A0043">
      <w:pPr>
        <w:jc w:val="both"/>
        <w:rPr>
          <w:lang w:val="de-DE"/>
        </w:rPr>
      </w:pPr>
    </w:p>
    <w:tbl>
      <w:tblPr>
        <w:tblStyle w:val="Grilledutableau"/>
        <w:tblW w:w="0" w:type="auto"/>
        <w:tblLayout w:type="fixed"/>
        <w:tblLook w:val="04A0" w:firstRow="1" w:lastRow="0" w:firstColumn="1" w:lastColumn="0" w:noHBand="0" w:noVBand="1"/>
      </w:tblPr>
      <w:tblGrid>
        <w:gridCol w:w="2263"/>
        <w:gridCol w:w="2268"/>
        <w:gridCol w:w="2268"/>
        <w:gridCol w:w="2263"/>
      </w:tblGrid>
      <w:tr w:rsidR="008A0043" w:rsidRPr="00D33B9B" w14:paraId="32E99021" w14:textId="77777777" w:rsidTr="00400F8B">
        <w:trPr>
          <w:cantSplit/>
          <w:tblHeader/>
        </w:trPr>
        <w:tc>
          <w:tcPr>
            <w:tcW w:w="9062" w:type="dxa"/>
            <w:gridSpan w:val="4"/>
          </w:tcPr>
          <w:p w14:paraId="2CC594C8" w14:textId="77777777" w:rsidR="008A0043" w:rsidRPr="00533EEB" w:rsidRDefault="008A0043" w:rsidP="00400F8B">
            <w:pPr>
              <w:jc w:val="center"/>
              <w:rPr>
                <w:rFonts w:ascii="Times New Roman" w:hAnsi="Times New Roman" w:cs="Times New Roman"/>
                <w:b/>
                <w:bCs/>
                <w:sz w:val="23"/>
                <w:szCs w:val="23"/>
                <w:lang w:val="de-DE"/>
              </w:rPr>
            </w:pPr>
            <w:r w:rsidRPr="00533EEB">
              <w:rPr>
                <w:rFonts w:ascii="Times New Roman" w:hAnsi="Times New Roman"/>
                <w:b/>
                <w:sz w:val="23"/>
                <w:lang w:val="de-DE"/>
              </w:rPr>
              <w:t>Anlage 1: Referenzrahmen für bestimmte Krebsarten, für die die Frist angepasst wird (Art. 61/3 § 1)</w:t>
            </w:r>
          </w:p>
        </w:tc>
      </w:tr>
      <w:tr w:rsidR="008A0043" w:rsidRPr="00D33B9B" w14:paraId="097F5589" w14:textId="77777777" w:rsidTr="00400F8B">
        <w:trPr>
          <w:cantSplit/>
          <w:tblHeader/>
        </w:trPr>
        <w:tc>
          <w:tcPr>
            <w:tcW w:w="2263" w:type="dxa"/>
          </w:tcPr>
          <w:p w14:paraId="454B02CD" w14:textId="77777777" w:rsidR="008A0043" w:rsidRPr="00533EEB" w:rsidRDefault="008A0043" w:rsidP="00400F8B">
            <w:pPr>
              <w:jc w:val="both"/>
              <w:rPr>
                <w:rFonts w:ascii="Times New Roman" w:hAnsi="Times New Roman" w:cs="Times New Roman"/>
                <w:sz w:val="23"/>
                <w:szCs w:val="23"/>
                <w:lang w:val="de-DE"/>
              </w:rPr>
            </w:pPr>
          </w:p>
        </w:tc>
        <w:tc>
          <w:tcPr>
            <w:tcW w:w="2268" w:type="dxa"/>
          </w:tcPr>
          <w:p w14:paraId="69B750E1" w14:textId="77777777" w:rsidR="008A0043" w:rsidRPr="00533EEB" w:rsidRDefault="008A0043" w:rsidP="00400F8B">
            <w:pPr>
              <w:jc w:val="both"/>
              <w:rPr>
                <w:rFonts w:ascii="Times New Roman" w:hAnsi="Times New Roman" w:cs="Times New Roman"/>
                <w:sz w:val="23"/>
                <w:szCs w:val="23"/>
                <w:lang w:val="de-DE"/>
              </w:rPr>
            </w:pPr>
          </w:p>
        </w:tc>
        <w:tc>
          <w:tcPr>
            <w:tcW w:w="2268" w:type="dxa"/>
          </w:tcPr>
          <w:p w14:paraId="38A6C2D9" w14:textId="77777777" w:rsidR="008A0043" w:rsidRPr="00533EEB" w:rsidRDefault="008A0043" w:rsidP="00400F8B">
            <w:pPr>
              <w:jc w:val="center"/>
              <w:rPr>
                <w:rFonts w:ascii="Times New Roman" w:hAnsi="Times New Roman" w:cs="Times New Roman"/>
                <w:b/>
                <w:bCs/>
                <w:sz w:val="23"/>
                <w:szCs w:val="23"/>
                <w:lang w:val="de-DE"/>
              </w:rPr>
            </w:pPr>
          </w:p>
        </w:tc>
        <w:tc>
          <w:tcPr>
            <w:tcW w:w="2263" w:type="dxa"/>
          </w:tcPr>
          <w:p w14:paraId="708DC304" w14:textId="77777777" w:rsidR="008A0043" w:rsidRPr="00533EEB" w:rsidRDefault="008A0043" w:rsidP="00400F8B">
            <w:pPr>
              <w:jc w:val="center"/>
              <w:rPr>
                <w:rFonts w:ascii="Times New Roman" w:hAnsi="Times New Roman" w:cs="Times New Roman"/>
                <w:sz w:val="23"/>
                <w:szCs w:val="23"/>
                <w:lang w:val="de-DE"/>
              </w:rPr>
            </w:pPr>
          </w:p>
        </w:tc>
      </w:tr>
      <w:tr w:rsidR="008A0043" w:rsidRPr="00D33B9B" w14:paraId="1F48DBC7" w14:textId="77777777" w:rsidTr="00400F8B">
        <w:trPr>
          <w:cantSplit/>
          <w:tblHeader/>
        </w:trPr>
        <w:tc>
          <w:tcPr>
            <w:tcW w:w="2263" w:type="dxa"/>
          </w:tcPr>
          <w:p w14:paraId="75011D97" w14:textId="77777777" w:rsidR="008A0043" w:rsidRPr="00533EEB" w:rsidRDefault="008A0043" w:rsidP="00400F8B">
            <w:pPr>
              <w:jc w:val="center"/>
              <w:rPr>
                <w:rFonts w:ascii="Times New Roman" w:hAnsi="Times New Roman" w:cs="Times New Roman"/>
                <w:b/>
                <w:bCs/>
                <w:sz w:val="23"/>
                <w:szCs w:val="23"/>
                <w:lang w:val="de-DE"/>
              </w:rPr>
            </w:pPr>
            <w:bookmarkStart w:id="0" w:name="_Hlk167786467"/>
            <w:r w:rsidRPr="00533EEB">
              <w:rPr>
                <w:rFonts w:ascii="Times New Roman" w:hAnsi="Times New Roman"/>
                <w:b/>
                <w:sz w:val="23"/>
                <w:lang w:val="de-DE"/>
              </w:rPr>
              <w:t>Art der Pathologie</w:t>
            </w:r>
          </w:p>
        </w:tc>
        <w:tc>
          <w:tcPr>
            <w:tcW w:w="2268" w:type="dxa"/>
            <w:tcBorders>
              <w:bottom w:val="single" w:sz="4" w:space="0" w:color="auto"/>
            </w:tcBorders>
          </w:tcPr>
          <w:p w14:paraId="46D92C3B" w14:textId="77777777" w:rsidR="008A0043" w:rsidRPr="00533EEB" w:rsidRDefault="008A0043" w:rsidP="00400F8B">
            <w:pPr>
              <w:jc w:val="center"/>
              <w:rPr>
                <w:rFonts w:ascii="Times New Roman" w:hAnsi="Times New Roman" w:cs="Times New Roman"/>
                <w:b/>
                <w:bCs/>
                <w:sz w:val="23"/>
                <w:szCs w:val="23"/>
                <w:lang w:val="de-DE"/>
              </w:rPr>
            </w:pPr>
            <w:r w:rsidRPr="00533EEB">
              <w:rPr>
                <w:rFonts w:ascii="Times New Roman" w:hAnsi="Times New Roman"/>
                <w:b/>
                <w:sz w:val="23"/>
                <w:lang w:val="de-DE"/>
              </w:rPr>
              <w:t>Histologische Typen und Referenzstadien - prätherapeutische Stadien</w:t>
            </w:r>
          </w:p>
        </w:tc>
        <w:tc>
          <w:tcPr>
            <w:tcW w:w="2268" w:type="dxa"/>
          </w:tcPr>
          <w:p w14:paraId="1482AF60" w14:textId="77777777" w:rsidR="008A0043" w:rsidRPr="00533EEB" w:rsidRDefault="008A0043" w:rsidP="00400F8B">
            <w:pPr>
              <w:jc w:val="center"/>
              <w:rPr>
                <w:rFonts w:ascii="Times New Roman" w:hAnsi="Times New Roman" w:cs="Times New Roman"/>
                <w:b/>
                <w:bCs/>
                <w:sz w:val="23"/>
                <w:szCs w:val="23"/>
                <w:lang w:val="de-DE"/>
              </w:rPr>
            </w:pPr>
            <w:r w:rsidRPr="00533EEB">
              <w:rPr>
                <w:rFonts w:ascii="Times New Roman" w:hAnsi="Times New Roman"/>
                <w:b/>
                <w:sz w:val="23"/>
                <w:lang w:val="de-DE"/>
              </w:rPr>
              <w:t>Wartezeit nach Abschluss der laufenden Behandlung der Krebserkrankung und ohne Rückfall</w:t>
            </w:r>
          </w:p>
        </w:tc>
        <w:tc>
          <w:tcPr>
            <w:tcW w:w="2263" w:type="dxa"/>
          </w:tcPr>
          <w:p w14:paraId="748EA47A" w14:textId="77777777" w:rsidR="008A0043" w:rsidRPr="00533EEB" w:rsidRDefault="008A0043" w:rsidP="00400F8B">
            <w:pPr>
              <w:jc w:val="center"/>
              <w:rPr>
                <w:rFonts w:ascii="Times New Roman" w:hAnsi="Times New Roman" w:cs="Times New Roman"/>
                <w:sz w:val="23"/>
                <w:szCs w:val="23"/>
                <w:lang w:val="de-DE"/>
              </w:rPr>
            </w:pPr>
            <w:r w:rsidRPr="00533EEB">
              <w:rPr>
                <w:rFonts w:ascii="Times New Roman" w:hAnsi="Times New Roman"/>
                <w:b/>
                <w:sz w:val="23"/>
                <w:lang w:val="de-DE"/>
              </w:rPr>
              <w:t>Wartezeit nach Abschluss der laufenden Behandlung der Krebserkrankung und ohne Rückfall, wenn die Person zu dem Zeitpunkt, an dem die Krebserkrankung diagnostiziert wurde, jünger als 21 Jahre war</w:t>
            </w:r>
          </w:p>
        </w:tc>
      </w:tr>
      <w:bookmarkEnd w:id="0"/>
      <w:tr w:rsidR="008A0043" w:rsidRPr="00533EEB" w14:paraId="66D67A28" w14:textId="77777777" w:rsidTr="00400F8B">
        <w:trPr>
          <w:cantSplit/>
          <w:trHeight w:val="2645"/>
        </w:trPr>
        <w:tc>
          <w:tcPr>
            <w:tcW w:w="2263" w:type="dxa"/>
          </w:tcPr>
          <w:p w14:paraId="492413B8" w14:textId="77777777" w:rsidR="008A0043" w:rsidRPr="00533EEB" w:rsidRDefault="008A0043" w:rsidP="00400F8B">
            <w:pPr>
              <w:jc w:val="both"/>
              <w:rPr>
                <w:rFonts w:ascii="Times New Roman" w:hAnsi="Times New Roman" w:cs="Times New Roman"/>
                <w:sz w:val="23"/>
                <w:szCs w:val="23"/>
                <w:lang w:val="de-DE"/>
              </w:rPr>
            </w:pPr>
          </w:p>
          <w:p w14:paraId="08155D0D" w14:textId="77777777" w:rsidR="008A0043" w:rsidRPr="00533EEB" w:rsidRDefault="008A0043" w:rsidP="00400F8B">
            <w:pPr>
              <w:jc w:val="both"/>
              <w:rPr>
                <w:rFonts w:ascii="Times New Roman" w:hAnsi="Times New Roman" w:cs="Times New Roman"/>
                <w:sz w:val="23"/>
                <w:szCs w:val="23"/>
                <w:lang w:val="de-DE"/>
              </w:rPr>
            </w:pPr>
            <w:r w:rsidRPr="00533EEB">
              <w:rPr>
                <w:rFonts w:ascii="Times New Roman" w:hAnsi="Times New Roman"/>
                <w:sz w:val="23"/>
                <w:lang w:val="de-DE"/>
              </w:rPr>
              <w:t>Hodenkrebs</w:t>
            </w:r>
          </w:p>
        </w:tc>
        <w:tc>
          <w:tcPr>
            <w:tcW w:w="2268" w:type="dxa"/>
          </w:tcPr>
          <w:p w14:paraId="369F8215" w14:textId="77777777" w:rsidR="008A0043" w:rsidRPr="00533EEB" w:rsidRDefault="008A0043" w:rsidP="00400F8B">
            <w:pPr>
              <w:rPr>
                <w:rFonts w:ascii="Times New Roman" w:hAnsi="Times New Roman" w:cs="Times New Roman"/>
                <w:sz w:val="23"/>
                <w:szCs w:val="23"/>
                <w:lang w:val="de-DE"/>
              </w:rPr>
            </w:pPr>
          </w:p>
          <w:p w14:paraId="204E289C" w14:textId="77777777" w:rsidR="008A0043" w:rsidRPr="00533EEB" w:rsidRDefault="008A0043" w:rsidP="00400F8B">
            <w:pPr>
              <w:rPr>
                <w:rFonts w:ascii="Times New Roman" w:hAnsi="Times New Roman" w:cs="Times New Roman"/>
                <w:sz w:val="23"/>
                <w:szCs w:val="23"/>
                <w:lang w:val="de-DE"/>
              </w:rPr>
            </w:pPr>
            <w:r w:rsidRPr="00533EEB">
              <w:rPr>
                <w:rFonts w:ascii="Times New Roman" w:hAnsi="Times New Roman"/>
                <w:sz w:val="23"/>
                <w:lang w:val="de-DE"/>
              </w:rPr>
              <w:t>Reine Seminome,</w:t>
            </w:r>
          </w:p>
          <w:p w14:paraId="7178BF5C" w14:textId="77777777" w:rsidR="008A0043" w:rsidRPr="00533EEB" w:rsidRDefault="008A0043" w:rsidP="00400F8B">
            <w:pPr>
              <w:rPr>
                <w:rFonts w:ascii="Times New Roman" w:hAnsi="Times New Roman" w:cs="Times New Roman"/>
                <w:sz w:val="23"/>
                <w:szCs w:val="23"/>
                <w:lang w:val="de-DE"/>
              </w:rPr>
            </w:pPr>
            <w:r w:rsidRPr="00533EEB">
              <w:rPr>
                <w:rFonts w:ascii="Times New Roman" w:hAnsi="Times New Roman"/>
                <w:sz w:val="23"/>
                <w:lang w:val="de-DE"/>
              </w:rPr>
              <w:t>Stadium I</w:t>
            </w:r>
          </w:p>
          <w:p w14:paraId="405232B2" w14:textId="77777777" w:rsidR="008A0043" w:rsidRPr="00533EEB" w:rsidRDefault="008A0043" w:rsidP="00400F8B">
            <w:pPr>
              <w:rPr>
                <w:rFonts w:ascii="Times New Roman" w:hAnsi="Times New Roman" w:cs="Times New Roman"/>
                <w:sz w:val="23"/>
                <w:szCs w:val="23"/>
                <w:lang w:val="de-DE"/>
              </w:rPr>
            </w:pPr>
            <w:r w:rsidRPr="00533EEB">
              <w:rPr>
                <w:rFonts w:ascii="Times New Roman" w:hAnsi="Times New Roman"/>
                <w:sz w:val="23"/>
                <w:lang w:val="de-DE"/>
              </w:rPr>
              <w:t>Reine Seminome,</w:t>
            </w:r>
          </w:p>
          <w:p w14:paraId="2C6F9D53" w14:textId="77777777" w:rsidR="008A0043" w:rsidRPr="00533EEB" w:rsidRDefault="008A0043" w:rsidP="00400F8B">
            <w:pPr>
              <w:rPr>
                <w:rFonts w:ascii="Times New Roman" w:hAnsi="Times New Roman"/>
                <w:sz w:val="23"/>
                <w:lang w:val="de-DE"/>
              </w:rPr>
            </w:pPr>
            <w:r w:rsidRPr="00533EEB">
              <w:rPr>
                <w:rFonts w:ascii="Times New Roman" w:hAnsi="Times New Roman"/>
                <w:sz w:val="23"/>
                <w:lang w:val="de-DE"/>
              </w:rPr>
              <w:t>Stadium II</w:t>
            </w:r>
          </w:p>
          <w:p w14:paraId="50F337A4" w14:textId="77777777" w:rsidR="008A0043" w:rsidRPr="00533EEB" w:rsidRDefault="008A0043" w:rsidP="00400F8B">
            <w:pPr>
              <w:rPr>
                <w:rFonts w:ascii="Times New Roman" w:hAnsi="Times New Roman" w:cs="Times New Roman"/>
                <w:sz w:val="23"/>
                <w:szCs w:val="23"/>
                <w:lang w:val="de-DE"/>
              </w:rPr>
            </w:pPr>
          </w:p>
          <w:p w14:paraId="1DAA7B27" w14:textId="77777777" w:rsidR="008A0043" w:rsidRPr="00533EEB" w:rsidRDefault="008A0043" w:rsidP="00400F8B">
            <w:pPr>
              <w:rPr>
                <w:rFonts w:ascii="Times New Roman" w:hAnsi="Times New Roman" w:cs="Times New Roman"/>
                <w:sz w:val="23"/>
                <w:szCs w:val="23"/>
                <w:lang w:val="de-DE"/>
              </w:rPr>
            </w:pPr>
            <w:r w:rsidRPr="00533EEB">
              <w:rPr>
                <w:rFonts w:ascii="Times New Roman" w:hAnsi="Times New Roman"/>
                <w:sz w:val="23"/>
                <w:lang w:val="de-DE"/>
              </w:rPr>
              <w:t>Nichtseminome oder Mischtumore,</w:t>
            </w:r>
          </w:p>
          <w:p w14:paraId="30434236" w14:textId="77777777" w:rsidR="008A0043" w:rsidRPr="00533EEB" w:rsidRDefault="008A0043" w:rsidP="00400F8B">
            <w:pPr>
              <w:rPr>
                <w:rFonts w:ascii="Times New Roman" w:hAnsi="Times New Roman" w:cs="Times New Roman"/>
                <w:sz w:val="23"/>
                <w:szCs w:val="23"/>
                <w:lang w:val="de-DE"/>
              </w:rPr>
            </w:pPr>
            <w:r w:rsidRPr="00533EEB">
              <w:rPr>
                <w:rFonts w:ascii="Times New Roman" w:hAnsi="Times New Roman"/>
                <w:sz w:val="23"/>
                <w:lang w:val="de-DE"/>
              </w:rPr>
              <w:t>Stadium I und II</w:t>
            </w:r>
          </w:p>
          <w:p w14:paraId="1F4FF08E" w14:textId="77777777" w:rsidR="008A0043" w:rsidRPr="00533EEB" w:rsidRDefault="008A0043" w:rsidP="00400F8B">
            <w:pPr>
              <w:rPr>
                <w:rFonts w:ascii="Times New Roman" w:hAnsi="Times New Roman" w:cs="Times New Roman"/>
                <w:sz w:val="23"/>
                <w:szCs w:val="23"/>
                <w:lang w:val="de-DE"/>
              </w:rPr>
            </w:pPr>
          </w:p>
        </w:tc>
        <w:tc>
          <w:tcPr>
            <w:tcW w:w="2268" w:type="dxa"/>
          </w:tcPr>
          <w:p w14:paraId="58CC3061" w14:textId="77777777" w:rsidR="008A0043" w:rsidRPr="00533EEB" w:rsidRDefault="008A0043" w:rsidP="00400F8B">
            <w:pPr>
              <w:jc w:val="center"/>
              <w:rPr>
                <w:rFonts w:ascii="Times New Roman" w:hAnsi="Times New Roman" w:cs="Times New Roman"/>
                <w:sz w:val="23"/>
                <w:szCs w:val="23"/>
                <w:lang w:val="de-DE"/>
              </w:rPr>
            </w:pPr>
          </w:p>
          <w:p w14:paraId="2C68ED4E" w14:textId="77777777" w:rsidR="008A0043" w:rsidRPr="00533EEB" w:rsidRDefault="008A0043" w:rsidP="00400F8B">
            <w:pPr>
              <w:jc w:val="center"/>
              <w:rPr>
                <w:rFonts w:ascii="Times New Roman" w:hAnsi="Times New Roman"/>
                <w:sz w:val="23"/>
                <w:lang w:val="de-DE"/>
              </w:rPr>
            </w:pPr>
            <w:r w:rsidRPr="00533EEB">
              <w:rPr>
                <w:rFonts w:ascii="Times New Roman" w:hAnsi="Times New Roman"/>
                <w:sz w:val="23"/>
                <w:lang w:val="de-DE"/>
              </w:rPr>
              <w:t>3 Jahre</w:t>
            </w:r>
          </w:p>
          <w:p w14:paraId="50648AAC" w14:textId="77777777" w:rsidR="008A0043" w:rsidRPr="00533EEB" w:rsidRDefault="008A0043" w:rsidP="00400F8B">
            <w:pPr>
              <w:jc w:val="center"/>
              <w:rPr>
                <w:rFonts w:ascii="Times New Roman" w:hAnsi="Times New Roman" w:cs="Times New Roman"/>
                <w:sz w:val="23"/>
                <w:szCs w:val="23"/>
                <w:lang w:val="de-DE"/>
              </w:rPr>
            </w:pPr>
          </w:p>
          <w:p w14:paraId="3C28D14F" w14:textId="77777777" w:rsidR="008A0043" w:rsidRPr="00533EEB" w:rsidRDefault="008A0043" w:rsidP="00400F8B">
            <w:pPr>
              <w:jc w:val="center"/>
              <w:rPr>
                <w:rFonts w:ascii="Times New Roman" w:hAnsi="Times New Roman"/>
                <w:sz w:val="23"/>
                <w:lang w:val="de-DE"/>
              </w:rPr>
            </w:pPr>
            <w:r w:rsidRPr="00533EEB">
              <w:rPr>
                <w:rFonts w:ascii="Times New Roman" w:hAnsi="Times New Roman"/>
                <w:sz w:val="23"/>
                <w:lang w:val="de-DE"/>
              </w:rPr>
              <w:t>6 Jahre</w:t>
            </w:r>
          </w:p>
          <w:p w14:paraId="04F2A1F7" w14:textId="77777777" w:rsidR="008A0043" w:rsidRPr="00533EEB" w:rsidRDefault="008A0043" w:rsidP="00400F8B">
            <w:pPr>
              <w:jc w:val="center"/>
              <w:rPr>
                <w:rFonts w:ascii="Times New Roman" w:hAnsi="Times New Roman"/>
                <w:sz w:val="23"/>
                <w:lang w:val="de-DE"/>
              </w:rPr>
            </w:pPr>
          </w:p>
          <w:p w14:paraId="6B3C212C" w14:textId="77777777" w:rsidR="008A0043" w:rsidRPr="00533EEB" w:rsidRDefault="008A0043" w:rsidP="00400F8B">
            <w:pPr>
              <w:jc w:val="center"/>
              <w:rPr>
                <w:rFonts w:ascii="Times New Roman" w:hAnsi="Times New Roman" w:cs="Times New Roman"/>
                <w:sz w:val="23"/>
                <w:szCs w:val="23"/>
                <w:lang w:val="de-DE"/>
              </w:rPr>
            </w:pPr>
          </w:p>
          <w:p w14:paraId="7CD187C5" w14:textId="77777777" w:rsidR="008A0043" w:rsidRPr="00533EEB" w:rsidRDefault="008A0043" w:rsidP="00400F8B">
            <w:pPr>
              <w:jc w:val="center"/>
              <w:rPr>
                <w:rFonts w:ascii="Times New Roman" w:hAnsi="Times New Roman" w:cs="Times New Roman"/>
                <w:sz w:val="23"/>
                <w:szCs w:val="23"/>
                <w:lang w:val="de-DE"/>
              </w:rPr>
            </w:pPr>
            <w:r w:rsidRPr="00533EEB">
              <w:rPr>
                <w:rFonts w:ascii="Times New Roman" w:hAnsi="Times New Roman"/>
                <w:sz w:val="23"/>
                <w:lang w:val="de-DE"/>
              </w:rPr>
              <w:t>6 Jahre</w:t>
            </w:r>
          </w:p>
        </w:tc>
        <w:tc>
          <w:tcPr>
            <w:tcW w:w="2263" w:type="dxa"/>
          </w:tcPr>
          <w:p w14:paraId="0D529B43" w14:textId="77777777" w:rsidR="008A0043" w:rsidRPr="00533EEB" w:rsidRDefault="008A0043" w:rsidP="00400F8B">
            <w:pPr>
              <w:jc w:val="center"/>
              <w:rPr>
                <w:rFonts w:ascii="Times New Roman" w:hAnsi="Times New Roman" w:cs="Times New Roman"/>
                <w:sz w:val="23"/>
                <w:szCs w:val="23"/>
                <w:lang w:val="de-DE"/>
              </w:rPr>
            </w:pPr>
          </w:p>
          <w:p w14:paraId="351B1535" w14:textId="77777777" w:rsidR="008A0043" w:rsidRPr="00533EEB" w:rsidRDefault="008A0043" w:rsidP="00400F8B">
            <w:pPr>
              <w:jc w:val="center"/>
              <w:rPr>
                <w:rFonts w:ascii="Times New Roman" w:hAnsi="Times New Roman"/>
                <w:sz w:val="23"/>
                <w:lang w:val="de-DE"/>
              </w:rPr>
            </w:pPr>
            <w:r w:rsidRPr="00533EEB">
              <w:rPr>
                <w:rFonts w:ascii="Times New Roman" w:hAnsi="Times New Roman"/>
                <w:sz w:val="23"/>
                <w:lang w:val="de-DE"/>
              </w:rPr>
              <w:t>3 Jahre</w:t>
            </w:r>
          </w:p>
          <w:p w14:paraId="6B09711C" w14:textId="77777777" w:rsidR="008A0043" w:rsidRPr="00533EEB" w:rsidRDefault="008A0043" w:rsidP="00400F8B">
            <w:pPr>
              <w:jc w:val="center"/>
              <w:rPr>
                <w:rFonts w:ascii="Times New Roman" w:hAnsi="Times New Roman" w:cs="Times New Roman"/>
                <w:sz w:val="23"/>
                <w:szCs w:val="23"/>
                <w:lang w:val="de-DE"/>
              </w:rPr>
            </w:pPr>
          </w:p>
          <w:p w14:paraId="64453DB9" w14:textId="77777777" w:rsidR="008A0043" w:rsidRPr="00533EEB" w:rsidRDefault="008A0043" w:rsidP="00400F8B">
            <w:pPr>
              <w:jc w:val="center"/>
              <w:rPr>
                <w:rFonts w:ascii="Times New Roman" w:hAnsi="Times New Roman"/>
                <w:sz w:val="23"/>
                <w:lang w:val="de-DE"/>
              </w:rPr>
            </w:pPr>
            <w:r w:rsidRPr="00533EEB">
              <w:rPr>
                <w:rFonts w:ascii="Times New Roman" w:hAnsi="Times New Roman"/>
                <w:sz w:val="23"/>
                <w:lang w:val="de-DE"/>
              </w:rPr>
              <w:t>5 Jahre</w:t>
            </w:r>
          </w:p>
          <w:p w14:paraId="4F5DDA77" w14:textId="77777777" w:rsidR="008A0043" w:rsidRPr="00533EEB" w:rsidRDefault="008A0043" w:rsidP="00400F8B">
            <w:pPr>
              <w:jc w:val="center"/>
              <w:rPr>
                <w:rFonts w:ascii="Times New Roman" w:hAnsi="Times New Roman"/>
                <w:sz w:val="23"/>
                <w:lang w:val="de-DE"/>
              </w:rPr>
            </w:pPr>
          </w:p>
          <w:p w14:paraId="5E92F586" w14:textId="77777777" w:rsidR="008A0043" w:rsidRPr="00533EEB" w:rsidRDefault="008A0043" w:rsidP="00400F8B">
            <w:pPr>
              <w:jc w:val="center"/>
              <w:rPr>
                <w:rFonts w:ascii="Times New Roman" w:hAnsi="Times New Roman" w:cs="Times New Roman"/>
                <w:sz w:val="23"/>
                <w:szCs w:val="23"/>
                <w:lang w:val="de-DE"/>
              </w:rPr>
            </w:pPr>
          </w:p>
          <w:p w14:paraId="46E1FDE8" w14:textId="77777777" w:rsidR="008A0043" w:rsidRPr="00533EEB" w:rsidRDefault="008A0043" w:rsidP="00400F8B">
            <w:pPr>
              <w:jc w:val="center"/>
              <w:rPr>
                <w:rFonts w:ascii="Times New Roman" w:hAnsi="Times New Roman" w:cs="Times New Roman"/>
                <w:sz w:val="23"/>
                <w:szCs w:val="23"/>
                <w:lang w:val="de-DE"/>
              </w:rPr>
            </w:pPr>
            <w:r w:rsidRPr="00533EEB">
              <w:rPr>
                <w:rFonts w:ascii="Times New Roman" w:hAnsi="Times New Roman"/>
                <w:sz w:val="23"/>
                <w:lang w:val="de-DE"/>
              </w:rPr>
              <w:t>5 Jahre</w:t>
            </w:r>
          </w:p>
        </w:tc>
      </w:tr>
      <w:tr w:rsidR="008A0043" w:rsidRPr="00533EEB" w14:paraId="51501ED3" w14:textId="77777777" w:rsidTr="00400F8B">
        <w:trPr>
          <w:cantSplit/>
        </w:trPr>
        <w:tc>
          <w:tcPr>
            <w:tcW w:w="2263" w:type="dxa"/>
          </w:tcPr>
          <w:p w14:paraId="4D19384E" w14:textId="77777777" w:rsidR="008A0043" w:rsidRPr="00533EEB" w:rsidRDefault="008A0043" w:rsidP="00400F8B">
            <w:pPr>
              <w:jc w:val="both"/>
              <w:rPr>
                <w:rFonts w:ascii="Times New Roman" w:hAnsi="Times New Roman" w:cs="Times New Roman"/>
                <w:sz w:val="23"/>
                <w:szCs w:val="23"/>
                <w:lang w:val="de-DE"/>
              </w:rPr>
            </w:pPr>
          </w:p>
          <w:p w14:paraId="5B91F821" w14:textId="77777777" w:rsidR="008A0043" w:rsidRPr="00533EEB" w:rsidRDefault="008A0043" w:rsidP="00400F8B">
            <w:pPr>
              <w:jc w:val="both"/>
              <w:rPr>
                <w:rFonts w:ascii="Times New Roman" w:hAnsi="Times New Roman" w:cs="Times New Roman"/>
                <w:sz w:val="23"/>
                <w:szCs w:val="23"/>
                <w:lang w:val="de-DE"/>
              </w:rPr>
            </w:pPr>
            <w:r w:rsidRPr="00533EEB">
              <w:rPr>
                <w:rFonts w:ascii="Times New Roman" w:hAnsi="Times New Roman"/>
                <w:sz w:val="23"/>
                <w:lang w:val="de-DE"/>
              </w:rPr>
              <w:t>Brustkrebs</w:t>
            </w:r>
          </w:p>
        </w:tc>
        <w:tc>
          <w:tcPr>
            <w:tcW w:w="2268" w:type="dxa"/>
          </w:tcPr>
          <w:p w14:paraId="09E8E421" w14:textId="77777777" w:rsidR="008A0043" w:rsidRPr="00533EEB" w:rsidRDefault="008A0043" w:rsidP="00400F8B">
            <w:pPr>
              <w:jc w:val="both"/>
              <w:rPr>
                <w:rFonts w:ascii="Times New Roman" w:hAnsi="Times New Roman" w:cs="Times New Roman"/>
                <w:sz w:val="23"/>
                <w:szCs w:val="23"/>
                <w:lang w:val="de-DE"/>
              </w:rPr>
            </w:pPr>
          </w:p>
          <w:p w14:paraId="46848D2C" w14:textId="77777777" w:rsidR="008A0043" w:rsidRPr="00D33B9B" w:rsidRDefault="008A0043" w:rsidP="00400F8B">
            <w:pPr>
              <w:spacing w:before="80"/>
              <w:jc w:val="both"/>
              <w:rPr>
                <w:rFonts w:ascii="Times New Roman" w:hAnsi="Times New Roman" w:cs="Times New Roman"/>
                <w:sz w:val="23"/>
                <w:szCs w:val="23"/>
                <w:lang w:val="pt-PT"/>
              </w:rPr>
            </w:pPr>
            <w:r w:rsidRPr="00D33B9B">
              <w:rPr>
                <w:rFonts w:ascii="Times New Roman" w:hAnsi="Times New Roman"/>
                <w:sz w:val="23"/>
                <w:lang w:val="pt-PT"/>
              </w:rPr>
              <w:t xml:space="preserve">Tis N0 M0 </w:t>
            </w:r>
          </w:p>
          <w:p w14:paraId="662899E3" w14:textId="77777777" w:rsidR="008A0043" w:rsidRPr="00D33B9B" w:rsidRDefault="008A0043" w:rsidP="00400F8B">
            <w:pPr>
              <w:jc w:val="both"/>
              <w:rPr>
                <w:rFonts w:ascii="Times New Roman" w:hAnsi="Times New Roman" w:cs="Times New Roman"/>
                <w:sz w:val="23"/>
                <w:szCs w:val="23"/>
                <w:lang w:val="pt-PT"/>
              </w:rPr>
            </w:pPr>
            <w:r w:rsidRPr="00D33B9B">
              <w:rPr>
                <w:rFonts w:ascii="Times New Roman" w:hAnsi="Times New Roman"/>
                <w:sz w:val="23"/>
                <w:lang w:val="pt-PT"/>
              </w:rPr>
              <w:t>T1-1mi N0 M0</w:t>
            </w:r>
          </w:p>
          <w:p w14:paraId="3EA48F8D" w14:textId="77777777" w:rsidR="008A0043" w:rsidRPr="00533EEB" w:rsidRDefault="008A0043" w:rsidP="00400F8B">
            <w:pPr>
              <w:jc w:val="both"/>
              <w:rPr>
                <w:rFonts w:ascii="Times New Roman" w:hAnsi="Times New Roman" w:cs="Times New Roman"/>
                <w:sz w:val="23"/>
                <w:szCs w:val="23"/>
                <w:lang w:val="de-DE"/>
              </w:rPr>
            </w:pPr>
            <w:r w:rsidRPr="00533EEB">
              <w:rPr>
                <w:rFonts w:ascii="Times New Roman" w:hAnsi="Times New Roman"/>
                <w:sz w:val="23"/>
                <w:lang w:val="de-DE"/>
              </w:rPr>
              <w:t>T0-1 N1 mi M0</w:t>
            </w:r>
          </w:p>
          <w:p w14:paraId="4A23F840" w14:textId="77777777" w:rsidR="008A0043" w:rsidRPr="00533EEB" w:rsidRDefault="008A0043" w:rsidP="00400F8B">
            <w:pPr>
              <w:jc w:val="both"/>
              <w:rPr>
                <w:rFonts w:ascii="Times New Roman" w:hAnsi="Times New Roman" w:cs="Times New Roman"/>
                <w:sz w:val="23"/>
                <w:szCs w:val="23"/>
                <w:lang w:val="de-DE"/>
              </w:rPr>
            </w:pPr>
            <w:r w:rsidRPr="00533EEB">
              <w:rPr>
                <w:rFonts w:ascii="Times New Roman" w:hAnsi="Times New Roman"/>
                <w:sz w:val="23"/>
                <w:lang w:val="de-DE"/>
              </w:rPr>
              <w:t>T0 N1 M0</w:t>
            </w:r>
          </w:p>
          <w:p w14:paraId="60F79BE5" w14:textId="77777777" w:rsidR="008A0043" w:rsidRPr="00533EEB" w:rsidRDefault="008A0043" w:rsidP="00400F8B">
            <w:pPr>
              <w:jc w:val="both"/>
              <w:rPr>
                <w:rFonts w:ascii="Times New Roman" w:hAnsi="Times New Roman" w:cs="Times New Roman"/>
                <w:sz w:val="23"/>
                <w:szCs w:val="23"/>
                <w:lang w:val="de-DE"/>
              </w:rPr>
            </w:pPr>
            <w:r w:rsidRPr="00533EEB">
              <w:rPr>
                <w:rFonts w:ascii="Times New Roman" w:hAnsi="Times New Roman"/>
                <w:sz w:val="23"/>
                <w:lang w:val="de-DE"/>
              </w:rPr>
              <w:t>T1-1mi N1 M0</w:t>
            </w:r>
          </w:p>
          <w:p w14:paraId="16248892" w14:textId="77777777" w:rsidR="008A0043" w:rsidRPr="00533EEB" w:rsidRDefault="008A0043" w:rsidP="00400F8B">
            <w:pPr>
              <w:jc w:val="both"/>
              <w:rPr>
                <w:rFonts w:ascii="Times New Roman" w:hAnsi="Times New Roman" w:cs="Times New Roman"/>
                <w:sz w:val="23"/>
                <w:szCs w:val="23"/>
                <w:lang w:val="de-DE"/>
              </w:rPr>
            </w:pPr>
            <w:r w:rsidRPr="00533EEB">
              <w:rPr>
                <w:rFonts w:ascii="Times New Roman" w:hAnsi="Times New Roman"/>
                <w:sz w:val="23"/>
                <w:lang w:val="de-DE"/>
              </w:rPr>
              <w:t>T2 N0 M0</w:t>
            </w:r>
          </w:p>
          <w:p w14:paraId="1297FD7E" w14:textId="77777777" w:rsidR="008A0043" w:rsidRPr="00533EEB" w:rsidRDefault="008A0043" w:rsidP="00400F8B">
            <w:pPr>
              <w:jc w:val="both"/>
              <w:rPr>
                <w:rFonts w:ascii="Times New Roman" w:hAnsi="Times New Roman" w:cs="Times New Roman"/>
                <w:sz w:val="23"/>
                <w:szCs w:val="23"/>
                <w:lang w:val="de-DE"/>
              </w:rPr>
            </w:pPr>
            <w:r w:rsidRPr="00533EEB">
              <w:rPr>
                <w:rFonts w:ascii="Times New Roman" w:hAnsi="Times New Roman"/>
                <w:sz w:val="23"/>
                <w:lang w:val="de-DE"/>
              </w:rPr>
              <w:t>T2 N1 M0</w:t>
            </w:r>
          </w:p>
          <w:p w14:paraId="6BE483F1" w14:textId="77777777" w:rsidR="008A0043" w:rsidRPr="00533EEB" w:rsidRDefault="008A0043" w:rsidP="00400F8B">
            <w:pPr>
              <w:jc w:val="both"/>
              <w:rPr>
                <w:rFonts w:ascii="Times New Roman" w:hAnsi="Times New Roman" w:cs="Times New Roman"/>
                <w:sz w:val="23"/>
                <w:szCs w:val="23"/>
                <w:lang w:val="de-DE"/>
              </w:rPr>
            </w:pPr>
            <w:r w:rsidRPr="00533EEB">
              <w:rPr>
                <w:rFonts w:ascii="Times New Roman" w:hAnsi="Times New Roman"/>
                <w:sz w:val="23"/>
                <w:lang w:val="de-DE"/>
              </w:rPr>
              <w:t>T3 N0 M0</w:t>
            </w:r>
          </w:p>
          <w:p w14:paraId="38A6A518" w14:textId="77777777" w:rsidR="008A0043" w:rsidRPr="00533EEB" w:rsidRDefault="008A0043" w:rsidP="00400F8B">
            <w:pPr>
              <w:jc w:val="both"/>
              <w:rPr>
                <w:rFonts w:ascii="Times New Roman" w:hAnsi="Times New Roman" w:cs="Times New Roman"/>
                <w:sz w:val="23"/>
                <w:szCs w:val="23"/>
                <w:lang w:val="de-DE"/>
              </w:rPr>
            </w:pPr>
          </w:p>
        </w:tc>
        <w:tc>
          <w:tcPr>
            <w:tcW w:w="2268" w:type="dxa"/>
          </w:tcPr>
          <w:p w14:paraId="6C185CF6" w14:textId="77777777" w:rsidR="008A0043" w:rsidRPr="00533EEB" w:rsidRDefault="008A0043" w:rsidP="00400F8B">
            <w:pPr>
              <w:jc w:val="center"/>
              <w:rPr>
                <w:rFonts w:ascii="Times New Roman" w:hAnsi="Times New Roman" w:cs="Times New Roman"/>
                <w:sz w:val="23"/>
                <w:szCs w:val="23"/>
                <w:lang w:val="de-DE"/>
              </w:rPr>
            </w:pPr>
          </w:p>
          <w:p w14:paraId="7DB34200" w14:textId="77777777" w:rsidR="008A0043" w:rsidRPr="00533EEB" w:rsidRDefault="008A0043" w:rsidP="00400F8B">
            <w:pPr>
              <w:jc w:val="center"/>
              <w:rPr>
                <w:rFonts w:ascii="Times New Roman" w:hAnsi="Times New Roman" w:cs="Times New Roman"/>
                <w:sz w:val="23"/>
                <w:szCs w:val="23"/>
                <w:lang w:val="de-DE"/>
              </w:rPr>
            </w:pPr>
            <w:r w:rsidRPr="00533EEB">
              <w:rPr>
                <w:rFonts w:ascii="Times New Roman" w:hAnsi="Times New Roman"/>
                <w:sz w:val="23"/>
                <w:lang w:val="de-DE"/>
              </w:rPr>
              <w:t>0 Jahr</w:t>
            </w:r>
          </w:p>
          <w:p w14:paraId="60F7E4EC" w14:textId="77777777" w:rsidR="008A0043" w:rsidRPr="00533EEB" w:rsidRDefault="008A0043" w:rsidP="00400F8B">
            <w:pPr>
              <w:jc w:val="center"/>
              <w:rPr>
                <w:rFonts w:ascii="Times New Roman" w:hAnsi="Times New Roman" w:cs="Times New Roman"/>
                <w:sz w:val="23"/>
                <w:szCs w:val="23"/>
                <w:lang w:val="de-DE"/>
              </w:rPr>
            </w:pPr>
            <w:r w:rsidRPr="00533EEB">
              <w:rPr>
                <w:rFonts w:ascii="Times New Roman" w:hAnsi="Times New Roman"/>
                <w:sz w:val="23"/>
                <w:lang w:val="de-DE"/>
              </w:rPr>
              <w:t>1 Jahr</w:t>
            </w:r>
          </w:p>
          <w:p w14:paraId="2116135E" w14:textId="77777777" w:rsidR="008A0043" w:rsidRPr="00533EEB" w:rsidRDefault="008A0043" w:rsidP="00400F8B">
            <w:pPr>
              <w:jc w:val="center"/>
              <w:rPr>
                <w:rFonts w:ascii="Times New Roman" w:hAnsi="Times New Roman" w:cs="Times New Roman"/>
                <w:sz w:val="23"/>
                <w:szCs w:val="23"/>
                <w:lang w:val="de-DE"/>
              </w:rPr>
            </w:pPr>
            <w:r w:rsidRPr="00533EEB">
              <w:rPr>
                <w:rFonts w:ascii="Times New Roman" w:hAnsi="Times New Roman"/>
                <w:sz w:val="23"/>
                <w:lang w:val="de-DE"/>
              </w:rPr>
              <w:t>1 Jahr</w:t>
            </w:r>
          </w:p>
          <w:p w14:paraId="66F1CA9F" w14:textId="77777777" w:rsidR="008A0043" w:rsidRPr="00533EEB" w:rsidRDefault="008A0043" w:rsidP="00400F8B">
            <w:pPr>
              <w:jc w:val="center"/>
              <w:rPr>
                <w:rFonts w:ascii="Times New Roman" w:hAnsi="Times New Roman" w:cs="Times New Roman"/>
                <w:sz w:val="23"/>
                <w:szCs w:val="23"/>
                <w:lang w:val="de-DE"/>
              </w:rPr>
            </w:pPr>
            <w:r w:rsidRPr="00533EEB">
              <w:rPr>
                <w:rFonts w:ascii="Times New Roman" w:hAnsi="Times New Roman"/>
                <w:sz w:val="23"/>
                <w:lang w:val="de-DE"/>
              </w:rPr>
              <w:t>1 Jahr</w:t>
            </w:r>
          </w:p>
          <w:p w14:paraId="64F72EEB" w14:textId="77777777" w:rsidR="008A0043" w:rsidRPr="00533EEB" w:rsidRDefault="008A0043" w:rsidP="00400F8B">
            <w:pPr>
              <w:jc w:val="center"/>
              <w:rPr>
                <w:rFonts w:ascii="Times New Roman" w:hAnsi="Times New Roman" w:cs="Times New Roman"/>
                <w:sz w:val="23"/>
                <w:szCs w:val="23"/>
                <w:lang w:val="de-DE"/>
              </w:rPr>
            </w:pPr>
            <w:r w:rsidRPr="00533EEB">
              <w:rPr>
                <w:rFonts w:ascii="Times New Roman" w:hAnsi="Times New Roman"/>
                <w:sz w:val="23"/>
                <w:lang w:val="de-DE"/>
              </w:rPr>
              <w:t>1 Jahr</w:t>
            </w:r>
          </w:p>
          <w:p w14:paraId="79CFE28E" w14:textId="77777777" w:rsidR="008A0043" w:rsidRPr="00533EEB" w:rsidRDefault="008A0043" w:rsidP="00400F8B">
            <w:pPr>
              <w:jc w:val="center"/>
              <w:rPr>
                <w:rFonts w:ascii="Times New Roman" w:hAnsi="Times New Roman" w:cs="Times New Roman"/>
                <w:sz w:val="23"/>
                <w:szCs w:val="23"/>
                <w:lang w:val="de-DE"/>
              </w:rPr>
            </w:pPr>
            <w:r w:rsidRPr="00533EEB">
              <w:rPr>
                <w:rFonts w:ascii="Times New Roman" w:hAnsi="Times New Roman"/>
                <w:sz w:val="23"/>
                <w:lang w:val="de-DE"/>
              </w:rPr>
              <w:t>8 Jahre</w:t>
            </w:r>
          </w:p>
          <w:p w14:paraId="37336516" w14:textId="77777777" w:rsidR="008A0043" w:rsidRPr="00533EEB" w:rsidRDefault="008A0043" w:rsidP="00400F8B">
            <w:pPr>
              <w:jc w:val="center"/>
              <w:rPr>
                <w:rFonts w:ascii="Times New Roman" w:hAnsi="Times New Roman" w:cs="Times New Roman"/>
                <w:sz w:val="23"/>
                <w:szCs w:val="23"/>
                <w:lang w:val="de-DE"/>
              </w:rPr>
            </w:pPr>
            <w:r w:rsidRPr="00533EEB">
              <w:rPr>
                <w:rFonts w:ascii="Times New Roman" w:hAnsi="Times New Roman"/>
                <w:sz w:val="23"/>
                <w:lang w:val="de-DE"/>
              </w:rPr>
              <w:t>8 Jahre</w:t>
            </w:r>
          </w:p>
          <w:p w14:paraId="49B9CE70" w14:textId="77777777" w:rsidR="008A0043" w:rsidRPr="00533EEB" w:rsidRDefault="008A0043" w:rsidP="00400F8B">
            <w:pPr>
              <w:jc w:val="center"/>
              <w:rPr>
                <w:rFonts w:ascii="Times New Roman" w:hAnsi="Times New Roman" w:cs="Times New Roman"/>
                <w:sz w:val="23"/>
                <w:szCs w:val="23"/>
                <w:lang w:val="de-DE"/>
              </w:rPr>
            </w:pPr>
            <w:r w:rsidRPr="00533EEB">
              <w:rPr>
                <w:rFonts w:ascii="Times New Roman" w:hAnsi="Times New Roman"/>
                <w:sz w:val="23"/>
                <w:lang w:val="de-DE"/>
              </w:rPr>
              <w:t>8 Jahre</w:t>
            </w:r>
          </w:p>
          <w:p w14:paraId="78318988" w14:textId="77777777" w:rsidR="008A0043" w:rsidRPr="00533EEB" w:rsidRDefault="008A0043" w:rsidP="00400F8B">
            <w:pPr>
              <w:jc w:val="center"/>
              <w:rPr>
                <w:rFonts w:ascii="Times New Roman" w:hAnsi="Times New Roman" w:cs="Times New Roman"/>
                <w:sz w:val="23"/>
                <w:szCs w:val="23"/>
                <w:lang w:val="de-DE"/>
              </w:rPr>
            </w:pPr>
          </w:p>
        </w:tc>
        <w:tc>
          <w:tcPr>
            <w:tcW w:w="2263" w:type="dxa"/>
          </w:tcPr>
          <w:p w14:paraId="1F76275C" w14:textId="77777777" w:rsidR="008A0043" w:rsidRPr="00533EEB" w:rsidRDefault="008A0043" w:rsidP="00400F8B">
            <w:pPr>
              <w:jc w:val="center"/>
              <w:rPr>
                <w:rFonts w:ascii="Times New Roman" w:hAnsi="Times New Roman" w:cs="Times New Roman"/>
                <w:sz w:val="23"/>
                <w:szCs w:val="23"/>
                <w:lang w:val="de-DE"/>
              </w:rPr>
            </w:pPr>
          </w:p>
          <w:p w14:paraId="12D0BF21" w14:textId="77777777" w:rsidR="008A0043" w:rsidRPr="00533EEB" w:rsidRDefault="008A0043" w:rsidP="00400F8B">
            <w:pPr>
              <w:jc w:val="center"/>
              <w:rPr>
                <w:rFonts w:ascii="Times New Roman" w:hAnsi="Times New Roman" w:cs="Times New Roman"/>
                <w:sz w:val="23"/>
                <w:szCs w:val="23"/>
                <w:lang w:val="de-DE"/>
              </w:rPr>
            </w:pPr>
            <w:r w:rsidRPr="00533EEB">
              <w:rPr>
                <w:rFonts w:ascii="Times New Roman" w:hAnsi="Times New Roman"/>
                <w:sz w:val="23"/>
                <w:lang w:val="de-DE"/>
              </w:rPr>
              <w:t>0 Jahr</w:t>
            </w:r>
          </w:p>
          <w:p w14:paraId="6D410C22" w14:textId="77777777" w:rsidR="008A0043" w:rsidRPr="00533EEB" w:rsidRDefault="008A0043" w:rsidP="00400F8B">
            <w:pPr>
              <w:jc w:val="center"/>
              <w:rPr>
                <w:rFonts w:ascii="Times New Roman" w:hAnsi="Times New Roman" w:cs="Times New Roman"/>
                <w:sz w:val="23"/>
                <w:szCs w:val="23"/>
                <w:lang w:val="de-DE"/>
              </w:rPr>
            </w:pPr>
            <w:r w:rsidRPr="00533EEB">
              <w:rPr>
                <w:rFonts w:ascii="Times New Roman" w:hAnsi="Times New Roman"/>
                <w:sz w:val="23"/>
                <w:lang w:val="de-DE"/>
              </w:rPr>
              <w:t>1 Jahr</w:t>
            </w:r>
          </w:p>
          <w:p w14:paraId="737B6890" w14:textId="77777777" w:rsidR="008A0043" w:rsidRPr="00533EEB" w:rsidRDefault="008A0043" w:rsidP="00400F8B">
            <w:pPr>
              <w:jc w:val="center"/>
              <w:rPr>
                <w:rFonts w:ascii="Times New Roman" w:hAnsi="Times New Roman" w:cs="Times New Roman"/>
                <w:sz w:val="23"/>
                <w:szCs w:val="23"/>
                <w:lang w:val="de-DE"/>
              </w:rPr>
            </w:pPr>
            <w:r w:rsidRPr="00533EEB">
              <w:rPr>
                <w:rFonts w:ascii="Times New Roman" w:hAnsi="Times New Roman"/>
                <w:sz w:val="23"/>
                <w:lang w:val="de-DE"/>
              </w:rPr>
              <w:t>1 Jahr</w:t>
            </w:r>
          </w:p>
          <w:p w14:paraId="60675206" w14:textId="77777777" w:rsidR="008A0043" w:rsidRPr="00533EEB" w:rsidRDefault="008A0043" w:rsidP="00400F8B">
            <w:pPr>
              <w:jc w:val="center"/>
              <w:rPr>
                <w:rFonts w:ascii="Times New Roman" w:hAnsi="Times New Roman" w:cs="Times New Roman"/>
                <w:sz w:val="23"/>
                <w:szCs w:val="23"/>
                <w:lang w:val="de-DE"/>
              </w:rPr>
            </w:pPr>
            <w:r w:rsidRPr="00533EEB">
              <w:rPr>
                <w:rFonts w:ascii="Times New Roman" w:hAnsi="Times New Roman"/>
                <w:sz w:val="23"/>
                <w:lang w:val="de-DE"/>
              </w:rPr>
              <w:t>1 Jahr</w:t>
            </w:r>
          </w:p>
          <w:p w14:paraId="76C297CD" w14:textId="77777777" w:rsidR="008A0043" w:rsidRPr="00533EEB" w:rsidRDefault="008A0043" w:rsidP="00400F8B">
            <w:pPr>
              <w:jc w:val="center"/>
              <w:rPr>
                <w:rFonts w:ascii="Times New Roman" w:hAnsi="Times New Roman" w:cs="Times New Roman"/>
                <w:sz w:val="23"/>
                <w:szCs w:val="23"/>
                <w:lang w:val="de-DE"/>
              </w:rPr>
            </w:pPr>
            <w:r w:rsidRPr="00533EEB">
              <w:rPr>
                <w:rFonts w:ascii="Times New Roman" w:hAnsi="Times New Roman"/>
                <w:sz w:val="23"/>
                <w:lang w:val="de-DE"/>
              </w:rPr>
              <w:t>1 Jahr</w:t>
            </w:r>
          </w:p>
          <w:p w14:paraId="22469BB2" w14:textId="77777777" w:rsidR="008A0043" w:rsidRPr="00533EEB" w:rsidRDefault="008A0043" w:rsidP="00400F8B">
            <w:pPr>
              <w:jc w:val="center"/>
              <w:rPr>
                <w:rFonts w:ascii="Times New Roman" w:hAnsi="Times New Roman" w:cs="Times New Roman"/>
                <w:sz w:val="23"/>
                <w:szCs w:val="23"/>
                <w:lang w:val="de-DE"/>
              </w:rPr>
            </w:pPr>
            <w:r w:rsidRPr="00533EEB">
              <w:rPr>
                <w:rFonts w:ascii="Times New Roman" w:hAnsi="Times New Roman"/>
                <w:sz w:val="23"/>
                <w:lang w:val="de-DE"/>
              </w:rPr>
              <w:t>5 Jahre</w:t>
            </w:r>
          </w:p>
          <w:p w14:paraId="09CFB7D6" w14:textId="77777777" w:rsidR="008A0043" w:rsidRPr="00533EEB" w:rsidRDefault="008A0043" w:rsidP="00400F8B">
            <w:pPr>
              <w:jc w:val="center"/>
              <w:rPr>
                <w:rFonts w:ascii="Times New Roman" w:hAnsi="Times New Roman" w:cs="Times New Roman"/>
                <w:sz w:val="23"/>
                <w:szCs w:val="23"/>
                <w:lang w:val="de-DE"/>
              </w:rPr>
            </w:pPr>
            <w:r w:rsidRPr="00533EEB">
              <w:rPr>
                <w:rFonts w:ascii="Times New Roman" w:hAnsi="Times New Roman"/>
                <w:sz w:val="23"/>
                <w:lang w:val="de-DE"/>
              </w:rPr>
              <w:t>5 Jahre</w:t>
            </w:r>
          </w:p>
          <w:p w14:paraId="00CC3AC1" w14:textId="77777777" w:rsidR="008A0043" w:rsidRPr="00533EEB" w:rsidRDefault="008A0043" w:rsidP="00400F8B">
            <w:pPr>
              <w:jc w:val="center"/>
              <w:rPr>
                <w:rFonts w:ascii="Times New Roman" w:hAnsi="Times New Roman" w:cs="Times New Roman"/>
                <w:sz w:val="23"/>
                <w:szCs w:val="23"/>
                <w:lang w:val="de-DE"/>
              </w:rPr>
            </w:pPr>
            <w:r w:rsidRPr="00533EEB">
              <w:rPr>
                <w:rFonts w:ascii="Times New Roman" w:hAnsi="Times New Roman"/>
                <w:sz w:val="23"/>
                <w:lang w:val="de-DE"/>
              </w:rPr>
              <w:t>5 Jahre</w:t>
            </w:r>
          </w:p>
          <w:p w14:paraId="35F69F75" w14:textId="77777777" w:rsidR="008A0043" w:rsidRPr="00533EEB" w:rsidRDefault="008A0043" w:rsidP="00400F8B">
            <w:pPr>
              <w:jc w:val="center"/>
              <w:rPr>
                <w:rFonts w:ascii="Times New Roman" w:hAnsi="Times New Roman" w:cs="Times New Roman"/>
                <w:sz w:val="23"/>
                <w:szCs w:val="23"/>
                <w:lang w:val="de-DE"/>
              </w:rPr>
            </w:pPr>
          </w:p>
        </w:tc>
      </w:tr>
      <w:tr w:rsidR="008A0043" w:rsidRPr="00533EEB" w14:paraId="280CE418" w14:textId="77777777" w:rsidTr="00400F8B">
        <w:trPr>
          <w:cantSplit/>
        </w:trPr>
        <w:tc>
          <w:tcPr>
            <w:tcW w:w="2263" w:type="dxa"/>
          </w:tcPr>
          <w:p w14:paraId="09BB695C" w14:textId="77777777" w:rsidR="008A0043" w:rsidRPr="00533EEB" w:rsidRDefault="008A0043" w:rsidP="00400F8B">
            <w:pPr>
              <w:jc w:val="both"/>
              <w:rPr>
                <w:rFonts w:ascii="Times New Roman" w:hAnsi="Times New Roman" w:cs="Times New Roman"/>
                <w:sz w:val="23"/>
                <w:szCs w:val="23"/>
                <w:lang w:val="de-DE"/>
              </w:rPr>
            </w:pPr>
          </w:p>
          <w:p w14:paraId="75C5A6B1" w14:textId="77777777" w:rsidR="008A0043" w:rsidRPr="00533EEB" w:rsidRDefault="008A0043" w:rsidP="00400F8B">
            <w:pPr>
              <w:jc w:val="both"/>
              <w:rPr>
                <w:rFonts w:ascii="Times New Roman" w:hAnsi="Times New Roman" w:cs="Times New Roman"/>
                <w:sz w:val="23"/>
                <w:szCs w:val="23"/>
                <w:lang w:val="de-DE"/>
              </w:rPr>
            </w:pPr>
            <w:r w:rsidRPr="00533EEB">
              <w:rPr>
                <w:rFonts w:ascii="Times New Roman" w:hAnsi="Times New Roman"/>
                <w:sz w:val="23"/>
                <w:lang w:val="de-DE"/>
              </w:rPr>
              <w:t>Hautkrebs</w:t>
            </w:r>
          </w:p>
        </w:tc>
        <w:tc>
          <w:tcPr>
            <w:tcW w:w="2268" w:type="dxa"/>
          </w:tcPr>
          <w:p w14:paraId="3A98BDF3" w14:textId="77777777" w:rsidR="008A0043" w:rsidRPr="00533EEB" w:rsidRDefault="008A0043" w:rsidP="00400F8B">
            <w:pPr>
              <w:jc w:val="both"/>
              <w:rPr>
                <w:rFonts w:ascii="Times New Roman" w:hAnsi="Times New Roman" w:cs="Times New Roman"/>
                <w:sz w:val="23"/>
                <w:szCs w:val="23"/>
                <w:lang w:val="de-DE"/>
              </w:rPr>
            </w:pPr>
          </w:p>
          <w:p w14:paraId="10BBF19E" w14:textId="77777777" w:rsidR="008A0043" w:rsidRPr="00533EEB" w:rsidRDefault="008A0043" w:rsidP="00400F8B">
            <w:pPr>
              <w:rPr>
                <w:rFonts w:ascii="Times New Roman" w:hAnsi="Times New Roman" w:cs="Times New Roman"/>
                <w:sz w:val="23"/>
                <w:szCs w:val="23"/>
                <w:lang w:val="de-DE"/>
              </w:rPr>
            </w:pPr>
            <w:r w:rsidRPr="00533EEB">
              <w:rPr>
                <w:rFonts w:ascii="Times New Roman" w:hAnsi="Times New Roman"/>
                <w:sz w:val="23"/>
                <w:lang w:val="de-DE"/>
              </w:rPr>
              <w:t xml:space="preserve">Melanom </w:t>
            </w:r>
            <w:r w:rsidRPr="00533EEB">
              <w:rPr>
                <w:rFonts w:ascii="Times New Roman" w:hAnsi="Times New Roman"/>
                <w:i/>
                <w:iCs/>
                <w:sz w:val="23"/>
                <w:lang w:val="de-DE"/>
              </w:rPr>
              <w:t>in situ</w:t>
            </w:r>
            <w:r w:rsidRPr="00533EEB">
              <w:rPr>
                <w:rFonts w:ascii="Times New Roman" w:hAnsi="Times New Roman"/>
                <w:sz w:val="23"/>
                <w:lang w:val="de-DE"/>
              </w:rPr>
              <w:t xml:space="preserve">, nicht mikroinvasiv oder Clark-Level I </w:t>
            </w:r>
          </w:p>
          <w:p w14:paraId="1530E1D0" w14:textId="77777777" w:rsidR="008A0043" w:rsidRPr="00533EEB" w:rsidRDefault="008A0043" w:rsidP="00400F8B">
            <w:pPr>
              <w:rPr>
                <w:rFonts w:ascii="Times New Roman" w:hAnsi="Times New Roman" w:cs="Times New Roman"/>
                <w:sz w:val="23"/>
                <w:szCs w:val="23"/>
                <w:lang w:val="de-DE"/>
              </w:rPr>
            </w:pPr>
            <w:r w:rsidRPr="00533EEB">
              <w:rPr>
                <w:rFonts w:ascii="Times New Roman" w:hAnsi="Times New Roman"/>
                <w:sz w:val="23"/>
                <w:lang w:val="de-DE"/>
              </w:rPr>
              <w:t xml:space="preserve">- Komplette Exzision </w:t>
            </w:r>
          </w:p>
          <w:p w14:paraId="0F53B0DF" w14:textId="77777777" w:rsidR="008A0043" w:rsidRPr="00533EEB" w:rsidRDefault="008A0043" w:rsidP="00400F8B">
            <w:pPr>
              <w:rPr>
                <w:rFonts w:ascii="Times New Roman" w:hAnsi="Times New Roman" w:cs="Times New Roman"/>
                <w:sz w:val="23"/>
                <w:szCs w:val="23"/>
                <w:lang w:val="de-DE"/>
              </w:rPr>
            </w:pPr>
            <w:r w:rsidRPr="00533EEB">
              <w:rPr>
                <w:rFonts w:ascii="Times New Roman" w:hAnsi="Times New Roman"/>
                <w:sz w:val="23"/>
                <w:lang w:val="de-DE"/>
              </w:rPr>
              <w:t>- Keine dysplasischen Naevi</w:t>
            </w:r>
          </w:p>
          <w:p w14:paraId="18B5195B" w14:textId="77777777" w:rsidR="008A0043" w:rsidRPr="00533EEB" w:rsidRDefault="008A0043" w:rsidP="00400F8B">
            <w:pPr>
              <w:rPr>
                <w:rFonts w:ascii="Times New Roman" w:hAnsi="Times New Roman" w:cs="Times New Roman"/>
                <w:sz w:val="23"/>
                <w:szCs w:val="23"/>
                <w:lang w:val="de-DE"/>
              </w:rPr>
            </w:pPr>
          </w:p>
        </w:tc>
        <w:tc>
          <w:tcPr>
            <w:tcW w:w="2268" w:type="dxa"/>
          </w:tcPr>
          <w:p w14:paraId="769A7054" w14:textId="77777777" w:rsidR="008A0043" w:rsidRPr="00533EEB" w:rsidRDefault="008A0043" w:rsidP="00400F8B">
            <w:pPr>
              <w:jc w:val="center"/>
              <w:rPr>
                <w:rFonts w:ascii="Times New Roman" w:hAnsi="Times New Roman" w:cs="Times New Roman"/>
                <w:sz w:val="23"/>
                <w:szCs w:val="23"/>
                <w:lang w:val="de-DE"/>
              </w:rPr>
            </w:pPr>
          </w:p>
          <w:p w14:paraId="1DD4302B" w14:textId="77777777" w:rsidR="008A0043" w:rsidRPr="00533EEB" w:rsidRDefault="008A0043" w:rsidP="00400F8B">
            <w:pPr>
              <w:jc w:val="center"/>
              <w:rPr>
                <w:rFonts w:ascii="Times New Roman" w:hAnsi="Times New Roman" w:cs="Times New Roman"/>
                <w:sz w:val="23"/>
                <w:szCs w:val="23"/>
                <w:lang w:val="de-DE"/>
              </w:rPr>
            </w:pPr>
            <w:r w:rsidRPr="00533EEB">
              <w:rPr>
                <w:rFonts w:ascii="Times New Roman" w:hAnsi="Times New Roman"/>
                <w:sz w:val="23"/>
                <w:lang w:val="de-DE"/>
              </w:rPr>
              <w:t>1 Jahr</w:t>
            </w:r>
          </w:p>
        </w:tc>
        <w:tc>
          <w:tcPr>
            <w:tcW w:w="2263" w:type="dxa"/>
          </w:tcPr>
          <w:p w14:paraId="70489997" w14:textId="77777777" w:rsidR="008A0043" w:rsidRPr="00533EEB" w:rsidRDefault="008A0043" w:rsidP="00400F8B">
            <w:pPr>
              <w:jc w:val="center"/>
              <w:rPr>
                <w:rFonts w:ascii="Times New Roman" w:hAnsi="Times New Roman" w:cs="Times New Roman"/>
                <w:sz w:val="23"/>
                <w:szCs w:val="23"/>
                <w:lang w:val="de-DE"/>
              </w:rPr>
            </w:pPr>
          </w:p>
          <w:p w14:paraId="2C3929FF" w14:textId="77777777" w:rsidR="008A0043" w:rsidRPr="00533EEB" w:rsidRDefault="008A0043" w:rsidP="00400F8B">
            <w:pPr>
              <w:jc w:val="center"/>
              <w:rPr>
                <w:rFonts w:ascii="Times New Roman" w:hAnsi="Times New Roman" w:cs="Times New Roman"/>
                <w:sz w:val="23"/>
                <w:szCs w:val="23"/>
                <w:lang w:val="de-DE"/>
              </w:rPr>
            </w:pPr>
            <w:r w:rsidRPr="00533EEB">
              <w:rPr>
                <w:rFonts w:ascii="Times New Roman" w:hAnsi="Times New Roman"/>
                <w:sz w:val="23"/>
                <w:lang w:val="de-DE"/>
              </w:rPr>
              <w:t>1 Jahr</w:t>
            </w:r>
          </w:p>
        </w:tc>
      </w:tr>
      <w:tr w:rsidR="008A0043" w:rsidRPr="00533EEB" w14:paraId="12430A61" w14:textId="77777777" w:rsidTr="00400F8B">
        <w:trPr>
          <w:cantSplit/>
        </w:trPr>
        <w:tc>
          <w:tcPr>
            <w:tcW w:w="2263" w:type="dxa"/>
          </w:tcPr>
          <w:p w14:paraId="11973900" w14:textId="77777777" w:rsidR="008A0043" w:rsidRPr="00533EEB" w:rsidRDefault="008A0043" w:rsidP="00400F8B">
            <w:pPr>
              <w:jc w:val="both"/>
              <w:rPr>
                <w:rFonts w:ascii="Times New Roman" w:hAnsi="Times New Roman" w:cs="Times New Roman"/>
                <w:sz w:val="23"/>
                <w:szCs w:val="23"/>
                <w:lang w:val="de-DE"/>
              </w:rPr>
            </w:pPr>
          </w:p>
          <w:p w14:paraId="71726507" w14:textId="77777777" w:rsidR="008A0043" w:rsidRPr="00533EEB" w:rsidRDefault="008A0043" w:rsidP="00400F8B">
            <w:pPr>
              <w:rPr>
                <w:rFonts w:ascii="Times New Roman" w:hAnsi="Times New Roman" w:cs="Times New Roman"/>
                <w:sz w:val="23"/>
                <w:szCs w:val="23"/>
                <w:lang w:val="de-DE"/>
              </w:rPr>
            </w:pPr>
            <w:r w:rsidRPr="00533EEB">
              <w:rPr>
                <w:rFonts w:ascii="Times New Roman" w:hAnsi="Times New Roman"/>
                <w:sz w:val="23"/>
                <w:lang w:val="de-DE"/>
              </w:rPr>
              <w:t>Gebärmutterhalskrebs</w:t>
            </w:r>
          </w:p>
        </w:tc>
        <w:tc>
          <w:tcPr>
            <w:tcW w:w="2268" w:type="dxa"/>
          </w:tcPr>
          <w:p w14:paraId="4C9AA7F1" w14:textId="77777777" w:rsidR="008A0043" w:rsidRPr="00533EEB" w:rsidRDefault="008A0043" w:rsidP="00400F8B">
            <w:pPr>
              <w:jc w:val="both"/>
              <w:rPr>
                <w:rFonts w:ascii="Times New Roman" w:hAnsi="Times New Roman" w:cs="Times New Roman"/>
                <w:sz w:val="23"/>
                <w:szCs w:val="23"/>
                <w:lang w:val="de-DE"/>
              </w:rPr>
            </w:pPr>
          </w:p>
          <w:p w14:paraId="64299FB1" w14:textId="77777777" w:rsidR="008A0043" w:rsidRPr="00533EEB" w:rsidRDefault="008A0043" w:rsidP="00400F8B">
            <w:pPr>
              <w:rPr>
                <w:rFonts w:ascii="Times New Roman" w:hAnsi="Times New Roman" w:cs="Times New Roman"/>
                <w:sz w:val="23"/>
                <w:szCs w:val="23"/>
                <w:lang w:val="de-DE"/>
              </w:rPr>
            </w:pPr>
            <w:r w:rsidRPr="00533EEB">
              <w:rPr>
                <w:rFonts w:ascii="Times New Roman" w:hAnsi="Times New Roman"/>
                <w:sz w:val="23"/>
                <w:lang w:val="de-DE"/>
              </w:rPr>
              <w:t xml:space="preserve">Klasse CIN III (oder HSIL) oder </w:t>
            </w:r>
            <w:r w:rsidRPr="00533EEB">
              <w:rPr>
                <w:rFonts w:ascii="Times New Roman" w:hAnsi="Times New Roman"/>
                <w:b/>
                <w:i/>
                <w:sz w:val="23"/>
                <w:lang w:val="de-DE"/>
              </w:rPr>
              <w:t>in situ</w:t>
            </w:r>
            <w:r w:rsidRPr="00533EEB">
              <w:rPr>
                <w:rFonts w:ascii="Times New Roman" w:hAnsi="Times New Roman"/>
                <w:sz w:val="23"/>
                <w:lang w:val="de-DE"/>
              </w:rPr>
              <w:t>, nicht mikroinvasiv</w:t>
            </w:r>
          </w:p>
          <w:p w14:paraId="2BE02CA8" w14:textId="77777777" w:rsidR="008A0043" w:rsidRPr="00533EEB" w:rsidRDefault="008A0043" w:rsidP="00400F8B">
            <w:pPr>
              <w:rPr>
                <w:rFonts w:ascii="Times New Roman" w:hAnsi="Times New Roman" w:cs="Times New Roman"/>
                <w:sz w:val="23"/>
                <w:szCs w:val="23"/>
                <w:lang w:val="de-DE"/>
              </w:rPr>
            </w:pPr>
            <w:r w:rsidRPr="00533EEB">
              <w:rPr>
                <w:rFonts w:ascii="Times New Roman" w:hAnsi="Times New Roman"/>
                <w:sz w:val="23"/>
                <w:lang w:val="de-DE"/>
              </w:rPr>
              <w:t>Anwendung einer zum Zeitpunkt der Behandlung angepassten Referenzbehandlung und Überwachung gemäß HAS-Empfehlungen</w:t>
            </w:r>
          </w:p>
          <w:p w14:paraId="521DFD53" w14:textId="77777777" w:rsidR="008A0043" w:rsidRPr="00533EEB" w:rsidRDefault="008A0043" w:rsidP="00400F8B">
            <w:pPr>
              <w:rPr>
                <w:rFonts w:ascii="Times New Roman" w:hAnsi="Times New Roman" w:cs="Times New Roman"/>
                <w:sz w:val="23"/>
                <w:szCs w:val="23"/>
                <w:lang w:val="de-DE"/>
              </w:rPr>
            </w:pPr>
          </w:p>
        </w:tc>
        <w:tc>
          <w:tcPr>
            <w:tcW w:w="2268" w:type="dxa"/>
          </w:tcPr>
          <w:p w14:paraId="638C4040" w14:textId="77777777" w:rsidR="008A0043" w:rsidRPr="00533EEB" w:rsidRDefault="008A0043" w:rsidP="00400F8B">
            <w:pPr>
              <w:jc w:val="center"/>
              <w:rPr>
                <w:rFonts w:ascii="Times New Roman" w:hAnsi="Times New Roman" w:cs="Times New Roman"/>
                <w:sz w:val="23"/>
                <w:szCs w:val="23"/>
                <w:lang w:val="de-DE"/>
              </w:rPr>
            </w:pPr>
          </w:p>
          <w:p w14:paraId="1689D50F" w14:textId="77777777" w:rsidR="008A0043" w:rsidRPr="00533EEB" w:rsidRDefault="008A0043" w:rsidP="00400F8B">
            <w:pPr>
              <w:jc w:val="center"/>
              <w:rPr>
                <w:rFonts w:ascii="Times New Roman" w:hAnsi="Times New Roman" w:cs="Times New Roman"/>
                <w:sz w:val="23"/>
                <w:szCs w:val="23"/>
                <w:lang w:val="de-DE"/>
              </w:rPr>
            </w:pPr>
            <w:r w:rsidRPr="00533EEB">
              <w:rPr>
                <w:rFonts w:ascii="Times New Roman" w:hAnsi="Times New Roman"/>
                <w:sz w:val="23"/>
                <w:lang w:val="de-DE"/>
              </w:rPr>
              <w:t>1 Jahr</w:t>
            </w:r>
          </w:p>
        </w:tc>
        <w:tc>
          <w:tcPr>
            <w:tcW w:w="2263" w:type="dxa"/>
          </w:tcPr>
          <w:p w14:paraId="40BF52F4" w14:textId="77777777" w:rsidR="008A0043" w:rsidRPr="00533EEB" w:rsidRDefault="008A0043" w:rsidP="00400F8B">
            <w:pPr>
              <w:jc w:val="center"/>
              <w:rPr>
                <w:rFonts w:ascii="Times New Roman" w:hAnsi="Times New Roman" w:cs="Times New Roman"/>
                <w:sz w:val="23"/>
                <w:szCs w:val="23"/>
                <w:lang w:val="de-DE"/>
              </w:rPr>
            </w:pPr>
          </w:p>
          <w:p w14:paraId="06DE1E74" w14:textId="77777777" w:rsidR="008A0043" w:rsidRPr="00533EEB" w:rsidRDefault="008A0043" w:rsidP="00400F8B">
            <w:pPr>
              <w:jc w:val="center"/>
              <w:rPr>
                <w:rFonts w:ascii="Times New Roman" w:hAnsi="Times New Roman" w:cs="Times New Roman"/>
                <w:sz w:val="23"/>
                <w:szCs w:val="23"/>
                <w:lang w:val="de-DE"/>
              </w:rPr>
            </w:pPr>
            <w:r w:rsidRPr="00533EEB">
              <w:rPr>
                <w:rFonts w:ascii="Times New Roman" w:hAnsi="Times New Roman"/>
                <w:sz w:val="23"/>
                <w:lang w:val="de-DE"/>
              </w:rPr>
              <w:t>1 Jahr</w:t>
            </w:r>
          </w:p>
        </w:tc>
      </w:tr>
      <w:tr w:rsidR="008A0043" w:rsidRPr="00533EEB" w14:paraId="33F73B06" w14:textId="77777777" w:rsidTr="00400F8B">
        <w:trPr>
          <w:cantSplit/>
          <w:trHeight w:val="3174"/>
        </w:trPr>
        <w:tc>
          <w:tcPr>
            <w:tcW w:w="2263" w:type="dxa"/>
          </w:tcPr>
          <w:p w14:paraId="30F1F498" w14:textId="77777777" w:rsidR="008A0043" w:rsidRPr="00533EEB" w:rsidRDefault="008A0043" w:rsidP="00400F8B">
            <w:pPr>
              <w:jc w:val="both"/>
              <w:rPr>
                <w:rFonts w:ascii="Times New Roman" w:hAnsi="Times New Roman" w:cs="Times New Roman"/>
                <w:sz w:val="23"/>
                <w:szCs w:val="23"/>
                <w:lang w:val="de-DE"/>
              </w:rPr>
            </w:pPr>
          </w:p>
          <w:p w14:paraId="4D413E63" w14:textId="77777777" w:rsidR="008A0043" w:rsidRPr="00533EEB" w:rsidRDefault="008A0043" w:rsidP="00400F8B">
            <w:pPr>
              <w:jc w:val="both"/>
              <w:rPr>
                <w:rFonts w:ascii="Times New Roman" w:hAnsi="Times New Roman" w:cs="Times New Roman"/>
                <w:sz w:val="23"/>
                <w:szCs w:val="23"/>
                <w:lang w:val="de-DE"/>
              </w:rPr>
            </w:pPr>
            <w:r w:rsidRPr="00533EEB">
              <w:rPr>
                <w:rFonts w:ascii="Times New Roman" w:hAnsi="Times New Roman"/>
                <w:sz w:val="23"/>
                <w:lang w:val="de-DE"/>
              </w:rPr>
              <w:t>Nierenkrebs</w:t>
            </w:r>
          </w:p>
        </w:tc>
        <w:tc>
          <w:tcPr>
            <w:tcW w:w="2268" w:type="dxa"/>
          </w:tcPr>
          <w:p w14:paraId="5B034DA1" w14:textId="77777777" w:rsidR="008A0043" w:rsidRPr="00533EEB" w:rsidRDefault="008A0043" w:rsidP="00400F8B">
            <w:pPr>
              <w:jc w:val="both"/>
              <w:rPr>
                <w:rFonts w:ascii="Times New Roman" w:hAnsi="Times New Roman" w:cs="Times New Roman"/>
                <w:sz w:val="23"/>
                <w:szCs w:val="23"/>
                <w:lang w:val="de-DE"/>
              </w:rPr>
            </w:pPr>
          </w:p>
          <w:p w14:paraId="28C60862" w14:textId="77777777" w:rsidR="008A0043" w:rsidRPr="00533EEB" w:rsidRDefault="008A0043" w:rsidP="00400F8B">
            <w:pPr>
              <w:rPr>
                <w:rFonts w:ascii="Times New Roman" w:hAnsi="Times New Roman"/>
                <w:sz w:val="23"/>
                <w:lang w:val="de-DE"/>
              </w:rPr>
            </w:pPr>
            <w:r w:rsidRPr="00533EEB">
              <w:rPr>
                <w:rFonts w:ascii="Times New Roman" w:hAnsi="Times New Roman"/>
                <w:sz w:val="23"/>
                <w:lang w:val="de-DE"/>
              </w:rPr>
              <w:t>- Klarzelliges Nierenzellkarzinom, nach dem Alter von 50 Jahren diagnostiziert, Klasse T1N0M0, Fuhrman-Grad 1 und 2</w:t>
            </w:r>
          </w:p>
          <w:p w14:paraId="503C6AD9" w14:textId="77777777" w:rsidR="008A0043" w:rsidRPr="00533EEB" w:rsidRDefault="008A0043" w:rsidP="00400F8B">
            <w:pPr>
              <w:rPr>
                <w:rFonts w:ascii="Times New Roman" w:hAnsi="Times New Roman" w:cs="Times New Roman"/>
                <w:sz w:val="23"/>
                <w:szCs w:val="23"/>
                <w:lang w:val="de-DE"/>
              </w:rPr>
            </w:pPr>
          </w:p>
          <w:p w14:paraId="38DBD91B" w14:textId="77777777" w:rsidR="008A0043" w:rsidRPr="00533EEB" w:rsidRDefault="008A0043" w:rsidP="00400F8B">
            <w:pPr>
              <w:rPr>
                <w:rFonts w:ascii="Times New Roman" w:hAnsi="Times New Roman" w:cs="Times New Roman"/>
                <w:sz w:val="23"/>
                <w:szCs w:val="23"/>
                <w:lang w:val="de-DE"/>
              </w:rPr>
            </w:pPr>
            <w:r w:rsidRPr="00533EEB">
              <w:rPr>
                <w:rFonts w:ascii="Times New Roman" w:hAnsi="Times New Roman"/>
                <w:sz w:val="23"/>
                <w:lang w:val="de-DE"/>
              </w:rPr>
              <w:t>- Chromophobes Nierenzellkarzinom, Klasse T1N0M0</w:t>
            </w:r>
          </w:p>
          <w:p w14:paraId="6524A537" w14:textId="77777777" w:rsidR="008A0043" w:rsidRPr="00533EEB" w:rsidRDefault="008A0043" w:rsidP="00400F8B">
            <w:pPr>
              <w:rPr>
                <w:rFonts w:ascii="Times New Roman" w:hAnsi="Times New Roman" w:cs="Times New Roman"/>
                <w:sz w:val="23"/>
                <w:szCs w:val="23"/>
                <w:lang w:val="de-DE"/>
              </w:rPr>
            </w:pPr>
          </w:p>
        </w:tc>
        <w:tc>
          <w:tcPr>
            <w:tcW w:w="2268" w:type="dxa"/>
          </w:tcPr>
          <w:p w14:paraId="49E328F7" w14:textId="77777777" w:rsidR="008A0043" w:rsidRPr="00533EEB" w:rsidRDefault="008A0043" w:rsidP="00400F8B">
            <w:pPr>
              <w:jc w:val="center"/>
              <w:rPr>
                <w:rFonts w:ascii="Times New Roman" w:hAnsi="Times New Roman" w:cs="Times New Roman"/>
                <w:sz w:val="23"/>
                <w:szCs w:val="23"/>
                <w:lang w:val="de-DE"/>
              </w:rPr>
            </w:pPr>
          </w:p>
          <w:p w14:paraId="2AA75A7B" w14:textId="77777777" w:rsidR="008A0043" w:rsidRPr="00533EEB" w:rsidRDefault="008A0043" w:rsidP="00400F8B">
            <w:pPr>
              <w:jc w:val="center"/>
              <w:rPr>
                <w:rFonts w:ascii="Times New Roman" w:hAnsi="Times New Roman"/>
                <w:sz w:val="23"/>
                <w:lang w:val="de-DE"/>
              </w:rPr>
            </w:pPr>
            <w:r w:rsidRPr="00533EEB">
              <w:rPr>
                <w:rFonts w:ascii="Times New Roman" w:hAnsi="Times New Roman"/>
                <w:sz w:val="23"/>
                <w:lang w:val="de-DE"/>
              </w:rPr>
              <w:t>8 Jahre</w:t>
            </w:r>
          </w:p>
          <w:p w14:paraId="7146F6D9" w14:textId="77777777" w:rsidR="008A0043" w:rsidRPr="00533EEB" w:rsidRDefault="008A0043" w:rsidP="00400F8B">
            <w:pPr>
              <w:jc w:val="center"/>
              <w:rPr>
                <w:rFonts w:ascii="Times New Roman" w:hAnsi="Times New Roman"/>
                <w:sz w:val="23"/>
                <w:lang w:val="de-DE"/>
              </w:rPr>
            </w:pPr>
          </w:p>
          <w:p w14:paraId="4A78DEB0" w14:textId="77777777" w:rsidR="008A0043" w:rsidRPr="00533EEB" w:rsidRDefault="008A0043" w:rsidP="00400F8B">
            <w:pPr>
              <w:jc w:val="center"/>
              <w:rPr>
                <w:rFonts w:ascii="Times New Roman" w:hAnsi="Times New Roman"/>
                <w:sz w:val="23"/>
                <w:lang w:val="de-DE"/>
              </w:rPr>
            </w:pPr>
          </w:p>
          <w:p w14:paraId="1A03E985" w14:textId="77777777" w:rsidR="008A0043" w:rsidRPr="00533EEB" w:rsidRDefault="008A0043" w:rsidP="00400F8B">
            <w:pPr>
              <w:jc w:val="center"/>
              <w:rPr>
                <w:rFonts w:ascii="Times New Roman" w:hAnsi="Times New Roman"/>
                <w:sz w:val="23"/>
                <w:lang w:val="de-DE"/>
              </w:rPr>
            </w:pPr>
          </w:p>
          <w:p w14:paraId="23225628" w14:textId="77777777" w:rsidR="008A0043" w:rsidRPr="00533EEB" w:rsidRDefault="008A0043" w:rsidP="00400F8B">
            <w:pPr>
              <w:jc w:val="center"/>
              <w:rPr>
                <w:rFonts w:ascii="Times New Roman" w:hAnsi="Times New Roman"/>
                <w:sz w:val="23"/>
                <w:lang w:val="de-DE"/>
              </w:rPr>
            </w:pPr>
          </w:p>
          <w:p w14:paraId="774FF0E7" w14:textId="77777777" w:rsidR="008A0043" w:rsidRPr="00533EEB" w:rsidRDefault="008A0043" w:rsidP="00400F8B">
            <w:pPr>
              <w:jc w:val="center"/>
              <w:rPr>
                <w:rFonts w:ascii="Times New Roman" w:hAnsi="Times New Roman"/>
                <w:sz w:val="23"/>
                <w:lang w:val="de-DE"/>
              </w:rPr>
            </w:pPr>
          </w:p>
          <w:p w14:paraId="50D9CCD9" w14:textId="77777777" w:rsidR="008A0043" w:rsidRPr="00533EEB" w:rsidRDefault="008A0043" w:rsidP="00400F8B">
            <w:pPr>
              <w:jc w:val="center"/>
              <w:rPr>
                <w:rFonts w:ascii="Times New Roman" w:hAnsi="Times New Roman" w:cs="Times New Roman"/>
                <w:sz w:val="23"/>
                <w:szCs w:val="23"/>
                <w:lang w:val="de-DE"/>
              </w:rPr>
            </w:pPr>
          </w:p>
          <w:p w14:paraId="4E946F48" w14:textId="77777777" w:rsidR="008A0043" w:rsidRPr="00533EEB" w:rsidRDefault="008A0043" w:rsidP="00400F8B">
            <w:pPr>
              <w:jc w:val="center"/>
              <w:rPr>
                <w:rFonts w:ascii="Times New Roman" w:hAnsi="Times New Roman" w:cs="Times New Roman"/>
                <w:sz w:val="23"/>
                <w:szCs w:val="23"/>
                <w:lang w:val="de-DE"/>
              </w:rPr>
            </w:pPr>
          </w:p>
          <w:p w14:paraId="2F7DFDD1" w14:textId="77777777" w:rsidR="008A0043" w:rsidRPr="00533EEB" w:rsidRDefault="008A0043" w:rsidP="00400F8B">
            <w:pPr>
              <w:jc w:val="center"/>
              <w:rPr>
                <w:rFonts w:ascii="Times New Roman" w:hAnsi="Times New Roman" w:cs="Times New Roman"/>
                <w:sz w:val="23"/>
                <w:szCs w:val="23"/>
                <w:lang w:val="de-DE"/>
              </w:rPr>
            </w:pPr>
            <w:r w:rsidRPr="00533EEB">
              <w:rPr>
                <w:rFonts w:ascii="Times New Roman" w:hAnsi="Times New Roman"/>
                <w:sz w:val="23"/>
                <w:lang w:val="de-DE"/>
              </w:rPr>
              <w:t>5 Jahre</w:t>
            </w:r>
          </w:p>
        </w:tc>
        <w:tc>
          <w:tcPr>
            <w:tcW w:w="2263" w:type="dxa"/>
          </w:tcPr>
          <w:p w14:paraId="0F7EFA8B" w14:textId="77777777" w:rsidR="008A0043" w:rsidRPr="00533EEB" w:rsidRDefault="008A0043" w:rsidP="00400F8B">
            <w:pPr>
              <w:jc w:val="center"/>
              <w:rPr>
                <w:rFonts w:ascii="Times New Roman" w:hAnsi="Times New Roman" w:cs="Times New Roman"/>
                <w:sz w:val="23"/>
                <w:szCs w:val="23"/>
                <w:lang w:val="de-DE"/>
              </w:rPr>
            </w:pPr>
          </w:p>
          <w:p w14:paraId="155E6224" w14:textId="77777777" w:rsidR="008A0043" w:rsidRPr="00533EEB" w:rsidRDefault="008A0043" w:rsidP="00400F8B">
            <w:pPr>
              <w:jc w:val="center"/>
              <w:rPr>
                <w:rFonts w:ascii="Times New Roman" w:hAnsi="Times New Roman"/>
                <w:sz w:val="23"/>
                <w:lang w:val="de-DE"/>
              </w:rPr>
            </w:pPr>
            <w:r w:rsidRPr="00533EEB">
              <w:rPr>
                <w:rFonts w:ascii="Times New Roman" w:hAnsi="Times New Roman"/>
                <w:sz w:val="23"/>
                <w:lang w:val="de-DE"/>
              </w:rPr>
              <w:t>-</w:t>
            </w:r>
          </w:p>
          <w:p w14:paraId="60E7C908" w14:textId="77777777" w:rsidR="008A0043" w:rsidRPr="00533EEB" w:rsidRDefault="008A0043" w:rsidP="00400F8B">
            <w:pPr>
              <w:jc w:val="center"/>
              <w:rPr>
                <w:rFonts w:ascii="Times New Roman" w:hAnsi="Times New Roman"/>
                <w:sz w:val="23"/>
                <w:lang w:val="de-DE"/>
              </w:rPr>
            </w:pPr>
          </w:p>
          <w:p w14:paraId="37181C76" w14:textId="77777777" w:rsidR="008A0043" w:rsidRPr="00533EEB" w:rsidRDefault="008A0043" w:rsidP="00400F8B">
            <w:pPr>
              <w:jc w:val="center"/>
              <w:rPr>
                <w:rFonts w:ascii="Times New Roman" w:hAnsi="Times New Roman"/>
                <w:sz w:val="23"/>
                <w:lang w:val="de-DE"/>
              </w:rPr>
            </w:pPr>
          </w:p>
          <w:p w14:paraId="3308AB91" w14:textId="77777777" w:rsidR="008A0043" w:rsidRPr="00533EEB" w:rsidRDefault="008A0043" w:rsidP="00400F8B">
            <w:pPr>
              <w:jc w:val="center"/>
              <w:rPr>
                <w:rFonts w:ascii="Times New Roman" w:hAnsi="Times New Roman"/>
                <w:sz w:val="23"/>
                <w:lang w:val="de-DE"/>
              </w:rPr>
            </w:pPr>
          </w:p>
          <w:p w14:paraId="6EAAA533" w14:textId="77777777" w:rsidR="008A0043" w:rsidRPr="00533EEB" w:rsidRDefault="008A0043" w:rsidP="00400F8B">
            <w:pPr>
              <w:jc w:val="center"/>
              <w:rPr>
                <w:rFonts w:ascii="Times New Roman" w:hAnsi="Times New Roman"/>
                <w:sz w:val="23"/>
                <w:lang w:val="de-DE"/>
              </w:rPr>
            </w:pPr>
          </w:p>
          <w:p w14:paraId="23909954" w14:textId="77777777" w:rsidR="008A0043" w:rsidRPr="00533EEB" w:rsidRDefault="008A0043" w:rsidP="00400F8B">
            <w:pPr>
              <w:jc w:val="center"/>
              <w:rPr>
                <w:rFonts w:ascii="Times New Roman" w:hAnsi="Times New Roman"/>
                <w:sz w:val="23"/>
                <w:lang w:val="de-DE"/>
              </w:rPr>
            </w:pPr>
          </w:p>
          <w:p w14:paraId="7D56F278" w14:textId="77777777" w:rsidR="008A0043" w:rsidRPr="00533EEB" w:rsidRDefault="008A0043" w:rsidP="00400F8B">
            <w:pPr>
              <w:jc w:val="center"/>
              <w:rPr>
                <w:rFonts w:ascii="Times New Roman" w:hAnsi="Times New Roman" w:cs="Times New Roman"/>
                <w:sz w:val="23"/>
                <w:szCs w:val="23"/>
                <w:lang w:val="de-DE"/>
              </w:rPr>
            </w:pPr>
          </w:p>
          <w:p w14:paraId="0BA0E653" w14:textId="77777777" w:rsidR="008A0043" w:rsidRPr="00533EEB" w:rsidRDefault="008A0043" w:rsidP="00400F8B">
            <w:pPr>
              <w:jc w:val="center"/>
              <w:rPr>
                <w:rFonts w:ascii="Times New Roman" w:hAnsi="Times New Roman" w:cs="Times New Roman"/>
                <w:sz w:val="23"/>
                <w:szCs w:val="23"/>
                <w:lang w:val="de-DE"/>
              </w:rPr>
            </w:pPr>
          </w:p>
          <w:p w14:paraId="36B0B407" w14:textId="77777777" w:rsidR="008A0043" w:rsidRPr="00533EEB" w:rsidRDefault="008A0043" w:rsidP="00400F8B">
            <w:pPr>
              <w:jc w:val="center"/>
              <w:rPr>
                <w:rFonts w:ascii="Times New Roman" w:hAnsi="Times New Roman" w:cs="Times New Roman"/>
                <w:sz w:val="23"/>
                <w:szCs w:val="23"/>
                <w:lang w:val="de-DE"/>
              </w:rPr>
            </w:pPr>
            <w:r w:rsidRPr="00533EEB">
              <w:rPr>
                <w:rFonts w:ascii="Times New Roman" w:hAnsi="Times New Roman"/>
                <w:sz w:val="23"/>
                <w:lang w:val="de-DE"/>
              </w:rPr>
              <w:t>5 Jahre</w:t>
            </w:r>
          </w:p>
        </w:tc>
      </w:tr>
      <w:tr w:rsidR="008A0043" w:rsidRPr="00533EEB" w14:paraId="6B35A881" w14:textId="77777777" w:rsidTr="00400F8B">
        <w:trPr>
          <w:cantSplit/>
          <w:trHeight w:val="3967"/>
        </w:trPr>
        <w:tc>
          <w:tcPr>
            <w:tcW w:w="2263" w:type="dxa"/>
          </w:tcPr>
          <w:p w14:paraId="2EA01DC9" w14:textId="77777777" w:rsidR="008A0043" w:rsidRPr="00533EEB" w:rsidRDefault="008A0043" w:rsidP="00400F8B">
            <w:pPr>
              <w:rPr>
                <w:rFonts w:ascii="Times New Roman" w:hAnsi="Times New Roman" w:cs="Times New Roman"/>
                <w:sz w:val="23"/>
                <w:szCs w:val="23"/>
                <w:lang w:val="de-DE"/>
              </w:rPr>
            </w:pPr>
          </w:p>
          <w:p w14:paraId="4FA3823C" w14:textId="77777777" w:rsidR="008A0043" w:rsidRPr="00533EEB" w:rsidRDefault="008A0043" w:rsidP="00400F8B">
            <w:pPr>
              <w:rPr>
                <w:rFonts w:ascii="Times New Roman" w:hAnsi="Times New Roman" w:cs="Times New Roman"/>
                <w:sz w:val="23"/>
                <w:szCs w:val="23"/>
                <w:lang w:val="de-DE"/>
              </w:rPr>
            </w:pPr>
            <w:r w:rsidRPr="00533EEB">
              <w:rPr>
                <w:rFonts w:ascii="Times New Roman" w:hAnsi="Times New Roman"/>
                <w:sz w:val="23"/>
                <w:lang w:val="de-DE"/>
              </w:rPr>
              <w:t>Kolorektales Karzinom</w:t>
            </w:r>
          </w:p>
          <w:p w14:paraId="4EC805F2" w14:textId="77777777" w:rsidR="008A0043" w:rsidRPr="00533EEB" w:rsidRDefault="008A0043" w:rsidP="00400F8B">
            <w:pPr>
              <w:rPr>
                <w:rFonts w:ascii="Times New Roman" w:hAnsi="Times New Roman" w:cs="Times New Roman"/>
                <w:sz w:val="23"/>
                <w:szCs w:val="23"/>
                <w:lang w:val="de-DE"/>
              </w:rPr>
            </w:pPr>
          </w:p>
        </w:tc>
        <w:tc>
          <w:tcPr>
            <w:tcW w:w="2268" w:type="dxa"/>
          </w:tcPr>
          <w:p w14:paraId="6A99000F" w14:textId="77777777" w:rsidR="008A0043" w:rsidRPr="00533EEB" w:rsidRDefault="008A0043" w:rsidP="00400F8B">
            <w:pPr>
              <w:jc w:val="both"/>
              <w:rPr>
                <w:rFonts w:ascii="Times New Roman" w:hAnsi="Times New Roman" w:cs="Times New Roman"/>
                <w:sz w:val="23"/>
                <w:szCs w:val="23"/>
                <w:lang w:val="de-DE"/>
              </w:rPr>
            </w:pPr>
          </w:p>
          <w:p w14:paraId="0AA435EA" w14:textId="77777777" w:rsidR="008A0043" w:rsidRPr="00533EEB" w:rsidRDefault="008A0043" w:rsidP="00400F8B">
            <w:pPr>
              <w:rPr>
                <w:rFonts w:ascii="Times New Roman" w:hAnsi="Times New Roman" w:cs="Times New Roman"/>
                <w:sz w:val="23"/>
                <w:szCs w:val="23"/>
                <w:lang w:val="de-DE"/>
              </w:rPr>
            </w:pPr>
            <w:r w:rsidRPr="00533EEB">
              <w:rPr>
                <w:rFonts w:ascii="Times New Roman" w:hAnsi="Times New Roman"/>
                <w:sz w:val="23"/>
                <w:lang w:val="de-DE"/>
              </w:rPr>
              <w:t>Stadium Tis (Stadium 0):</w:t>
            </w:r>
          </w:p>
          <w:p w14:paraId="58B50C27" w14:textId="77777777" w:rsidR="008A0043" w:rsidRPr="00533EEB" w:rsidRDefault="008A0043" w:rsidP="00400F8B">
            <w:pPr>
              <w:rPr>
                <w:rFonts w:ascii="Times New Roman" w:hAnsi="Times New Roman"/>
                <w:sz w:val="23"/>
                <w:lang w:val="de-DE"/>
              </w:rPr>
            </w:pPr>
            <w:r w:rsidRPr="00533EEB">
              <w:rPr>
                <w:rFonts w:ascii="Times New Roman" w:hAnsi="Times New Roman"/>
                <w:sz w:val="23"/>
                <w:lang w:val="de-DE"/>
              </w:rPr>
              <w:t>- Älter als 50 Jahre bei Diagnose</w:t>
            </w:r>
          </w:p>
          <w:p w14:paraId="34A00C36" w14:textId="77777777" w:rsidR="008A0043" w:rsidRPr="00533EEB" w:rsidRDefault="008A0043" w:rsidP="00400F8B">
            <w:pPr>
              <w:rPr>
                <w:rFonts w:ascii="Times New Roman" w:hAnsi="Times New Roman" w:cs="Times New Roman"/>
                <w:sz w:val="23"/>
                <w:szCs w:val="23"/>
                <w:lang w:val="de-DE"/>
              </w:rPr>
            </w:pPr>
          </w:p>
          <w:p w14:paraId="7B013780" w14:textId="77777777" w:rsidR="008A0043" w:rsidRPr="00533EEB" w:rsidRDefault="008A0043" w:rsidP="00400F8B">
            <w:pPr>
              <w:rPr>
                <w:rFonts w:ascii="Times New Roman" w:hAnsi="Times New Roman" w:cs="Times New Roman"/>
                <w:sz w:val="23"/>
                <w:szCs w:val="23"/>
                <w:lang w:val="de-DE"/>
              </w:rPr>
            </w:pPr>
            <w:r w:rsidRPr="00533EEB">
              <w:rPr>
                <w:rFonts w:ascii="Times New Roman" w:hAnsi="Times New Roman"/>
                <w:sz w:val="23"/>
                <w:lang w:val="de-DE"/>
              </w:rPr>
              <w:t xml:space="preserve">Stadium I: T1N0M0: </w:t>
            </w:r>
          </w:p>
          <w:p w14:paraId="78BB1911" w14:textId="77777777" w:rsidR="008A0043" w:rsidRPr="00533EEB" w:rsidRDefault="008A0043" w:rsidP="00400F8B">
            <w:pPr>
              <w:rPr>
                <w:rFonts w:ascii="Times New Roman" w:hAnsi="Times New Roman"/>
                <w:sz w:val="23"/>
                <w:lang w:val="de-DE"/>
              </w:rPr>
            </w:pPr>
            <w:r w:rsidRPr="00533EEB">
              <w:rPr>
                <w:rFonts w:ascii="Times New Roman" w:hAnsi="Times New Roman"/>
                <w:sz w:val="23"/>
                <w:lang w:val="de-DE"/>
              </w:rPr>
              <w:t>- Älter als 50 Jahre bei Diagnose</w:t>
            </w:r>
          </w:p>
          <w:p w14:paraId="3CBD8CD9" w14:textId="77777777" w:rsidR="008A0043" w:rsidRPr="00533EEB" w:rsidRDefault="008A0043" w:rsidP="00400F8B">
            <w:pPr>
              <w:rPr>
                <w:rFonts w:ascii="Times New Roman" w:hAnsi="Times New Roman"/>
                <w:sz w:val="23"/>
                <w:lang w:val="de-DE"/>
              </w:rPr>
            </w:pPr>
            <w:r w:rsidRPr="00533EEB">
              <w:rPr>
                <w:rFonts w:ascii="Times New Roman" w:hAnsi="Times New Roman"/>
                <w:sz w:val="23"/>
                <w:lang w:val="de-DE"/>
              </w:rPr>
              <w:t>- Histologischer Typ: Adenokarzinom</w:t>
            </w:r>
          </w:p>
          <w:p w14:paraId="4ED13B6B" w14:textId="77777777" w:rsidR="008A0043" w:rsidRPr="00533EEB" w:rsidRDefault="008A0043" w:rsidP="00400F8B">
            <w:pPr>
              <w:rPr>
                <w:rFonts w:ascii="Times New Roman" w:hAnsi="Times New Roman" w:cs="Times New Roman"/>
                <w:sz w:val="23"/>
                <w:szCs w:val="23"/>
                <w:lang w:val="de-DE"/>
              </w:rPr>
            </w:pPr>
          </w:p>
          <w:p w14:paraId="4BE168DD" w14:textId="77777777" w:rsidR="008A0043" w:rsidRPr="00533EEB" w:rsidRDefault="008A0043" w:rsidP="00400F8B">
            <w:pPr>
              <w:rPr>
                <w:rFonts w:ascii="Times New Roman" w:hAnsi="Times New Roman" w:cs="Times New Roman"/>
                <w:sz w:val="23"/>
                <w:szCs w:val="23"/>
                <w:lang w:val="de-DE"/>
              </w:rPr>
            </w:pPr>
            <w:r w:rsidRPr="00533EEB">
              <w:rPr>
                <w:rFonts w:ascii="Times New Roman" w:hAnsi="Times New Roman"/>
                <w:sz w:val="23"/>
                <w:lang w:val="de-DE"/>
              </w:rPr>
              <w:t xml:space="preserve">Stadium I: T2N0M0: </w:t>
            </w:r>
          </w:p>
          <w:p w14:paraId="2180BCD4" w14:textId="77777777" w:rsidR="008A0043" w:rsidRPr="00533EEB" w:rsidRDefault="008A0043" w:rsidP="00400F8B">
            <w:pPr>
              <w:rPr>
                <w:rFonts w:ascii="Times New Roman" w:hAnsi="Times New Roman" w:cs="Times New Roman"/>
                <w:sz w:val="23"/>
                <w:szCs w:val="23"/>
                <w:lang w:val="de-DE"/>
              </w:rPr>
            </w:pPr>
            <w:r w:rsidRPr="00533EEB">
              <w:rPr>
                <w:rFonts w:ascii="Times New Roman" w:hAnsi="Times New Roman"/>
                <w:sz w:val="23"/>
                <w:lang w:val="de-DE"/>
              </w:rPr>
              <w:t>- Älter als 50 Jahre bei Diagnose</w:t>
            </w:r>
          </w:p>
          <w:p w14:paraId="62D8E2FC" w14:textId="77777777" w:rsidR="008A0043" w:rsidRPr="00533EEB" w:rsidRDefault="008A0043" w:rsidP="00400F8B">
            <w:pPr>
              <w:rPr>
                <w:rFonts w:ascii="Times New Roman" w:hAnsi="Times New Roman" w:cs="Times New Roman"/>
                <w:sz w:val="23"/>
                <w:szCs w:val="23"/>
                <w:lang w:val="de-DE"/>
              </w:rPr>
            </w:pPr>
            <w:r w:rsidRPr="00533EEB">
              <w:rPr>
                <w:rFonts w:ascii="Times New Roman" w:hAnsi="Times New Roman"/>
                <w:sz w:val="23"/>
                <w:lang w:val="de-DE"/>
              </w:rPr>
              <w:t>- Histologischer Typ: Adenokarzinom</w:t>
            </w:r>
          </w:p>
          <w:p w14:paraId="3588D2D0" w14:textId="77777777" w:rsidR="008A0043" w:rsidRPr="00533EEB" w:rsidRDefault="008A0043" w:rsidP="00400F8B">
            <w:pPr>
              <w:rPr>
                <w:rFonts w:ascii="Times New Roman" w:hAnsi="Times New Roman" w:cs="Times New Roman"/>
                <w:sz w:val="23"/>
                <w:szCs w:val="23"/>
                <w:lang w:val="de-DE"/>
              </w:rPr>
            </w:pPr>
          </w:p>
        </w:tc>
        <w:tc>
          <w:tcPr>
            <w:tcW w:w="2268" w:type="dxa"/>
          </w:tcPr>
          <w:p w14:paraId="5D0C334D" w14:textId="77777777" w:rsidR="008A0043" w:rsidRPr="00533EEB" w:rsidRDefault="008A0043" w:rsidP="00400F8B">
            <w:pPr>
              <w:jc w:val="center"/>
              <w:rPr>
                <w:rFonts w:ascii="Times New Roman" w:hAnsi="Times New Roman" w:cs="Times New Roman"/>
                <w:sz w:val="23"/>
                <w:szCs w:val="23"/>
                <w:lang w:val="de-DE"/>
              </w:rPr>
            </w:pPr>
          </w:p>
          <w:p w14:paraId="38190496" w14:textId="77777777" w:rsidR="008A0043" w:rsidRPr="00533EEB" w:rsidRDefault="008A0043" w:rsidP="00400F8B">
            <w:pPr>
              <w:jc w:val="center"/>
              <w:rPr>
                <w:rFonts w:ascii="Times New Roman" w:hAnsi="Times New Roman"/>
                <w:sz w:val="23"/>
                <w:lang w:val="de-DE"/>
              </w:rPr>
            </w:pPr>
            <w:r w:rsidRPr="00533EEB">
              <w:rPr>
                <w:rFonts w:ascii="Times New Roman" w:hAnsi="Times New Roman"/>
                <w:sz w:val="23"/>
                <w:lang w:val="de-DE"/>
              </w:rPr>
              <w:t>1 Jahr</w:t>
            </w:r>
          </w:p>
          <w:p w14:paraId="32D1D2BF" w14:textId="77777777" w:rsidR="008A0043" w:rsidRPr="00533EEB" w:rsidRDefault="008A0043" w:rsidP="00400F8B">
            <w:pPr>
              <w:jc w:val="center"/>
              <w:rPr>
                <w:rFonts w:ascii="Times New Roman" w:hAnsi="Times New Roman"/>
                <w:sz w:val="23"/>
                <w:lang w:val="de-DE"/>
              </w:rPr>
            </w:pPr>
          </w:p>
          <w:p w14:paraId="368EC493" w14:textId="77777777" w:rsidR="008A0043" w:rsidRPr="00533EEB" w:rsidRDefault="008A0043" w:rsidP="00400F8B">
            <w:pPr>
              <w:jc w:val="center"/>
              <w:rPr>
                <w:rFonts w:ascii="Times New Roman" w:hAnsi="Times New Roman"/>
                <w:sz w:val="23"/>
                <w:lang w:val="de-DE"/>
              </w:rPr>
            </w:pPr>
          </w:p>
          <w:p w14:paraId="1E18176B" w14:textId="77777777" w:rsidR="008A0043" w:rsidRPr="00533EEB" w:rsidRDefault="008A0043" w:rsidP="00400F8B">
            <w:pPr>
              <w:jc w:val="center"/>
              <w:rPr>
                <w:rFonts w:ascii="Times New Roman" w:hAnsi="Times New Roman" w:cs="Times New Roman"/>
                <w:sz w:val="23"/>
                <w:szCs w:val="23"/>
                <w:lang w:val="de-DE"/>
              </w:rPr>
            </w:pPr>
          </w:p>
          <w:p w14:paraId="1D471973" w14:textId="77777777" w:rsidR="008A0043" w:rsidRPr="00533EEB" w:rsidRDefault="008A0043" w:rsidP="00400F8B">
            <w:pPr>
              <w:jc w:val="center"/>
              <w:rPr>
                <w:rFonts w:ascii="Times New Roman" w:hAnsi="Times New Roman" w:cs="Times New Roman"/>
                <w:sz w:val="23"/>
                <w:szCs w:val="23"/>
                <w:lang w:val="de-DE"/>
              </w:rPr>
            </w:pPr>
          </w:p>
          <w:p w14:paraId="4BA7FF62" w14:textId="77777777" w:rsidR="008A0043" w:rsidRPr="00533EEB" w:rsidRDefault="008A0043" w:rsidP="00400F8B">
            <w:pPr>
              <w:jc w:val="center"/>
              <w:rPr>
                <w:rFonts w:ascii="Times New Roman" w:hAnsi="Times New Roman"/>
                <w:sz w:val="23"/>
                <w:lang w:val="de-DE"/>
              </w:rPr>
            </w:pPr>
            <w:r w:rsidRPr="00533EEB">
              <w:rPr>
                <w:rFonts w:ascii="Times New Roman" w:hAnsi="Times New Roman"/>
                <w:sz w:val="23"/>
                <w:lang w:val="de-DE"/>
              </w:rPr>
              <w:t>4 Jahre</w:t>
            </w:r>
          </w:p>
          <w:p w14:paraId="06FD2BB2" w14:textId="77777777" w:rsidR="008A0043" w:rsidRPr="00533EEB" w:rsidRDefault="008A0043" w:rsidP="00400F8B">
            <w:pPr>
              <w:jc w:val="center"/>
              <w:rPr>
                <w:rFonts w:ascii="Times New Roman" w:hAnsi="Times New Roman"/>
                <w:sz w:val="23"/>
                <w:lang w:val="de-DE"/>
              </w:rPr>
            </w:pPr>
          </w:p>
          <w:p w14:paraId="3981FE04" w14:textId="77777777" w:rsidR="008A0043" w:rsidRPr="00533EEB" w:rsidRDefault="008A0043" w:rsidP="00400F8B">
            <w:pPr>
              <w:jc w:val="center"/>
              <w:rPr>
                <w:rFonts w:ascii="Times New Roman" w:hAnsi="Times New Roman"/>
                <w:sz w:val="23"/>
                <w:lang w:val="de-DE"/>
              </w:rPr>
            </w:pPr>
          </w:p>
          <w:p w14:paraId="4AFABBB1" w14:textId="77777777" w:rsidR="008A0043" w:rsidRPr="00533EEB" w:rsidRDefault="008A0043" w:rsidP="00400F8B">
            <w:pPr>
              <w:jc w:val="center"/>
              <w:rPr>
                <w:rFonts w:ascii="Times New Roman" w:hAnsi="Times New Roman"/>
                <w:sz w:val="23"/>
                <w:lang w:val="de-DE"/>
              </w:rPr>
            </w:pPr>
          </w:p>
          <w:p w14:paraId="0FFF3FC8" w14:textId="77777777" w:rsidR="008A0043" w:rsidRPr="00533EEB" w:rsidRDefault="008A0043" w:rsidP="00400F8B">
            <w:pPr>
              <w:jc w:val="center"/>
              <w:rPr>
                <w:rFonts w:ascii="Times New Roman" w:hAnsi="Times New Roman"/>
                <w:sz w:val="23"/>
                <w:lang w:val="de-DE"/>
              </w:rPr>
            </w:pPr>
          </w:p>
          <w:p w14:paraId="4E3EA443" w14:textId="77777777" w:rsidR="008A0043" w:rsidRPr="00533EEB" w:rsidRDefault="008A0043" w:rsidP="00400F8B">
            <w:pPr>
              <w:jc w:val="center"/>
              <w:rPr>
                <w:rFonts w:ascii="Times New Roman" w:hAnsi="Times New Roman" w:cs="Times New Roman"/>
                <w:sz w:val="23"/>
                <w:szCs w:val="23"/>
                <w:lang w:val="de-DE"/>
              </w:rPr>
            </w:pPr>
          </w:p>
          <w:p w14:paraId="5430788D" w14:textId="77777777" w:rsidR="008A0043" w:rsidRPr="00533EEB" w:rsidRDefault="008A0043" w:rsidP="00400F8B">
            <w:pPr>
              <w:jc w:val="center"/>
              <w:rPr>
                <w:rFonts w:ascii="Times New Roman" w:hAnsi="Times New Roman" w:cs="Times New Roman"/>
                <w:sz w:val="23"/>
                <w:szCs w:val="23"/>
                <w:lang w:val="de-DE"/>
              </w:rPr>
            </w:pPr>
            <w:r w:rsidRPr="00533EEB">
              <w:rPr>
                <w:rFonts w:ascii="Times New Roman" w:hAnsi="Times New Roman"/>
                <w:sz w:val="23"/>
                <w:lang w:val="de-DE"/>
              </w:rPr>
              <w:t>8 Jahre</w:t>
            </w:r>
          </w:p>
        </w:tc>
        <w:tc>
          <w:tcPr>
            <w:tcW w:w="2263" w:type="dxa"/>
          </w:tcPr>
          <w:p w14:paraId="628DADBC" w14:textId="77777777" w:rsidR="008A0043" w:rsidRPr="00533EEB" w:rsidRDefault="008A0043" w:rsidP="00400F8B">
            <w:pPr>
              <w:jc w:val="center"/>
              <w:rPr>
                <w:rFonts w:ascii="Times New Roman" w:hAnsi="Times New Roman" w:cs="Times New Roman"/>
                <w:sz w:val="23"/>
                <w:szCs w:val="23"/>
                <w:lang w:val="de-DE"/>
              </w:rPr>
            </w:pPr>
          </w:p>
          <w:p w14:paraId="704EF071" w14:textId="77777777" w:rsidR="008A0043" w:rsidRPr="00533EEB" w:rsidRDefault="008A0043" w:rsidP="00400F8B">
            <w:pPr>
              <w:jc w:val="center"/>
              <w:rPr>
                <w:rFonts w:ascii="Times New Roman" w:hAnsi="Times New Roman"/>
                <w:sz w:val="23"/>
                <w:lang w:val="de-DE"/>
              </w:rPr>
            </w:pPr>
            <w:r w:rsidRPr="00533EEB">
              <w:rPr>
                <w:rFonts w:ascii="Times New Roman" w:hAnsi="Times New Roman"/>
                <w:sz w:val="23"/>
                <w:lang w:val="de-DE"/>
              </w:rPr>
              <w:t>-</w:t>
            </w:r>
          </w:p>
          <w:p w14:paraId="1F6B1584" w14:textId="77777777" w:rsidR="008A0043" w:rsidRPr="00533EEB" w:rsidRDefault="008A0043" w:rsidP="00400F8B">
            <w:pPr>
              <w:jc w:val="center"/>
              <w:rPr>
                <w:rFonts w:ascii="Times New Roman" w:hAnsi="Times New Roman"/>
                <w:sz w:val="23"/>
                <w:lang w:val="de-DE"/>
              </w:rPr>
            </w:pPr>
          </w:p>
          <w:p w14:paraId="6A25232C" w14:textId="77777777" w:rsidR="008A0043" w:rsidRPr="00533EEB" w:rsidRDefault="008A0043" w:rsidP="00400F8B">
            <w:pPr>
              <w:jc w:val="center"/>
              <w:rPr>
                <w:rFonts w:ascii="Times New Roman" w:hAnsi="Times New Roman"/>
                <w:sz w:val="23"/>
                <w:lang w:val="de-DE"/>
              </w:rPr>
            </w:pPr>
          </w:p>
          <w:p w14:paraId="2DC32DFF" w14:textId="77777777" w:rsidR="008A0043" w:rsidRPr="00533EEB" w:rsidRDefault="008A0043" w:rsidP="00400F8B">
            <w:pPr>
              <w:jc w:val="center"/>
              <w:rPr>
                <w:rFonts w:ascii="Times New Roman" w:hAnsi="Times New Roman" w:cs="Times New Roman"/>
                <w:sz w:val="23"/>
                <w:szCs w:val="23"/>
                <w:lang w:val="de-DE"/>
              </w:rPr>
            </w:pPr>
          </w:p>
          <w:p w14:paraId="33C84F67" w14:textId="77777777" w:rsidR="008A0043" w:rsidRPr="00533EEB" w:rsidRDefault="008A0043" w:rsidP="00400F8B">
            <w:pPr>
              <w:jc w:val="center"/>
              <w:rPr>
                <w:rFonts w:ascii="Times New Roman" w:hAnsi="Times New Roman" w:cs="Times New Roman"/>
                <w:sz w:val="23"/>
                <w:szCs w:val="23"/>
                <w:lang w:val="de-DE"/>
              </w:rPr>
            </w:pPr>
          </w:p>
          <w:p w14:paraId="269AEC00" w14:textId="77777777" w:rsidR="008A0043" w:rsidRPr="00533EEB" w:rsidRDefault="008A0043" w:rsidP="00400F8B">
            <w:pPr>
              <w:jc w:val="center"/>
              <w:rPr>
                <w:rFonts w:ascii="Times New Roman" w:hAnsi="Times New Roman"/>
                <w:sz w:val="23"/>
                <w:lang w:val="de-DE"/>
              </w:rPr>
            </w:pPr>
            <w:r w:rsidRPr="00533EEB">
              <w:rPr>
                <w:rFonts w:ascii="Times New Roman" w:hAnsi="Times New Roman"/>
                <w:sz w:val="23"/>
                <w:lang w:val="de-DE"/>
              </w:rPr>
              <w:t>-</w:t>
            </w:r>
          </w:p>
          <w:p w14:paraId="205C7DB7" w14:textId="77777777" w:rsidR="008A0043" w:rsidRPr="00533EEB" w:rsidRDefault="008A0043" w:rsidP="00400F8B">
            <w:pPr>
              <w:jc w:val="center"/>
              <w:rPr>
                <w:rFonts w:ascii="Times New Roman" w:hAnsi="Times New Roman"/>
                <w:sz w:val="23"/>
                <w:lang w:val="de-DE"/>
              </w:rPr>
            </w:pPr>
          </w:p>
          <w:p w14:paraId="174F946C" w14:textId="77777777" w:rsidR="008A0043" w:rsidRPr="00533EEB" w:rsidRDefault="008A0043" w:rsidP="00400F8B">
            <w:pPr>
              <w:jc w:val="center"/>
              <w:rPr>
                <w:rFonts w:ascii="Times New Roman" w:hAnsi="Times New Roman"/>
                <w:sz w:val="23"/>
                <w:lang w:val="de-DE"/>
              </w:rPr>
            </w:pPr>
          </w:p>
          <w:p w14:paraId="62FDBCE3" w14:textId="77777777" w:rsidR="008A0043" w:rsidRPr="00533EEB" w:rsidRDefault="008A0043" w:rsidP="00400F8B">
            <w:pPr>
              <w:jc w:val="center"/>
              <w:rPr>
                <w:rFonts w:ascii="Times New Roman" w:hAnsi="Times New Roman"/>
                <w:sz w:val="23"/>
                <w:lang w:val="de-DE"/>
              </w:rPr>
            </w:pPr>
          </w:p>
          <w:p w14:paraId="3B443F82" w14:textId="77777777" w:rsidR="008A0043" w:rsidRPr="00533EEB" w:rsidRDefault="008A0043" w:rsidP="00400F8B">
            <w:pPr>
              <w:jc w:val="center"/>
              <w:rPr>
                <w:rFonts w:ascii="Times New Roman" w:hAnsi="Times New Roman"/>
                <w:sz w:val="23"/>
                <w:lang w:val="de-DE"/>
              </w:rPr>
            </w:pPr>
          </w:p>
          <w:p w14:paraId="44453F69" w14:textId="77777777" w:rsidR="008A0043" w:rsidRPr="00533EEB" w:rsidRDefault="008A0043" w:rsidP="00400F8B">
            <w:pPr>
              <w:jc w:val="center"/>
              <w:rPr>
                <w:rFonts w:ascii="Times New Roman" w:hAnsi="Times New Roman" w:cs="Times New Roman"/>
                <w:sz w:val="23"/>
                <w:szCs w:val="23"/>
                <w:lang w:val="de-DE"/>
              </w:rPr>
            </w:pPr>
          </w:p>
          <w:p w14:paraId="2F9E692D" w14:textId="77777777" w:rsidR="008A0043" w:rsidRPr="00533EEB" w:rsidRDefault="008A0043" w:rsidP="00400F8B">
            <w:pPr>
              <w:jc w:val="center"/>
              <w:rPr>
                <w:rFonts w:ascii="Times New Roman" w:hAnsi="Times New Roman" w:cs="Times New Roman"/>
                <w:sz w:val="23"/>
                <w:szCs w:val="23"/>
                <w:lang w:val="de-DE"/>
              </w:rPr>
            </w:pPr>
            <w:r w:rsidRPr="00533EEB">
              <w:rPr>
                <w:rFonts w:ascii="Times New Roman" w:hAnsi="Times New Roman"/>
                <w:sz w:val="23"/>
                <w:lang w:val="de-DE"/>
              </w:rPr>
              <w:t>-</w:t>
            </w:r>
          </w:p>
        </w:tc>
      </w:tr>
      <w:tr w:rsidR="008A0043" w:rsidRPr="00533EEB" w14:paraId="73278BBB" w14:textId="77777777" w:rsidTr="00400F8B">
        <w:trPr>
          <w:cantSplit/>
          <w:trHeight w:val="3703"/>
        </w:trPr>
        <w:tc>
          <w:tcPr>
            <w:tcW w:w="2263" w:type="dxa"/>
          </w:tcPr>
          <w:p w14:paraId="048E4FCF" w14:textId="77777777" w:rsidR="008A0043" w:rsidRPr="00533EEB" w:rsidRDefault="008A0043" w:rsidP="00400F8B">
            <w:pPr>
              <w:jc w:val="both"/>
              <w:rPr>
                <w:rFonts w:ascii="Times New Roman" w:hAnsi="Times New Roman" w:cs="Times New Roman"/>
                <w:sz w:val="23"/>
                <w:szCs w:val="23"/>
                <w:lang w:val="de-DE"/>
              </w:rPr>
            </w:pPr>
          </w:p>
          <w:p w14:paraId="62985DE3" w14:textId="77777777" w:rsidR="008A0043" w:rsidRPr="00533EEB" w:rsidRDefault="008A0043" w:rsidP="00400F8B">
            <w:pPr>
              <w:jc w:val="both"/>
              <w:rPr>
                <w:rFonts w:ascii="Times New Roman" w:hAnsi="Times New Roman" w:cs="Times New Roman"/>
                <w:sz w:val="23"/>
                <w:szCs w:val="23"/>
                <w:lang w:val="de-DE"/>
              </w:rPr>
            </w:pPr>
            <w:r w:rsidRPr="00533EEB">
              <w:rPr>
                <w:rFonts w:ascii="Times New Roman" w:hAnsi="Times New Roman"/>
                <w:sz w:val="23"/>
                <w:lang w:val="de-DE"/>
              </w:rPr>
              <w:t>Schilddrüsenkrebs</w:t>
            </w:r>
          </w:p>
        </w:tc>
        <w:tc>
          <w:tcPr>
            <w:tcW w:w="2268" w:type="dxa"/>
          </w:tcPr>
          <w:p w14:paraId="0A56B552" w14:textId="77777777" w:rsidR="008A0043" w:rsidRPr="00D33B9B" w:rsidRDefault="008A0043" w:rsidP="00400F8B">
            <w:pPr>
              <w:jc w:val="both"/>
              <w:rPr>
                <w:rFonts w:ascii="Times New Roman" w:hAnsi="Times New Roman" w:cs="Times New Roman"/>
                <w:sz w:val="23"/>
                <w:szCs w:val="23"/>
                <w:lang w:val="sv-SE"/>
              </w:rPr>
            </w:pPr>
          </w:p>
          <w:p w14:paraId="3B76B4D3" w14:textId="77777777" w:rsidR="008A0043" w:rsidRPr="00D33B9B" w:rsidRDefault="008A0043" w:rsidP="00400F8B">
            <w:pPr>
              <w:rPr>
                <w:rFonts w:ascii="Times New Roman" w:hAnsi="Times New Roman" w:cs="Times New Roman"/>
                <w:sz w:val="23"/>
                <w:szCs w:val="23"/>
                <w:lang w:val="sv-SE"/>
              </w:rPr>
            </w:pPr>
            <w:r w:rsidRPr="00D33B9B">
              <w:rPr>
                <w:rFonts w:ascii="Times New Roman" w:hAnsi="Times New Roman"/>
                <w:sz w:val="23"/>
                <w:lang w:val="sv-SE"/>
              </w:rPr>
              <w:t xml:space="preserve">Papillär/follikulär, </w:t>
            </w:r>
          </w:p>
          <w:p w14:paraId="5403D8AB" w14:textId="77777777" w:rsidR="008A0043" w:rsidRPr="00D33B9B" w:rsidRDefault="008A0043" w:rsidP="00400F8B">
            <w:pPr>
              <w:rPr>
                <w:rFonts w:ascii="Times New Roman" w:hAnsi="Times New Roman"/>
                <w:sz w:val="23"/>
                <w:lang w:val="sv-SE"/>
              </w:rPr>
            </w:pPr>
            <w:r w:rsidRPr="00D33B9B">
              <w:rPr>
                <w:rFonts w:ascii="Times New Roman" w:hAnsi="Times New Roman"/>
                <w:sz w:val="23"/>
                <w:lang w:val="sv-SE"/>
              </w:rPr>
              <w:t>&lt; 45 Jahre bei Diagnose, Stadium I</w:t>
            </w:r>
          </w:p>
          <w:p w14:paraId="329C060B" w14:textId="77777777" w:rsidR="008A0043" w:rsidRPr="00D33B9B" w:rsidRDefault="008A0043" w:rsidP="00400F8B">
            <w:pPr>
              <w:rPr>
                <w:rFonts w:ascii="Times New Roman" w:hAnsi="Times New Roman" w:cs="Times New Roman"/>
                <w:sz w:val="23"/>
                <w:szCs w:val="23"/>
                <w:lang w:val="sv-SE"/>
              </w:rPr>
            </w:pPr>
          </w:p>
          <w:p w14:paraId="26A09962" w14:textId="77777777" w:rsidR="008A0043" w:rsidRPr="00D33B9B" w:rsidRDefault="008A0043" w:rsidP="00400F8B">
            <w:pPr>
              <w:rPr>
                <w:rFonts w:ascii="Times New Roman" w:hAnsi="Times New Roman"/>
                <w:sz w:val="23"/>
                <w:lang w:val="sv-SE"/>
              </w:rPr>
            </w:pPr>
            <w:r w:rsidRPr="00D33B9B">
              <w:rPr>
                <w:rFonts w:ascii="Times New Roman" w:hAnsi="Times New Roman"/>
                <w:sz w:val="23"/>
                <w:lang w:val="sv-SE"/>
              </w:rPr>
              <w:t>Papillär/follikulär, 45 Jahre oder älter bei Diagnose, Stadium I oder II</w:t>
            </w:r>
          </w:p>
          <w:p w14:paraId="7A28FFB7" w14:textId="77777777" w:rsidR="008A0043" w:rsidRPr="00D33B9B" w:rsidRDefault="008A0043" w:rsidP="00400F8B">
            <w:pPr>
              <w:rPr>
                <w:rFonts w:ascii="Times New Roman" w:hAnsi="Times New Roman" w:cs="Times New Roman"/>
                <w:sz w:val="23"/>
                <w:szCs w:val="23"/>
                <w:lang w:val="sv-SE"/>
              </w:rPr>
            </w:pPr>
          </w:p>
          <w:p w14:paraId="11E71BC0" w14:textId="77777777" w:rsidR="008A0043" w:rsidRPr="00D33B9B" w:rsidRDefault="008A0043" w:rsidP="00400F8B">
            <w:pPr>
              <w:rPr>
                <w:rFonts w:ascii="Times New Roman" w:hAnsi="Times New Roman"/>
                <w:sz w:val="23"/>
                <w:lang w:val="sv-SE"/>
              </w:rPr>
            </w:pPr>
            <w:r w:rsidRPr="00D33B9B">
              <w:rPr>
                <w:rFonts w:ascii="Times New Roman" w:hAnsi="Times New Roman"/>
                <w:sz w:val="23"/>
                <w:lang w:val="sv-SE"/>
              </w:rPr>
              <w:t>Papillär/follikulär, 45 Jahre oder älter bei Diagnose, Stadium III</w:t>
            </w:r>
          </w:p>
          <w:p w14:paraId="6A20496C" w14:textId="77777777" w:rsidR="008A0043" w:rsidRPr="00D33B9B" w:rsidRDefault="008A0043" w:rsidP="00400F8B">
            <w:pPr>
              <w:rPr>
                <w:rFonts w:ascii="Times New Roman" w:hAnsi="Times New Roman" w:cs="Times New Roman"/>
                <w:sz w:val="23"/>
                <w:szCs w:val="23"/>
                <w:lang w:val="sv-SE"/>
              </w:rPr>
            </w:pPr>
          </w:p>
        </w:tc>
        <w:tc>
          <w:tcPr>
            <w:tcW w:w="2268" w:type="dxa"/>
          </w:tcPr>
          <w:p w14:paraId="73ADA8AC" w14:textId="77777777" w:rsidR="008A0043" w:rsidRPr="00D33B9B" w:rsidRDefault="008A0043" w:rsidP="00400F8B">
            <w:pPr>
              <w:jc w:val="center"/>
              <w:rPr>
                <w:rFonts w:ascii="Times New Roman" w:hAnsi="Times New Roman" w:cs="Times New Roman"/>
                <w:sz w:val="23"/>
                <w:szCs w:val="23"/>
                <w:lang w:val="sv-SE"/>
              </w:rPr>
            </w:pPr>
          </w:p>
          <w:p w14:paraId="682CB2A9" w14:textId="77777777" w:rsidR="008A0043" w:rsidRPr="00533EEB" w:rsidRDefault="008A0043" w:rsidP="00400F8B">
            <w:pPr>
              <w:jc w:val="center"/>
              <w:rPr>
                <w:rFonts w:ascii="Times New Roman" w:hAnsi="Times New Roman"/>
                <w:sz w:val="23"/>
                <w:lang w:val="de-DE"/>
              </w:rPr>
            </w:pPr>
            <w:r w:rsidRPr="00533EEB">
              <w:rPr>
                <w:rFonts w:ascii="Times New Roman" w:hAnsi="Times New Roman"/>
                <w:sz w:val="23"/>
                <w:lang w:val="de-DE"/>
              </w:rPr>
              <w:t>3 Jahre</w:t>
            </w:r>
          </w:p>
          <w:p w14:paraId="15CEF80E" w14:textId="77777777" w:rsidR="008A0043" w:rsidRPr="00533EEB" w:rsidRDefault="008A0043" w:rsidP="00400F8B">
            <w:pPr>
              <w:jc w:val="center"/>
              <w:rPr>
                <w:rFonts w:ascii="Times New Roman" w:hAnsi="Times New Roman"/>
                <w:sz w:val="23"/>
                <w:lang w:val="de-DE"/>
              </w:rPr>
            </w:pPr>
          </w:p>
          <w:p w14:paraId="400EF1D3" w14:textId="77777777" w:rsidR="008A0043" w:rsidRPr="00533EEB" w:rsidRDefault="008A0043" w:rsidP="00400F8B">
            <w:pPr>
              <w:jc w:val="center"/>
              <w:rPr>
                <w:rFonts w:ascii="Times New Roman" w:hAnsi="Times New Roman"/>
                <w:sz w:val="23"/>
                <w:lang w:val="de-DE"/>
              </w:rPr>
            </w:pPr>
          </w:p>
          <w:p w14:paraId="18600319" w14:textId="77777777" w:rsidR="008A0043" w:rsidRPr="00533EEB" w:rsidRDefault="008A0043" w:rsidP="00400F8B">
            <w:pPr>
              <w:jc w:val="center"/>
              <w:rPr>
                <w:rFonts w:ascii="Times New Roman" w:hAnsi="Times New Roman" w:cs="Times New Roman"/>
                <w:sz w:val="23"/>
                <w:szCs w:val="23"/>
                <w:lang w:val="de-DE"/>
              </w:rPr>
            </w:pPr>
          </w:p>
          <w:p w14:paraId="36638896" w14:textId="77777777" w:rsidR="008A0043" w:rsidRPr="00533EEB" w:rsidRDefault="008A0043" w:rsidP="00400F8B">
            <w:pPr>
              <w:jc w:val="center"/>
              <w:rPr>
                <w:rFonts w:ascii="Times New Roman" w:hAnsi="Times New Roman"/>
                <w:sz w:val="23"/>
                <w:lang w:val="de-DE"/>
              </w:rPr>
            </w:pPr>
            <w:r w:rsidRPr="00533EEB">
              <w:rPr>
                <w:rFonts w:ascii="Times New Roman" w:hAnsi="Times New Roman"/>
                <w:sz w:val="23"/>
                <w:lang w:val="de-DE"/>
              </w:rPr>
              <w:t>3 Jahre</w:t>
            </w:r>
          </w:p>
          <w:p w14:paraId="237BA64E" w14:textId="77777777" w:rsidR="008A0043" w:rsidRPr="00533EEB" w:rsidRDefault="008A0043" w:rsidP="00400F8B">
            <w:pPr>
              <w:jc w:val="center"/>
              <w:rPr>
                <w:rFonts w:ascii="Times New Roman" w:hAnsi="Times New Roman"/>
                <w:sz w:val="23"/>
                <w:lang w:val="de-DE"/>
              </w:rPr>
            </w:pPr>
          </w:p>
          <w:p w14:paraId="59A7C092" w14:textId="77777777" w:rsidR="008A0043" w:rsidRPr="00533EEB" w:rsidRDefault="008A0043" w:rsidP="00400F8B">
            <w:pPr>
              <w:jc w:val="center"/>
              <w:rPr>
                <w:rFonts w:ascii="Times New Roman" w:hAnsi="Times New Roman"/>
                <w:sz w:val="23"/>
                <w:lang w:val="de-DE"/>
              </w:rPr>
            </w:pPr>
          </w:p>
          <w:p w14:paraId="139390C3" w14:textId="77777777" w:rsidR="008A0043" w:rsidRPr="00533EEB" w:rsidRDefault="008A0043" w:rsidP="00400F8B">
            <w:pPr>
              <w:jc w:val="center"/>
              <w:rPr>
                <w:rFonts w:ascii="Times New Roman" w:hAnsi="Times New Roman"/>
                <w:sz w:val="23"/>
                <w:lang w:val="de-DE"/>
              </w:rPr>
            </w:pPr>
          </w:p>
          <w:p w14:paraId="1F2535A6" w14:textId="77777777" w:rsidR="008A0043" w:rsidRPr="00533EEB" w:rsidRDefault="008A0043" w:rsidP="00400F8B">
            <w:pPr>
              <w:jc w:val="center"/>
              <w:rPr>
                <w:rFonts w:ascii="Times New Roman" w:hAnsi="Times New Roman" w:cs="Times New Roman"/>
                <w:sz w:val="23"/>
                <w:szCs w:val="23"/>
                <w:lang w:val="de-DE"/>
              </w:rPr>
            </w:pPr>
          </w:p>
          <w:p w14:paraId="7187EC9B" w14:textId="77777777" w:rsidR="008A0043" w:rsidRPr="00533EEB" w:rsidRDefault="008A0043" w:rsidP="00400F8B">
            <w:pPr>
              <w:jc w:val="center"/>
              <w:rPr>
                <w:rFonts w:ascii="Times New Roman" w:hAnsi="Times New Roman" w:cs="Times New Roman"/>
                <w:sz w:val="23"/>
                <w:szCs w:val="23"/>
                <w:lang w:val="de-DE"/>
              </w:rPr>
            </w:pPr>
            <w:r w:rsidRPr="00533EEB">
              <w:rPr>
                <w:rFonts w:ascii="Times New Roman" w:hAnsi="Times New Roman"/>
                <w:sz w:val="23"/>
                <w:lang w:val="de-DE"/>
              </w:rPr>
              <w:t>6 Jahre</w:t>
            </w:r>
          </w:p>
        </w:tc>
        <w:tc>
          <w:tcPr>
            <w:tcW w:w="2263" w:type="dxa"/>
          </w:tcPr>
          <w:p w14:paraId="068CE535" w14:textId="77777777" w:rsidR="008A0043" w:rsidRPr="00533EEB" w:rsidRDefault="008A0043" w:rsidP="00400F8B">
            <w:pPr>
              <w:jc w:val="center"/>
              <w:rPr>
                <w:rFonts w:ascii="Times New Roman" w:hAnsi="Times New Roman" w:cs="Times New Roman"/>
                <w:sz w:val="23"/>
                <w:szCs w:val="23"/>
                <w:lang w:val="de-DE"/>
              </w:rPr>
            </w:pPr>
          </w:p>
          <w:p w14:paraId="6641CF22" w14:textId="77777777" w:rsidR="008A0043" w:rsidRPr="00533EEB" w:rsidRDefault="008A0043" w:rsidP="00400F8B">
            <w:pPr>
              <w:jc w:val="center"/>
              <w:rPr>
                <w:rFonts w:ascii="Times New Roman" w:hAnsi="Times New Roman"/>
                <w:sz w:val="23"/>
                <w:lang w:val="de-DE"/>
              </w:rPr>
            </w:pPr>
            <w:r w:rsidRPr="00533EEB">
              <w:rPr>
                <w:rFonts w:ascii="Times New Roman" w:hAnsi="Times New Roman"/>
                <w:sz w:val="23"/>
                <w:lang w:val="de-DE"/>
              </w:rPr>
              <w:t>3 Jahre</w:t>
            </w:r>
          </w:p>
          <w:p w14:paraId="05B443FD" w14:textId="77777777" w:rsidR="008A0043" w:rsidRPr="00533EEB" w:rsidRDefault="008A0043" w:rsidP="00400F8B">
            <w:pPr>
              <w:jc w:val="center"/>
              <w:rPr>
                <w:rFonts w:ascii="Times New Roman" w:hAnsi="Times New Roman"/>
                <w:sz w:val="23"/>
                <w:lang w:val="de-DE"/>
              </w:rPr>
            </w:pPr>
          </w:p>
          <w:p w14:paraId="6FA10551" w14:textId="77777777" w:rsidR="008A0043" w:rsidRPr="00533EEB" w:rsidRDefault="008A0043" w:rsidP="00400F8B">
            <w:pPr>
              <w:jc w:val="center"/>
              <w:rPr>
                <w:rFonts w:ascii="Times New Roman" w:hAnsi="Times New Roman"/>
                <w:sz w:val="23"/>
                <w:lang w:val="de-DE"/>
              </w:rPr>
            </w:pPr>
          </w:p>
          <w:p w14:paraId="0F55EE6A" w14:textId="77777777" w:rsidR="008A0043" w:rsidRPr="00533EEB" w:rsidRDefault="008A0043" w:rsidP="00400F8B">
            <w:pPr>
              <w:jc w:val="center"/>
              <w:rPr>
                <w:rFonts w:ascii="Times New Roman" w:hAnsi="Times New Roman" w:cs="Times New Roman"/>
                <w:sz w:val="23"/>
                <w:szCs w:val="23"/>
                <w:lang w:val="de-DE"/>
              </w:rPr>
            </w:pPr>
          </w:p>
          <w:p w14:paraId="6EA800E4" w14:textId="77777777" w:rsidR="008A0043" w:rsidRPr="00533EEB" w:rsidRDefault="008A0043" w:rsidP="00400F8B">
            <w:pPr>
              <w:jc w:val="center"/>
              <w:rPr>
                <w:rFonts w:ascii="Times New Roman" w:hAnsi="Times New Roman"/>
                <w:sz w:val="23"/>
                <w:lang w:val="de-DE"/>
              </w:rPr>
            </w:pPr>
            <w:r w:rsidRPr="00533EEB">
              <w:rPr>
                <w:rFonts w:ascii="Times New Roman" w:hAnsi="Times New Roman"/>
                <w:sz w:val="23"/>
                <w:lang w:val="de-DE"/>
              </w:rPr>
              <w:t>-</w:t>
            </w:r>
          </w:p>
          <w:p w14:paraId="3E37275C" w14:textId="77777777" w:rsidR="008A0043" w:rsidRPr="00533EEB" w:rsidRDefault="008A0043" w:rsidP="00400F8B">
            <w:pPr>
              <w:jc w:val="center"/>
              <w:rPr>
                <w:rFonts w:ascii="Times New Roman" w:hAnsi="Times New Roman"/>
                <w:sz w:val="23"/>
                <w:lang w:val="de-DE"/>
              </w:rPr>
            </w:pPr>
          </w:p>
          <w:p w14:paraId="64EDCA10" w14:textId="77777777" w:rsidR="008A0043" w:rsidRPr="00533EEB" w:rsidRDefault="008A0043" w:rsidP="00400F8B">
            <w:pPr>
              <w:jc w:val="center"/>
              <w:rPr>
                <w:rFonts w:ascii="Times New Roman" w:hAnsi="Times New Roman"/>
                <w:sz w:val="23"/>
                <w:lang w:val="de-DE"/>
              </w:rPr>
            </w:pPr>
          </w:p>
          <w:p w14:paraId="116DB942" w14:textId="77777777" w:rsidR="008A0043" w:rsidRPr="00533EEB" w:rsidRDefault="008A0043" w:rsidP="00400F8B">
            <w:pPr>
              <w:jc w:val="center"/>
              <w:rPr>
                <w:rFonts w:ascii="Times New Roman" w:hAnsi="Times New Roman"/>
                <w:sz w:val="23"/>
                <w:lang w:val="de-DE"/>
              </w:rPr>
            </w:pPr>
          </w:p>
          <w:p w14:paraId="3968CC9A" w14:textId="77777777" w:rsidR="008A0043" w:rsidRPr="00533EEB" w:rsidRDefault="008A0043" w:rsidP="00400F8B">
            <w:pPr>
              <w:jc w:val="center"/>
              <w:rPr>
                <w:rFonts w:ascii="Times New Roman" w:hAnsi="Times New Roman" w:cs="Times New Roman"/>
                <w:sz w:val="23"/>
                <w:szCs w:val="23"/>
                <w:lang w:val="de-DE"/>
              </w:rPr>
            </w:pPr>
          </w:p>
          <w:p w14:paraId="047E0F8F" w14:textId="77777777" w:rsidR="008A0043" w:rsidRPr="00533EEB" w:rsidRDefault="008A0043" w:rsidP="00400F8B">
            <w:pPr>
              <w:jc w:val="center"/>
              <w:rPr>
                <w:rFonts w:ascii="Times New Roman" w:hAnsi="Times New Roman" w:cs="Times New Roman"/>
                <w:sz w:val="23"/>
                <w:szCs w:val="23"/>
                <w:lang w:val="de-DE"/>
              </w:rPr>
            </w:pPr>
            <w:r w:rsidRPr="00533EEB">
              <w:rPr>
                <w:rFonts w:ascii="Times New Roman" w:hAnsi="Times New Roman"/>
                <w:sz w:val="23"/>
                <w:lang w:val="de-DE"/>
              </w:rPr>
              <w:t>-</w:t>
            </w:r>
          </w:p>
        </w:tc>
      </w:tr>
      <w:tr w:rsidR="008A0043" w:rsidRPr="00533EEB" w14:paraId="0B901C1E" w14:textId="77777777" w:rsidTr="00400F8B">
        <w:trPr>
          <w:cantSplit/>
          <w:trHeight w:val="2645"/>
        </w:trPr>
        <w:tc>
          <w:tcPr>
            <w:tcW w:w="2263" w:type="dxa"/>
          </w:tcPr>
          <w:p w14:paraId="4F287A45" w14:textId="77777777" w:rsidR="008A0043" w:rsidRPr="00533EEB" w:rsidRDefault="008A0043" w:rsidP="00400F8B">
            <w:pPr>
              <w:jc w:val="both"/>
              <w:rPr>
                <w:rFonts w:ascii="Times New Roman" w:hAnsi="Times New Roman" w:cs="Times New Roman"/>
                <w:sz w:val="23"/>
                <w:szCs w:val="23"/>
                <w:lang w:val="de-DE"/>
              </w:rPr>
            </w:pPr>
          </w:p>
          <w:p w14:paraId="5EE7944A" w14:textId="77777777" w:rsidR="008A0043" w:rsidRPr="00533EEB" w:rsidRDefault="008A0043" w:rsidP="00400F8B">
            <w:pPr>
              <w:jc w:val="both"/>
              <w:rPr>
                <w:rFonts w:ascii="Times New Roman" w:hAnsi="Times New Roman" w:cs="Times New Roman"/>
                <w:sz w:val="23"/>
                <w:szCs w:val="23"/>
                <w:lang w:val="de-DE"/>
              </w:rPr>
            </w:pPr>
            <w:r w:rsidRPr="00533EEB">
              <w:rPr>
                <w:rFonts w:ascii="Times New Roman" w:hAnsi="Times New Roman"/>
                <w:sz w:val="23"/>
                <w:lang w:val="de-DE"/>
              </w:rPr>
              <w:t>Hodgkin-Lymphome</w:t>
            </w:r>
          </w:p>
        </w:tc>
        <w:tc>
          <w:tcPr>
            <w:tcW w:w="2268" w:type="dxa"/>
          </w:tcPr>
          <w:p w14:paraId="7530B1F2" w14:textId="77777777" w:rsidR="008A0043" w:rsidRPr="00533EEB" w:rsidRDefault="008A0043" w:rsidP="00400F8B">
            <w:pPr>
              <w:rPr>
                <w:rFonts w:ascii="Times New Roman" w:hAnsi="Times New Roman" w:cs="Times New Roman"/>
                <w:sz w:val="23"/>
                <w:szCs w:val="23"/>
                <w:lang w:val="de-DE"/>
              </w:rPr>
            </w:pPr>
          </w:p>
          <w:p w14:paraId="682793A9" w14:textId="77777777" w:rsidR="008A0043" w:rsidRPr="00533EEB" w:rsidRDefault="008A0043" w:rsidP="00400F8B">
            <w:pPr>
              <w:rPr>
                <w:rFonts w:ascii="Times New Roman" w:hAnsi="Times New Roman"/>
                <w:sz w:val="23"/>
                <w:lang w:val="de-DE"/>
              </w:rPr>
            </w:pPr>
            <w:r w:rsidRPr="00533EEB">
              <w:rPr>
                <w:rFonts w:ascii="Times New Roman" w:hAnsi="Times New Roman"/>
                <w:sz w:val="23"/>
                <w:lang w:val="de-DE"/>
              </w:rPr>
              <w:t>Hodgkin-Lymphome Stadium 1A nach posttherapeutischem Überwachungs</w:t>
            </w:r>
            <w:r w:rsidRPr="00533EEB">
              <w:rPr>
                <w:rFonts w:ascii="Times New Roman" w:hAnsi="Times New Roman"/>
                <w:sz w:val="23"/>
                <w:lang w:val="de-DE"/>
              </w:rPr>
              <w:softHyphen/>
              <w:t xml:space="preserve">zeitraum </w:t>
            </w:r>
          </w:p>
          <w:p w14:paraId="5158B93F" w14:textId="77777777" w:rsidR="008A0043" w:rsidRPr="00533EEB" w:rsidRDefault="008A0043" w:rsidP="00400F8B">
            <w:pPr>
              <w:rPr>
                <w:rFonts w:ascii="Times New Roman" w:hAnsi="Times New Roman" w:cs="Times New Roman"/>
                <w:sz w:val="23"/>
                <w:szCs w:val="23"/>
                <w:lang w:val="de-DE"/>
              </w:rPr>
            </w:pPr>
          </w:p>
          <w:p w14:paraId="53C79395" w14:textId="77777777" w:rsidR="008A0043" w:rsidRPr="00533EEB" w:rsidRDefault="008A0043" w:rsidP="00400F8B">
            <w:pPr>
              <w:rPr>
                <w:rFonts w:ascii="Times New Roman" w:hAnsi="Times New Roman" w:cs="Times New Roman"/>
                <w:sz w:val="23"/>
                <w:szCs w:val="23"/>
                <w:lang w:val="de-DE"/>
              </w:rPr>
            </w:pPr>
            <w:r w:rsidRPr="00533EEB">
              <w:rPr>
                <w:rFonts w:ascii="Times New Roman" w:hAnsi="Times New Roman"/>
                <w:sz w:val="23"/>
                <w:lang w:val="de-DE"/>
              </w:rPr>
              <w:t>Hodgkin-Lymphome Stadium 1B und 2A nach posttherapeutischem Überwachungs</w:t>
            </w:r>
            <w:r w:rsidRPr="00533EEB">
              <w:rPr>
                <w:rFonts w:ascii="Times New Roman" w:hAnsi="Times New Roman"/>
                <w:sz w:val="23"/>
                <w:lang w:val="de-DE"/>
              </w:rPr>
              <w:softHyphen/>
              <w:t>zeitraum</w:t>
            </w:r>
          </w:p>
          <w:p w14:paraId="2A7591F9" w14:textId="77777777" w:rsidR="008A0043" w:rsidRPr="00533EEB" w:rsidRDefault="008A0043" w:rsidP="00400F8B">
            <w:pPr>
              <w:rPr>
                <w:rFonts w:ascii="Times New Roman" w:hAnsi="Times New Roman" w:cs="Times New Roman"/>
                <w:sz w:val="23"/>
                <w:szCs w:val="23"/>
                <w:lang w:val="de-DE"/>
              </w:rPr>
            </w:pPr>
          </w:p>
        </w:tc>
        <w:tc>
          <w:tcPr>
            <w:tcW w:w="2268" w:type="dxa"/>
          </w:tcPr>
          <w:p w14:paraId="7B6DC4EF" w14:textId="77777777" w:rsidR="008A0043" w:rsidRPr="00533EEB" w:rsidRDefault="008A0043" w:rsidP="00400F8B">
            <w:pPr>
              <w:jc w:val="center"/>
              <w:rPr>
                <w:rFonts w:ascii="Times New Roman" w:hAnsi="Times New Roman" w:cs="Times New Roman"/>
                <w:sz w:val="23"/>
                <w:szCs w:val="23"/>
                <w:lang w:val="de-DE"/>
              </w:rPr>
            </w:pPr>
          </w:p>
          <w:p w14:paraId="3D290FF7" w14:textId="77777777" w:rsidR="008A0043" w:rsidRPr="00533EEB" w:rsidRDefault="008A0043" w:rsidP="00400F8B">
            <w:pPr>
              <w:jc w:val="center"/>
              <w:rPr>
                <w:rFonts w:ascii="Times New Roman" w:hAnsi="Times New Roman"/>
                <w:sz w:val="23"/>
                <w:lang w:val="de-DE"/>
              </w:rPr>
            </w:pPr>
            <w:r w:rsidRPr="00533EEB">
              <w:rPr>
                <w:rFonts w:ascii="Times New Roman" w:hAnsi="Times New Roman"/>
                <w:sz w:val="23"/>
                <w:lang w:val="de-DE"/>
              </w:rPr>
              <w:t>6 Jahre</w:t>
            </w:r>
          </w:p>
          <w:p w14:paraId="6B565C68" w14:textId="77777777" w:rsidR="008A0043" w:rsidRPr="00533EEB" w:rsidRDefault="008A0043" w:rsidP="00400F8B">
            <w:pPr>
              <w:jc w:val="center"/>
              <w:rPr>
                <w:rFonts w:ascii="Times New Roman" w:hAnsi="Times New Roman"/>
                <w:sz w:val="23"/>
                <w:lang w:val="de-DE"/>
              </w:rPr>
            </w:pPr>
          </w:p>
          <w:p w14:paraId="6B23EE46" w14:textId="77777777" w:rsidR="008A0043" w:rsidRPr="00533EEB" w:rsidRDefault="008A0043" w:rsidP="00400F8B">
            <w:pPr>
              <w:jc w:val="center"/>
              <w:rPr>
                <w:rFonts w:ascii="Times New Roman" w:hAnsi="Times New Roman"/>
                <w:sz w:val="23"/>
                <w:lang w:val="de-DE"/>
              </w:rPr>
            </w:pPr>
          </w:p>
          <w:p w14:paraId="5C78F43B" w14:textId="77777777" w:rsidR="008A0043" w:rsidRPr="00533EEB" w:rsidRDefault="008A0043" w:rsidP="00400F8B">
            <w:pPr>
              <w:jc w:val="center"/>
              <w:rPr>
                <w:rFonts w:ascii="Times New Roman" w:hAnsi="Times New Roman"/>
                <w:sz w:val="23"/>
                <w:lang w:val="de-DE"/>
              </w:rPr>
            </w:pPr>
          </w:p>
          <w:p w14:paraId="273E5E91" w14:textId="77777777" w:rsidR="008A0043" w:rsidRPr="00533EEB" w:rsidRDefault="008A0043" w:rsidP="00400F8B">
            <w:pPr>
              <w:jc w:val="center"/>
              <w:rPr>
                <w:rFonts w:ascii="Times New Roman" w:hAnsi="Times New Roman" w:cs="Times New Roman"/>
                <w:sz w:val="23"/>
                <w:szCs w:val="23"/>
                <w:lang w:val="de-DE"/>
              </w:rPr>
            </w:pPr>
          </w:p>
          <w:p w14:paraId="1EBEA011" w14:textId="77777777" w:rsidR="008A0043" w:rsidRPr="00533EEB" w:rsidRDefault="008A0043" w:rsidP="00400F8B">
            <w:pPr>
              <w:jc w:val="center"/>
              <w:rPr>
                <w:rFonts w:ascii="Times New Roman" w:hAnsi="Times New Roman" w:cs="Times New Roman"/>
                <w:sz w:val="23"/>
                <w:szCs w:val="23"/>
                <w:lang w:val="de-DE"/>
              </w:rPr>
            </w:pPr>
          </w:p>
          <w:p w14:paraId="120F7948" w14:textId="77777777" w:rsidR="008A0043" w:rsidRPr="00533EEB" w:rsidRDefault="008A0043" w:rsidP="00400F8B">
            <w:pPr>
              <w:jc w:val="center"/>
              <w:rPr>
                <w:rFonts w:ascii="Times New Roman" w:hAnsi="Times New Roman" w:cs="Times New Roman"/>
                <w:sz w:val="23"/>
                <w:szCs w:val="23"/>
                <w:lang w:val="de-DE"/>
              </w:rPr>
            </w:pPr>
            <w:r w:rsidRPr="00533EEB">
              <w:rPr>
                <w:rFonts w:ascii="Times New Roman" w:hAnsi="Times New Roman"/>
                <w:sz w:val="23"/>
                <w:lang w:val="de-DE"/>
              </w:rPr>
              <w:t>8 Jahre</w:t>
            </w:r>
          </w:p>
        </w:tc>
        <w:tc>
          <w:tcPr>
            <w:tcW w:w="2263" w:type="dxa"/>
          </w:tcPr>
          <w:p w14:paraId="76AC6F1B" w14:textId="77777777" w:rsidR="008A0043" w:rsidRPr="00533EEB" w:rsidRDefault="008A0043" w:rsidP="00400F8B">
            <w:pPr>
              <w:jc w:val="center"/>
              <w:rPr>
                <w:rFonts w:ascii="Times New Roman" w:hAnsi="Times New Roman" w:cs="Times New Roman"/>
                <w:sz w:val="23"/>
                <w:szCs w:val="23"/>
                <w:lang w:val="de-DE"/>
              </w:rPr>
            </w:pPr>
          </w:p>
          <w:p w14:paraId="502F689A" w14:textId="77777777" w:rsidR="008A0043" w:rsidRPr="00533EEB" w:rsidRDefault="008A0043" w:rsidP="00400F8B">
            <w:pPr>
              <w:jc w:val="center"/>
              <w:rPr>
                <w:rFonts w:ascii="Times New Roman" w:hAnsi="Times New Roman"/>
                <w:sz w:val="23"/>
                <w:lang w:val="de-DE"/>
              </w:rPr>
            </w:pPr>
            <w:r w:rsidRPr="00533EEB">
              <w:rPr>
                <w:rFonts w:ascii="Times New Roman" w:hAnsi="Times New Roman"/>
                <w:sz w:val="23"/>
                <w:lang w:val="de-DE"/>
              </w:rPr>
              <w:t>5 Jahre</w:t>
            </w:r>
          </w:p>
          <w:p w14:paraId="45CCB748" w14:textId="77777777" w:rsidR="008A0043" w:rsidRPr="00533EEB" w:rsidRDefault="008A0043" w:rsidP="00400F8B">
            <w:pPr>
              <w:jc w:val="center"/>
              <w:rPr>
                <w:rFonts w:ascii="Times New Roman" w:hAnsi="Times New Roman"/>
                <w:sz w:val="23"/>
                <w:lang w:val="de-DE"/>
              </w:rPr>
            </w:pPr>
          </w:p>
          <w:p w14:paraId="59A02F1B" w14:textId="77777777" w:rsidR="008A0043" w:rsidRPr="00533EEB" w:rsidRDefault="008A0043" w:rsidP="00400F8B">
            <w:pPr>
              <w:jc w:val="center"/>
              <w:rPr>
                <w:rFonts w:ascii="Times New Roman" w:hAnsi="Times New Roman"/>
                <w:sz w:val="23"/>
                <w:lang w:val="de-DE"/>
              </w:rPr>
            </w:pPr>
          </w:p>
          <w:p w14:paraId="713BF280" w14:textId="77777777" w:rsidR="008A0043" w:rsidRPr="00533EEB" w:rsidRDefault="008A0043" w:rsidP="00400F8B">
            <w:pPr>
              <w:jc w:val="center"/>
              <w:rPr>
                <w:rFonts w:ascii="Times New Roman" w:hAnsi="Times New Roman"/>
                <w:sz w:val="23"/>
                <w:lang w:val="de-DE"/>
              </w:rPr>
            </w:pPr>
          </w:p>
          <w:p w14:paraId="23D31495" w14:textId="77777777" w:rsidR="008A0043" w:rsidRPr="00533EEB" w:rsidRDefault="008A0043" w:rsidP="00400F8B">
            <w:pPr>
              <w:jc w:val="center"/>
              <w:rPr>
                <w:rFonts w:ascii="Times New Roman" w:hAnsi="Times New Roman"/>
                <w:sz w:val="23"/>
                <w:lang w:val="de-DE"/>
              </w:rPr>
            </w:pPr>
          </w:p>
          <w:p w14:paraId="73C96A2C" w14:textId="77777777" w:rsidR="008A0043" w:rsidRPr="00533EEB" w:rsidRDefault="008A0043" w:rsidP="00400F8B">
            <w:pPr>
              <w:jc w:val="center"/>
              <w:rPr>
                <w:rFonts w:ascii="Times New Roman" w:hAnsi="Times New Roman" w:cs="Times New Roman"/>
                <w:sz w:val="23"/>
                <w:szCs w:val="23"/>
                <w:lang w:val="de-DE"/>
              </w:rPr>
            </w:pPr>
          </w:p>
          <w:p w14:paraId="10FB1638" w14:textId="77777777" w:rsidR="008A0043" w:rsidRPr="00533EEB" w:rsidRDefault="008A0043" w:rsidP="00400F8B">
            <w:pPr>
              <w:jc w:val="center"/>
              <w:rPr>
                <w:rFonts w:ascii="Times New Roman" w:hAnsi="Times New Roman" w:cs="Times New Roman"/>
                <w:sz w:val="23"/>
                <w:szCs w:val="23"/>
                <w:lang w:val="de-DE"/>
              </w:rPr>
            </w:pPr>
            <w:r w:rsidRPr="00533EEB">
              <w:rPr>
                <w:rFonts w:ascii="Times New Roman" w:hAnsi="Times New Roman"/>
                <w:sz w:val="23"/>
                <w:lang w:val="de-DE"/>
              </w:rPr>
              <w:t>5 Jahre</w:t>
            </w:r>
          </w:p>
        </w:tc>
      </w:tr>
      <w:tr w:rsidR="008A0043" w:rsidRPr="00533EEB" w14:paraId="42D6F5BA" w14:textId="77777777" w:rsidTr="00400F8B">
        <w:trPr>
          <w:cantSplit/>
        </w:trPr>
        <w:tc>
          <w:tcPr>
            <w:tcW w:w="2263" w:type="dxa"/>
          </w:tcPr>
          <w:p w14:paraId="32936019" w14:textId="77777777" w:rsidR="008A0043" w:rsidRPr="00D33B9B" w:rsidRDefault="008A0043" w:rsidP="00400F8B">
            <w:pPr>
              <w:jc w:val="both"/>
              <w:rPr>
                <w:rFonts w:ascii="Times New Roman" w:hAnsi="Times New Roman" w:cs="Times New Roman"/>
                <w:sz w:val="23"/>
                <w:szCs w:val="23"/>
                <w:lang w:val="nl-BE"/>
              </w:rPr>
            </w:pPr>
          </w:p>
          <w:p w14:paraId="5ADA7792" w14:textId="77777777" w:rsidR="008A0043" w:rsidRPr="00D33B9B" w:rsidRDefault="008A0043" w:rsidP="00400F8B">
            <w:pPr>
              <w:rPr>
                <w:rFonts w:ascii="Times New Roman" w:hAnsi="Times New Roman" w:cs="Times New Roman"/>
                <w:sz w:val="23"/>
                <w:szCs w:val="23"/>
                <w:lang w:val="nl-BE"/>
              </w:rPr>
            </w:pPr>
            <w:r w:rsidRPr="00D33B9B">
              <w:rPr>
                <w:rFonts w:ascii="Times New Roman" w:hAnsi="Times New Roman"/>
                <w:sz w:val="23"/>
                <w:lang w:val="nl-BE"/>
              </w:rPr>
              <w:t>Akute Promyelozyten</w:t>
            </w:r>
            <w:r w:rsidRPr="00D33B9B">
              <w:rPr>
                <w:rFonts w:ascii="Times New Roman" w:hAnsi="Times New Roman"/>
                <w:sz w:val="23"/>
                <w:lang w:val="nl-BE"/>
              </w:rPr>
              <w:softHyphen/>
              <w:t>leukämie/APL/AML M3</w:t>
            </w:r>
          </w:p>
        </w:tc>
        <w:tc>
          <w:tcPr>
            <w:tcW w:w="2268" w:type="dxa"/>
          </w:tcPr>
          <w:p w14:paraId="0A2A09BD" w14:textId="77777777" w:rsidR="008A0043" w:rsidRPr="00D33B9B" w:rsidRDefault="008A0043" w:rsidP="00400F8B">
            <w:pPr>
              <w:rPr>
                <w:rFonts w:ascii="Times New Roman" w:hAnsi="Times New Roman" w:cs="Times New Roman"/>
                <w:sz w:val="23"/>
                <w:szCs w:val="23"/>
                <w:lang w:val="nl-BE"/>
              </w:rPr>
            </w:pPr>
          </w:p>
          <w:p w14:paraId="09C44824" w14:textId="77777777" w:rsidR="008A0043" w:rsidRPr="00533EEB" w:rsidRDefault="008A0043" w:rsidP="00400F8B">
            <w:pPr>
              <w:rPr>
                <w:rFonts w:ascii="Times New Roman" w:hAnsi="Times New Roman" w:cs="Times New Roman"/>
                <w:sz w:val="23"/>
                <w:szCs w:val="23"/>
                <w:lang w:val="de-DE"/>
              </w:rPr>
            </w:pPr>
            <w:r w:rsidRPr="00533EEB">
              <w:rPr>
                <w:rFonts w:ascii="Times New Roman" w:hAnsi="Times New Roman"/>
                <w:sz w:val="23"/>
                <w:lang w:val="de-DE"/>
              </w:rPr>
              <w:t>- Unabhängig von der Anzahl der Leukozyten bei der Diagnose</w:t>
            </w:r>
          </w:p>
          <w:p w14:paraId="4A10548F" w14:textId="77777777" w:rsidR="008A0043" w:rsidRPr="00533EEB" w:rsidRDefault="008A0043" w:rsidP="00400F8B">
            <w:pPr>
              <w:rPr>
                <w:rFonts w:ascii="Times New Roman" w:hAnsi="Times New Roman" w:cs="Times New Roman"/>
                <w:sz w:val="23"/>
                <w:szCs w:val="23"/>
                <w:lang w:val="de-DE"/>
              </w:rPr>
            </w:pPr>
          </w:p>
          <w:p w14:paraId="6F88D6BA" w14:textId="77777777" w:rsidR="008A0043" w:rsidRPr="00533EEB" w:rsidRDefault="008A0043" w:rsidP="00400F8B">
            <w:pPr>
              <w:rPr>
                <w:rFonts w:ascii="Times New Roman" w:hAnsi="Times New Roman" w:cs="Times New Roman"/>
                <w:sz w:val="23"/>
                <w:szCs w:val="23"/>
                <w:lang w:val="de-DE"/>
              </w:rPr>
            </w:pPr>
            <w:r w:rsidRPr="00533EEB">
              <w:rPr>
                <w:rFonts w:ascii="Times New Roman" w:hAnsi="Times New Roman"/>
                <w:sz w:val="23"/>
                <w:lang w:val="de-DE"/>
              </w:rPr>
              <w:t>- Behandlung abgeschlossen</w:t>
            </w:r>
          </w:p>
          <w:p w14:paraId="6FA2832C" w14:textId="77777777" w:rsidR="008A0043" w:rsidRPr="00533EEB" w:rsidRDefault="008A0043" w:rsidP="00400F8B">
            <w:pPr>
              <w:rPr>
                <w:rFonts w:ascii="Times New Roman" w:hAnsi="Times New Roman" w:cs="Times New Roman"/>
                <w:sz w:val="23"/>
                <w:szCs w:val="23"/>
                <w:lang w:val="de-DE"/>
              </w:rPr>
            </w:pPr>
          </w:p>
        </w:tc>
        <w:tc>
          <w:tcPr>
            <w:tcW w:w="2268" w:type="dxa"/>
          </w:tcPr>
          <w:p w14:paraId="488F1483" w14:textId="77777777" w:rsidR="008A0043" w:rsidRPr="00533EEB" w:rsidRDefault="008A0043" w:rsidP="00400F8B">
            <w:pPr>
              <w:jc w:val="center"/>
              <w:rPr>
                <w:rFonts w:ascii="Times New Roman" w:hAnsi="Times New Roman" w:cs="Times New Roman"/>
                <w:sz w:val="23"/>
                <w:szCs w:val="23"/>
                <w:lang w:val="de-DE"/>
              </w:rPr>
            </w:pPr>
          </w:p>
          <w:p w14:paraId="3412C43A" w14:textId="77777777" w:rsidR="008A0043" w:rsidRPr="00533EEB" w:rsidRDefault="008A0043" w:rsidP="00400F8B">
            <w:pPr>
              <w:jc w:val="center"/>
              <w:rPr>
                <w:rFonts w:ascii="Times New Roman" w:hAnsi="Times New Roman" w:cs="Times New Roman"/>
                <w:sz w:val="23"/>
                <w:szCs w:val="23"/>
                <w:lang w:val="de-DE"/>
              </w:rPr>
            </w:pPr>
            <w:r w:rsidRPr="00533EEB">
              <w:rPr>
                <w:rFonts w:ascii="Times New Roman" w:hAnsi="Times New Roman"/>
                <w:sz w:val="23"/>
                <w:lang w:val="de-DE"/>
              </w:rPr>
              <w:t>3 Jahre</w:t>
            </w:r>
          </w:p>
        </w:tc>
        <w:tc>
          <w:tcPr>
            <w:tcW w:w="2263" w:type="dxa"/>
          </w:tcPr>
          <w:p w14:paraId="4EFEA85B" w14:textId="77777777" w:rsidR="008A0043" w:rsidRPr="00533EEB" w:rsidRDefault="008A0043" w:rsidP="00400F8B">
            <w:pPr>
              <w:jc w:val="center"/>
              <w:rPr>
                <w:rFonts w:ascii="Times New Roman" w:hAnsi="Times New Roman" w:cs="Times New Roman"/>
                <w:sz w:val="23"/>
                <w:szCs w:val="23"/>
                <w:lang w:val="de-DE"/>
              </w:rPr>
            </w:pPr>
          </w:p>
          <w:p w14:paraId="1A8D893F" w14:textId="77777777" w:rsidR="008A0043" w:rsidRPr="00533EEB" w:rsidRDefault="008A0043" w:rsidP="00400F8B">
            <w:pPr>
              <w:jc w:val="center"/>
              <w:rPr>
                <w:rFonts w:ascii="Times New Roman" w:hAnsi="Times New Roman" w:cs="Times New Roman"/>
                <w:sz w:val="23"/>
                <w:szCs w:val="23"/>
                <w:lang w:val="de-DE"/>
              </w:rPr>
            </w:pPr>
            <w:r w:rsidRPr="00533EEB">
              <w:rPr>
                <w:rFonts w:ascii="Times New Roman" w:hAnsi="Times New Roman"/>
                <w:sz w:val="23"/>
                <w:lang w:val="de-DE"/>
              </w:rPr>
              <w:t>3 Jahre</w:t>
            </w:r>
          </w:p>
        </w:tc>
      </w:tr>
    </w:tbl>
    <w:p w14:paraId="4B9DB11E" w14:textId="77777777" w:rsidR="008A0043" w:rsidRPr="00533EEB" w:rsidRDefault="008A0043" w:rsidP="008A0043">
      <w:pPr>
        <w:jc w:val="both"/>
        <w:rPr>
          <w:lang w:val="de-DE"/>
        </w:rPr>
      </w:pPr>
    </w:p>
    <w:p w14:paraId="7BA0AFD9" w14:textId="77777777" w:rsidR="008A0043" w:rsidRPr="00533EEB" w:rsidRDefault="008A0043" w:rsidP="008A0043">
      <w:pPr>
        <w:jc w:val="both"/>
        <w:rPr>
          <w:lang w:val="de-DE"/>
        </w:rPr>
      </w:pPr>
      <w:r w:rsidRPr="00533EEB">
        <w:rPr>
          <w:lang w:val="de-DE"/>
        </w:rPr>
        <w:t>Es wird daran erinnert, dass die Bedingungen für den Zugang zu einer Restschuldversicherung auf der Grundlage der oben erwähnten Fristen nur gelten, wenn keine anderen Risikofaktoren oder bestehenden Pathologien vorliegen.</w:t>
      </w:r>
    </w:p>
    <w:p w14:paraId="5E8723DF" w14:textId="77777777" w:rsidR="008A0043" w:rsidRPr="00533EEB" w:rsidRDefault="008A0043" w:rsidP="008A0043">
      <w:pPr>
        <w:jc w:val="both"/>
        <w:rPr>
          <w:lang w:val="de-DE"/>
        </w:rPr>
      </w:pPr>
    </w:p>
    <w:p w14:paraId="01780E96" w14:textId="77777777" w:rsidR="008A0043" w:rsidRPr="00533EEB" w:rsidRDefault="008A0043" w:rsidP="008A0043">
      <w:pPr>
        <w:jc w:val="both"/>
        <w:rPr>
          <w:lang w:val="de-DE"/>
        </w:rPr>
      </w:pPr>
      <w:r w:rsidRPr="00533EEB">
        <w:rPr>
          <w:lang w:val="de-DE"/>
        </w:rPr>
        <w:tab/>
      </w:r>
    </w:p>
    <w:p w14:paraId="75D44B88" w14:textId="77777777" w:rsidR="008A0043" w:rsidRPr="00533EEB" w:rsidRDefault="008A0043" w:rsidP="008A0043">
      <w:pPr>
        <w:jc w:val="both"/>
        <w:rPr>
          <w:lang w:val="de-DE"/>
        </w:rPr>
      </w:pPr>
    </w:p>
    <w:p w14:paraId="28BDDA01" w14:textId="750C6D98" w:rsidR="008A0043" w:rsidRDefault="008A0043">
      <w:pPr>
        <w:rPr>
          <w:i/>
          <w:iCs/>
          <w:lang w:val="de-DE" w:eastAsia="fr-BE"/>
        </w:rPr>
      </w:pPr>
      <w:r>
        <w:rPr>
          <w:i/>
          <w:iCs/>
          <w:lang w:val="de-DE" w:eastAsia="fr-BE"/>
        </w:rPr>
        <w:br w:type="page"/>
      </w:r>
    </w:p>
    <w:p w14:paraId="28E1BCE6" w14:textId="0A314000" w:rsidR="008A0043" w:rsidRDefault="008A0043" w:rsidP="008A0043">
      <w:pPr>
        <w:jc w:val="center"/>
        <w:rPr>
          <w:lang w:val="de-DE" w:eastAsia="fr-BE"/>
        </w:rPr>
      </w:pPr>
      <w:r>
        <w:rPr>
          <w:lang w:val="de-DE" w:eastAsia="fr-BE"/>
        </w:rPr>
        <w:lastRenderedPageBreak/>
        <w:t>[Anlage 2]</w:t>
      </w:r>
    </w:p>
    <w:p w14:paraId="6CF76F79" w14:textId="77777777" w:rsidR="008A0043" w:rsidRDefault="008A0043" w:rsidP="008A0043">
      <w:pPr>
        <w:jc w:val="center"/>
        <w:rPr>
          <w:lang w:val="de-DE" w:eastAsia="fr-BE"/>
        </w:rPr>
      </w:pPr>
    </w:p>
    <w:p w14:paraId="20C4365A" w14:textId="4BBBE802" w:rsidR="008A0043" w:rsidRPr="008A0043" w:rsidRDefault="008A0043" w:rsidP="008A0043">
      <w:pPr>
        <w:jc w:val="both"/>
        <w:rPr>
          <w:i/>
          <w:iCs/>
          <w:lang w:val="de-DE" w:eastAsia="fr-BE"/>
        </w:rPr>
      </w:pPr>
      <w:r>
        <w:rPr>
          <w:i/>
          <w:iCs/>
          <w:lang w:val="de-DE" w:eastAsia="fr-BE"/>
        </w:rPr>
        <w:t>[Anlage 2 abgeändert durch Art. 2 des K.E. vom 7. Juni 2023 (B.S. vom 17. Juli 2023)]</w:t>
      </w:r>
    </w:p>
    <w:p w14:paraId="319473AF" w14:textId="77777777" w:rsidR="008A0043" w:rsidRDefault="008A0043" w:rsidP="008A0043">
      <w:pPr>
        <w:jc w:val="both"/>
        <w:rPr>
          <w:i/>
          <w:iCs/>
          <w:lang w:val="de-DE" w:eastAsia="fr-BE"/>
        </w:rPr>
      </w:pPr>
    </w:p>
    <w:p w14:paraId="16627F88" w14:textId="77777777" w:rsidR="008A0043" w:rsidRPr="008A0043" w:rsidRDefault="008A0043" w:rsidP="008A0043">
      <w:pPr>
        <w:jc w:val="both"/>
        <w:rPr>
          <w:i/>
          <w:iCs/>
          <w:lang w:val="de-DE" w:eastAsia="fr-BE"/>
        </w:rPr>
      </w:pPr>
    </w:p>
    <w:tbl>
      <w:tblPr>
        <w:tblW w:w="10490" w:type="dxa"/>
        <w:tblInd w:w="-717"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944"/>
        <w:gridCol w:w="4396"/>
        <w:gridCol w:w="1396"/>
        <w:gridCol w:w="2754"/>
      </w:tblGrid>
      <w:tr w:rsidR="008946FC" w:rsidRPr="008A0043" w14:paraId="541D8B65" w14:textId="77777777" w:rsidTr="008A0043">
        <w:trPr>
          <w:cantSplit/>
          <w:tblHeader/>
        </w:trPr>
        <w:tc>
          <w:tcPr>
            <w:tcW w:w="10490" w:type="dxa"/>
            <w:gridSpan w:val="4"/>
            <w:tcBorders>
              <w:top w:val="single" w:sz="4" w:space="0" w:color="auto"/>
              <w:left w:val="single" w:sz="4" w:space="0" w:color="auto"/>
              <w:bottom w:val="single" w:sz="4" w:space="0" w:color="auto"/>
              <w:right w:val="single" w:sz="4" w:space="0" w:color="auto"/>
            </w:tcBorders>
            <w:vAlign w:val="center"/>
            <w:hideMark/>
          </w:tcPr>
          <w:p w14:paraId="4E1F4041" w14:textId="77777777" w:rsidR="008946FC" w:rsidRPr="008A0043" w:rsidRDefault="008946FC" w:rsidP="00D07944">
            <w:pPr>
              <w:jc w:val="both"/>
              <w:rPr>
                <w:b/>
                <w:sz w:val="20"/>
                <w:szCs w:val="20"/>
                <w:lang w:val="de-DE"/>
              </w:rPr>
            </w:pPr>
            <w:r w:rsidRPr="008A0043">
              <w:rPr>
                <w:b/>
                <w:sz w:val="20"/>
                <w:lang w:val="de-DE"/>
              </w:rPr>
              <w:t>Anlage 2: Referenzrahmen für bestimmte, insbesondere chronische Krankheiten, für die unter den nachfolgenden Bedingungen</w:t>
            </w:r>
          </w:p>
          <w:p w14:paraId="1FF0E71D" w14:textId="77777777" w:rsidR="008946FC" w:rsidRPr="008A0043" w:rsidRDefault="008946FC" w:rsidP="00D07944">
            <w:pPr>
              <w:ind w:left="645"/>
              <w:rPr>
                <w:b/>
                <w:sz w:val="20"/>
                <w:szCs w:val="20"/>
                <w:lang w:val="de-DE"/>
              </w:rPr>
            </w:pPr>
            <w:r w:rsidRPr="008A0043">
              <w:rPr>
                <w:b/>
                <w:sz w:val="20"/>
                <w:lang w:val="de-DE"/>
              </w:rPr>
              <w:t>- aufgrund dieser Krankheit kein Prämienzuschlag erhoben, kein Ausschluss vorgesehen oder der Abschluss des Vertrages nicht abgelehnt werden darf</w:t>
            </w:r>
          </w:p>
          <w:p w14:paraId="77DF13C8" w14:textId="388F43E7" w:rsidR="008946FC" w:rsidRPr="008A0043" w:rsidRDefault="008946FC" w:rsidP="00D07944">
            <w:pPr>
              <w:ind w:left="645"/>
              <w:rPr>
                <w:b/>
                <w:sz w:val="20"/>
                <w:szCs w:val="20"/>
                <w:lang w:val="de-DE"/>
              </w:rPr>
            </w:pPr>
            <w:r w:rsidRPr="008A0043">
              <w:rPr>
                <w:b/>
                <w:sz w:val="20"/>
                <w:lang w:val="de-DE"/>
              </w:rPr>
              <w:t>- oder aufgrund dieser Krankheit ein begrenzter Prämienzuschlag erhoben werden darf. (</w:t>
            </w:r>
            <w:r w:rsidR="008A0043" w:rsidRPr="008A0043">
              <w:rPr>
                <w:bCs/>
                <w:sz w:val="20"/>
                <w:lang w:val="de-DE"/>
              </w:rPr>
              <w:t>[</w:t>
            </w:r>
            <w:r w:rsidRPr="008A0043">
              <w:rPr>
                <w:b/>
                <w:sz w:val="20"/>
                <w:lang w:val="de-DE"/>
              </w:rPr>
              <w:t>Art. 61/</w:t>
            </w:r>
            <w:r w:rsidR="008A0043">
              <w:rPr>
                <w:b/>
                <w:sz w:val="20"/>
                <w:lang w:val="de-DE"/>
              </w:rPr>
              <w:t>4</w:t>
            </w:r>
            <w:r w:rsidR="008A0043" w:rsidRPr="008A0043">
              <w:rPr>
                <w:bCs/>
                <w:sz w:val="20"/>
                <w:lang w:val="de-DE"/>
              </w:rPr>
              <w:t>]</w:t>
            </w:r>
            <w:r w:rsidRPr="008A0043">
              <w:rPr>
                <w:b/>
                <w:sz w:val="20"/>
                <w:lang w:val="de-DE"/>
              </w:rPr>
              <w:t>)</w:t>
            </w:r>
          </w:p>
          <w:p w14:paraId="4406CE1A" w14:textId="77777777" w:rsidR="008946FC" w:rsidRPr="008A0043" w:rsidRDefault="008946FC" w:rsidP="00D07944">
            <w:pPr>
              <w:ind w:left="645"/>
              <w:rPr>
                <w:b/>
                <w:sz w:val="20"/>
                <w:szCs w:val="20"/>
                <w:lang w:val="de-DE" w:eastAsia="fr-BE"/>
              </w:rPr>
            </w:pPr>
          </w:p>
        </w:tc>
      </w:tr>
      <w:tr w:rsidR="008946FC" w:rsidRPr="00D33B9B" w14:paraId="224445F0" w14:textId="77777777" w:rsidTr="008A0043">
        <w:trPr>
          <w:cantSplit/>
          <w:tblHeader/>
        </w:trPr>
        <w:tc>
          <w:tcPr>
            <w:tcW w:w="1944" w:type="dxa"/>
            <w:tcBorders>
              <w:top w:val="single" w:sz="4" w:space="0" w:color="auto"/>
              <w:left w:val="single" w:sz="4" w:space="0" w:color="auto"/>
              <w:bottom w:val="single" w:sz="4" w:space="0" w:color="auto"/>
              <w:right w:val="single" w:sz="4" w:space="0" w:color="auto"/>
            </w:tcBorders>
            <w:vAlign w:val="center"/>
            <w:hideMark/>
          </w:tcPr>
          <w:p w14:paraId="0C797444" w14:textId="77777777" w:rsidR="008946FC" w:rsidRPr="008A0043" w:rsidRDefault="008946FC" w:rsidP="00643DDA">
            <w:pPr>
              <w:jc w:val="center"/>
              <w:rPr>
                <w:b/>
                <w:sz w:val="20"/>
                <w:szCs w:val="20"/>
                <w:lang w:val="de-DE"/>
              </w:rPr>
            </w:pPr>
            <w:r w:rsidRPr="008A0043">
              <w:rPr>
                <w:b/>
                <w:sz w:val="20"/>
                <w:lang w:val="de-DE"/>
              </w:rPr>
              <w:t>Art der Pathologie</w:t>
            </w:r>
          </w:p>
        </w:tc>
        <w:tc>
          <w:tcPr>
            <w:tcW w:w="4396" w:type="dxa"/>
            <w:tcBorders>
              <w:top w:val="single" w:sz="4" w:space="0" w:color="auto"/>
              <w:left w:val="single" w:sz="4" w:space="0" w:color="auto"/>
              <w:bottom w:val="single" w:sz="4" w:space="0" w:color="auto"/>
              <w:right w:val="single" w:sz="4" w:space="0" w:color="auto"/>
            </w:tcBorders>
            <w:vAlign w:val="center"/>
            <w:hideMark/>
          </w:tcPr>
          <w:p w14:paraId="2A6E0EA0" w14:textId="77777777" w:rsidR="008946FC" w:rsidRPr="008A0043" w:rsidRDefault="008946FC" w:rsidP="00643DDA">
            <w:pPr>
              <w:jc w:val="center"/>
              <w:rPr>
                <w:b/>
                <w:sz w:val="20"/>
                <w:szCs w:val="20"/>
                <w:lang w:val="de-DE"/>
              </w:rPr>
            </w:pPr>
            <w:r w:rsidRPr="008A0043">
              <w:rPr>
                <w:b/>
                <w:sz w:val="20"/>
                <w:lang w:val="de-DE"/>
              </w:rPr>
              <w:t>Genaue Bestimmung</w:t>
            </w:r>
          </w:p>
        </w:tc>
        <w:tc>
          <w:tcPr>
            <w:tcW w:w="1396" w:type="dxa"/>
            <w:tcBorders>
              <w:top w:val="single" w:sz="4" w:space="0" w:color="auto"/>
              <w:left w:val="single" w:sz="4" w:space="0" w:color="auto"/>
              <w:bottom w:val="single" w:sz="4" w:space="0" w:color="auto"/>
              <w:right w:val="single" w:sz="4" w:space="0" w:color="auto"/>
            </w:tcBorders>
            <w:vAlign w:val="center"/>
            <w:hideMark/>
          </w:tcPr>
          <w:p w14:paraId="5B33D342" w14:textId="77777777" w:rsidR="008946FC" w:rsidRPr="008A0043" w:rsidRDefault="008946FC" w:rsidP="00643DDA">
            <w:pPr>
              <w:jc w:val="center"/>
              <w:rPr>
                <w:b/>
                <w:sz w:val="20"/>
                <w:szCs w:val="20"/>
                <w:lang w:val="de-DE"/>
              </w:rPr>
            </w:pPr>
            <w:r w:rsidRPr="008A0043">
              <w:rPr>
                <w:b/>
                <w:sz w:val="20"/>
                <w:lang w:val="de-DE"/>
              </w:rPr>
              <w:t>Wartezeit ab Diagnose</w:t>
            </w:r>
          </w:p>
        </w:tc>
        <w:tc>
          <w:tcPr>
            <w:tcW w:w="2754" w:type="dxa"/>
            <w:tcBorders>
              <w:top w:val="single" w:sz="4" w:space="0" w:color="auto"/>
              <w:left w:val="single" w:sz="4" w:space="0" w:color="auto"/>
              <w:bottom w:val="single" w:sz="4" w:space="0" w:color="auto"/>
              <w:right w:val="single" w:sz="4" w:space="0" w:color="auto"/>
            </w:tcBorders>
            <w:vAlign w:val="center"/>
            <w:hideMark/>
          </w:tcPr>
          <w:p w14:paraId="6E3C8196" w14:textId="21B0797C" w:rsidR="008946FC" w:rsidRPr="008A0043" w:rsidRDefault="008946FC" w:rsidP="00643DDA">
            <w:pPr>
              <w:jc w:val="center"/>
              <w:rPr>
                <w:b/>
                <w:sz w:val="20"/>
                <w:szCs w:val="20"/>
                <w:lang w:val="de-DE"/>
              </w:rPr>
            </w:pPr>
            <w:r w:rsidRPr="008A0043">
              <w:rPr>
                <w:b/>
                <w:sz w:val="20"/>
                <w:lang w:val="de-DE"/>
              </w:rPr>
              <w:t>Einzelheiten der Annahmebedingungen und höchster vom Versicherer anwendbarer Prämienzuschlag</w:t>
            </w:r>
          </w:p>
        </w:tc>
      </w:tr>
      <w:tr w:rsidR="008946FC" w:rsidRPr="00D33B9B" w14:paraId="644A7821" w14:textId="77777777" w:rsidTr="008A0043">
        <w:trPr>
          <w:cantSplit/>
        </w:trPr>
        <w:tc>
          <w:tcPr>
            <w:tcW w:w="1944" w:type="dxa"/>
            <w:tcBorders>
              <w:top w:val="single" w:sz="4" w:space="0" w:color="auto"/>
              <w:left w:val="single" w:sz="4" w:space="0" w:color="auto"/>
              <w:bottom w:val="single" w:sz="4" w:space="0" w:color="auto"/>
              <w:right w:val="single" w:sz="4" w:space="0" w:color="auto"/>
            </w:tcBorders>
            <w:hideMark/>
          </w:tcPr>
          <w:p w14:paraId="303BD823" w14:textId="77777777" w:rsidR="008946FC" w:rsidRPr="008A0043" w:rsidRDefault="008946FC" w:rsidP="0017500B">
            <w:pPr>
              <w:jc w:val="center"/>
              <w:rPr>
                <w:sz w:val="20"/>
                <w:szCs w:val="20"/>
                <w:lang w:val="de-DE" w:eastAsia="fr-BE"/>
              </w:rPr>
            </w:pPr>
          </w:p>
          <w:p w14:paraId="02DF894A" w14:textId="77777777" w:rsidR="008946FC" w:rsidRPr="008A0043" w:rsidRDefault="008946FC" w:rsidP="0017500B">
            <w:pPr>
              <w:jc w:val="center"/>
              <w:rPr>
                <w:sz w:val="20"/>
                <w:szCs w:val="20"/>
                <w:lang w:val="de-DE"/>
              </w:rPr>
            </w:pPr>
            <w:r w:rsidRPr="008A0043">
              <w:rPr>
                <w:sz w:val="20"/>
                <w:lang w:val="de-DE"/>
              </w:rPr>
              <w:t>HIV-Infektion</w:t>
            </w:r>
          </w:p>
        </w:tc>
        <w:tc>
          <w:tcPr>
            <w:tcW w:w="4396" w:type="dxa"/>
            <w:tcBorders>
              <w:top w:val="single" w:sz="4" w:space="0" w:color="auto"/>
              <w:left w:val="single" w:sz="4" w:space="0" w:color="auto"/>
              <w:bottom w:val="single" w:sz="4" w:space="0" w:color="auto"/>
              <w:right w:val="single" w:sz="4" w:space="0" w:color="auto"/>
            </w:tcBorders>
            <w:vAlign w:val="center"/>
            <w:hideMark/>
          </w:tcPr>
          <w:p w14:paraId="54A295CD" w14:textId="77777777" w:rsidR="008946FC" w:rsidRPr="008A0043" w:rsidRDefault="008946FC" w:rsidP="000B6F9E">
            <w:pPr>
              <w:ind w:left="240"/>
              <w:rPr>
                <w:sz w:val="20"/>
                <w:szCs w:val="20"/>
                <w:lang w:val="de-DE" w:eastAsia="fr-BE"/>
              </w:rPr>
            </w:pPr>
          </w:p>
          <w:p w14:paraId="7C59C2F8" w14:textId="77777777" w:rsidR="008946FC" w:rsidRPr="008A0043" w:rsidRDefault="008946FC" w:rsidP="000B6F9E">
            <w:pPr>
              <w:ind w:left="240"/>
              <w:rPr>
                <w:sz w:val="20"/>
                <w:szCs w:val="20"/>
                <w:lang w:val="de-DE"/>
              </w:rPr>
            </w:pPr>
            <w:r w:rsidRPr="008A0043">
              <w:rPr>
                <w:sz w:val="20"/>
                <w:lang w:val="de-DE"/>
              </w:rPr>
              <w:t>- CD4 ≥ 350/mm</w:t>
            </w:r>
            <w:r w:rsidRPr="008A0043">
              <w:rPr>
                <w:sz w:val="20"/>
                <w:vertAlign w:val="superscript"/>
                <w:lang w:val="de-DE"/>
              </w:rPr>
              <w:t>3</w:t>
            </w:r>
            <w:r w:rsidRPr="008A0043">
              <w:rPr>
                <w:sz w:val="20"/>
                <w:lang w:val="de-DE"/>
              </w:rPr>
              <w:t xml:space="preserve"> über die gesamte Anamnese, </w:t>
            </w:r>
          </w:p>
          <w:p w14:paraId="1A99B1B6" w14:textId="77777777" w:rsidR="008946FC" w:rsidRPr="008A0043" w:rsidRDefault="008946FC" w:rsidP="000B6F9E">
            <w:pPr>
              <w:ind w:left="240"/>
              <w:rPr>
                <w:sz w:val="20"/>
                <w:lang w:val="de-DE"/>
              </w:rPr>
            </w:pPr>
            <w:r w:rsidRPr="008A0043">
              <w:rPr>
                <w:sz w:val="20"/>
                <w:lang w:val="de-DE"/>
              </w:rPr>
              <w:t>- CD4 ≥ 500/mm</w:t>
            </w:r>
            <w:r w:rsidRPr="008A0043">
              <w:rPr>
                <w:sz w:val="20"/>
                <w:vertAlign w:val="superscript"/>
                <w:lang w:val="de-DE"/>
              </w:rPr>
              <w:t>3</w:t>
            </w:r>
            <w:r w:rsidRPr="008A0043">
              <w:rPr>
                <w:sz w:val="20"/>
                <w:lang w:val="de-DE"/>
              </w:rPr>
              <w:t xml:space="preserve"> und nicht nachweisbare Viruslast 12 Monate nach Behandlungsbeginn ohne Rückfall während 2 Jahren,</w:t>
            </w:r>
          </w:p>
          <w:p w14:paraId="15435249" w14:textId="77777777" w:rsidR="008946FC" w:rsidRPr="008A0043" w:rsidRDefault="008946FC" w:rsidP="000B6F9E">
            <w:pPr>
              <w:ind w:left="240"/>
              <w:rPr>
                <w:sz w:val="20"/>
                <w:szCs w:val="20"/>
                <w:lang w:val="de-DE"/>
              </w:rPr>
            </w:pPr>
            <w:r w:rsidRPr="008A0043">
              <w:rPr>
                <w:sz w:val="20"/>
                <w:lang w:val="de-DE"/>
              </w:rPr>
              <w:t xml:space="preserve">- kein AIDS-Stadium, </w:t>
            </w:r>
          </w:p>
          <w:p w14:paraId="52B872B7" w14:textId="77777777" w:rsidR="008946FC" w:rsidRPr="008A0043" w:rsidRDefault="008946FC" w:rsidP="000B6F9E">
            <w:pPr>
              <w:ind w:left="240"/>
              <w:rPr>
                <w:sz w:val="20"/>
                <w:szCs w:val="20"/>
                <w:lang w:val="de-DE"/>
              </w:rPr>
            </w:pPr>
            <w:r w:rsidRPr="008A0043">
              <w:rPr>
                <w:sz w:val="20"/>
                <w:lang w:val="de-DE"/>
              </w:rPr>
              <w:t xml:space="preserve">- keine aktuelle HBV- oder HCV-Koinfektion, </w:t>
            </w:r>
          </w:p>
          <w:p w14:paraId="0915B92A" w14:textId="77777777" w:rsidR="008946FC" w:rsidRPr="008A0043" w:rsidRDefault="008946FC" w:rsidP="000B6F9E">
            <w:pPr>
              <w:ind w:left="240"/>
              <w:rPr>
                <w:sz w:val="20"/>
                <w:szCs w:val="20"/>
                <w:lang w:val="de-DE"/>
              </w:rPr>
            </w:pPr>
            <w:r w:rsidRPr="008A0043">
              <w:rPr>
                <w:sz w:val="20"/>
                <w:lang w:val="de-DE"/>
              </w:rPr>
              <w:t xml:space="preserve">- keine frühere HCV-Koinfektion, keine Fibrosestadien über F2, </w:t>
            </w:r>
          </w:p>
          <w:p w14:paraId="216D3C34" w14:textId="77777777" w:rsidR="008946FC" w:rsidRPr="008A0043" w:rsidRDefault="008946FC" w:rsidP="000B6F9E">
            <w:pPr>
              <w:ind w:left="240"/>
              <w:rPr>
                <w:sz w:val="20"/>
                <w:lang w:val="de-DE"/>
              </w:rPr>
            </w:pPr>
            <w:r w:rsidRPr="008A0043">
              <w:rPr>
                <w:sz w:val="20"/>
                <w:lang w:val="de-DE"/>
              </w:rPr>
              <w:t>- keine koronare Herzkrankheit und kein Schlaganfall,</w:t>
            </w:r>
          </w:p>
          <w:p w14:paraId="76AB565A" w14:textId="77777777" w:rsidR="008946FC" w:rsidRPr="008A0043" w:rsidRDefault="008946FC" w:rsidP="000B6F9E">
            <w:pPr>
              <w:ind w:left="240"/>
              <w:rPr>
                <w:sz w:val="20"/>
                <w:szCs w:val="20"/>
                <w:lang w:val="de-DE"/>
              </w:rPr>
            </w:pPr>
            <w:r w:rsidRPr="008A0043">
              <w:rPr>
                <w:sz w:val="20"/>
                <w:lang w:val="de-DE"/>
              </w:rPr>
              <w:t xml:space="preserve">- kein Konsum illegaler Stoffe, </w:t>
            </w:r>
          </w:p>
          <w:p w14:paraId="261CB521" w14:textId="77777777" w:rsidR="008946FC" w:rsidRPr="008A0043" w:rsidRDefault="008946FC" w:rsidP="000B6F9E">
            <w:pPr>
              <w:ind w:left="240"/>
              <w:rPr>
                <w:sz w:val="20"/>
                <w:szCs w:val="20"/>
                <w:lang w:val="de-DE"/>
              </w:rPr>
            </w:pPr>
            <w:r w:rsidRPr="008A0043">
              <w:rPr>
                <w:sz w:val="20"/>
                <w:lang w:val="de-DE"/>
              </w:rPr>
              <w:t xml:space="preserve">- keine Krebserkrankung, weder gegenwärtig noch in den letzten 10 Jahren, </w:t>
            </w:r>
          </w:p>
          <w:p w14:paraId="365D8556" w14:textId="77777777" w:rsidR="008946FC" w:rsidRPr="008A0043" w:rsidRDefault="008946FC" w:rsidP="000B6F9E">
            <w:pPr>
              <w:ind w:left="240"/>
              <w:rPr>
                <w:sz w:val="20"/>
                <w:szCs w:val="20"/>
                <w:lang w:val="de-DE"/>
              </w:rPr>
            </w:pPr>
            <w:r w:rsidRPr="008A0043">
              <w:rPr>
                <w:sz w:val="20"/>
                <w:lang w:val="de-DE"/>
              </w:rPr>
              <w:t xml:space="preserve">- kein aktiver Tabakkonsum, </w:t>
            </w:r>
          </w:p>
          <w:p w14:paraId="3CD0FF9F" w14:textId="77777777" w:rsidR="008946FC" w:rsidRPr="008A0043" w:rsidRDefault="008946FC" w:rsidP="000B6F9E">
            <w:pPr>
              <w:ind w:left="240"/>
              <w:rPr>
                <w:sz w:val="20"/>
                <w:szCs w:val="20"/>
                <w:lang w:val="de-DE"/>
              </w:rPr>
            </w:pPr>
            <w:r w:rsidRPr="008A0043">
              <w:rPr>
                <w:sz w:val="20"/>
                <w:lang w:val="de-DE"/>
              </w:rPr>
              <w:t xml:space="preserve">- Behandlungsbeginn nach Januar 2005. </w:t>
            </w:r>
          </w:p>
          <w:p w14:paraId="38EB4643" w14:textId="77777777" w:rsidR="008946FC" w:rsidRPr="008A0043" w:rsidRDefault="008946FC" w:rsidP="000B6F9E">
            <w:pPr>
              <w:ind w:left="240"/>
              <w:rPr>
                <w:sz w:val="20"/>
                <w:szCs w:val="20"/>
                <w:lang w:val="de-DE" w:eastAsia="fr-BE"/>
              </w:rPr>
            </w:pPr>
          </w:p>
          <w:p w14:paraId="34F34777" w14:textId="77777777" w:rsidR="008946FC" w:rsidRPr="008A0043" w:rsidRDefault="008946FC" w:rsidP="000B6F9E">
            <w:pPr>
              <w:ind w:left="240"/>
              <w:rPr>
                <w:sz w:val="20"/>
                <w:szCs w:val="20"/>
                <w:lang w:val="de-DE"/>
              </w:rPr>
            </w:pPr>
            <w:r w:rsidRPr="008A0043">
              <w:rPr>
                <w:sz w:val="20"/>
                <w:lang w:val="de-DE"/>
              </w:rPr>
              <w:t xml:space="preserve">Weniger als 6 Monate zurückliegende Laboruntersuchung deren Ergebnisse den Labornormen entsprechen: </w:t>
            </w:r>
          </w:p>
          <w:p w14:paraId="740972E0" w14:textId="77777777" w:rsidR="008946FC" w:rsidRPr="008A0043" w:rsidRDefault="008946FC" w:rsidP="000B6F9E">
            <w:pPr>
              <w:ind w:left="240"/>
              <w:rPr>
                <w:sz w:val="20"/>
                <w:szCs w:val="20"/>
                <w:lang w:val="de-DE"/>
              </w:rPr>
            </w:pPr>
            <w:r w:rsidRPr="008A0043">
              <w:rPr>
                <w:sz w:val="20"/>
                <w:lang w:val="de-DE"/>
              </w:rPr>
              <w:t xml:space="preserve">- Leberwerte (Transaminasen ALAT, ASAT, GGT), </w:t>
            </w:r>
          </w:p>
          <w:p w14:paraId="2988E2A1" w14:textId="77777777" w:rsidR="008946FC" w:rsidRPr="008A0043" w:rsidRDefault="008946FC" w:rsidP="000B6F9E">
            <w:pPr>
              <w:ind w:left="240"/>
              <w:rPr>
                <w:sz w:val="20"/>
                <w:szCs w:val="20"/>
                <w:lang w:val="de-DE"/>
              </w:rPr>
            </w:pPr>
            <w:r w:rsidRPr="008A0043">
              <w:rPr>
                <w:sz w:val="20"/>
                <w:lang w:val="de-DE"/>
              </w:rPr>
              <w:t xml:space="preserve">- Nierenfunktion (GFR), </w:t>
            </w:r>
          </w:p>
          <w:p w14:paraId="036AF9A8" w14:textId="77777777" w:rsidR="008946FC" w:rsidRPr="008A0043" w:rsidRDefault="008946FC" w:rsidP="000B6F9E">
            <w:pPr>
              <w:ind w:left="240"/>
              <w:rPr>
                <w:sz w:val="20"/>
                <w:szCs w:val="20"/>
                <w:lang w:val="de-DE"/>
              </w:rPr>
            </w:pPr>
            <w:r w:rsidRPr="008A0043">
              <w:rPr>
                <w:sz w:val="20"/>
                <w:lang w:val="de-DE"/>
              </w:rPr>
              <w:t xml:space="preserve">- Nüchternblutzuckerkontrolle, Lipidstatus (Untersuchung auf abweichende Blutfettwerte), </w:t>
            </w:r>
          </w:p>
          <w:p w14:paraId="39F85A3A" w14:textId="77777777" w:rsidR="008946FC" w:rsidRPr="00D33B9B" w:rsidRDefault="008946FC" w:rsidP="000B6F9E">
            <w:pPr>
              <w:ind w:left="240"/>
              <w:rPr>
                <w:sz w:val="20"/>
                <w:lang w:val="en-US"/>
              </w:rPr>
            </w:pPr>
            <w:r w:rsidRPr="00D33B9B">
              <w:rPr>
                <w:sz w:val="20"/>
                <w:lang w:val="en-US"/>
              </w:rPr>
              <w:t>- negativer Cotinin-Test im Urin.</w:t>
            </w:r>
          </w:p>
          <w:p w14:paraId="07AA45C1" w14:textId="77777777" w:rsidR="008946FC" w:rsidRPr="00D33B9B" w:rsidRDefault="008946FC" w:rsidP="000B6F9E">
            <w:pPr>
              <w:ind w:left="240"/>
              <w:rPr>
                <w:sz w:val="20"/>
                <w:szCs w:val="20"/>
                <w:lang w:val="en-US"/>
              </w:rPr>
            </w:pPr>
            <w:r w:rsidRPr="00D33B9B">
              <w:rPr>
                <w:sz w:val="20"/>
                <w:lang w:val="en-US"/>
              </w:rPr>
              <w:t xml:space="preserve">Virusmarker: </w:t>
            </w:r>
          </w:p>
          <w:p w14:paraId="2A42B90F" w14:textId="77777777" w:rsidR="008946FC" w:rsidRPr="00D33B9B" w:rsidRDefault="008946FC" w:rsidP="000B6F9E">
            <w:pPr>
              <w:ind w:left="240"/>
              <w:rPr>
                <w:sz w:val="20"/>
                <w:szCs w:val="20"/>
                <w:lang w:val="en-US"/>
              </w:rPr>
            </w:pPr>
            <w:r w:rsidRPr="00D33B9B">
              <w:rPr>
                <w:sz w:val="20"/>
                <w:lang w:val="en-US"/>
              </w:rPr>
              <w:t xml:space="preserve">- HBV-Marker: HBsAg negativ, virale DNA negativ, </w:t>
            </w:r>
          </w:p>
          <w:p w14:paraId="5CC233E9" w14:textId="77777777" w:rsidR="008946FC" w:rsidRPr="00D33B9B" w:rsidRDefault="008946FC" w:rsidP="000B6F9E">
            <w:pPr>
              <w:ind w:left="240"/>
              <w:rPr>
                <w:sz w:val="20"/>
                <w:szCs w:val="20"/>
                <w:lang w:val="en-US"/>
              </w:rPr>
            </w:pPr>
            <w:r w:rsidRPr="00D33B9B">
              <w:rPr>
                <w:sz w:val="20"/>
                <w:lang w:val="en-US"/>
              </w:rPr>
              <w:t>- HCV-Marker: virale RNA negativ die vorangegangenen 48 Wochen.</w:t>
            </w:r>
          </w:p>
          <w:p w14:paraId="214E6C14" w14:textId="77777777" w:rsidR="008946FC" w:rsidRPr="00D33B9B" w:rsidRDefault="008946FC" w:rsidP="00D07944">
            <w:pPr>
              <w:rPr>
                <w:sz w:val="20"/>
                <w:szCs w:val="20"/>
                <w:lang w:val="en-US" w:eastAsia="fr-BE"/>
              </w:rPr>
            </w:pPr>
          </w:p>
        </w:tc>
        <w:tc>
          <w:tcPr>
            <w:tcW w:w="1396" w:type="dxa"/>
            <w:tcBorders>
              <w:top w:val="single" w:sz="4" w:space="0" w:color="auto"/>
              <w:left w:val="single" w:sz="4" w:space="0" w:color="auto"/>
              <w:bottom w:val="single" w:sz="4" w:space="0" w:color="auto"/>
              <w:right w:val="single" w:sz="4" w:space="0" w:color="auto"/>
            </w:tcBorders>
            <w:hideMark/>
          </w:tcPr>
          <w:p w14:paraId="58950D76" w14:textId="77777777" w:rsidR="008946FC" w:rsidRPr="00D33B9B" w:rsidRDefault="008946FC" w:rsidP="000B6F9E">
            <w:pPr>
              <w:jc w:val="center"/>
              <w:rPr>
                <w:sz w:val="20"/>
                <w:szCs w:val="20"/>
                <w:lang w:val="en-US" w:eastAsia="fr-BE"/>
              </w:rPr>
            </w:pPr>
          </w:p>
          <w:p w14:paraId="69324BAB" w14:textId="77777777" w:rsidR="008946FC" w:rsidRPr="008A0043" w:rsidRDefault="008946FC" w:rsidP="000B6F9E">
            <w:pPr>
              <w:jc w:val="center"/>
              <w:rPr>
                <w:sz w:val="20"/>
                <w:szCs w:val="20"/>
                <w:lang w:val="de-DE"/>
              </w:rPr>
            </w:pPr>
            <w:r w:rsidRPr="008A0043">
              <w:rPr>
                <w:sz w:val="20"/>
                <w:lang w:val="de-DE"/>
              </w:rPr>
              <w:t>2 Jahre</w:t>
            </w:r>
          </w:p>
        </w:tc>
        <w:tc>
          <w:tcPr>
            <w:tcW w:w="2754" w:type="dxa"/>
            <w:tcBorders>
              <w:top w:val="single" w:sz="4" w:space="0" w:color="auto"/>
              <w:left w:val="single" w:sz="4" w:space="0" w:color="auto"/>
              <w:bottom w:val="single" w:sz="4" w:space="0" w:color="auto"/>
              <w:right w:val="single" w:sz="4" w:space="0" w:color="auto"/>
            </w:tcBorders>
            <w:hideMark/>
          </w:tcPr>
          <w:p w14:paraId="498DDD3A" w14:textId="77777777" w:rsidR="008946FC" w:rsidRPr="008A0043" w:rsidRDefault="008946FC" w:rsidP="000B6F9E">
            <w:pPr>
              <w:jc w:val="center"/>
              <w:rPr>
                <w:sz w:val="20"/>
                <w:szCs w:val="20"/>
                <w:lang w:val="de-DE" w:eastAsia="fr-BE"/>
              </w:rPr>
            </w:pPr>
          </w:p>
          <w:p w14:paraId="626CC872" w14:textId="77777777" w:rsidR="008946FC" w:rsidRPr="008A0043" w:rsidRDefault="008946FC" w:rsidP="000B6F9E">
            <w:pPr>
              <w:jc w:val="center"/>
              <w:rPr>
                <w:sz w:val="20"/>
                <w:szCs w:val="20"/>
                <w:lang w:val="de-DE"/>
              </w:rPr>
            </w:pPr>
            <w:r w:rsidRPr="008A0043">
              <w:rPr>
                <w:sz w:val="20"/>
                <w:lang w:val="de-DE"/>
              </w:rPr>
              <w:t>- Todesfall: Prämienzuschlag auf 100 % begrenzt</w:t>
            </w:r>
          </w:p>
          <w:p w14:paraId="0252971B" w14:textId="77777777" w:rsidR="008946FC" w:rsidRPr="008A0043" w:rsidRDefault="008946FC" w:rsidP="000B6F9E">
            <w:pPr>
              <w:jc w:val="center"/>
              <w:rPr>
                <w:sz w:val="20"/>
                <w:szCs w:val="20"/>
                <w:lang w:val="de-DE" w:eastAsia="fr-BE"/>
              </w:rPr>
            </w:pPr>
          </w:p>
          <w:p w14:paraId="357BAA8B" w14:textId="77777777" w:rsidR="008946FC" w:rsidRPr="008A0043" w:rsidRDefault="008946FC" w:rsidP="000B6F9E">
            <w:pPr>
              <w:jc w:val="center"/>
              <w:rPr>
                <w:sz w:val="20"/>
                <w:szCs w:val="20"/>
                <w:lang w:val="de-DE"/>
              </w:rPr>
            </w:pPr>
            <w:r w:rsidRPr="008A0043">
              <w:rPr>
                <w:sz w:val="20"/>
                <w:lang w:val="de-DE"/>
              </w:rPr>
              <w:t>- Dauer zwischen Beginn der Behandlung und Ende des Restschuldversicherungsvertrags: auf 27 Jahre begrenzt.</w:t>
            </w:r>
          </w:p>
        </w:tc>
      </w:tr>
      <w:tr w:rsidR="008946FC" w:rsidRPr="008A0043" w14:paraId="64B296A7" w14:textId="77777777" w:rsidTr="008A0043">
        <w:trPr>
          <w:cantSplit/>
        </w:trPr>
        <w:tc>
          <w:tcPr>
            <w:tcW w:w="1944" w:type="dxa"/>
            <w:tcBorders>
              <w:top w:val="single" w:sz="4" w:space="0" w:color="auto"/>
              <w:left w:val="single" w:sz="4" w:space="0" w:color="auto"/>
              <w:bottom w:val="single" w:sz="4" w:space="0" w:color="auto"/>
              <w:right w:val="single" w:sz="4" w:space="0" w:color="auto"/>
            </w:tcBorders>
            <w:hideMark/>
          </w:tcPr>
          <w:p w14:paraId="17EF6E78" w14:textId="77777777" w:rsidR="008946FC" w:rsidRPr="008A0043" w:rsidRDefault="008946FC" w:rsidP="0017500B">
            <w:pPr>
              <w:jc w:val="center"/>
              <w:rPr>
                <w:sz w:val="20"/>
                <w:szCs w:val="20"/>
                <w:lang w:val="de-DE" w:eastAsia="fr-BE"/>
              </w:rPr>
            </w:pPr>
          </w:p>
          <w:p w14:paraId="576DBB52" w14:textId="77777777" w:rsidR="008946FC" w:rsidRPr="008A0043" w:rsidRDefault="008946FC" w:rsidP="0017500B">
            <w:pPr>
              <w:jc w:val="center"/>
              <w:rPr>
                <w:sz w:val="20"/>
                <w:szCs w:val="20"/>
                <w:lang w:val="de-DE"/>
              </w:rPr>
            </w:pPr>
            <w:r w:rsidRPr="008A0043">
              <w:rPr>
                <w:sz w:val="20"/>
                <w:lang w:val="de-DE"/>
              </w:rPr>
              <w:t>Hepatitis C</w:t>
            </w:r>
          </w:p>
        </w:tc>
        <w:tc>
          <w:tcPr>
            <w:tcW w:w="4396" w:type="dxa"/>
            <w:tcBorders>
              <w:top w:val="single" w:sz="4" w:space="0" w:color="auto"/>
              <w:left w:val="single" w:sz="4" w:space="0" w:color="auto"/>
              <w:bottom w:val="single" w:sz="4" w:space="0" w:color="auto"/>
              <w:right w:val="single" w:sz="4" w:space="0" w:color="auto"/>
            </w:tcBorders>
            <w:vAlign w:val="center"/>
            <w:hideMark/>
          </w:tcPr>
          <w:p w14:paraId="27B82ECE" w14:textId="77777777" w:rsidR="008946FC" w:rsidRPr="008A0043" w:rsidRDefault="008946FC" w:rsidP="000B6F9E">
            <w:pPr>
              <w:ind w:left="240"/>
              <w:rPr>
                <w:sz w:val="20"/>
                <w:szCs w:val="20"/>
                <w:lang w:val="de-DE" w:eastAsia="fr-BE"/>
              </w:rPr>
            </w:pPr>
          </w:p>
          <w:p w14:paraId="5FE84B88" w14:textId="77777777" w:rsidR="008946FC" w:rsidRPr="008A0043" w:rsidRDefault="008946FC" w:rsidP="000B6F9E">
            <w:pPr>
              <w:ind w:left="240"/>
              <w:rPr>
                <w:sz w:val="20"/>
                <w:szCs w:val="20"/>
                <w:lang w:val="de-DE"/>
              </w:rPr>
            </w:pPr>
            <w:r w:rsidRPr="008A0043">
              <w:rPr>
                <w:sz w:val="20"/>
                <w:lang w:val="de-DE"/>
              </w:rPr>
              <w:t xml:space="preserve">Fibrose-Ausgangsgrad von höchstens F2, bestätigt durch mindestens 2 nicht invasive Tests oder durch histologische Untersuchung </w:t>
            </w:r>
          </w:p>
          <w:p w14:paraId="6DA6912C" w14:textId="77777777" w:rsidR="008946FC" w:rsidRPr="008A0043" w:rsidRDefault="008946FC" w:rsidP="000B6F9E">
            <w:pPr>
              <w:ind w:left="240"/>
              <w:rPr>
                <w:sz w:val="20"/>
                <w:szCs w:val="20"/>
                <w:lang w:val="de-DE"/>
              </w:rPr>
            </w:pPr>
            <w:r w:rsidRPr="008A0043">
              <w:rPr>
                <w:sz w:val="20"/>
                <w:lang w:val="de-DE"/>
              </w:rPr>
              <w:t xml:space="preserve">- Anhaltendes virologisches Ansprechen ungeachtet der Behandlung </w:t>
            </w:r>
          </w:p>
          <w:p w14:paraId="2A1C2CFD" w14:textId="77777777" w:rsidR="008946FC" w:rsidRPr="008A0043" w:rsidRDefault="008946FC" w:rsidP="000B6F9E">
            <w:pPr>
              <w:ind w:left="240"/>
              <w:rPr>
                <w:sz w:val="20"/>
                <w:szCs w:val="20"/>
                <w:lang w:val="de-DE"/>
              </w:rPr>
            </w:pPr>
            <w:r w:rsidRPr="008A0043">
              <w:rPr>
                <w:sz w:val="20"/>
                <w:lang w:val="de-DE"/>
              </w:rPr>
              <w:t xml:space="preserve">- Keine früheren HCV-Infektionen </w:t>
            </w:r>
          </w:p>
          <w:p w14:paraId="15F69DE2" w14:textId="77777777" w:rsidR="008946FC" w:rsidRPr="008A0043" w:rsidRDefault="008946FC" w:rsidP="000B6F9E">
            <w:pPr>
              <w:ind w:left="240"/>
              <w:rPr>
                <w:sz w:val="20"/>
                <w:lang w:val="de-DE"/>
              </w:rPr>
            </w:pPr>
            <w:r w:rsidRPr="008A0043">
              <w:rPr>
                <w:sz w:val="20"/>
                <w:lang w:val="de-DE"/>
              </w:rPr>
              <w:t xml:space="preserve">- Keine Koinfektion mit HIV, dem Hepatitis-B-Virus </w:t>
            </w:r>
          </w:p>
          <w:p w14:paraId="3113B4E1" w14:textId="77777777" w:rsidR="008946FC" w:rsidRPr="008A0043" w:rsidRDefault="008946FC" w:rsidP="000B6F9E">
            <w:pPr>
              <w:ind w:left="240"/>
              <w:rPr>
                <w:sz w:val="20"/>
                <w:szCs w:val="20"/>
                <w:lang w:val="de-DE"/>
              </w:rPr>
            </w:pPr>
            <w:r w:rsidRPr="008A0043">
              <w:rPr>
                <w:sz w:val="20"/>
                <w:lang w:val="de-DE"/>
              </w:rPr>
              <w:t>- Echographie der Leber normal, ohne Dysmorphie oder Steatose.</w:t>
            </w:r>
          </w:p>
          <w:p w14:paraId="5C0EE40B" w14:textId="77777777" w:rsidR="008946FC" w:rsidRPr="008A0043" w:rsidRDefault="008946FC" w:rsidP="000B6F9E">
            <w:pPr>
              <w:ind w:left="240"/>
              <w:rPr>
                <w:sz w:val="20"/>
                <w:szCs w:val="20"/>
                <w:lang w:val="de-DE" w:eastAsia="fr-BE"/>
              </w:rPr>
            </w:pPr>
          </w:p>
        </w:tc>
        <w:tc>
          <w:tcPr>
            <w:tcW w:w="1396" w:type="dxa"/>
            <w:tcBorders>
              <w:top w:val="single" w:sz="4" w:space="0" w:color="auto"/>
              <w:left w:val="single" w:sz="4" w:space="0" w:color="auto"/>
              <w:bottom w:val="single" w:sz="4" w:space="0" w:color="auto"/>
              <w:right w:val="single" w:sz="4" w:space="0" w:color="auto"/>
            </w:tcBorders>
            <w:hideMark/>
          </w:tcPr>
          <w:p w14:paraId="424F5EB3" w14:textId="77777777" w:rsidR="008946FC" w:rsidRPr="008A0043" w:rsidRDefault="008946FC" w:rsidP="000B6F9E">
            <w:pPr>
              <w:jc w:val="center"/>
              <w:rPr>
                <w:sz w:val="20"/>
                <w:szCs w:val="20"/>
                <w:lang w:val="de-DE" w:eastAsia="fr-BE"/>
              </w:rPr>
            </w:pPr>
          </w:p>
          <w:p w14:paraId="79F0D7A9" w14:textId="77777777" w:rsidR="008946FC" w:rsidRPr="008A0043" w:rsidRDefault="008946FC" w:rsidP="000B6F9E">
            <w:pPr>
              <w:jc w:val="center"/>
              <w:rPr>
                <w:sz w:val="20"/>
                <w:szCs w:val="20"/>
                <w:lang w:val="de-DE"/>
              </w:rPr>
            </w:pPr>
            <w:r w:rsidRPr="008A0043">
              <w:rPr>
                <w:sz w:val="20"/>
                <w:lang w:val="de-DE"/>
              </w:rPr>
              <w:t>48 Wochen nach Abschluss der Behandlung</w:t>
            </w:r>
          </w:p>
        </w:tc>
        <w:tc>
          <w:tcPr>
            <w:tcW w:w="2754" w:type="dxa"/>
            <w:tcBorders>
              <w:top w:val="single" w:sz="4" w:space="0" w:color="auto"/>
              <w:left w:val="single" w:sz="4" w:space="0" w:color="auto"/>
              <w:bottom w:val="single" w:sz="4" w:space="0" w:color="auto"/>
              <w:right w:val="single" w:sz="4" w:space="0" w:color="auto"/>
            </w:tcBorders>
            <w:hideMark/>
          </w:tcPr>
          <w:p w14:paraId="278E580C" w14:textId="77777777" w:rsidR="008946FC" w:rsidRPr="008A0043" w:rsidRDefault="008946FC" w:rsidP="000B6F9E">
            <w:pPr>
              <w:jc w:val="center"/>
              <w:rPr>
                <w:sz w:val="20"/>
                <w:szCs w:val="20"/>
                <w:lang w:val="de-DE" w:eastAsia="fr-BE"/>
              </w:rPr>
            </w:pPr>
          </w:p>
          <w:p w14:paraId="1AD47C55" w14:textId="77777777" w:rsidR="008946FC" w:rsidRPr="008A0043" w:rsidRDefault="008946FC" w:rsidP="000B6F9E">
            <w:pPr>
              <w:jc w:val="center"/>
              <w:rPr>
                <w:sz w:val="20"/>
                <w:szCs w:val="20"/>
                <w:lang w:val="de-DE"/>
              </w:rPr>
            </w:pPr>
            <w:r w:rsidRPr="008A0043">
              <w:rPr>
                <w:sz w:val="20"/>
                <w:lang w:val="de-DE"/>
              </w:rPr>
              <w:t>Todesfall: kein Prämienzuschlag</w:t>
            </w:r>
          </w:p>
        </w:tc>
      </w:tr>
      <w:tr w:rsidR="008946FC" w:rsidRPr="008A0043" w14:paraId="4B8E595A" w14:textId="77777777" w:rsidTr="008A0043">
        <w:trPr>
          <w:cantSplit/>
        </w:trPr>
        <w:tc>
          <w:tcPr>
            <w:tcW w:w="1944" w:type="dxa"/>
            <w:tcBorders>
              <w:top w:val="single" w:sz="4" w:space="0" w:color="auto"/>
              <w:left w:val="single" w:sz="4" w:space="0" w:color="auto"/>
              <w:bottom w:val="single" w:sz="4" w:space="0" w:color="auto"/>
              <w:right w:val="single" w:sz="4" w:space="0" w:color="auto"/>
            </w:tcBorders>
            <w:hideMark/>
          </w:tcPr>
          <w:p w14:paraId="324A7357" w14:textId="77777777" w:rsidR="008946FC" w:rsidRPr="00D33B9B" w:rsidRDefault="008946FC" w:rsidP="0017500B">
            <w:pPr>
              <w:jc w:val="center"/>
              <w:rPr>
                <w:sz w:val="20"/>
                <w:szCs w:val="20"/>
                <w:lang w:eastAsia="fr-BE"/>
              </w:rPr>
            </w:pPr>
          </w:p>
          <w:p w14:paraId="6D378EF2" w14:textId="77777777" w:rsidR="008946FC" w:rsidRPr="00D33B9B" w:rsidRDefault="008946FC" w:rsidP="0017500B">
            <w:pPr>
              <w:jc w:val="center"/>
              <w:rPr>
                <w:sz w:val="20"/>
                <w:szCs w:val="20"/>
              </w:rPr>
            </w:pPr>
            <w:r w:rsidRPr="00D33B9B">
              <w:rPr>
                <w:sz w:val="20"/>
              </w:rPr>
              <w:t>Chronische HCV-Hepatitis Fibrosegrad F3</w:t>
            </w:r>
          </w:p>
        </w:tc>
        <w:tc>
          <w:tcPr>
            <w:tcW w:w="4396" w:type="dxa"/>
            <w:tcBorders>
              <w:top w:val="single" w:sz="4" w:space="0" w:color="auto"/>
              <w:left w:val="single" w:sz="4" w:space="0" w:color="auto"/>
              <w:bottom w:val="single" w:sz="4" w:space="0" w:color="auto"/>
              <w:right w:val="single" w:sz="4" w:space="0" w:color="auto"/>
            </w:tcBorders>
            <w:vAlign w:val="center"/>
            <w:hideMark/>
          </w:tcPr>
          <w:p w14:paraId="0773B88D" w14:textId="77777777" w:rsidR="008946FC" w:rsidRPr="00D33B9B" w:rsidRDefault="008946FC" w:rsidP="000B6F9E">
            <w:pPr>
              <w:ind w:left="240"/>
              <w:rPr>
                <w:sz w:val="20"/>
                <w:szCs w:val="20"/>
                <w:lang w:eastAsia="fr-BE"/>
              </w:rPr>
            </w:pPr>
          </w:p>
          <w:p w14:paraId="7D7BBC94" w14:textId="77777777" w:rsidR="008946FC" w:rsidRPr="008A0043" w:rsidRDefault="008946FC" w:rsidP="000B6F9E">
            <w:pPr>
              <w:ind w:left="240"/>
              <w:rPr>
                <w:sz w:val="20"/>
                <w:szCs w:val="20"/>
                <w:lang w:val="de-DE"/>
              </w:rPr>
            </w:pPr>
            <w:r w:rsidRPr="008A0043">
              <w:rPr>
                <w:sz w:val="20"/>
                <w:lang w:val="de-DE"/>
              </w:rPr>
              <w:t xml:space="preserve">Fibrosegrad bei Behandlungsbeginn gleich F3 </w:t>
            </w:r>
          </w:p>
          <w:p w14:paraId="0EFE8549" w14:textId="77777777" w:rsidR="008946FC" w:rsidRPr="008A0043" w:rsidRDefault="008946FC" w:rsidP="000B6F9E">
            <w:pPr>
              <w:ind w:left="240"/>
              <w:rPr>
                <w:sz w:val="20"/>
                <w:szCs w:val="20"/>
                <w:lang w:val="de-DE"/>
              </w:rPr>
            </w:pPr>
            <w:r w:rsidRPr="008A0043">
              <w:rPr>
                <w:sz w:val="20"/>
                <w:lang w:val="de-DE"/>
              </w:rPr>
              <w:t xml:space="preserve">- Mit folgenden Ergebnissen: </w:t>
            </w:r>
          </w:p>
          <w:p w14:paraId="554BFD63" w14:textId="77777777" w:rsidR="008946FC" w:rsidRPr="008A0043" w:rsidRDefault="008946FC" w:rsidP="000B6F9E">
            <w:pPr>
              <w:ind w:left="240"/>
              <w:rPr>
                <w:sz w:val="20"/>
                <w:szCs w:val="20"/>
                <w:lang w:val="de-DE"/>
              </w:rPr>
            </w:pPr>
            <w:r w:rsidRPr="008A0043">
              <w:rPr>
                <w:sz w:val="20"/>
                <w:lang w:val="de-DE"/>
              </w:rPr>
              <w:t xml:space="preserve">o Fibroscan: 9,5 bis 12,5 kPa </w:t>
            </w:r>
          </w:p>
          <w:p w14:paraId="5F449DD3" w14:textId="77777777" w:rsidR="008946FC" w:rsidRPr="008A0043" w:rsidRDefault="008946FC" w:rsidP="000B6F9E">
            <w:pPr>
              <w:ind w:left="240"/>
              <w:rPr>
                <w:sz w:val="20"/>
                <w:szCs w:val="20"/>
                <w:lang w:val="de-DE"/>
              </w:rPr>
            </w:pPr>
            <w:r w:rsidRPr="008A0043">
              <w:rPr>
                <w:sz w:val="20"/>
                <w:lang w:val="de-DE"/>
              </w:rPr>
              <w:t xml:space="preserve">o Fibrotest: 0,59 bis 0,72 </w:t>
            </w:r>
          </w:p>
          <w:p w14:paraId="66677FD7" w14:textId="77777777" w:rsidR="008946FC" w:rsidRPr="008A0043" w:rsidRDefault="008946FC" w:rsidP="000B6F9E">
            <w:pPr>
              <w:ind w:left="240"/>
              <w:rPr>
                <w:sz w:val="20"/>
                <w:lang w:val="de-DE"/>
              </w:rPr>
            </w:pPr>
            <w:r w:rsidRPr="008A0043">
              <w:rPr>
                <w:sz w:val="20"/>
                <w:lang w:val="de-DE"/>
              </w:rPr>
              <w:t>o Fibrometer: 0,72 bis 0,84</w:t>
            </w:r>
          </w:p>
          <w:p w14:paraId="2BA0534B" w14:textId="77777777" w:rsidR="008946FC" w:rsidRPr="008A0043" w:rsidRDefault="008946FC" w:rsidP="000B6F9E">
            <w:pPr>
              <w:ind w:left="240"/>
              <w:rPr>
                <w:sz w:val="20"/>
                <w:szCs w:val="20"/>
                <w:lang w:val="de-DE"/>
              </w:rPr>
            </w:pPr>
            <w:r w:rsidRPr="008A0043">
              <w:rPr>
                <w:sz w:val="20"/>
                <w:lang w:val="de-DE"/>
              </w:rPr>
              <w:t xml:space="preserve">- Anhaltendes virologisches Ansprechen ungeachtet der Behandlung </w:t>
            </w:r>
          </w:p>
          <w:p w14:paraId="40A82536" w14:textId="77777777" w:rsidR="008946FC" w:rsidRPr="008A0043" w:rsidRDefault="008946FC" w:rsidP="000B6F9E">
            <w:pPr>
              <w:ind w:left="240"/>
              <w:rPr>
                <w:sz w:val="20"/>
                <w:szCs w:val="20"/>
                <w:lang w:val="de-DE"/>
              </w:rPr>
            </w:pPr>
            <w:r w:rsidRPr="008A0043">
              <w:rPr>
                <w:sz w:val="20"/>
                <w:lang w:val="de-DE"/>
              </w:rPr>
              <w:t xml:space="preserve">- Keine früheren HCV-Infektionen bzw. kein hepatozelluläres Karzinom (HCC), </w:t>
            </w:r>
          </w:p>
          <w:p w14:paraId="0DA84E9B" w14:textId="77777777" w:rsidR="008946FC" w:rsidRPr="008A0043" w:rsidRDefault="008946FC" w:rsidP="000B6F9E">
            <w:pPr>
              <w:ind w:left="240"/>
              <w:rPr>
                <w:sz w:val="20"/>
                <w:szCs w:val="20"/>
                <w:lang w:val="de-DE"/>
              </w:rPr>
            </w:pPr>
            <w:r w:rsidRPr="008A0043">
              <w:rPr>
                <w:sz w:val="20"/>
                <w:lang w:val="de-DE"/>
              </w:rPr>
              <w:t xml:space="preserve">- Keine Koinfektion mit HIV, HBV, </w:t>
            </w:r>
          </w:p>
          <w:p w14:paraId="0CDC3673" w14:textId="77777777" w:rsidR="008946FC" w:rsidRPr="008A0043" w:rsidRDefault="008946FC" w:rsidP="000B6F9E">
            <w:pPr>
              <w:ind w:left="240"/>
              <w:rPr>
                <w:sz w:val="20"/>
                <w:szCs w:val="20"/>
                <w:lang w:val="de-DE"/>
              </w:rPr>
            </w:pPr>
            <w:r w:rsidRPr="008A0043">
              <w:rPr>
                <w:sz w:val="20"/>
                <w:lang w:val="de-DE"/>
              </w:rPr>
              <w:t xml:space="preserve">- Keine Entwicklung zur Leberzirrhose, </w:t>
            </w:r>
          </w:p>
          <w:p w14:paraId="77219EB5" w14:textId="77777777" w:rsidR="008946FC" w:rsidRPr="008A0043" w:rsidRDefault="008946FC" w:rsidP="000B6F9E">
            <w:pPr>
              <w:ind w:left="240"/>
              <w:rPr>
                <w:sz w:val="20"/>
                <w:szCs w:val="20"/>
                <w:lang w:val="de-DE"/>
              </w:rPr>
            </w:pPr>
            <w:r w:rsidRPr="008A0043">
              <w:rPr>
                <w:sz w:val="20"/>
                <w:lang w:val="de-DE"/>
              </w:rPr>
              <w:t xml:space="preserve">- Keine verbleibende extrahepatische Manifestation von Hepatitis C (Lymphom, gemischte Kryoglobulinämie, systemische Vaskulitis, membranoproliferative Glomerulonephritis, periphere Neuropathien, entzündliche Polyarthritis), </w:t>
            </w:r>
          </w:p>
          <w:p w14:paraId="5FD28A27" w14:textId="77777777" w:rsidR="008946FC" w:rsidRPr="008A0043" w:rsidRDefault="008946FC" w:rsidP="000B6F9E">
            <w:pPr>
              <w:ind w:left="240"/>
              <w:rPr>
                <w:sz w:val="20"/>
                <w:szCs w:val="20"/>
                <w:lang w:val="de-DE"/>
              </w:rPr>
            </w:pPr>
            <w:r w:rsidRPr="008A0043">
              <w:rPr>
                <w:sz w:val="20"/>
                <w:lang w:val="de-DE"/>
              </w:rPr>
              <w:t xml:space="preserve">- Echographie der Leber, weniger als 6 Monate zurückliegend, ohne Anzeichen von Steatose, </w:t>
            </w:r>
          </w:p>
          <w:p w14:paraId="2B0AD283" w14:textId="77777777" w:rsidR="008946FC" w:rsidRPr="008A0043" w:rsidRDefault="008946FC" w:rsidP="000B6F9E">
            <w:pPr>
              <w:ind w:left="240"/>
              <w:rPr>
                <w:sz w:val="20"/>
                <w:szCs w:val="20"/>
                <w:lang w:val="de-DE"/>
              </w:rPr>
            </w:pPr>
            <w:r w:rsidRPr="008A0043">
              <w:rPr>
                <w:sz w:val="20"/>
                <w:lang w:val="de-DE"/>
              </w:rPr>
              <w:t>- Laboruntersuchung, weniger als 6 Monate zurückliegend: ASAT, ALAT und Gamma-GT normal, Thrombozytenzahl ≥ 150.000/mm</w:t>
            </w:r>
            <w:r w:rsidRPr="008A0043">
              <w:rPr>
                <w:sz w:val="20"/>
                <w:vertAlign w:val="superscript"/>
                <w:lang w:val="de-DE"/>
              </w:rPr>
              <w:t>3</w:t>
            </w:r>
            <w:r w:rsidRPr="008A0043">
              <w:rPr>
                <w:sz w:val="20"/>
                <w:lang w:val="de-DE"/>
              </w:rPr>
              <w:t>, TPZ ≥ 80 %, Serumalbumin ≥ 40 g/l, Alpha-Fetoprotein-Blutwert &lt; 10 ng/ml.</w:t>
            </w:r>
          </w:p>
        </w:tc>
        <w:tc>
          <w:tcPr>
            <w:tcW w:w="1396" w:type="dxa"/>
            <w:tcBorders>
              <w:top w:val="single" w:sz="4" w:space="0" w:color="auto"/>
              <w:left w:val="single" w:sz="4" w:space="0" w:color="auto"/>
              <w:bottom w:val="single" w:sz="4" w:space="0" w:color="auto"/>
              <w:right w:val="single" w:sz="4" w:space="0" w:color="auto"/>
            </w:tcBorders>
            <w:hideMark/>
          </w:tcPr>
          <w:p w14:paraId="593AA4FC" w14:textId="77777777" w:rsidR="008946FC" w:rsidRPr="008A0043" w:rsidRDefault="008946FC" w:rsidP="000B6F9E">
            <w:pPr>
              <w:jc w:val="center"/>
              <w:rPr>
                <w:sz w:val="20"/>
                <w:szCs w:val="20"/>
                <w:lang w:val="de-DE" w:eastAsia="fr-BE"/>
              </w:rPr>
            </w:pPr>
          </w:p>
          <w:p w14:paraId="39D836A2" w14:textId="77777777" w:rsidR="008946FC" w:rsidRPr="008A0043" w:rsidRDefault="008946FC" w:rsidP="000B6F9E">
            <w:pPr>
              <w:jc w:val="center"/>
              <w:rPr>
                <w:sz w:val="20"/>
                <w:szCs w:val="20"/>
                <w:lang w:val="de-DE"/>
              </w:rPr>
            </w:pPr>
            <w:r w:rsidRPr="008A0043">
              <w:rPr>
                <w:sz w:val="20"/>
                <w:lang w:val="de-DE"/>
              </w:rPr>
              <w:t>48 Wochen nach Abschluss der Behandlung</w:t>
            </w:r>
          </w:p>
        </w:tc>
        <w:tc>
          <w:tcPr>
            <w:tcW w:w="2754" w:type="dxa"/>
            <w:tcBorders>
              <w:top w:val="single" w:sz="4" w:space="0" w:color="auto"/>
              <w:left w:val="single" w:sz="4" w:space="0" w:color="auto"/>
              <w:bottom w:val="single" w:sz="4" w:space="0" w:color="auto"/>
              <w:right w:val="single" w:sz="4" w:space="0" w:color="auto"/>
            </w:tcBorders>
            <w:hideMark/>
          </w:tcPr>
          <w:p w14:paraId="36B4AB96" w14:textId="77777777" w:rsidR="008946FC" w:rsidRPr="008A0043" w:rsidRDefault="008946FC" w:rsidP="000B6F9E">
            <w:pPr>
              <w:jc w:val="center"/>
              <w:rPr>
                <w:sz w:val="20"/>
                <w:szCs w:val="20"/>
                <w:lang w:val="de-DE" w:eastAsia="fr-BE"/>
              </w:rPr>
            </w:pPr>
          </w:p>
          <w:p w14:paraId="4C275EF3" w14:textId="77777777" w:rsidR="008946FC" w:rsidRPr="008A0043" w:rsidRDefault="008946FC" w:rsidP="000B6F9E">
            <w:pPr>
              <w:jc w:val="center"/>
              <w:rPr>
                <w:sz w:val="20"/>
                <w:szCs w:val="20"/>
                <w:lang w:val="de-DE"/>
              </w:rPr>
            </w:pPr>
            <w:r w:rsidRPr="008A0043">
              <w:rPr>
                <w:sz w:val="20"/>
                <w:lang w:val="de-DE"/>
              </w:rPr>
              <w:t xml:space="preserve">- Sterbefall: </w:t>
            </w:r>
          </w:p>
          <w:p w14:paraId="1D7278BB" w14:textId="77777777" w:rsidR="008946FC" w:rsidRPr="008A0043" w:rsidRDefault="008946FC" w:rsidP="000B6F9E">
            <w:pPr>
              <w:jc w:val="center"/>
              <w:rPr>
                <w:sz w:val="20"/>
                <w:szCs w:val="20"/>
                <w:lang w:val="de-DE"/>
              </w:rPr>
            </w:pPr>
            <w:r w:rsidRPr="008A0043">
              <w:rPr>
                <w:sz w:val="20"/>
                <w:lang w:val="de-DE"/>
              </w:rPr>
              <w:t>Prämienzuschlag auf 125 % begrenzt</w:t>
            </w:r>
          </w:p>
        </w:tc>
      </w:tr>
      <w:tr w:rsidR="008946FC" w:rsidRPr="008A0043" w14:paraId="1D082924" w14:textId="77777777" w:rsidTr="008A0043">
        <w:trPr>
          <w:cantSplit/>
        </w:trPr>
        <w:tc>
          <w:tcPr>
            <w:tcW w:w="1944" w:type="dxa"/>
            <w:tcBorders>
              <w:top w:val="single" w:sz="4" w:space="0" w:color="auto"/>
              <w:left w:val="single" w:sz="4" w:space="0" w:color="auto"/>
              <w:bottom w:val="single" w:sz="4" w:space="0" w:color="auto"/>
              <w:right w:val="single" w:sz="4" w:space="0" w:color="auto"/>
            </w:tcBorders>
            <w:hideMark/>
          </w:tcPr>
          <w:p w14:paraId="2F06AD1C" w14:textId="77777777" w:rsidR="008946FC" w:rsidRPr="008A0043" w:rsidRDefault="008946FC" w:rsidP="0017500B">
            <w:pPr>
              <w:jc w:val="center"/>
              <w:rPr>
                <w:sz w:val="20"/>
                <w:szCs w:val="20"/>
                <w:lang w:val="de-DE" w:eastAsia="fr-BE"/>
              </w:rPr>
            </w:pPr>
          </w:p>
          <w:p w14:paraId="2E2BD5BA" w14:textId="77777777" w:rsidR="008946FC" w:rsidRPr="008A0043" w:rsidRDefault="008946FC" w:rsidP="0017500B">
            <w:pPr>
              <w:jc w:val="center"/>
              <w:rPr>
                <w:sz w:val="20"/>
                <w:szCs w:val="20"/>
                <w:lang w:val="de-DE"/>
              </w:rPr>
            </w:pPr>
            <w:r w:rsidRPr="008A0043">
              <w:rPr>
                <w:sz w:val="20"/>
                <w:lang w:val="de-DE"/>
              </w:rPr>
              <w:t>Pilozytisches Astrozytom</w:t>
            </w:r>
          </w:p>
        </w:tc>
        <w:tc>
          <w:tcPr>
            <w:tcW w:w="4396" w:type="dxa"/>
            <w:tcBorders>
              <w:top w:val="single" w:sz="4" w:space="0" w:color="auto"/>
              <w:left w:val="single" w:sz="4" w:space="0" w:color="auto"/>
              <w:bottom w:val="single" w:sz="4" w:space="0" w:color="auto"/>
              <w:right w:val="single" w:sz="4" w:space="0" w:color="auto"/>
            </w:tcBorders>
            <w:vAlign w:val="center"/>
            <w:hideMark/>
          </w:tcPr>
          <w:p w14:paraId="62B31024" w14:textId="77777777" w:rsidR="008946FC" w:rsidRPr="008A0043" w:rsidRDefault="008946FC" w:rsidP="000B6F9E">
            <w:pPr>
              <w:ind w:left="240"/>
              <w:rPr>
                <w:sz w:val="20"/>
                <w:szCs w:val="20"/>
                <w:lang w:val="de-DE" w:eastAsia="fr-BE"/>
              </w:rPr>
            </w:pPr>
          </w:p>
          <w:p w14:paraId="0A7F318A" w14:textId="77777777" w:rsidR="008946FC" w:rsidRPr="008A0043" w:rsidRDefault="008946FC" w:rsidP="000B6F9E">
            <w:pPr>
              <w:ind w:left="240"/>
              <w:rPr>
                <w:sz w:val="20"/>
                <w:szCs w:val="20"/>
                <w:lang w:val="de-DE"/>
              </w:rPr>
            </w:pPr>
            <w:r w:rsidRPr="008A0043">
              <w:rPr>
                <w:sz w:val="20"/>
                <w:lang w:val="de-DE"/>
              </w:rPr>
              <w:t xml:space="preserve">- Alter bei Diagnose: ≥ 18 Jahre und ≤ 60 Jahre </w:t>
            </w:r>
          </w:p>
          <w:p w14:paraId="4C9C234B" w14:textId="77777777" w:rsidR="008946FC" w:rsidRPr="008A0043" w:rsidRDefault="008946FC" w:rsidP="000B6F9E">
            <w:pPr>
              <w:ind w:left="240"/>
              <w:rPr>
                <w:sz w:val="20"/>
                <w:szCs w:val="20"/>
                <w:lang w:val="de-DE"/>
              </w:rPr>
            </w:pPr>
            <w:r w:rsidRPr="008A0043">
              <w:rPr>
                <w:sz w:val="20"/>
                <w:lang w:val="de-DE"/>
              </w:rPr>
              <w:t xml:space="preserve">- Histologie: Pilozytisches Astrozytom, ausschließlich Grad I </w:t>
            </w:r>
          </w:p>
          <w:p w14:paraId="1D02DBE0" w14:textId="77777777" w:rsidR="008946FC" w:rsidRPr="008A0043" w:rsidRDefault="008946FC" w:rsidP="000B6F9E">
            <w:pPr>
              <w:ind w:left="240"/>
              <w:rPr>
                <w:sz w:val="20"/>
                <w:szCs w:val="20"/>
                <w:lang w:val="de-DE"/>
              </w:rPr>
            </w:pPr>
            <w:r w:rsidRPr="008A0043">
              <w:rPr>
                <w:sz w:val="20"/>
                <w:lang w:val="de-DE"/>
              </w:rPr>
              <w:t>- Behandlung: ausschließlich Chirurgie mit kompletter Exzision des Tumors</w:t>
            </w:r>
          </w:p>
          <w:p w14:paraId="11B9DBDF" w14:textId="77777777" w:rsidR="008946FC" w:rsidRPr="008A0043" w:rsidRDefault="008946FC" w:rsidP="000B6F9E">
            <w:pPr>
              <w:ind w:left="240"/>
              <w:rPr>
                <w:sz w:val="20"/>
                <w:szCs w:val="20"/>
                <w:lang w:val="de-DE" w:eastAsia="fr-BE"/>
              </w:rPr>
            </w:pPr>
          </w:p>
        </w:tc>
        <w:tc>
          <w:tcPr>
            <w:tcW w:w="1396" w:type="dxa"/>
            <w:tcBorders>
              <w:top w:val="single" w:sz="4" w:space="0" w:color="auto"/>
              <w:left w:val="single" w:sz="4" w:space="0" w:color="auto"/>
              <w:bottom w:val="single" w:sz="4" w:space="0" w:color="auto"/>
              <w:right w:val="single" w:sz="4" w:space="0" w:color="auto"/>
            </w:tcBorders>
            <w:hideMark/>
          </w:tcPr>
          <w:p w14:paraId="2234B608" w14:textId="77777777" w:rsidR="008946FC" w:rsidRPr="008A0043" w:rsidRDefault="008946FC" w:rsidP="000B6F9E">
            <w:pPr>
              <w:jc w:val="center"/>
              <w:rPr>
                <w:sz w:val="20"/>
                <w:szCs w:val="20"/>
                <w:lang w:val="de-DE" w:eastAsia="fr-BE"/>
              </w:rPr>
            </w:pPr>
          </w:p>
          <w:p w14:paraId="5B381756" w14:textId="77777777" w:rsidR="008946FC" w:rsidRPr="008A0043" w:rsidRDefault="008946FC" w:rsidP="000B6F9E">
            <w:pPr>
              <w:jc w:val="center"/>
              <w:rPr>
                <w:sz w:val="20"/>
                <w:szCs w:val="20"/>
                <w:lang w:val="de-DE"/>
              </w:rPr>
            </w:pPr>
            <w:r w:rsidRPr="008A0043">
              <w:rPr>
                <w:sz w:val="20"/>
                <w:lang w:val="de-DE"/>
              </w:rPr>
              <w:t>4 Jahre ab chirurgischem Eingriff</w:t>
            </w:r>
          </w:p>
        </w:tc>
        <w:tc>
          <w:tcPr>
            <w:tcW w:w="2754" w:type="dxa"/>
            <w:tcBorders>
              <w:top w:val="single" w:sz="4" w:space="0" w:color="auto"/>
              <w:left w:val="single" w:sz="4" w:space="0" w:color="auto"/>
              <w:bottom w:val="single" w:sz="4" w:space="0" w:color="auto"/>
              <w:right w:val="single" w:sz="4" w:space="0" w:color="auto"/>
            </w:tcBorders>
            <w:hideMark/>
          </w:tcPr>
          <w:p w14:paraId="11E4348F" w14:textId="77777777" w:rsidR="008946FC" w:rsidRPr="008A0043" w:rsidRDefault="008946FC" w:rsidP="000B6F9E">
            <w:pPr>
              <w:jc w:val="center"/>
              <w:rPr>
                <w:sz w:val="20"/>
                <w:szCs w:val="20"/>
                <w:lang w:val="de-DE" w:eastAsia="fr-BE"/>
              </w:rPr>
            </w:pPr>
          </w:p>
          <w:p w14:paraId="7AC0FE27" w14:textId="77777777" w:rsidR="008946FC" w:rsidRPr="008A0043" w:rsidRDefault="008946FC" w:rsidP="000B6F9E">
            <w:pPr>
              <w:jc w:val="center"/>
              <w:rPr>
                <w:sz w:val="20"/>
                <w:szCs w:val="20"/>
                <w:lang w:val="de-DE"/>
              </w:rPr>
            </w:pPr>
            <w:r w:rsidRPr="008A0043">
              <w:rPr>
                <w:sz w:val="20"/>
                <w:lang w:val="de-DE"/>
              </w:rPr>
              <w:t>- Sterbefall:</w:t>
            </w:r>
          </w:p>
          <w:p w14:paraId="58E324D0" w14:textId="77777777" w:rsidR="008946FC" w:rsidRPr="008A0043" w:rsidRDefault="008946FC" w:rsidP="000B6F9E">
            <w:pPr>
              <w:jc w:val="center"/>
              <w:rPr>
                <w:sz w:val="20"/>
                <w:szCs w:val="20"/>
                <w:lang w:val="de-DE"/>
              </w:rPr>
            </w:pPr>
            <w:r w:rsidRPr="008A0043">
              <w:rPr>
                <w:sz w:val="20"/>
                <w:lang w:val="de-DE"/>
              </w:rPr>
              <w:t>Gewährung ohne Prämienzuschlag</w:t>
            </w:r>
          </w:p>
        </w:tc>
      </w:tr>
      <w:tr w:rsidR="008946FC" w:rsidRPr="008A0043" w14:paraId="30DAD0F3" w14:textId="77777777" w:rsidTr="008A0043">
        <w:trPr>
          <w:cantSplit/>
        </w:trPr>
        <w:tc>
          <w:tcPr>
            <w:tcW w:w="1944" w:type="dxa"/>
            <w:tcBorders>
              <w:top w:val="single" w:sz="4" w:space="0" w:color="auto"/>
              <w:left w:val="single" w:sz="4" w:space="0" w:color="auto"/>
              <w:bottom w:val="single" w:sz="4" w:space="0" w:color="auto"/>
              <w:right w:val="single" w:sz="4" w:space="0" w:color="auto"/>
            </w:tcBorders>
            <w:hideMark/>
          </w:tcPr>
          <w:p w14:paraId="5D1EFAEE" w14:textId="77777777" w:rsidR="008946FC" w:rsidRPr="008A0043" w:rsidRDefault="008946FC" w:rsidP="0017500B">
            <w:pPr>
              <w:jc w:val="center"/>
              <w:rPr>
                <w:sz w:val="20"/>
                <w:szCs w:val="20"/>
                <w:lang w:val="de-DE" w:eastAsia="fr-BE"/>
              </w:rPr>
            </w:pPr>
          </w:p>
          <w:p w14:paraId="088D66CA" w14:textId="77777777" w:rsidR="008946FC" w:rsidRPr="008A0043" w:rsidRDefault="008946FC" w:rsidP="0017500B">
            <w:pPr>
              <w:jc w:val="center"/>
              <w:rPr>
                <w:sz w:val="20"/>
                <w:szCs w:val="20"/>
                <w:lang w:val="de-DE"/>
              </w:rPr>
            </w:pPr>
            <w:r w:rsidRPr="008A0043">
              <w:rPr>
                <w:sz w:val="20"/>
                <w:lang w:val="de-DE"/>
              </w:rPr>
              <w:t>Chronisch-myeloische Leukämie (CML)</w:t>
            </w:r>
          </w:p>
        </w:tc>
        <w:tc>
          <w:tcPr>
            <w:tcW w:w="4396" w:type="dxa"/>
            <w:tcBorders>
              <w:top w:val="single" w:sz="4" w:space="0" w:color="auto"/>
              <w:left w:val="single" w:sz="4" w:space="0" w:color="auto"/>
              <w:bottom w:val="single" w:sz="4" w:space="0" w:color="auto"/>
              <w:right w:val="single" w:sz="4" w:space="0" w:color="auto"/>
            </w:tcBorders>
            <w:vAlign w:val="center"/>
            <w:hideMark/>
          </w:tcPr>
          <w:p w14:paraId="33ACFD32" w14:textId="77777777" w:rsidR="008946FC" w:rsidRPr="008A0043" w:rsidRDefault="008946FC" w:rsidP="000B6F9E">
            <w:pPr>
              <w:ind w:left="240"/>
              <w:rPr>
                <w:sz w:val="20"/>
                <w:szCs w:val="20"/>
                <w:lang w:val="de-DE" w:eastAsia="fr-BE"/>
              </w:rPr>
            </w:pPr>
          </w:p>
          <w:p w14:paraId="0E7A2848" w14:textId="77777777" w:rsidR="008946FC" w:rsidRPr="008A0043" w:rsidRDefault="008946FC" w:rsidP="000B6F9E">
            <w:pPr>
              <w:ind w:left="240"/>
              <w:rPr>
                <w:sz w:val="20"/>
                <w:szCs w:val="20"/>
                <w:lang w:val="de-DE"/>
              </w:rPr>
            </w:pPr>
            <w:r w:rsidRPr="008A0043">
              <w:rPr>
                <w:sz w:val="20"/>
                <w:lang w:val="de-DE"/>
              </w:rPr>
              <w:t xml:space="preserve">- Laufende Behandlung </w:t>
            </w:r>
          </w:p>
          <w:p w14:paraId="7F67FFB6" w14:textId="77777777" w:rsidR="008946FC" w:rsidRPr="008A0043" w:rsidRDefault="008946FC" w:rsidP="000B6F9E">
            <w:pPr>
              <w:ind w:left="240"/>
              <w:rPr>
                <w:sz w:val="20"/>
                <w:szCs w:val="20"/>
                <w:lang w:val="de-DE"/>
              </w:rPr>
            </w:pPr>
            <w:r w:rsidRPr="008A0043">
              <w:rPr>
                <w:sz w:val="20"/>
                <w:lang w:val="de-DE"/>
              </w:rPr>
              <w:t>- Keine nachweisbaren BCR-ABL-Transkripte, weder zum Zeitpunkt des Vertragsabschlusses mit den dann geltenden Nachweisverfahren noch während eines ununterbrochenen Zeitraums von 36 Monaten vor Vertragsabschluss mit den während dieses Zeitraums geltenden validierten Verfahren.</w:t>
            </w:r>
          </w:p>
          <w:p w14:paraId="53C9D3BD" w14:textId="77777777" w:rsidR="008946FC" w:rsidRPr="008A0043" w:rsidRDefault="008946FC" w:rsidP="000B6F9E">
            <w:pPr>
              <w:ind w:left="240"/>
              <w:rPr>
                <w:sz w:val="20"/>
                <w:szCs w:val="20"/>
                <w:lang w:val="de-DE" w:eastAsia="fr-BE"/>
              </w:rPr>
            </w:pPr>
          </w:p>
        </w:tc>
        <w:tc>
          <w:tcPr>
            <w:tcW w:w="1396" w:type="dxa"/>
            <w:tcBorders>
              <w:top w:val="single" w:sz="4" w:space="0" w:color="auto"/>
              <w:left w:val="single" w:sz="4" w:space="0" w:color="auto"/>
              <w:bottom w:val="single" w:sz="4" w:space="0" w:color="auto"/>
              <w:right w:val="single" w:sz="4" w:space="0" w:color="auto"/>
            </w:tcBorders>
            <w:hideMark/>
          </w:tcPr>
          <w:p w14:paraId="00CCE5C9" w14:textId="77777777" w:rsidR="008946FC" w:rsidRPr="008A0043" w:rsidRDefault="008946FC" w:rsidP="000B6F9E">
            <w:pPr>
              <w:jc w:val="center"/>
              <w:rPr>
                <w:sz w:val="20"/>
                <w:szCs w:val="20"/>
                <w:lang w:val="de-DE" w:eastAsia="fr-BE"/>
              </w:rPr>
            </w:pPr>
          </w:p>
          <w:p w14:paraId="4F98079E" w14:textId="77777777" w:rsidR="008946FC" w:rsidRPr="008A0043" w:rsidRDefault="008946FC" w:rsidP="000B6F9E">
            <w:pPr>
              <w:jc w:val="center"/>
              <w:rPr>
                <w:sz w:val="20"/>
                <w:szCs w:val="20"/>
                <w:lang w:val="de-DE"/>
              </w:rPr>
            </w:pPr>
            <w:r w:rsidRPr="008A0043">
              <w:rPr>
                <w:sz w:val="20"/>
                <w:lang w:val="de-DE"/>
              </w:rPr>
              <w:t>5 Jahre ab Diagnose</w:t>
            </w:r>
          </w:p>
        </w:tc>
        <w:tc>
          <w:tcPr>
            <w:tcW w:w="2754" w:type="dxa"/>
            <w:tcBorders>
              <w:top w:val="single" w:sz="4" w:space="0" w:color="auto"/>
              <w:left w:val="single" w:sz="4" w:space="0" w:color="auto"/>
              <w:bottom w:val="single" w:sz="4" w:space="0" w:color="auto"/>
              <w:right w:val="single" w:sz="4" w:space="0" w:color="auto"/>
            </w:tcBorders>
            <w:hideMark/>
          </w:tcPr>
          <w:p w14:paraId="166909B3" w14:textId="77777777" w:rsidR="008946FC" w:rsidRPr="008A0043" w:rsidRDefault="008946FC" w:rsidP="000B6F9E">
            <w:pPr>
              <w:jc w:val="center"/>
              <w:rPr>
                <w:sz w:val="20"/>
                <w:szCs w:val="20"/>
                <w:lang w:val="de-DE" w:eastAsia="fr-BE"/>
              </w:rPr>
            </w:pPr>
          </w:p>
          <w:p w14:paraId="56A5DA0A" w14:textId="77777777" w:rsidR="008946FC" w:rsidRPr="008A0043" w:rsidRDefault="008946FC" w:rsidP="000B6F9E">
            <w:pPr>
              <w:jc w:val="center"/>
              <w:rPr>
                <w:sz w:val="20"/>
                <w:szCs w:val="20"/>
                <w:lang w:val="de-DE"/>
              </w:rPr>
            </w:pPr>
            <w:r w:rsidRPr="008A0043">
              <w:rPr>
                <w:sz w:val="20"/>
                <w:lang w:val="de-DE"/>
              </w:rPr>
              <w:t xml:space="preserve">- Sterbefall: </w:t>
            </w:r>
          </w:p>
          <w:p w14:paraId="33AA8C72" w14:textId="77777777" w:rsidR="008946FC" w:rsidRPr="008A0043" w:rsidRDefault="008946FC" w:rsidP="000B6F9E">
            <w:pPr>
              <w:jc w:val="center"/>
              <w:rPr>
                <w:sz w:val="20"/>
                <w:szCs w:val="20"/>
                <w:lang w:val="de-DE"/>
              </w:rPr>
            </w:pPr>
            <w:r w:rsidRPr="008A0043">
              <w:rPr>
                <w:sz w:val="20"/>
                <w:lang w:val="de-DE"/>
              </w:rPr>
              <w:t>Prämienzuschlag auf 150 % begrenzt</w:t>
            </w:r>
          </w:p>
        </w:tc>
      </w:tr>
      <w:tr w:rsidR="008946FC" w:rsidRPr="008A0043" w14:paraId="29943261" w14:textId="77777777" w:rsidTr="008A0043">
        <w:trPr>
          <w:cantSplit/>
        </w:trPr>
        <w:tc>
          <w:tcPr>
            <w:tcW w:w="1944" w:type="dxa"/>
            <w:tcBorders>
              <w:top w:val="single" w:sz="4" w:space="0" w:color="auto"/>
              <w:left w:val="single" w:sz="4" w:space="0" w:color="auto"/>
              <w:bottom w:val="single" w:sz="4" w:space="0" w:color="auto"/>
              <w:right w:val="single" w:sz="4" w:space="0" w:color="auto"/>
            </w:tcBorders>
            <w:hideMark/>
          </w:tcPr>
          <w:p w14:paraId="558EC475" w14:textId="77777777" w:rsidR="008946FC" w:rsidRPr="00D33B9B" w:rsidRDefault="008946FC" w:rsidP="0017500B">
            <w:pPr>
              <w:jc w:val="center"/>
              <w:rPr>
                <w:sz w:val="20"/>
                <w:szCs w:val="20"/>
                <w:lang w:val="sv-SE" w:eastAsia="fr-BE"/>
              </w:rPr>
            </w:pPr>
          </w:p>
          <w:p w14:paraId="61138F99" w14:textId="77777777" w:rsidR="008946FC" w:rsidRPr="00D33B9B" w:rsidRDefault="008946FC" w:rsidP="0017500B">
            <w:pPr>
              <w:jc w:val="center"/>
              <w:rPr>
                <w:sz w:val="20"/>
                <w:szCs w:val="20"/>
                <w:lang w:val="sv-SE"/>
              </w:rPr>
            </w:pPr>
            <w:r w:rsidRPr="00D33B9B">
              <w:rPr>
                <w:sz w:val="20"/>
                <w:lang w:val="sv-SE"/>
              </w:rPr>
              <w:t>Burkitt-Leukämie/Burkitt-Lymphom ALL-L3</w:t>
            </w:r>
          </w:p>
          <w:p w14:paraId="4678CB48" w14:textId="77777777" w:rsidR="008946FC" w:rsidRPr="00D33B9B" w:rsidRDefault="008946FC" w:rsidP="0017500B">
            <w:pPr>
              <w:jc w:val="center"/>
              <w:rPr>
                <w:sz w:val="20"/>
                <w:szCs w:val="20"/>
                <w:lang w:val="sv-SE" w:eastAsia="fr-BE"/>
              </w:rPr>
            </w:pPr>
          </w:p>
        </w:tc>
        <w:tc>
          <w:tcPr>
            <w:tcW w:w="4396" w:type="dxa"/>
            <w:tcBorders>
              <w:top w:val="single" w:sz="4" w:space="0" w:color="auto"/>
              <w:left w:val="single" w:sz="4" w:space="0" w:color="auto"/>
              <w:bottom w:val="single" w:sz="4" w:space="0" w:color="auto"/>
              <w:right w:val="single" w:sz="4" w:space="0" w:color="auto"/>
            </w:tcBorders>
            <w:vAlign w:val="center"/>
            <w:hideMark/>
          </w:tcPr>
          <w:p w14:paraId="231B55CF" w14:textId="77777777" w:rsidR="008946FC" w:rsidRPr="008A0043" w:rsidRDefault="008946FC" w:rsidP="000B6F9E">
            <w:pPr>
              <w:ind w:left="240"/>
              <w:rPr>
                <w:sz w:val="20"/>
                <w:szCs w:val="20"/>
                <w:lang w:val="de-DE"/>
              </w:rPr>
            </w:pPr>
            <w:r w:rsidRPr="008A0043">
              <w:rPr>
                <w:sz w:val="20"/>
                <w:lang w:val="de-DE"/>
              </w:rPr>
              <w:t xml:space="preserve">- Alter ≤ 60 Jahre </w:t>
            </w:r>
          </w:p>
          <w:p w14:paraId="6AB7B911" w14:textId="77777777" w:rsidR="008946FC" w:rsidRPr="008A0043" w:rsidRDefault="008946FC" w:rsidP="000B6F9E">
            <w:pPr>
              <w:ind w:left="240"/>
              <w:rPr>
                <w:sz w:val="20"/>
                <w:szCs w:val="20"/>
                <w:lang w:val="de-DE"/>
              </w:rPr>
            </w:pPr>
            <w:r w:rsidRPr="008A0043">
              <w:rPr>
                <w:sz w:val="20"/>
                <w:lang w:val="de-DE"/>
              </w:rPr>
              <w:t xml:space="preserve">- Performance Status (Begriffsbestimmung WHO) 0 oder 1 </w:t>
            </w:r>
          </w:p>
          <w:p w14:paraId="2543BD55" w14:textId="77777777" w:rsidR="008946FC" w:rsidRPr="008A0043" w:rsidRDefault="008946FC" w:rsidP="000B6F9E">
            <w:pPr>
              <w:ind w:left="240"/>
              <w:rPr>
                <w:sz w:val="20"/>
                <w:szCs w:val="20"/>
                <w:lang w:val="de-DE"/>
              </w:rPr>
            </w:pPr>
            <w:r w:rsidRPr="008A0043">
              <w:rPr>
                <w:sz w:val="20"/>
                <w:lang w:val="de-DE"/>
              </w:rPr>
              <w:t>- Behandlung abgeschlossen</w:t>
            </w:r>
          </w:p>
        </w:tc>
        <w:tc>
          <w:tcPr>
            <w:tcW w:w="1396" w:type="dxa"/>
            <w:tcBorders>
              <w:top w:val="single" w:sz="4" w:space="0" w:color="auto"/>
              <w:left w:val="single" w:sz="4" w:space="0" w:color="auto"/>
              <w:bottom w:val="single" w:sz="4" w:space="0" w:color="auto"/>
              <w:right w:val="single" w:sz="4" w:space="0" w:color="auto"/>
            </w:tcBorders>
            <w:hideMark/>
          </w:tcPr>
          <w:p w14:paraId="32C33EE5" w14:textId="77777777" w:rsidR="008946FC" w:rsidRPr="008A0043" w:rsidRDefault="008946FC" w:rsidP="000B6F9E">
            <w:pPr>
              <w:jc w:val="center"/>
              <w:rPr>
                <w:sz w:val="20"/>
                <w:szCs w:val="20"/>
                <w:lang w:val="de-DE" w:eastAsia="fr-BE"/>
              </w:rPr>
            </w:pPr>
          </w:p>
          <w:p w14:paraId="0750A8F1" w14:textId="77777777" w:rsidR="008946FC" w:rsidRPr="008A0043" w:rsidRDefault="008946FC" w:rsidP="000B6F9E">
            <w:pPr>
              <w:jc w:val="center"/>
              <w:rPr>
                <w:sz w:val="20"/>
                <w:szCs w:val="20"/>
                <w:lang w:val="de-DE"/>
              </w:rPr>
            </w:pPr>
            <w:r w:rsidRPr="008A0043">
              <w:rPr>
                <w:sz w:val="20"/>
                <w:lang w:val="de-DE"/>
              </w:rPr>
              <w:t>5 Jahre ab Diagnose</w:t>
            </w:r>
          </w:p>
        </w:tc>
        <w:tc>
          <w:tcPr>
            <w:tcW w:w="2754" w:type="dxa"/>
            <w:tcBorders>
              <w:top w:val="single" w:sz="4" w:space="0" w:color="auto"/>
              <w:left w:val="single" w:sz="4" w:space="0" w:color="auto"/>
              <w:bottom w:val="single" w:sz="4" w:space="0" w:color="auto"/>
              <w:right w:val="single" w:sz="4" w:space="0" w:color="auto"/>
            </w:tcBorders>
            <w:hideMark/>
          </w:tcPr>
          <w:p w14:paraId="3C6DDF8C" w14:textId="77777777" w:rsidR="008946FC" w:rsidRPr="008A0043" w:rsidRDefault="008946FC" w:rsidP="000B6F9E">
            <w:pPr>
              <w:jc w:val="center"/>
              <w:rPr>
                <w:sz w:val="20"/>
                <w:szCs w:val="20"/>
                <w:lang w:val="de-DE" w:eastAsia="fr-BE"/>
              </w:rPr>
            </w:pPr>
          </w:p>
          <w:p w14:paraId="5E25C7F6" w14:textId="77777777" w:rsidR="008946FC" w:rsidRPr="008A0043" w:rsidRDefault="008946FC" w:rsidP="000B6F9E">
            <w:pPr>
              <w:jc w:val="center"/>
              <w:rPr>
                <w:sz w:val="20"/>
                <w:szCs w:val="20"/>
                <w:lang w:val="de-DE"/>
              </w:rPr>
            </w:pPr>
            <w:r w:rsidRPr="008A0043">
              <w:rPr>
                <w:sz w:val="20"/>
                <w:lang w:val="de-DE"/>
              </w:rPr>
              <w:t xml:space="preserve">- Sterbefall: </w:t>
            </w:r>
          </w:p>
          <w:p w14:paraId="6A751ADB" w14:textId="77777777" w:rsidR="008946FC" w:rsidRPr="008A0043" w:rsidRDefault="008946FC" w:rsidP="000B6F9E">
            <w:pPr>
              <w:jc w:val="center"/>
              <w:rPr>
                <w:sz w:val="20"/>
                <w:szCs w:val="20"/>
                <w:lang w:val="de-DE"/>
              </w:rPr>
            </w:pPr>
            <w:r w:rsidRPr="008A0043">
              <w:rPr>
                <w:sz w:val="20"/>
                <w:lang w:val="de-DE"/>
              </w:rPr>
              <w:t>Prämienzuschlag auf 50 % begrenzt</w:t>
            </w:r>
          </w:p>
        </w:tc>
      </w:tr>
      <w:tr w:rsidR="008946FC" w:rsidRPr="008A0043" w14:paraId="027DE399" w14:textId="77777777" w:rsidTr="008A0043">
        <w:trPr>
          <w:cantSplit/>
        </w:trPr>
        <w:tc>
          <w:tcPr>
            <w:tcW w:w="1944" w:type="dxa"/>
            <w:tcBorders>
              <w:top w:val="single" w:sz="4" w:space="0" w:color="auto"/>
              <w:left w:val="single" w:sz="4" w:space="0" w:color="auto"/>
              <w:bottom w:val="single" w:sz="4" w:space="0" w:color="auto"/>
              <w:right w:val="single" w:sz="4" w:space="0" w:color="auto"/>
            </w:tcBorders>
            <w:hideMark/>
          </w:tcPr>
          <w:p w14:paraId="355D7F84" w14:textId="77777777" w:rsidR="008946FC" w:rsidRPr="008A0043" w:rsidRDefault="008946FC" w:rsidP="0017500B">
            <w:pPr>
              <w:jc w:val="center"/>
              <w:rPr>
                <w:sz w:val="20"/>
                <w:szCs w:val="20"/>
                <w:lang w:val="de-DE" w:eastAsia="fr-BE"/>
              </w:rPr>
            </w:pPr>
          </w:p>
          <w:p w14:paraId="5EF1C158" w14:textId="77777777" w:rsidR="008946FC" w:rsidRPr="008A0043" w:rsidRDefault="008946FC" w:rsidP="0017500B">
            <w:pPr>
              <w:jc w:val="center"/>
              <w:rPr>
                <w:sz w:val="20"/>
                <w:szCs w:val="20"/>
                <w:lang w:val="de-DE"/>
              </w:rPr>
            </w:pPr>
            <w:r w:rsidRPr="008A0043">
              <w:rPr>
                <w:sz w:val="20"/>
                <w:lang w:val="de-DE"/>
              </w:rPr>
              <w:t>Mukoviszidose</w:t>
            </w:r>
          </w:p>
        </w:tc>
        <w:tc>
          <w:tcPr>
            <w:tcW w:w="4396" w:type="dxa"/>
            <w:tcBorders>
              <w:top w:val="single" w:sz="4" w:space="0" w:color="auto"/>
              <w:left w:val="single" w:sz="4" w:space="0" w:color="auto"/>
              <w:bottom w:val="single" w:sz="4" w:space="0" w:color="auto"/>
              <w:right w:val="single" w:sz="4" w:space="0" w:color="auto"/>
            </w:tcBorders>
            <w:vAlign w:val="center"/>
            <w:hideMark/>
          </w:tcPr>
          <w:p w14:paraId="7B93375D" w14:textId="77777777" w:rsidR="008946FC" w:rsidRPr="008A0043" w:rsidRDefault="008946FC" w:rsidP="000B6F9E">
            <w:pPr>
              <w:ind w:left="240"/>
              <w:rPr>
                <w:sz w:val="20"/>
                <w:szCs w:val="20"/>
                <w:lang w:val="de-DE" w:eastAsia="fr-BE"/>
              </w:rPr>
            </w:pPr>
          </w:p>
          <w:p w14:paraId="59BFE84A" w14:textId="77777777" w:rsidR="008946FC" w:rsidRPr="008A0043" w:rsidRDefault="008946FC" w:rsidP="000B6F9E">
            <w:pPr>
              <w:ind w:left="240"/>
              <w:rPr>
                <w:sz w:val="20"/>
                <w:szCs w:val="20"/>
                <w:lang w:val="de-DE"/>
              </w:rPr>
            </w:pPr>
            <w:r w:rsidRPr="008A0043">
              <w:rPr>
                <w:sz w:val="20"/>
                <w:lang w:val="de-DE"/>
              </w:rPr>
              <w:t xml:space="preserve">1) </w:t>
            </w:r>
            <w:r w:rsidRPr="008A0043">
              <w:rPr>
                <w:i/>
                <w:sz w:val="20"/>
                <w:lang w:val="de-DE"/>
              </w:rPr>
              <w:t>Kumulative</w:t>
            </w:r>
            <w:r w:rsidRPr="008A0043">
              <w:rPr>
                <w:sz w:val="20"/>
                <w:lang w:val="de-DE"/>
              </w:rPr>
              <w:t xml:space="preserve"> Grundbedingungen </w:t>
            </w:r>
          </w:p>
          <w:p w14:paraId="323F4250" w14:textId="77777777" w:rsidR="008946FC" w:rsidRPr="008A0043" w:rsidRDefault="008946FC" w:rsidP="000B6F9E">
            <w:pPr>
              <w:ind w:left="240"/>
              <w:rPr>
                <w:sz w:val="20"/>
                <w:szCs w:val="20"/>
                <w:lang w:val="de-DE" w:eastAsia="fr-BE"/>
              </w:rPr>
            </w:pPr>
          </w:p>
          <w:p w14:paraId="3FDFD253" w14:textId="77777777" w:rsidR="008946FC" w:rsidRPr="008A0043" w:rsidRDefault="008946FC" w:rsidP="000B6F9E">
            <w:pPr>
              <w:ind w:left="240"/>
              <w:rPr>
                <w:sz w:val="20"/>
                <w:szCs w:val="20"/>
                <w:lang w:val="de-DE"/>
              </w:rPr>
            </w:pPr>
            <w:r w:rsidRPr="008A0043">
              <w:rPr>
                <w:sz w:val="20"/>
                <w:lang w:val="de-DE"/>
              </w:rPr>
              <w:t xml:space="preserve">- Alter ≥ 18 Jahre und ≤ 40 Jahre </w:t>
            </w:r>
          </w:p>
          <w:p w14:paraId="08949D23" w14:textId="77777777" w:rsidR="008946FC" w:rsidRPr="008A0043" w:rsidRDefault="008946FC" w:rsidP="000B6F9E">
            <w:pPr>
              <w:ind w:left="240"/>
              <w:rPr>
                <w:sz w:val="20"/>
                <w:szCs w:val="20"/>
                <w:lang w:val="de-DE"/>
              </w:rPr>
            </w:pPr>
            <w:r w:rsidRPr="008A0043">
              <w:rPr>
                <w:sz w:val="20"/>
                <w:lang w:val="de-DE"/>
              </w:rPr>
              <w:t xml:space="preserve">- Nicht transplantiert </w:t>
            </w:r>
          </w:p>
          <w:p w14:paraId="485CF92B" w14:textId="77777777" w:rsidR="008946FC" w:rsidRPr="008A0043" w:rsidRDefault="008946FC" w:rsidP="000B6F9E">
            <w:pPr>
              <w:ind w:left="240"/>
              <w:rPr>
                <w:sz w:val="20"/>
                <w:szCs w:val="20"/>
                <w:lang w:val="de-DE"/>
              </w:rPr>
            </w:pPr>
            <w:r w:rsidRPr="008A0043">
              <w:rPr>
                <w:sz w:val="20"/>
                <w:lang w:val="de-DE"/>
              </w:rPr>
              <w:t>- Körpermaßindex, KMI ≥ 17 kg/m</w:t>
            </w:r>
            <w:r w:rsidRPr="008A0043">
              <w:rPr>
                <w:sz w:val="20"/>
                <w:vertAlign w:val="superscript"/>
                <w:lang w:val="de-DE"/>
              </w:rPr>
              <w:t>2</w:t>
            </w:r>
            <w:r w:rsidRPr="008A0043">
              <w:rPr>
                <w:sz w:val="20"/>
                <w:lang w:val="de-DE"/>
              </w:rPr>
              <w:t> </w:t>
            </w:r>
          </w:p>
          <w:p w14:paraId="31CFBBF7" w14:textId="77777777" w:rsidR="008946FC" w:rsidRPr="008A0043" w:rsidRDefault="008946FC" w:rsidP="000B6F9E">
            <w:pPr>
              <w:ind w:left="240"/>
              <w:rPr>
                <w:sz w:val="20"/>
                <w:szCs w:val="20"/>
                <w:lang w:val="de-DE"/>
              </w:rPr>
            </w:pPr>
            <w:r w:rsidRPr="008A0043">
              <w:rPr>
                <w:sz w:val="20"/>
                <w:lang w:val="de-DE"/>
              </w:rPr>
              <w:t>- FEV</w:t>
            </w:r>
            <w:r w:rsidRPr="008A0043">
              <w:rPr>
                <w:sz w:val="20"/>
                <w:vertAlign w:val="subscript"/>
                <w:lang w:val="de-DE"/>
              </w:rPr>
              <w:t>1</w:t>
            </w:r>
            <w:r w:rsidRPr="008A0043">
              <w:rPr>
                <w:vertAlign w:val="subscript"/>
                <w:lang w:val="de-DE"/>
              </w:rPr>
              <w:t> </w:t>
            </w:r>
            <w:r w:rsidRPr="008A0043">
              <w:rPr>
                <w:sz w:val="20"/>
                <w:lang w:val="de-DE"/>
              </w:rPr>
              <w:t xml:space="preserve">≥ 25 % des theoretischen Wertes </w:t>
            </w:r>
          </w:p>
          <w:p w14:paraId="096AC84D" w14:textId="77777777" w:rsidR="008946FC" w:rsidRPr="008A0043" w:rsidRDefault="008946FC" w:rsidP="000B6F9E">
            <w:pPr>
              <w:ind w:left="240"/>
              <w:rPr>
                <w:sz w:val="20"/>
                <w:szCs w:val="20"/>
                <w:lang w:val="de-DE"/>
              </w:rPr>
            </w:pPr>
            <w:r w:rsidRPr="008A0043">
              <w:rPr>
                <w:sz w:val="20"/>
                <w:lang w:val="de-DE"/>
              </w:rPr>
              <w:t xml:space="preserve">- Kein Diabetes </w:t>
            </w:r>
          </w:p>
          <w:p w14:paraId="6092F615" w14:textId="77777777" w:rsidR="008946FC" w:rsidRPr="008A0043" w:rsidRDefault="008946FC" w:rsidP="000B6F9E">
            <w:pPr>
              <w:ind w:left="240"/>
              <w:rPr>
                <w:sz w:val="20"/>
                <w:szCs w:val="20"/>
                <w:lang w:val="de-DE"/>
              </w:rPr>
            </w:pPr>
            <w:r w:rsidRPr="008A0043">
              <w:rPr>
                <w:sz w:val="20"/>
                <w:lang w:val="de-DE"/>
              </w:rPr>
              <w:t xml:space="preserve">- Kein Pneumothorax im abgelaufenen Jahr </w:t>
            </w:r>
          </w:p>
          <w:p w14:paraId="00F761BE" w14:textId="77777777" w:rsidR="008946FC" w:rsidRPr="008A0043" w:rsidRDefault="008946FC" w:rsidP="000B6F9E">
            <w:pPr>
              <w:ind w:left="240"/>
              <w:rPr>
                <w:sz w:val="20"/>
                <w:szCs w:val="20"/>
                <w:lang w:val="de-DE"/>
              </w:rPr>
            </w:pPr>
            <w:r w:rsidRPr="008A0043">
              <w:rPr>
                <w:sz w:val="20"/>
                <w:lang w:val="de-DE"/>
              </w:rPr>
              <w:t xml:space="preserve">- Keine Besiedlung mit </w:t>
            </w:r>
            <w:r w:rsidRPr="008A0043">
              <w:rPr>
                <w:i/>
                <w:iCs/>
                <w:sz w:val="20"/>
                <w:lang w:val="de-DE"/>
              </w:rPr>
              <w:t>Burkholderia cepacia</w:t>
            </w:r>
            <w:r w:rsidRPr="008A0043">
              <w:rPr>
                <w:sz w:val="20"/>
                <w:lang w:val="de-DE"/>
              </w:rPr>
              <w:t xml:space="preserve"> </w:t>
            </w:r>
          </w:p>
          <w:p w14:paraId="2D6D6EE5" w14:textId="77777777" w:rsidR="008946FC" w:rsidRPr="008A0043" w:rsidRDefault="008946FC" w:rsidP="000B6F9E">
            <w:pPr>
              <w:ind w:left="240"/>
              <w:rPr>
                <w:sz w:val="20"/>
                <w:szCs w:val="20"/>
                <w:lang w:val="de-DE"/>
              </w:rPr>
            </w:pPr>
            <w:r w:rsidRPr="008A0043">
              <w:rPr>
                <w:sz w:val="20"/>
                <w:lang w:val="de-DE"/>
              </w:rPr>
              <w:t xml:space="preserve">- Keine Besiedlung mit atypischen Mykobakterien </w:t>
            </w:r>
          </w:p>
          <w:p w14:paraId="5A441BDC" w14:textId="77777777" w:rsidR="008946FC" w:rsidRPr="008A0043" w:rsidRDefault="008946FC" w:rsidP="000B6F9E">
            <w:pPr>
              <w:ind w:left="240"/>
              <w:rPr>
                <w:sz w:val="20"/>
                <w:szCs w:val="20"/>
                <w:lang w:val="de-DE"/>
              </w:rPr>
            </w:pPr>
            <w:r w:rsidRPr="008A0043">
              <w:rPr>
                <w:sz w:val="20"/>
                <w:lang w:val="de-DE"/>
              </w:rPr>
              <w:t xml:space="preserve">- Systemische Kortisontherapie während &lt; (weniger als) 3 Monaten im abgelaufenen Jahr </w:t>
            </w:r>
          </w:p>
          <w:p w14:paraId="01EDB602" w14:textId="77777777" w:rsidR="008946FC" w:rsidRPr="008A0043" w:rsidRDefault="008946FC" w:rsidP="000B6F9E">
            <w:pPr>
              <w:ind w:left="240"/>
              <w:rPr>
                <w:sz w:val="20"/>
                <w:lang w:val="de-DE"/>
              </w:rPr>
            </w:pPr>
            <w:r w:rsidRPr="008A0043">
              <w:rPr>
                <w:sz w:val="20"/>
                <w:lang w:val="de-DE"/>
              </w:rPr>
              <w:t xml:space="preserve">- Keine Langzeitsauerstofftherapie </w:t>
            </w:r>
          </w:p>
          <w:p w14:paraId="176C15E3" w14:textId="77777777" w:rsidR="008946FC" w:rsidRPr="008A0043" w:rsidRDefault="008946FC" w:rsidP="000B6F9E">
            <w:pPr>
              <w:ind w:left="240"/>
              <w:rPr>
                <w:sz w:val="20"/>
                <w:szCs w:val="20"/>
                <w:lang w:val="de-DE"/>
              </w:rPr>
            </w:pPr>
            <w:r w:rsidRPr="008A0043">
              <w:rPr>
                <w:sz w:val="20"/>
                <w:lang w:val="de-DE"/>
              </w:rPr>
              <w:t>- Keine nicht invasive Langzeitventilation</w:t>
            </w:r>
          </w:p>
          <w:p w14:paraId="289070EC" w14:textId="77777777" w:rsidR="008946FC" w:rsidRPr="008A0043" w:rsidRDefault="008946FC" w:rsidP="000B6F9E">
            <w:pPr>
              <w:ind w:left="240"/>
              <w:rPr>
                <w:sz w:val="20"/>
                <w:szCs w:val="20"/>
                <w:lang w:val="de-DE" w:eastAsia="fr-BE"/>
              </w:rPr>
            </w:pPr>
          </w:p>
          <w:p w14:paraId="4848D4D7" w14:textId="77777777" w:rsidR="008946FC" w:rsidRPr="008A0043" w:rsidRDefault="008946FC" w:rsidP="000B6F9E">
            <w:pPr>
              <w:ind w:left="240"/>
              <w:rPr>
                <w:sz w:val="20"/>
                <w:szCs w:val="20"/>
                <w:lang w:val="de-DE"/>
              </w:rPr>
            </w:pPr>
            <w:r w:rsidRPr="008A0043">
              <w:rPr>
                <w:sz w:val="20"/>
                <w:lang w:val="de-DE"/>
              </w:rPr>
              <w:t xml:space="preserve">2) Zusätzliche Bedingungen: </w:t>
            </w:r>
          </w:p>
          <w:p w14:paraId="2D1A2468" w14:textId="77777777" w:rsidR="008946FC" w:rsidRPr="008A0043" w:rsidRDefault="008946FC" w:rsidP="000B6F9E">
            <w:pPr>
              <w:ind w:left="240"/>
              <w:rPr>
                <w:sz w:val="20"/>
                <w:szCs w:val="20"/>
                <w:lang w:val="de-DE" w:eastAsia="fr-BE"/>
              </w:rPr>
            </w:pPr>
          </w:p>
          <w:p w14:paraId="5EF37DA0" w14:textId="77777777" w:rsidR="008946FC" w:rsidRPr="008A0043" w:rsidRDefault="008946FC" w:rsidP="000B6F9E">
            <w:pPr>
              <w:ind w:left="240"/>
              <w:rPr>
                <w:sz w:val="20"/>
                <w:szCs w:val="20"/>
                <w:lang w:val="de-DE"/>
              </w:rPr>
            </w:pPr>
            <w:r w:rsidRPr="008A0043">
              <w:rPr>
                <w:sz w:val="20"/>
                <w:lang w:val="de-DE"/>
              </w:rPr>
              <w:t xml:space="preserve">- Entweder : Keine Besiedlung mit </w:t>
            </w:r>
            <w:r w:rsidRPr="008A0043">
              <w:rPr>
                <w:i/>
                <w:iCs/>
                <w:sz w:val="20"/>
                <w:lang w:val="de-DE"/>
              </w:rPr>
              <w:t>P. aeruginosa</w:t>
            </w:r>
            <w:r w:rsidRPr="008A0043">
              <w:rPr>
                <w:sz w:val="20"/>
                <w:lang w:val="de-DE"/>
              </w:rPr>
              <w:t xml:space="preserve"> </w:t>
            </w:r>
          </w:p>
          <w:p w14:paraId="3E2746C8" w14:textId="77777777" w:rsidR="008946FC" w:rsidRPr="008A0043" w:rsidRDefault="008946FC" w:rsidP="000B6F9E">
            <w:pPr>
              <w:ind w:left="240"/>
              <w:rPr>
                <w:sz w:val="20"/>
                <w:szCs w:val="20"/>
                <w:lang w:val="de-DE"/>
              </w:rPr>
            </w:pPr>
            <w:r w:rsidRPr="008A0043">
              <w:rPr>
                <w:sz w:val="20"/>
                <w:lang w:val="de-DE"/>
              </w:rPr>
              <w:t xml:space="preserve">- Oder: Besiedlung mit </w:t>
            </w:r>
            <w:r w:rsidRPr="008A0043">
              <w:rPr>
                <w:i/>
                <w:iCs/>
                <w:sz w:val="20"/>
                <w:lang w:val="de-DE"/>
              </w:rPr>
              <w:t>P. aeruginosa</w:t>
            </w:r>
            <w:r w:rsidRPr="008A0043">
              <w:rPr>
                <w:sz w:val="20"/>
                <w:lang w:val="de-DE"/>
              </w:rPr>
              <w:t>, jedoch keine exokrine Pankreasinsuffizienz</w:t>
            </w:r>
          </w:p>
          <w:p w14:paraId="03D33077" w14:textId="77777777" w:rsidR="008946FC" w:rsidRPr="008A0043" w:rsidRDefault="008946FC" w:rsidP="000B6F9E">
            <w:pPr>
              <w:ind w:left="240"/>
              <w:rPr>
                <w:sz w:val="20"/>
                <w:szCs w:val="20"/>
                <w:lang w:val="de-DE" w:eastAsia="fr-BE"/>
              </w:rPr>
            </w:pPr>
          </w:p>
        </w:tc>
        <w:tc>
          <w:tcPr>
            <w:tcW w:w="1396" w:type="dxa"/>
            <w:tcBorders>
              <w:top w:val="single" w:sz="4" w:space="0" w:color="auto"/>
              <w:left w:val="single" w:sz="4" w:space="0" w:color="auto"/>
              <w:bottom w:val="single" w:sz="4" w:space="0" w:color="auto"/>
              <w:right w:val="single" w:sz="4" w:space="0" w:color="auto"/>
            </w:tcBorders>
            <w:hideMark/>
          </w:tcPr>
          <w:p w14:paraId="57F6F57C" w14:textId="77777777" w:rsidR="008946FC" w:rsidRPr="008A0043" w:rsidRDefault="008946FC" w:rsidP="000B6F9E">
            <w:pPr>
              <w:jc w:val="center"/>
              <w:rPr>
                <w:sz w:val="20"/>
                <w:szCs w:val="20"/>
                <w:lang w:val="de-DE" w:eastAsia="fr-BE"/>
              </w:rPr>
            </w:pPr>
          </w:p>
          <w:p w14:paraId="38346EFD" w14:textId="77777777" w:rsidR="008946FC" w:rsidRPr="008A0043" w:rsidRDefault="008946FC" w:rsidP="000B6F9E">
            <w:pPr>
              <w:jc w:val="center"/>
              <w:rPr>
                <w:sz w:val="20"/>
                <w:szCs w:val="20"/>
                <w:lang w:val="de-DE"/>
              </w:rPr>
            </w:pPr>
            <w:r w:rsidRPr="008A0043">
              <w:rPr>
                <w:sz w:val="20"/>
                <w:lang w:val="de-DE"/>
              </w:rPr>
              <w:t>Darlehen für eine Laufzeit von höchstens 10 Jahren</w:t>
            </w:r>
          </w:p>
        </w:tc>
        <w:tc>
          <w:tcPr>
            <w:tcW w:w="2754" w:type="dxa"/>
            <w:tcBorders>
              <w:top w:val="single" w:sz="4" w:space="0" w:color="auto"/>
              <w:left w:val="single" w:sz="4" w:space="0" w:color="auto"/>
              <w:bottom w:val="single" w:sz="4" w:space="0" w:color="auto"/>
              <w:right w:val="single" w:sz="4" w:space="0" w:color="auto"/>
            </w:tcBorders>
            <w:hideMark/>
          </w:tcPr>
          <w:p w14:paraId="4E92AAB0" w14:textId="77777777" w:rsidR="008946FC" w:rsidRPr="008A0043" w:rsidRDefault="008946FC" w:rsidP="000B6F9E">
            <w:pPr>
              <w:jc w:val="center"/>
              <w:rPr>
                <w:sz w:val="20"/>
                <w:szCs w:val="20"/>
                <w:lang w:val="de-DE" w:eastAsia="fr-BE"/>
              </w:rPr>
            </w:pPr>
          </w:p>
          <w:p w14:paraId="6BAB066A" w14:textId="77777777" w:rsidR="008946FC" w:rsidRPr="008A0043" w:rsidRDefault="008946FC" w:rsidP="000B6F9E">
            <w:pPr>
              <w:jc w:val="center"/>
              <w:rPr>
                <w:sz w:val="20"/>
                <w:szCs w:val="20"/>
                <w:lang w:val="de-DE"/>
              </w:rPr>
            </w:pPr>
            <w:r w:rsidRPr="008A0043">
              <w:rPr>
                <w:sz w:val="20"/>
                <w:lang w:val="de-DE"/>
              </w:rPr>
              <w:t>- Sterbefall:</w:t>
            </w:r>
          </w:p>
          <w:p w14:paraId="1B22009A" w14:textId="77777777" w:rsidR="008946FC" w:rsidRPr="008A0043" w:rsidRDefault="008946FC" w:rsidP="000B6F9E">
            <w:pPr>
              <w:jc w:val="center"/>
              <w:rPr>
                <w:sz w:val="20"/>
                <w:szCs w:val="20"/>
                <w:lang w:val="de-DE"/>
              </w:rPr>
            </w:pPr>
            <w:r w:rsidRPr="008A0043">
              <w:rPr>
                <w:sz w:val="20"/>
                <w:lang w:val="de-DE"/>
              </w:rPr>
              <w:t xml:space="preserve"> Prämienzuschlag auf 400 % begrenzt</w:t>
            </w:r>
          </w:p>
        </w:tc>
      </w:tr>
    </w:tbl>
    <w:p w14:paraId="03D06391" w14:textId="77777777" w:rsidR="008946FC" w:rsidRPr="008A0043" w:rsidRDefault="008946FC" w:rsidP="00643DDA">
      <w:pPr>
        <w:rPr>
          <w:lang w:val="de-DE"/>
        </w:rPr>
        <w:sectPr w:rsidR="008946FC" w:rsidRPr="008A0043" w:rsidSect="00CA656D">
          <w:pgSz w:w="11906" w:h="16838"/>
          <w:pgMar w:top="1417" w:right="1417" w:bottom="1417" w:left="1417" w:header="708" w:footer="708" w:gutter="0"/>
          <w:cols w:space="708"/>
          <w:docGrid w:linePitch="360"/>
        </w:sectPr>
      </w:pPr>
    </w:p>
    <w:tbl>
      <w:tblPr>
        <w:tblW w:w="10490" w:type="dxa"/>
        <w:tblInd w:w="-717"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698"/>
        <w:gridCol w:w="961"/>
        <w:gridCol w:w="1385"/>
        <w:gridCol w:w="1634"/>
        <w:gridCol w:w="1623"/>
        <w:gridCol w:w="1166"/>
        <w:gridCol w:w="2023"/>
      </w:tblGrid>
      <w:tr w:rsidR="008946FC" w:rsidRPr="00D33B9B" w14:paraId="5DE6F169" w14:textId="77777777" w:rsidTr="00F77346">
        <w:trPr>
          <w:tblHeader/>
        </w:trPr>
        <w:tc>
          <w:tcPr>
            <w:tcW w:w="1674" w:type="dxa"/>
            <w:tcBorders>
              <w:top w:val="outset" w:sz="6" w:space="0" w:color="auto"/>
              <w:left w:val="outset" w:sz="6" w:space="0" w:color="auto"/>
              <w:bottom w:val="outset" w:sz="6" w:space="0" w:color="auto"/>
              <w:right w:val="outset" w:sz="6" w:space="0" w:color="auto"/>
            </w:tcBorders>
            <w:hideMark/>
          </w:tcPr>
          <w:p w14:paraId="6C8863F3" w14:textId="77777777" w:rsidR="008946FC" w:rsidRPr="008A0043" w:rsidRDefault="008946FC" w:rsidP="000B6F9E">
            <w:pPr>
              <w:jc w:val="center"/>
              <w:rPr>
                <w:b/>
                <w:sz w:val="20"/>
                <w:szCs w:val="20"/>
                <w:lang w:val="de-DE" w:eastAsia="fr-BE"/>
              </w:rPr>
            </w:pPr>
          </w:p>
          <w:p w14:paraId="476F5CE9" w14:textId="77777777" w:rsidR="008946FC" w:rsidRPr="008A0043" w:rsidRDefault="008946FC" w:rsidP="000B6F9E">
            <w:pPr>
              <w:jc w:val="center"/>
              <w:rPr>
                <w:b/>
                <w:sz w:val="20"/>
                <w:szCs w:val="20"/>
                <w:lang w:val="de-DE"/>
              </w:rPr>
            </w:pPr>
            <w:r w:rsidRPr="008A0043">
              <w:rPr>
                <w:b/>
                <w:sz w:val="20"/>
                <w:lang w:val="de-DE"/>
              </w:rPr>
              <w:t>Art der Pathologie</w:t>
            </w:r>
          </w:p>
        </w:tc>
        <w:tc>
          <w:tcPr>
            <w:tcW w:w="5523" w:type="dxa"/>
            <w:gridSpan w:val="4"/>
            <w:tcBorders>
              <w:top w:val="outset" w:sz="6" w:space="0" w:color="auto"/>
              <w:left w:val="outset" w:sz="6" w:space="0" w:color="auto"/>
              <w:bottom w:val="outset" w:sz="6" w:space="0" w:color="auto"/>
              <w:right w:val="outset" w:sz="6" w:space="0" w:color="auto"/>
            </w:tcBorders>
            <w:hideMark/>
          </w:tcPr>
          <w:p w14:paraId="164C2566" w14:textId="77777777" w:rsidR="008946FC" w:rsidRPr="008A0043" w:rsidRDefault="008946FC" w:rsidP="000B6F9E">
            <w:pPr>
              <w:jc w:val="center"/>
              <w:rPr>
                <w:b/>
                <w:sz w:val="20"/>
                <w:szCs w:val="20"/>
                <w:lang w:val="de-DE" w:eastAsia="fr-BE"/>
              </w:rPr>
            </w:pPr>
          </w:p>
          <w:p w14:paraId="024369DD" w14:textId="77777777" w:rsidR="008946FC" w:rsidRPr="008A0043" w:rsidRDefault="008946FC" w:rsidP="000B6F9E">
            <w:pPr>
              <w:jc w:val="center"/>
              <w:rPr>
                <w:b/>
                <w:sz w:val="20"/>
                <w:szCs w:val="20"/>
                <w:lang w:val="de-DE"/>
              </w:rPr>
            </w:pPr>
            <w:r w:rsidRPr="008A0043">
              <w:rPr>
                <w:b/>
                <w:sz w:val="20"/>
                <w:lang w:val="de-DE"/>
              </w:rPr>
              <w:t>Referenzstadien - prätherapeutische Stadien</w:t>
            </w:r>
          </w:p>
        </w:tc>
        <w:tc>
          <w:tcPr>
            <w:tcW w:w="1149" w:type="dxa"/>
            <w:tcBorders>
              <w:top w:val="outset" w:sz="6" w:space="0" w:color="auto"/>
              <w:left w:val="outset" w:sz="6" w:space="0" w:color="auto"/>
              <w:bottom w:val="outset" w:sz="6" w:space="0" w:color="auto"/>
              <w:right w:val="outset" w:sz="6" w:space="0" w:color="auto"/>
            </w:tcBorders>
            <w:hideMark/>
          </w:tcPr>
          <w:p w14:paraId="6F40F26A" w14:textId="77777777" w:rsidR="008946FC" w:rsidRPr="008A0043" w:rsidRDefault="008946FC" w:rsidP="000B6F9E">
            <w:pPr>
              <w:jc w:val="center"/>
              <w:rPr>
                <w:b/>
                <w:sz w:val="20"/>
                <w:szCs w:val="20"/>
                <w:lang w:val="de-DE" w:eastAsia="fr-BE"/>
              </w:rPr>
            </w:pPr>
          </w:p>
          <w:p w14:paraId="29A0B004" w14:textId="77777777" w:rsidR="008946FC" w:rsidRPr="008A0043" w:rsidRDefault="008946FC" w:rsidP="000B6F9E">
            <w:pPr>
              <w:jc w:val="center"/>
              <w:rPr>
                <w:b/>
                <w:sz w:val="20"/>
                <w:szCs w:val="20"/>
                <w:lang w:val="de-DE"/>
              </w:rPr>
            </w:pPr>
            <w:r w:rsidRPr="008A0043">
              <w:rPr>
                <w:b/>
                <w:sz w:val="20"/>
                <w:lang w:val="de-DE"/>
              </w:rPr>
              <w:t>Wartezeit ab Diagnose</w:t>
            </w:r>
          </w:p>
        </w:tc>
        <w:tc>
          <w:tcPr>
            <w:tcW w:w="1994" w:type="dxa"/>
            <w:tcBorders>
              <w:top w:val="outset" w:sz="6" w:space="0" w:color="auto"/>
              <w:left w:val="outset" w:sz="6" w:space="0" w:color="auto"/>
              <w:bottom w:val="outset" w:sz="6" w:space="0" w:color="auto"/>
              <w:right w:val="outset" w:sz="6" w:space="0" w:color="auto"/>
            </w:tcBorders>
            <w:hideMark/>
          </w:tcPr>
          <w:p w14:paraId="148D5C67" w14:textId="77777777" w:rsidR="008946FC" w:rsidRPr="008A0043" w:rsidRDefault="008946FC" w:rsidP="000B6F9E">
            <w:pPr>
              <w:jc w:val="center"/>
              <w:rPr>
                <w:b/>
                <w:sz w:val="20"/>
                <w:szCs w:val="20"/>
                <w:lang w:val="de-DE" w:eastAsia="fr-BE"/>
              </w:rPr>
            </w:pPr>
          </w:p>
          <w:p w14:paraId="0E1E91D2" w14:textId="77777777" w:rsidR="008946FC" w:rsidRPr="008A0043" w:rsidRDefault="008946FC" w:rsidP="000B6F9E">
            <w:pPr>
              <w:jc w:val="center"/>
              <w:rPr>
                <w:b/>
                <w:sz w:val="20"/>
                <w:szCs w:val="20"/>
                <w:lang w:val="de-DE"/>
              </w:rPr>
            </w:pPr>
            <w:r w:rsidRPr="008A0043">
              <w:rPr>
                <w:b/>
                <w:sz w:val="20"/>
                <w:lang w:val="de-DE"/>
              </w:rPr>
              <w:t>Einzelheiten der Annahmebedingungen und höchster Prämienzuschlag</w:t>
            </w:r>
          </w:p>
          <w:p w14:paraId="45CCD3D2" w14:textId="77777777" w:rsidR="008946FC" w:rsidRPr="008A0043" w:rsidRDefault="008946FC" w:rsidP="000B6F9E">
            <w:pPr>
              <w:jc w:val="center"/>
              <w:rPr>
                <w:b/>
                <w:sz w:val="20"/>
                <w:szCs w:val="20"/>
                <w:lang w:val="de-DE" w:eastAsia="fr-BE"/>
              </w:rPr>
            </w:pPr>
          </w:p>
        </w:tc>
      </w:tr>
      <w:tr w:rsidR="008946FC" w:rsidRPr="008A0043" w14:paraId="31B50D21" w14:textId="77777777" w:rsidTr="00F77346">
        <w:tc>
          <w:tcPr>
            <w:tcW w:w="1674" w:type="dxa"/>
            <w:tcBorders>
              <w:top w:val="outset" w:sz="6" w:space="0" w:color="auto"/>
              <w:left w:val="outset" w:sz="6" w:space="0" w:color="auto"/>
              <w:bottom w:val="outset" w:sz="6" w:space="0" w:color="auto"/>
              <w:right w:val="outset" w:sz="6" w:space="0" w:color="auto"/>
            </w:tcBorders>
            <w:hideMark/>
          </w:tcPr>
          <w:p w14:paraId="7FC825FA" w14:textId="77777777" w:rsidR="008946FC" w:rsidRPr="008A0043" w:rsidRDefault="008946FC" w:rsidP="0017500B">
            <w:pPr>
              <w:rPr>
                <w:sz w:val="20"/>
                <w:szCs w:val="20"/>
                <w:lang w:val="de-DE" w:eastAsia="fr-BE"/>
              </w:rPr>
            </w:pPr>
          </w:p>
          <w:p w14:paraId="3C65EA0C" w14:textId="77777777" w:rsidR="008946FC" w:rsidRPr="008A0043" w:rsidRDefault="008946FC" w:rsidP="000B6F9E">
            <w:pPr>
              <w:jc w:val="center"/>
              <w:rPr>
                <w:sz w:val="20"/>
                <w:szCs w:val="20"/>
                <w:lang w:val="de-DE"/>
              </w:rPr>
            </w:pPr>
            <w:r w:rsidRPr="008A0043">
              <w:rPr>
                <w:sz w:val="20"/>
                <w:lang w:val="de-DE"/>
              </w:rPr>
              <w:t>Adenokarzinom der Prostata mit aktiver Überwachung</w:t>
            </w:r>
          </w:p>
        </w:tc>
        <w:tc>
          <w:tcPr>
            <w:tcW w:w="5523" w:type="dxa"/>
            <w:gridSpan w:val="4"/>
            <w:tcBorders>
              <w:top w:val="outset" w:sz="6" w:space="0" w:color="auto"/>
              <w:left w:val="outset" w:sz="6" w:space="0" w:color="auto"/>
              <w:bottom w:val="outset" w:sz="6" w:space="0" w:color="auto"/>
              <w:right w:val="outset" w:sz="6" w:space="0" w:color="auto"/>
            </w:tcBorders>
            <w:hideMark/>
          </w:tcPr>
          <w:p w14:paraId="2CD09C83" w14:textId="77777777" w:rsidR="008946FC" w:rsidRPr="008A0043" w:rsidRDefault="008946FC" w:rsidP="000B6F9E">
            <w:pPr>
              <w:ind w:left="105"/>
              <w:rPr>
                <w:sz w:val="20"/>
                <w:szCs w:val="20"/>
                <w:lang w:val="de-DE" w:eastAsia="fr-BE"/>
              </w:rPr>
            </w:pPr>
          </w:p>
          <w:p w14:paraId="5A11125F" w14:textId="77777777" w:rsidR="008946FC" w:rsidRPr="008A0043" w:rsidRDefault="008946FC" w:rsidP="000E52B4">
            <w:pPr>
              <w:ind w:left="263"/>
              <w:rPr>
                <w:sz w:val="20"/>
                <w:szCs w:val="20"/>
                <w:lang w:val="de-DE"/>
              </w:rPr>
            </w:pPr>
            <w:r w:rsidRPr="008A0043">
              <w:rPr>
                <w:sz w:val="20"/>
                <w:lang w:val="de-DE"/>
              </w:rPr>
              <w:t xml:space="preserve">- Alter bei Diagnose: &gt; 55 Jahre </w:t>
            </w:r>
          </w:p>
          <w:p w14:paraId="5BFABCF9" w14:textId="77777777" w:rsidR="008946FC" w:rsidRPr="008A0043" w:rsidRDefault="008946FC" w:rsidP="000E52B4">
            <w:pPr>
              <w:ind w:left="263"/>
              <w:rPr>
                <w:sz w:val="20"/>
                <w:szCs w:val="20"/>
                <w:lang w:val="de-DE"/>
              </w:rPr>
            </w:pPr>
            <w:r w:rsidRPr="008A0043">
              <w:rPr>
                <w:sz w:val="20"/>
                <w:lang w:val="de-DE"/>
              </w:rPr>
              <w:t xml:space="preserve">- Klinisches Stadium ≤ T1c </w:t>
            </w:r>
          </w:p>
          <w:p w14:paraId="3D307CF7" w14:textId="77777777" w:rsidR="008946FC" w:rsidRPr="008A0043" w:rsidRDefault="008946FC" w:rsidP="000E52B4">
            <w:pPr>
              <w:ind w:left="263"/>
              <w:rPr>
                <w:sz w:val="20"/>
                <w:szCs w:val="20"/>
                <w:lang w:val="de-DE"/>
              </w:rPr>
            </w:pPr>
            <w:r w:rsidRPr="008A0043">
              <w:rPr>
                <w:sz w:val="20"/>
                <w:lang w:val="de-DE"/>
              </w:rPr>
              <w:t xml:space="preserve">- PSA ≤ 10 ng/ml </w:t>
            </w:r>
          </w:p>
          <w:p w14:paraId="0836E7C6" w14:textId="77777777" w:rsidR="008946FC" w:rsidRPr="008A0043" w:rsidRDefault="008946FC" w:rsidP="000E52B4">
            <w:pPr>
              <w:ind w:left="263"/>
              <w:rPr>
                <w:sz w:val="20"/>
                <w:szCs w:val="20"/>
                <w:lang w:val="de-DE"/>
              </w:rPr>
            </w:pPr>
            <w:r w:rsidRPr="008A0043">
              <w:rPr>
                <w:sz w:val="20"/>
                <w:lang w:val="de-DE"/>
              </w:rPr>
              <w:t xml:space="preserve">- Gleason-Wert ≤ 6 </w:t>
            </w:r>
          </w:p>
          <w:p w14:paraId="3D665AD1" w14:textId="77777777" w:rsidR="008946FC" w:rsidRPr="008A0043" w:rsidRDefault="008946FC" w:rsidP="000E52B4">
            <w:pPr>
              <w:ind w:left="263"/>
              <w:rPr>
                <w:sz w:val="20"/>
                <w:szCs w:val="20"/>
                <w:lang w:val="de-DE"/>
              </w:rPr>
            </w:pPr>
            <w:r w:rsidRPr="008A0043">
              <w:rPr>
                <w:sz w:val="20"/>
                <w:lang w:val="de-DE"/>
              </w:rPr>
              <w:t xml:space="preserve">- Anzahl positiver Biopsien ≤ 2 und % malignes Gewebe pro Gewebezylinder ≤ 50 % ; </w:t>
            </w:r>
          </w:p>
          <w:p w14:paraId="1AB6CD22" w14:textId="77777777" w:rsidR="008946FC" w:rsidRPr="008A0043" w:rsidRDefault="008946FC" w:rsidP="000E52B4">
            <w:pPr>
              <w:ind w:left="263"/>
              <w:rPr>
                <w:sz w:val="20"/>
                <w:szCs w:val="20"/>
                <w:lang w:val="de-DE"/>
              </w:rPr>
            </w:pPr>
            <w:r w:rsidRPr="008A0043">
              <w:rPr>
                <w:sz w:val="20"/>
                <w:lang w:val="de-DE"/>
              </w:rPr>
              <w:t xml:space="preserve">Histologie: reines Adenokarzinom, ausschließlich intraglandulär </w:t>
            </w:r>
          </w:p>
          <w:p w14:paraId="71E85695" w14:textId="77777777" w:rsidR="008946FC" w:rsidRPr="008A0043" w:rsidRDefault="008946FC" w:rsidP="000E52B4">
            <w:pPr>
              <w:ind w:left="263"/>
              <w:rPr>
                <w:sz w:val="20"/>
                <w:szCs w:val="20"/>
                <w:lang w:val="de-DE"/>
              </w:rPr>
            </w:pPr>
            <w:r w:rsidRPr="008A0043">
              <w:rPr>
                <w:sz w:val="20"/>
                <w:lang w:val="de-DE"/>
              </w:rPr>
              <w:t>- Keinerlei Behandlung, insbesondere keine Hormontherapie</w:t>
            </w:r>
          </w:p>
          <w:p w14:paraId="794E8C09" w14:textId="77777777" w:rsidR="008946FC" w:rsidRPr="008A0043" w:rsidRDefault="008946FC" w:rsidP="000B6F9E">
            <w:pPr>
              <w:ind w:left="105"/>
              <w:rPr>
                <w:sz w:val="20"/>
                <w:szCs w:val="20"/>
                <w:lang w:val="de-DE" w:eastAsia="fr-BE"/>
              </w:rPr>
            </w:pPr>
          </w:p>
        </w:tc>
        <w:tc>
          <w:tcPr>
            <w:tcW w:w="1149" w:type="dxa"/>
            <w:tcBorders>
              <w:top w:val="outset" w:sz="6" w:space="0" w:color="auto"/>
              <w:left w:val="outset" w:sz="6" w:space="0" w:color="auto"/>
              <w:bottom w:val="outset" w:sz="6" w:space="0" w:color="auto"/>
              <w:right w:val="outset" w:sz="6" w:space="0" w:color="auto"/>
            </w:tcBorders>
            <w:hideMark/>
          </w:tcPr>
          <w:p w14:paraId="555F237D" w14:textId="77777777" w:rsidR="008946FC" w:rsidRPr="008A0043" w:rsidRDefault="008946FC" w:rsidP="000B6F9E">
            <w:pPr>
              <w:jc w:val="center"/>
              <w:rPr>
                <w:sz w:val="20"/>
                <w:szCs w:val="20"/>
                <w:lang w:val="de-DE" w:eastAsia="fr-BE"/>
              </w:rPr>
            </w:pPr>
          </w:p>
          <w:p w14:paraId="3DE153BE" w14:textId="77777777" w:rsidR="008946FC" w:rsidRPr="008A0043" w:rsidRDefault="008946FC" w:rsidP="000B6F9E">
            <w:pPr>
              <w:jc w:val="center"/>
              <w:rPr>
                <w:sz w:val="20"/>
                <w:szCs w:val="20"/>
                <w:lang w:val="de-DE"/>
              </w:rPr>
            </w:pPr>
            <w:r w:rsidRPr="008A0043">
              <w:rPr>
                <w:sz w:val="20"/>
                <w:lang w:val="de-DE"/>
              </w:rPr>
              <w:t>Keine Wartezeit</w:t>
            </w:r>
          </w:p>
        </w:tc>
        <w:tc>
          <w:tcPr>
            <w:tcW w:w="1994" w:type="dxa"/>
            <w:tcBorders>
              <w:top w:val="outset" w:sz="6" w:space="0" w:color="auto"/>
              <w:left w:val="outset" w:sz="6" w:space="0" w:color="auto"/>
              <w:bottom w:val="outset" w:sz="6" w:space="0" w:color="auto"/>
              <w:right w:val="outset" w:sz="6" w:space="0" w:color="auto"/>
            </w:tcBorders>
            <w:hideMark/>
          </w:tcPr>
          <w:p w14:paraId="085677FE" w14:textId="77777777" w:rsidR="008946FC" w:rsidRPr="008A0043" w:rsidRDefault="008946FC" w:rsidP="000B6F9E">
            <w:pPr>
              <w:jc w:val="center"/>
              <w:rPr>
                <w:sz w:val="20"/>
                <w:szCs w:val="20"/>
                <w:lang w:val="de-DE" w:eastAsia="fr-BE"/>
              </w:rPr>
            </w:pPr>
          </w:p>
          <w:p w14:paraId="78460830" w14:textId="77777777" w:rsidR="008946FC" w:rsidRPr="008A0043" w:rsidRDefault="008946FC" w:rsidP="000B6F9E">
            <w:pPr>
              <w:jc w:val="center"/>
              <w:rPr>
                <w:sz w:val="20"/>
                <w:szCs w:val="20"/>
                <w:lang w:val="de-DE"/>
              </w:rPr>
            </w:pPr>
            <w:r w:rsidRPr="008A0043">
              <w:rPr>
                <w:sz w:val="20"/>
                <w:lang w:val="de-DE"/>
              </w:rPr>
              <w:t>- Todesfall: Prämienzuschlag auf 75 % begrenzt</w:t>
            </w:r>
          </w:p>
        </w:tc>
      </w:tr>
      <w:tr w:rsidR="008946FC" w:rsidRPr="00D33B9B" w14:paraId="2D8C5B1A" w14:textId="77777777" w:rsidTr="00F77346">
        <w:tc>
          <w:tcPr>
            <w:tcW w:w="1674" w:type="dxa"/>
            <w:vMerge w:val="restart"/>
            <w:tcBorders>
              <w:top w:val="outset" w:sz="6" w:space="0" w:color="auto"/>
              <w:left w:val="outset" w:sz="6" w:space="0" w:color="auto"/>
              <w:right w:val="outset" w:sz="6" w:space="0" w:color="auto"/>
            </w:tcBorders>
            <w:hideMark/>
          </w:tcPr>
          <w:p w14:paraId="09C56FDA" w14:textId="77777777" w:rsidR="008946FC" w:rsidRPr="008A0043" w:rsidRDefault="008946FC" w:rsidP="000B6F9E">
            <w:pPr>
              <w:jc w:val="center"/>
              <w:rPr>
                <w:sz w:val="20"/>
                <w:szCs w:val="20"/>
                <w:lang w:val="de-DE" w:eastAsia="fr-BE"/>
              </w:rPr>
            </w:pPr>
          </w:p>
          <w:p w14:paraId="7660AEE5" w14:textId="77777777" w:rsidR="008946FC" w:rsidRPr="008A0043" w:rsidRDefault="008946FC" w:rsidP="00712C8B">
            <w:pPr>
              <w:jc w:val="center"/>
              <w:rPr>
                <w:sz w:val="20"/>
                <w:szCs w:val="20"/>
                <w:lang w:val="de-DE"/>
              </w:rPr>
            </w:pPr>
            <w:r w:rsidRPr="008A0043">
              <w:rPr>
                <w:sz w:val="20"/>
                <w:lang w:val="de-DE"/>
              </w:rPr>
              <w:t>Adenokarzinom der Prostata</w:t>
            </w:r>
          </w:p>
          <w:p w14:paraId="762289F0" w14:textId="77777777" w:rsidR="008946FC" w:rsidRPr="008A0043" w:rsidRDefault="008946FC" w:rsidP="0017500B">
            <w:pPr>
              <w:rPr>
                <w:sz w:val="20"/>
                <w:szCs w:val="20"/>
                <w:lang w:val="de-DE"/>
              </w:rPr>
            </w:pPr>
            <w:r w:rsidRPr="008A0043">
              <w:rPr>
                <w:sz w:val="20"/>
                <w:lang w:val="de-DE"/>
              </w:rPr>
              <w:t> </w:t>
            </w:r>
          </w:p>
        </w:tc>
        <w:tc>
          <w:tcPr>
            <w:tcW w:w="947" w:type="dxa"/>
            <w:tcBorders>
              <w:top w:val="outset" w:sz="6" w:space="0" w:color="auto"/>
              <w:left w:val="outset" w:sz="6" w:space="0" w:color="auto"/>
              <w:bottom w:val="outset" w:sz="6" w:space="0" w:color="auto"/>
              <w:right w:val="outset" w:sz="6" w:space="0" w:color="auto"/>
            </w:tcBorders>
            <w:hideMark/>
          </w:tcPr>
          <w:p w14:paraId="2612BB0B" w14:textId="77777777" w:rsidR="008946FC" w:rsidRPr="008A0043" w:rsidRDefault="008946FC" w:rsidP="000E52B4">
            <w:pPr>
              <w:jc w:val="center"/>
              <w:rPr>
                <w:sz w:val="20"/>
                <w:szCs w:val="20"/>
                <w:lang w:val="de-DE" w:eastAsia="fr-BE"/>
              </w:rPr>
            </w:pPr>
          </w:p>
          <w:p w14:paraId="379E5C67" w14:textId="77777777" w:rsidR="008946FC" w:rsidRPr="008A0043" w:rsidRDefault="008946FC" w:rsidP="000E52B4">
            <w:pPr>
              <w:jc w:val="center"/>
              <w:rPr>
                <w:sz w:val="20"/>
                <w:szCs w:val="20"/>
                <w:lang w:val="de-DE"/>
              </w:rPr>
            </w:pPr>
            <w:r w:rsidRPr="008A0043">
              <w:rPr>
                <w:sz w:val="20"/>
                <w:lang w:val="de-DE"/>
              </w:rPr>
              <w:t>Stadium</w:t>
            </w:r>
          </w:p>
        </w:tc>
        <w:tc>
          <w:tcPr>
            <w:tcW w:w="1365" w:type="dxa"/>
            <w:tcBorders>
              <w:top w:val="outset" w:sz="6" w:space="0" w:color="auto"/>
              <w:left w:val="outset" w:sz="6" w:space="0" w:color="auto"/>
              <w:bottom w:val="outset" w:sz="6" w:space="0" w:color="auto"/>
              <w:right w:val="outset" w:sz="6" w:space="0" w:color="auto"/>
            </w:tcBorders>
            <w:hideMark/>
          </w:tcPr>
          <w:p w14:paraId="514BB93A" w14:textId="77777777" w:rsidR="008946FC" w:rsidRPr="008A0043" w:rsidRDefault="008946FC" w:rsidP="000E52B4">
            <w:pPr>
              <w:jc w:val="center"/>
              <w:rPr>
                <w:sz w:val="20"/>
                <w:szCs w:val="20"/>
                <w:lang w:val="de-DE" w:eastAsia="fr-BE"/>
              </w:rPr>
            </w:pPr>
          </w:p>
          <w:p w14:paraId="610DCFCB" w14:textId="77777777" w:rsidR="008946FC" w:rsidRPr="008A0043" w:rsidRDefault="008946FC" w:rsidP="000E52B4">
            <w:pPr>
              <w:jc w:val="center"/>
              <w:rPr>
                <w:sz w:val="20"/>
                <w:szCs w:val="20"/>
                <w:lang w:val="de-DE"/>
              </w:rPr>
            </w:pPr>
            <w:r w:rsidRPr="008A0043">
              <w:rPr>
                <w:sz w:val="20"/>
                <w:lang w:val="de-DE"/>
              </w:rPr>
              <w:t>Kriterien</w:t>
            </w:r>
          </w:p>
        </w:tc>
        <w:tc>
          <w:tcPr>
            <w:tcW w:w="1611" w:type="dxa"/>
            <w:tcBorders>
              <w:top w:val="outset" w:sz="6" w:space="0" w:color="auto"/>
              <w:left w:val="outset" w:sz="6" w:space="0" w:color="auto"/>
              <w:bottom w:val="outset" w:sz="6" w:space="0" w:color="auto"/>
              <w:right w:val="outset" w:sz="6" w:space="0" w:color="auto"/>
            </w:tcBorders>
            <w:hideMark/>
          </w:tcPr>
          <w:p w14:paraId="69E983E6" w14:textId="77777777" w:rsidR="008946FC" w:rsidRPr="008A0043" w:rsidRDefault="008946FC" w:rsidP="0017500B">
            <w:pPr>
              <w:rPr>
                <w:sz w:val="20"/>
                <w:szCs w:val="20"/>
                <w:lang w:val="de-DE" w:eastAsia="fr-BE"/>
              </w:rPr>
            </w:pPr>
          </w:p>
          <w:p w14:paraId="3E75F0A3" w14:textId="77777777" w:rsidR="008946FC" w:rsidRPr="008A0043" w:rsidRDefault="008946FC" w:rsidP="000E52B4">
            <w:pPr>
              <w:ind w:left="192"/>
              <w:rPr>
                <w:sz w:val="20"/>
                <w:szCs w:val="20"/>
                <w:lang w:val="de-DE"/>
              </w:rPr>
            </w:pPr>
            <w:r w:rsidRPr="008A0043">
              <w:rPr>
                <w:sz w:val="20"/>
                <w:lang w:val="de-DE"/>
              </w:rPr>
              <w:t>PSA nach radikaler Prostatektomie (Messung vor weniger als 6 Monaten)</w:t>
            </w:r>
          </w:p>
        </w:tc>
        <w:tc>
          <w:tcPr>
            <w:tcW w:w="1510" w:type="dxa"/>
            <w:tcBorders>
              <w:top w:val="outset" w:sz="6" w:space="0" w:color="auto"/>
              <w:left w:val="outset" w:sz="6" w:space="0" w:color="auto"/>
              <w:bottom w:val="outset" w:sz="6" w:space="0" w:color="auto"/>
              <w:right w:val="outset" w:sz="6" w:space="0" w:color="auto"/>
            </w:tcBorders>
            <w:hideMark/>
          </w:tcPr>
          <w:p w14:paraId="4D9D6E23" w14:textId="77777777" w:rsidR="008946FC" w:rsidRPr="008A0043" w:rsidRDefault="008946FC" w:rsidP="0017500B">
            <w:pPr>
              <w:rPr>
                <w:sz w:val="20"/>
                <w:szCs w:val="20"/>
                <w:lang w:val="de-DE" w:eastAsia="fr-BE"/>
              </w:rPr>
            </w:pPr>
          </w:p>
          <w:p w14:paraId="2B971526" w14:textId="77777777" w:rsidR="008946FC" w:rsidRPr="008A0043" w:rsidRDefault="008946FC" w:rsidP="000E52B4">
            <w:pPr>
              <w:ind w:left="125"/>
              <w:rPr>
                <w:sz w:val="20"/>
                <w:szCs w:val="20"/>
                <w:lang w:val="de-DE"/>
              </w:rPr>
            </w:pPr>
            <w:r w:rsidRPr="008A0043">
              <w:rPr>
                <w:sz w:val="20"/>
                <w:lang w:val="de-DE"/>
              </w:rPr>
              <w:t>PSA nach konformaler Strahlentherapie oder Brachytherapie (Messung vor weniger als 6 Monaten)</w:t>
            </w:r>
          </w:p>
          <w:p w14:paraId="5E1323E0" w14:textId="77777777" w:rsidR="008946FC" w:rsidRPr="008A0043" w:rsidRDefault="008946FC" w:rsidP="0017500B">
            <w:pPr>
              <w:rPr>
                <w:sz w:val="20"/>
                <w:szCs w:val="20"/>
                <w:lang w:val="de-DE" w:eastAsia="fr-BE"/>
              </w:rPr>
            </w:pPr>
          </w:p>
        </w:tc>
        <w:tc>
          <w:tcPr>
            <w:tcW w:w="1149" w:type="dxa"/>
            <w:tcBorders>
              <w:top w:val="outset" w:sz="6" w:space="0" w:color="auto"/>
              <w:left w:val="outset" w:sz="6" w:space="0" w:color="auto"/>
              <w:bottom w:val="outset" w:sz="6" w:space="0" w:color="auto"/>
              <w:right w:val="outset" w:sz="6" w:space="0" w:color="auto"/>
            </w:tcBorders>
            <w:hideMark/>
          </w:tcPr>
          <w:p w14:paraId="1F5436BF" w14:textId="77777777" w:rsidR="008946FC" w:rsidRPr="008A0043" w:rsidRDefault="008946FC" w:rsidP="0017500B">
            <w:pPr>
              <w:rPr>
                <w:sz w:val="20"/>
                <w:szCs w:val="20"/>
                <w:lang w:val="de-DE"/>
              </w:rPr>
            </w:pPr>
            <w:r w:rsidRPr="008A0043">
              <w:rPr>
                <w:sz w:val="20"/>
                <w:lang w:val="de-DE"/>
              </w:rPr>
              <w:t> </w:t>
            </w:r>
          </w:p>
        </w:tc>
        <w:tc>
          <w:tcPr>
            <w:tcW w:w="1994" w:type="dxa"/>
            <w:tcBorders>
              <w:top w:val="outset" w:sz="6" w:space="0" w:color="auto"/>
              <w:left w:val="outset" w:sz="6" w:space="0" w:color="auto"/>
              <w:bottom w:val="outset" w:sz="6" w:space="0" w:color="auto"/>
              <w:right w:val="outset" w:sz="6" w:space="0" w:color="auto"/>
            </w:tcBorders>
            <w:hideMark/>
          </w:tcPr>
          <w:p w14:paraId="7CC50637" w14:textId="77777777" w:rsidR="008946FC" w:rsidRPr="008A0043" w:rsidRDefault="008946FC" w:rsidP="0017500B">
            <w:pPr>
              <w:rPr>
                <w:sz w:val="20"/>
                <w:szCs w:val="20"/>
                <w:lang w:val="de-DE"/>
              </w:rPr>
            </w:pPr>
            <w:r w:rsidRPr="008A0043">
              <w:rPr>
                <w:sz w:val="20"/>
                <w:lang w:val="de-DE"/>
              </w:rPr>
              <w:t> </w:t>
            </w:r>
          </w:p>
        </w:tc>
      </w:tr>
      <w:tr w:rsidR="008946FC" w:rsidRPr="008A0043" w14:paraId="216D6795" w14:textId="77777777" w:rsidTr="00F77346">
        <w:tc>
          <w:tcPr>
            <w:tcW w:w="1674" w:type="dxa"/>
            <w:vMerge/>
            <w:tcBorders>
              <w:left w:val="outset" w:sz="6" w:space="0" w:color="auto"/>
              <w:right w:val="outset" w:sz="6" w:space="0" w:color="auto"/>
            </w:tcBorders>
            <w:hideMark/>
          </w:tcPr>
          <w:p w14:paraId="7C8FB64E" w14:textId="77777777" w:rsidR="008946FC" w:rsidRPr="008A0043" w:rsidRDefault="008946FC" w:rsidP="0017500B">
            <w:pPr>
              <w:rPr>
                <w:sz w:val="20"/>
                <w:szCs w:val="20"/>
                <w:lang w:val="de-DE"/>
              </w:rPr>
            </w:pPr>
          </w:p>
        </w:tc>
        <w:tc>
          <w:tcPr>
            <w:tcW w:w="947" w:type="dxa"/>
            <w:tcBorders>
              <w:top w:val="outset" w:sz="6" w:space="0" w:color="auto"/>
              <w:left w:val="outset" w:sz="6" w:space="0" w:color="auto"/>
              <w:bottom w:val="outset" w:sz="6" w:space="0" w:color="auto"/>
              <w:right w:val="outset" w:sz="6" w:space="0" w:color="auto"/>
            </w:tcBorders>
            <w:hideMark/>
          </w:tcPr>
          <w:p w14:paraId="3051C194" w14:textId="77777777" w:rsidR="008946FC" w:rsidRPr="008A0043" w:rsidRDefault="008946FC" w:rsidP="0017500B">
            <w:pPr>
              <w:rPr>
                <w:sz w:val="20"/>
                <w:szCs w:val="20"/>
                <w:lang w:val="de-DE" w:eastAsia="fr-BE"/>
              </w:rPr>
            </w:pPr>
          </w:p>
          <w:p w14:paraId="4B7C0C54" w14:textId="77777777" w:rsidR="008946FC" w:rsidRPr="008A0043" w:rsidRDefault="008946FC" w:rsidP="0017500B">
            <w:pPr>
              <w:rPr>
                <w:sz w:val="20"/>
                <w:szCs w:val="20"/>
                <w:lang w:val="de-DE"/>
              </w:rPr>
            </w:pPr>
            <w:r w:rsidRPr="008A0043">
              <w:rPr>
                <w:sz w:val="20"/>
                <w:lang w:val="de-DE"/>
              </w:rPr>
              <w:t>T1N0M0 T2aN0M0</w:t>
            </w:r>
          </w:p>
        </w:tc>
        <w:tc>
          <w:tcPr>
            <w:tcW w:w="1365" w:type="dxa"/>
            <w:tcBorders>
              <w:top w:val="outset" w:sz="6" w:space="0" w:color="auto"/>
              <w:left w:val="outset" w:sz="6" w:space="0" w:color="auto"/>
              <w:bottom w:val="outset" w:sz="6" w:space="0" w:color="auto"/>
              <w:right w:val="outset" w:sz="6" w:space="0" w:color="auto"/>
            </w:tcBorders>
            <w:hideMark/>
          </w:tcPr>
          <w:p w14:paraId="70F1C9E1" w14:textId="77777777" w:rsidR="008946FC" w:rsidRPr="008A0043" w:rsidRDefault="008946FC" w:rsidP="0017500B">
            <w:pPr>
              <w:rPr>
                <w:sz w:val="20"/>
                <w:szCs w:val="20"/>
                <w:lang w:val="de-DE" w:eastAsia="fr-BE"/>
              </w:rPr>
            </w:pPr>
          </w:p>
          <w:p w14:paraId="06DAB501" w14:textId="77777777" w:rsidR="008946FC" w:rsidRPr="008A0043" w:rsidRDefault="008946FC" w:rsidP="000E52B4">
            <w:pPr>
              <w:ind w:left="158"/>
              <w:rPr>
                <w:sz w:val="20"/>
                <w:szCs w:val="20"/>
                <w:lang w:val="de-DE"/>
              </w:rPr>
            </w:pPr>
            <w:r w:rsidRPr="008A0043">
              <w:rPr>
                <w:sz w:val="20"/>
                <w:lang w:val="de-DE"/>
              </w:rPr>
              <w:t>PSA &lt; 10 ng/ml und Gleason ≤ 6</w:t>
            </w:r>
          </w:p>
          <w:p w14:paraId="0F5E8902" w14:textId="77777777" w:rsidR="008946FC" w:rsidRPr="008A0043" w:rsidRDefault="008946FC" w:rsidP="0017500B">
            <w:pPr>
              <w:rPr>
                <w:sz w:val="20"/>
                <w:szCs w:val="20"/>
                <w:lang w:val="de-DE" w:eastAsia="fr-BE"/>
              </w:rPr>
            </w:pPr>
          </w:p>
        </w:tc>
        <w:tc>
          <w:tcPr>
            <w:tcW w:w="1611" w:type="dxa"/>
            <w:vMerge w:val="restart"/>
            <w:tcBorders>
              <w:top w:val="outset" w:sz="6" w:space="0" w:color="auto"/>
              <w:left w:val="outset" w:sz="6" w:space="0" w:color="auto"/>
              <w:right w:val="outset" w:sz="6" w:space="0" w:color="auto"/>
            </w:tcBorders>
            <w:hideMark/>
          </w:tcPr>
          <w:p w14:paraId="38BADA8F" w14:textId="77777777" w:rsidR="008946FC" w:rsidRPr="008A0043" w:rsidRDefault="008946FC" w:rsidP="0017500B">
            <w:pPr>
              <w:rPr>
                <w:sz w:val="20"/>
                <w:szCs w:val="20"/>
                <w:lang w:val="de-DE" w:eastAsia="fr-BE"/>
              </w:rPr>
            </w:pPr>
          </w:p>
          <w:p w14:paraId="735F68B4" w14:textId="77777777" w:rsidR="008946FC" w:rsidRPr="008A0043" w:rsidRDefault="008946FC" w:rsidP="000E52B4">
            <w:pPr>
              <w:ind w:left="243"/>
              <w:rPr>
                <w:sz w:val="20"/>
                <w:szCs w:val="20"/>
                <w:lang w:val="de-DE"/>
              </w:rPr>
            </w:pPr>
            <w:r w:rsidRPr="008A0043">
              <w:rPr>
                <w:sz w:val="20"/>
                <w:lang w:val="de-DE"/>
              </w:rPr>
              <w:t>Unter 0,1 ng/ml</w:t>
            </w:r>
          </w:p>
          <w:p w14:paraId="2E40A98B" w14:textId="77777777" w:rsidR="008946FC" w:rsidRPr="008A0043" w:rsidRDefault="008946FC" w:rsidP="0017500B">
            <w:pPr>
              <w:rPr>
                <w:sz w:val="20"/>
                <w:szCs w:val="20"/>
                <w:lang w:val="de-DE"/>
              </w:rPr>
            </w:pPr>
            <w:r w:rsidRPr="008A0043">
              <w:rPr>
                <w:sz w:val="20"/>
                <w:lang w:val="de-DE"/>
              </w:rPr>
              <w:t> </w:t>
            </w:r>
          </w:p>
          <w:p w14:paraId="01B4FF8F" w14:textId="77777777" w:rsidR="008946FC" w:rsidRPr="008A0043" w:rsidRDefault="008946FC" w:rsidP="0017500B">
            <w:pPr>
              <w:rPr>
                <w:sz w:val="20"/>
                <w:szCs w:val="20"/>
                <w:lang w:val="de-DE"/>
              </w:rPr>
            </w:pPr>
            <w:r w:rsidRPr="008A0043">
              <w:rPr>
                <w:sz w:val="20"/>
                <w:lang w:val="de-DE"/>
              </w:rPr>
              <w:t> </w:t>
            </w:r>
          </w:p>
        </w:tc>
        <w:tc>
          <w:tcPr>
            <w:tcW w:w="1510" w:type="dxa"/>
            <w:vMerge w:val="restart"/>
            <w:tcBorders>
              <w:top w:val="outset" w:sz="6" w:space="0" w:color="auto"/>
              <w:left w:val="outset" w:sz="6" w:space="0" w:color="auto"/>
              <w:right w:val="outset" w:sz="6" w:space="0" w:color="auto"/>
            </w:tcBorders>
            <w:hideMark/>
          </w:tcPr>
          <w:p w14:paraId="17BCBE0F" w14:textId="77777777" w:rsidR="008946FC" w:rsidRPr="008A0043" w:rsidRDefault="008946FC" w:rsidP="0017500B">
            <w:pPr>
              <w:rPr>
                <w:sz w:val="20"/>
                <w:szCs w:val="20"/>
                <w:lang w:val="de-DE" w:eastAsia="fr-BE"/>
              </w:rPr>
            </w:pPr>
          </w:p>
          <w:p w14:paraId="3ED40644" w14:textId="77777777" w:rsidR="008946FC" w:rsidRPr="008A0043" w:rsidRDefault="008946FC" w:rsidP="000E52B4">
            <w:pPr>
              <w:ind w:left="100"/>
              <w:rPr>
                <w:sz w:val="20"/>
                <w:szCs w:val="20"/>
                <w:lang w:val="de-DE"/>
              </w:rPr>
            </w:pPr>
            <w:r w:rsidRPr="008A0043">
              <w:rPr>
                <w:sz w:val="20"/>
                <w:lang w:val="de-DE"/>
              </w:rPr>
              <w:t>Unter 1,5 ng/ml</w:t>
            </w:r>
          </w:p>
          <w:p w14:paraId="67012DC0" w14:textId="77777777" w:rsidR="008946FC" w:rsidRPr="008A0043" w:rsidRDefault="008946FC" w:rsidP="0017500B">
            <w:pPr>
              <w:rPr>
                <w:sz w:val="20"/>
                <w:szCs w:val="20"/>
                <w:lang w:val="de-DE"/>
              </w:rPr>
            </w:pPr>
            <w:r w:rsidRPr="008A0043">
              <w:rPr>
                <w:sz w:val="20"/>
                <w:lang w:val="de-DE"/>
              </w:rPr>
              <w:t> </w:t>
            </w:r>
          </w:p>
          <w:p w14:paraId="334510CB" w14:textId="77777777" w:rsidR="008946FC" w:rsidRPr="008A0043" w:rsidRDefault="008946FC" w:rsidP="0017500B">
            <w:pPr>
              <w:rPr>
                <w:sz w:val="20"/>
                <w:szCs w:val="20"/>
                <w:lang w:val="de-DE"/>
              </w:rPr>
            </w:pPr>
            <w:r w:rsidRPr="008A0043">
              <w:rPr>
                <w:sz w:val="20"/>
                <w:lang w:val="de-DE"/>
              </w:rPr>
              <w:t> </w:t>
            </w:r>
          </w:p>
        </w:tc>
        <w:tc>
          <w:tcPr>
            <w:tcW w:w="1149" w:type="dxa"/>
            <w:tcBorders>
              <w:top w:val="outset" w:sz="6" w:space="0" w:color="auto"/>
              <w:left w:val="outset" w:sz="6" w:space="0" w:color="auto"/>
              <w:bottom w:val="outset" w:sz="6" w:space="0" w:color="auto"/>
              <w:right w:val="outset" w:sz="6" w:space="0" w:color="auto"/>
            </w:tcBorders>
            <w:hideMark/>
          </w:tcPr>
          <w:p w14:paraId="7BA200C0" w14:textId="77777777" w:rsidR="008946FC" w:rsidRPr="008A0043" w:rsidRDefault="008946FC" w:rsidP="0017500B">
            <w:pPr>
              <w:rPr>
                <w:sz w:val="20"/>
                <w:szCs w:val="20"/>
                <w:lang w:val="de-DE" w:eastAsia="fr-BE"/>
              </w:rPr>
            </w:pPr>
          </w:p>
          <w:p w14:paraId="1103D11F" w14:textId="77777777" w:rsidR="008946FC" w:rsidRPr="008A0043" w:rsidRDefault="008946FC" w:rsidP="000E52B4">
            <w:pPr>
              <w:ind w:left="158"/>
              <w:rPr>
                <w:sz w:val="20"/>
                <w:szCs w:val="20"/>
                <w:lang w:val="de-DE"/>
              </w:rPr>
            </w:pPr>
            <w:r w:rsidRPr="008A0043">
              <w:rPr>
                <w:sz w:val="20"/>
                <w:lang w:val="de-DE"/>
              </w:rPr>
              <w:t>1 Jahr</w:t>
            </w:r>
          </w:p>
        </w:tc>
        <w:tc>
          <w:tcPr>
            <w:tcW w:w="1994" w:type="dxa"/>
            <w:tcBorders>
              <w:top w:val="outset" w:sz="6" w:space="0" w:color="auto"/>
              <w:left w:val="outset" w:sz="6" w:space="0" w:color="auto"/>
              <w:bottom w:val="outset" w:sz="6" w:space="0" w:color="auto"/>
              <w:right w:val="outset" w:sz="6" w:space="0" w:color="auto"/>
            </w:tcBorders>
            <w:hideMark/>
          </w:tcPr>
          <w:p w14:paraId="5A7A400B" w14:textId="77777777" w:rsidR="008946FC" w:rsidRPr="008A0043" w:rsidRDefault="008946FC" w:rsidP="0017500B">
            <w:pPr>
              <w:rPr>
                <w:sz w:val="20"/>
                <w:szCs w:val="20"/>
                <w:lang w:val="de-DE" w:eastAsia="fr-BE"/>
              </w:rPr>
            </w:pPr>
          </w:p>
          <w:p w14:paraId="1EF7BF2A" w14:textId="77777777" w:rsidR="008946FC" w:rsidRPr="008A0043" w:rsidRDefault="008946FC" w:rsidP="000E52B4">
            <w:pPr>
              <w:ind w:left="158"/>
              <w:rPr>
                <w:sz w:val="20"/>
                <w:szCs w:val="20"/>
                <w:lang w:val="de-DE"/>
              </w:rPr>
            </w:pPr>
            <w:r w:rsidRPr="008A0043">
              <w:rPr>
                <w:sz w:val="20"/>
                <w:lang w:val="de-DE"/>
              </w:rPr>
              <w:t>Normaler Tarif</w:t>
            </w:r>
          </w:p>
        </w:tc>
      </w:tr>
      <w:tr w:rsidR="008946FC" w:rsidRPr="008A0043" w14:paraId="19A7A494" w14:textId="77777777" w:rsidTr="00F77346">
        <w:tc>
          <w:tcPr>
            <w:tcW w:w="1674" w:type="dxa"/>
            <w:vMerge/>
            <w:tcBorders>
              <w:left w:val="outset" w:sz="6" w:space="0" w:color="auto"/>
              <w:right w:val="outset" w:sz="6" w:space="0" w:color="auto"/>
            </w:tcBorders>
            <w:hideMark/>
          </w:tcPr>
          <w:p w14:paraId="7D2B70E1" w14:textId="77777777" w:rsidR="008946FC" w:rsidRPr="008A0043" w:rsidRDefault="008946FC" w:rsidP="0017500B">
            <w:pPr>
              <w:rPr>
                <w:sz w:val="20"/>
                <w:szCs w:val="20"/>
                <w:lang w:val="de-DE"/>
              </w:rPr>
            </w:pPr>
          </w:p>
        </w:tc>
        <w:tc>
          <w:tcPr>
            <w:tcW w:w="947" w:type="dxa"/>
            <w:tcBorders>
              <w:top w:val="outset" w:sz="6" w:space="0" w:color="auto"/>
              <w:left w:val="outset" w:sz="6" w:space="0" w:color="auto"/>
              <w:bottom w:val="outset" w:sz="6" w:space="0" w:color="auto"/>
              <w:right w:val="outset" w:sz="6" w:space="0" w:color="auto"/>
            </w:tcBorders>
            <w:hideMark/>
          </w:tcPr>
          <w:p w14:paraId="069658F5" w14:textId="77777777" w:rsidR="008946FC" w:rsidRPr="008A0043" w:rsidRDefault="008946FC" w:rsidP="0017500B">
            <w:pPr>
              <w:rPr>
                <w:sz w:val="20"/>
                <w:szCs w:val="20"/>
                <w:lang w:val="de-DE" w:eastAsia="fr-BE"/>
              </w:rPr>
            </w:pPr>
          </w:p>
          <w:p w14:paraId="50DF7429" w14:textId="77777777" w:rsidR="008946FC" w:rsidRPr="008A0043" w:rsidRDefault="008946FC" w:rsidP="0017500B">
            <w:pPr>
              <w:rPr>
                <w:sz w:val="20"/>
                <w:szCs w:val="20"/>
                <w:lang w:val="de-DE"/>
              </w:rPr>
            </w:pPr>
            <w:r w:rsidRPr="008A0043">
              <w:rPr>
                <w:sz w:val="20"/>
                <w:lang w:val="de-DE"/>
              </w:rPr>
              <w:t>T1N0M0 T2aN0M0</w:t>
            </w:r>
          </w:p>
          <w:p w14:paraId="27783BD6" w14:textId="77777777" w:rsidR="008946FC" w:rsidRPr="008A0043" w:rsidRDefault="008946FC" w:rsidP="0017500B">
            <w:pPr>
              <w:rPr>
                <w:sz w:val="20"/>
                <w:szCs w:val="20"/>
                <w:lang w:val="de-DE" w:eastAsia="fr-BE"/>
              </w:rPr>
            </w:pPr>
          </w:p>
        </w:tc>
        <w:tc>
          <w:tcPr>
            <w:tcW w:w="1365" w:type="dxa"/>
            <w:tcBorders>
              <w:top w:val="outset" w:sz="6" w:space="0" w:color="auto"/>
              <w:left w:val="outset" w:sz="6" w:space="0" w:color="auto"/>
              <w:bottom w:val="outset" w:sz="6" w:space="0" w:color="auto"/>
              <w:right w:val="outset" w:sz="6" w:space="0" w:color="auto"/>
            </w:tcBorders>
            <w:hideMark/>
          </w:tcPr>
          <w:p w14:paraId="4A9C4CA5" w14:textId="77777777" w:rsidR="008946FC" w:rsidRPr="008A0043" w:rsidRDefault="008946FC" w:rsidP="000E52B4">
            <w:pPr>
              <w:ind w:left="158"/>
              <w:rPr>
                <w:sz w:val="20"/>
                <w:szCs w:val="20"/>
                <w:lang w:val="de-DE" w:eastAsia="fr-BE"/>
              </w:rPr>
            </w:pPr>
          </w:p>
          <w:p w14:paraId="69352FDA" w14:textId="77777777" w:rsidR="008946FC" w:rsidRPr="008A0043" w:rsidRDefault="008946FC" w:rsidP="000E52B4">
            <w:pPr>
              <w:ind w:left="158"/>
              <w:rPr>
                <w:sz w:val="20"/>
                <w:szCs w:val="20"/>
                <w:lang w:val="de-DE"/>
              </w:rPr>
            </w:pPr>
            <w:r w:rsidRPr="008A0043">
              <w:rPr>
                <w:sz w:val="20"/>
                <w:lang w:val="de-DE"/>
              </w:rPr>
              <w:t>10 ng/ml &lt; PSA</w:t>
            </w:r>
          </w:p>
          <w:p w14:paraId="3879BD33" w14:textId="77777777" w:rsidR="008946FC" w:rsidRPr="008A0043" w:rsidRDefault="008946FC" w:rsidP="000E52B4">
            <w:pPr>
              <w:ind w:left="158"/>
              <w:rPr>
                <w:sz w:val="20"/>
                <w:szCs w:val="20"/>
                <w:lang w:val="de-DE"/>
              </w:rPr>
            </w:pPr>
            <w:r w:rsidRPr="008A0043">
              <w:rPr>
                <w:sz w:val="20"/>
                <w:lang w:val="de-DE"/>
              </w:rPr>
              <w:t>&lt; 20 ng/ml</w:t>
            </w:r>
          </w:p>
          <w:p w14:paraId="315C22CC" w14:textId="77777777" w:rsidR="008946FC" w:rsidRPr="008A0043" w:rsidRDefault="008946FC" w:rsidP="000E52B4">
            <w:pPr>
              <w:ind w:left="158"/>
              <w:rPr>
                <w:sz w:val="20"/>
                <w:szCs w:val="20"/>
                <w:lang w:val="de-DE"/>
              </w:rPr>
            </w:pPr>
            <w:r w:rsidRPr="008A0043">
              <w:rPr>
                <w:sz w:val="20"/>
                <w:lang w:val="de-DE"/>
              </w:rPr>
              <w:t>oder</w:t>
            </w:r>
          </w:p>
          <w:p w14:paraId="36AFBAB6" w14:textId="77777777" w:rsidR="008946FC" w:rsidRPr="008A0043" w:rsidRDefault="008946FC" w:rsidP="000E52B4">
            <w:pPr>
              <w:ind w:left="158"/>
              <w:rPr>
                <w:sz w:val="20"/>
                <w:szCs w:val="20"/>
                <w:lang w:val="de-DE"/>
              </w:rPr>
            </w:pPr>
            <w:r w:rsidRPr="008A0043">
              <w:rPr>
                <w:sz w:val="20"/>
                <w:lang w:val="de-DE"/>
              </w:rPr>
              <w:t>Gleason = 7</w:t>
            </w:r>
          </w:p>
          <w:p w14:paraId="0E9AA05A" w14:textId="77777777" w:rsidR="008946FC" w:rsidRPr="008A0043" w:rsidRDefault="008946FC" w:rsidP="000E52B4">
            <w:pPr>
              <w:ind w:left="158"/>
              <w:rPr>
                <w:sz w:val="20"/>
                <w:szCs w:val="20"/>
                <w:lang w:val="de-DE" w:eastAsia="fr-BE"/>
              </w:rPr>
            </w:pPr>
          </w:p>
        </w:tc>
        <w:tc>
          <w:tcPr>
            <w:tcW w:w="1611" w:type="dxa"/>
            <w:vMerge/>
            <w:tcBorders>
              <w:left w:val="outset" w:sz="6" w:space="0" w:color="auto"/>
              <w:right w:val="outset" w:sz="6" w:space="0" w:color="auto"/>
            </w:tcBorders>
            <w:hideMark/>
          </w:tcPr>
          <w:p w14:paraId="5D065411" w14:textId="77777777" w:rsidR="008946FC" w:rsidRPr="008A0043" w:rsidRDefault="008946FC" w:rsidP="0017500B">
            <w:pPr>
              <w:rPr>
                <w:sz w:val="20"/>
                <w:szCs w:val="20"/>
                <w:lang w:val="de-DE" w:eastAsia="fr-BE"/>
              </w:rPr>
            </w:pPr>
          </w:p>
        </w:tc>
        <w:tc>
          <w:tcPr>
            <w:tcW w:w="1510" w:type="dxa"/>
            <w:vMerge/>
            <w:tcBorders>
              <w:left w:val="outset" w:sz="6" w:space="0" w:color="auto"/>
              <w:right w:val="outset" w:sz="6" w:space="0" w:color="auto"/>
            </w:tcBorders>
            <w:hideMark/>
          </w:tcPr>
          <w:p w14:paraId="56D3F2EE" w14:textId="77777777" w:rsidR="008946FC" w:rsidRPr="008A0043" w:rsidRDefault="008946FC" w:rsidP="0017500B">
            <w:pPr>
              <w:rPr>
                <w:sz w:val="20"/>
                <w:szCs w:val="20"/>
                <w:lang w:val="de-DE" w:eastAsia="fr-BE"/>
              </w:rPr>
            </w:pPr>
          </w:p>
        </w:tc>
        <w:tc>
          <w:tcPr>
            <w:tcW w:w="1149" w:type="dxa"/>
            <w:tcBorders>
              <w:top w:val="outset" w:sz="6" w:space="0" w:color="auto"/>
              <w:left w:val="outset" w:sz="6" w:space="0" w:color="auto"/>
              <w:bottom w:val="outset" w:sz="6" w:space="0" w:color="auto"/>
              <w:right w:val="outset" w:sz="6" w:space="0" w:color="auto"/>
            </w:tcBorders>
            <w:hideMark/>
          </w:tcPr>
          <w:p w14:paraId="1C1B7DBD" w14:textId="77777777" w:rsidR="008946FC" w:rsidRPr="008A0043" w:rsidRDefault="008946FC" w:rsidP="000E52B4">
            <w:pPr>
              <w:ind w:left="158"/>
              <w:rPr>
                <w:sz w:val="20"/>
                <w:szCs w:val="20"/>
                <w:lang w:val="de-DE" w:eastAsia="fr-BE"/>
              </w:rPr>
            </w:pPr>
          </w:p>
          <w:p w14:paraId="65B37700" w14:textId="77777777" w:rsidR="008946FC" w:rsidRPr="008A0043" w:rsidRDefault="008946FC" w:rsidP="000E52B4">
            <w:pPr>
              <w:ind w:left="158"/>
              <w:rPr>
                <w:sz w:val="20"/>
                <w:szCs w:val="20"/>
                <w:lang w:val="de-DE"/>
              </w:rPr>
            </w:pPr>
            <w:r w:rsidRPr="008A0043">
              <w:rPr>
                <w:sz w:val="20"/>
                <w:lang w:val="de-DE"/>
              </w:rPr>
              <w:t>5 Jahre</w:t>
            </w:r>
          </w:p>
        </w:tc>
        <w:tc>
          <w:tcPr>
            <w:tcW w:w="1994" w:type="dxa"/>
            <w:tcBorders>
              <w:top w:val="outset" w:sz="6" w:space="0" w:color="auto"/>
              <w:left w:val="outset" w:sz="6" w:space="0" w:color="auto"/>
              <w:bottom w:val="outset" w:sz="6" w:space="0" w:color="auto"/>
              <w:right w:val="outset" w:sz="6" w:space="0" w:color="auto"/>
            </w:tcBorders>
            <w:hideMark/>
          </w:tcPr>
          <w:p w14:paraId="30E935CF" w14:textId="77777777" w:rsidR="008946FC" w:rsidRPr="008A0043" w:rsidRDefault="008946FC" w:rsidP="000E52B4">
            <w:pPr>
              <w:ind w:left="158"/>
              <w:rPr>
                <w:sz w:val="20"/>
                <w:szCs w:val="20"/>
                <w:lang w:val="de-DE" w:eastAsia="fr-BE"/>
              </w:rPr>
            </w:pPr>
          </w:p>
          <w:p w14:paraId="7DC214DF" w14:textId="77777777" w:rsidR="008946FC" w:rsidRPr="008A0043" w:rsidRDefault="008946FC" w:rsidP="000E52B4">
            <w:pPr>
              <w:ind w:left="158"/>
              <w:rPr>
                <w:sz w:val="20"/>
                <w:szCs w:val="20"/>
                <w:lang w:val="de-DE"/>
              </w:rPr>
            </w:pPr>
            <w:r w:rsidRPr="008A0043">
              <w:rPr>
                <w:sz w:val="20"/>
                <w:lang w:val="de-DE"/>
              </w:rPr>
              <w:t>Normaler Tarif</w:t>
            </w:r>
          </w:p>
        </w:tc>
      </w:tr>
      <w:tr w:rsidR="008946FC" w:rsidRPr="008A0043" w14:paraId="7AAF75F1" w14:textId="77777777" w:rsidTr="00F77346">
        <w:tc>
          <w:tcPr>
            <w:tcW w:w="1674" w:type="dxa"/>
            <w:vMerge/>
            <w:tcBorders>
              <w:left w:val="outset" w:sz="6" w:space="0" w:color="auto"/>
              <w:bottom w:val="outset" w:sz="6" w:space="0" w:color="auto"/>
              <w:right w:val="outset" w:sz="6" w:space="0" w:color="auto"/>
            </w:tcBorders>
            <w:hideMark/>
          </w:tcPr>
          <w:p w14:paraId="4F617517" w14:textId="77777777" w:rsidR="008946FC" w:rsidRPr="008A0043" w:rsidRDefault="008946FC" w:rsidP="0017500B">
            <w:pPr>
              <w:rPr>
                <w:sz w:val="20"/>
                <w:szCs w:val="20"/>
                <w:lang w:val="de-DE"/>
              </w:rPr>
            </w:pPr>
          </w:p>
        </w:tc>
        <w:tc>
          <w:tcPr>
            <w:tcW w:w="947" w:type="dxa"/>
            <w:tcBorders>
              <w:top w:val="outset" w:sz="6" w:space="0" w:color="auto"/>
              <w:left w:val="outset" w:sz="6" w:space="0" w:color="auto"/>
              <w:bottom w:val="outset" w:sz="6" w:space="0" w:color="auto"/>
              <w:right w:val="outset" w:sz="6" w:space="0" w:color="auto"/>
            </w:tcBorders>
            <w:hideMark/>
          </w:tcPr>
          <w:p w14:paraId="68D5DD74" w14:textId="77777777" w:rsidR="008946FC" w:rsidRPr="008A0043" w:rsidRDefault="008946FC" w:rsidP="0017500B">
            <w:pPr>
              <w:rPr>
                <w:sz w:val="20"/>
                <w:szCs w:val="20"/>
                <w:lang w:val="de-DE" w:eastAsia="fr-BE"/>
              </w:rPr>
            </w:pPr>
          </w:p>
          <w:p w14:paraId="6F9D8CC5" w14:textId="77777777" w:rsidR="008946FC" w:rsidRPr="008A0043" w:rsidRDefault="008946FC" w:rsidP="0017500B">
            <w:pPr>
              <w:rPr>
                <w:sz w:val="20"/>
                <w:szCs w:val="20"/>
                <w:lang w:val="de-DE"/>
              </w:rPr>
            </w:pPr>
            <w:r w:rsidRPr="008A0043">
              <w:rPr>
                <w:sz w:val="20"/>
                <w:lang w:val="de-DE"/>
              </w:rPr>
              <w:t>T2bN0M0</w:t>
            </w:r>
          </w:p>
          <w:p w14:paraId="0A2E5569" w14:textId="77777777" w:rsidR="008946FC" w:rsidRPr="008A0043" w:rsidRDefault="008946FC" w:rsidP="0017500B">
            <w:pPr>
              <w:rPr>
                <w:sz w:val="20"/>
                <w:szCs w:val="20"/>
                <w:lang w:val="de-DE" w:eastAsia="fr-BE"/>
              </w:rPr>
            </w:pPr>
          </w:p>
        </w:tc>
        <w:tc>
          <w:tcPr>
            <w:tcW w:w="1365" w:type="dxa"/>
            <w:tcBorders>
              <w:top w:val="outset" w:sz="6" w:space="0" w:color="auto"/>
              <w:left w:val="outset" w:sz="6" w:space="0" w:color="auto"/>
              <w:bottom w:val="outset" w:sz="6" w:space="0" w:color="auto"/>
              <w:right w:val="outset" w:sz="6" w:space="0" w:color="auto"/>
            </w:tcBorders>
            <w:hideMark/>
          </w:tcPr>
          <w:p w14:paraId="2E8F49BA" w14:textId="77777777" w:rsidR="008946FC" w:rsidRPr="008A0043" w:rsidRDefault="008946FC" w:rsidP="0017500B">
            <w:pPr>
              <w:rPr>
                <w:sz w:val="20"/>
                <w:szCs w:val="20"/>
                <w:lang w:val="de-DE" w:eastAsia="fr-BE"/>
              </w:rPr>
            </w:pPr>
          </w:p>
          <w:p w14:paraId="4A0C4155" w14:textId="77777777" w:rsidR="008946FC" w:rsidRPr="008A0043" w:rsidRDefault="008946FC" w:rsidP="000E52B4">
            <w:pPr>
              <w:ind w:left="158"/>
              <w:rPr>
                <w:sz w:val="20"/>
                <w:szCs w:val="20"/>
                <w:lang w:val="de-DE"/>
              </w:rPr>
            </w:pPr>
            <w:r w:rsidRPr="008A0043">
              <w:rPr>
                <w:sz w:val="20"/>
                <w:lang w:val="de-DE"/>
              </w:rPr>
              <w:t>PSA &lt; 20 ng/ml und Gleason ≤ 7</w:t>
            </w:r>
          </w:p>
          <w:p w14:paraId="53332EC6" w14:textId="77777777" w:rsidR="008946FC" w:rsidRPr="008A0043" w:rsidRDefault="008946FC" w:rsidP="0017500B">
            <w:pPr>
              <w:rPr>
                <w:sz w:val="20"/>
                <w:szCs w:val="20"/>
                <w:lang w:val="de-DE" w:eastAsia="fr-BE"/>
              </w:rPr>
            </w:pPr>
          </w:p>
        </w:tc>
        <w:tc>
          <w:tcPr>
            <w:tcW w:w="1611" w:type="dxa"/>
            <w:vMerge/>
            <w:tcBorders>
              <w:left w:val="outset" w:sz="6" w:space="0" w:color="auto"/>
              <w:bottom w:val="outset" w:sz="6" w:space="0" w:color="auto"/>
              <w:right w:val="outset" w:sz="6" w:space="0" w:color="auto"/>
            </w:tcBorders>
            <w:hideMark/>
          </w:tcPr>
          <w:p w14:paraId="6D96340C" w14:textId="77777777" w:rsidR="008946FC" w:rsidRPr="008A0043" w:rsidRDefault="008946FC" w:rsidP="0017500B">
            <w:pPr>
              <w:rPr>
                <w:sz w:val="20"/>
                <w:szCs w:val="20"/>
                <w:lang w:val="de-DE" w:eastAsia="fr-BE"/>
              </w:rPr>
            </w:pPr>
          </w:p>
        </w:tc>
        <w:tc>
          <w:tcPr>
            <w:tcW w:w="1510" w:type="dxa"/>
            <w:vMerge/>
            <w:tcBorders>
              <w:left w:val="outset" w:sz="6" w:space="0" w:color="auto"/>
              <w:bottom w:val="outset" w:sz="6" w:space="0" w:color="auto"/>
              <w:right w:val="outset" w:sz="6" w:space="0" w:color="auto"/>
            </w:tcBorders>
            <w:hideMark/>
          </w:tcPr>
          <w:p w14:paraId="3657B38F" w14:textId="77777777" w:rsidR="008946FC" w:rsidRPr="008A0043" w:rsidRDefault="008946FC" w:rsidP="0017500B">
            <w:pPr>
              <w:rPr>
                <w:sz w:val="20"/>
                <w:szCs w:val="20"/>
                <w:lang w:val="de-DE" w:eastAsia="fr-BE"/>
              </w:rPr>
            </w:pPr>
          </w:p>
        </w:tc>
        <w:tc>
          <w:tcPr>
            <w:tcW w:w="1149" w:type="dxa"/>
            <w:tcBorders>
              <w:top w:val="outset" w:sz="6" w:space="0" w:color="auto"/>
              <w:left w:val="outset" w:sz="6" w:space="0" w:color="auto"/>
              <w:bottom w:val="outset" w:sz="6" w:space="0" w:color="auto"/>
              <w:right w:val="outset" w:sz="6" w:space="0" w:color="auto"/>
            </w:tcBorders>
            <w:hideMark/>
          </w:tcPr>
          <w:p w14:paraId="5D9050E2" w14:textId="77777777" w:rsidR="008946FC" w:rsidRPr="008A0043" w:rsidRDefault="008946FC" w:rsidP="000E52B4">
            <w:pPr>
              <w:ind w:left="158"/>
              <w:rPr>
                <w:sz w:val="20"/>
                <w:szCs w:val="20"/>
                <w:lang w:val="de-DE" w:eastAsia="fr-BE"/>
              </w:rPr>
            </w:pPr>
          </w:p>
          <w:p w14:paraId="047BE970" w14:textId="77777777" w:rsidR="008946FC" w:rsidRPr="008A0043" w:rsidRDefault="008946FC" w:rsidP="000E52B4">
            <w:pPr>
              <w:ind w:left="158"/>
              <w:rPr>
                <w:sz w:val="20"/>
                <w:szCs w:val="20"/>
                <w:lang w:val="de-DE"/>
              </w:rPr>
            </w:pPr>
            <w:r w:rsidRPr="008A0043">
              <w:rPr>
                <w:sz w:val="20"/>
                <w:lang w:val="de-DE"/>
              </w:rPr>
              <w:t>5 Jahre</w:t>
            </w:r>
          </w:p>
        </w:tc>
        <w:tc>
          <w:tcPr>
            <w:tcW w:w="1994" w:type="dxa"/>
            <w:tcBorders>
              <w:top w:val="outset" w:sz="6" w:space="0" w:color="auto"/>
              <w:left w:val="outset" w:sz="6" w:space="0" w:color="auto"/>
              <w:bottom w:val="outset" w:sz="6" w:space="0" w:color="auto"/>
              <w:right w:val="outset" w:sz="6" w:space="0" w:color="auto"/>
            </w:tcBorders>
            <w:hideMark/>
          </w:tcPr>
          <w:p w14:paraId="20B7206B" w14:textId="77777777" w:rsidR="008946FC" w:rsidRPr="008A0043" w:rsidRDefault="008946FC" w:rsidP="000E52B4">
            <w:pPr>
              <w:ind w:left="158"/>
              <w:rPr>
                <w:sz w:val="20"/>
                <w:szCs w:val="20"/>
                <w:lang w:val="de-DE" w:eastAsia="fr-BE"/>
              </w:rPr>
            </w:pPr>
          </w:p>
          <w:p w14:paraId="2C635B39" w14:textId="77777777" w:rsidR="008946FC" w:rsidRPr="008A0043" w:rsidRDefault="008946FC" w:rsidP="000E52B4">
            <w:pPr>
              <w:ind w:left="158"/>
              <w:rPr>
                <w:sz w:val="20"/>
                <w:szCs w:val="20"/>
                <w:lang w:val="de-DE"/>
              </w:rPr>
            </w:pPr>
            <w:r w:rsidRPr="008A0043">
              <w:rPr>
                <w:sz w:val="20"/>
                <w:lang w:val="de-DE"/>
              </w:rPr>
              <w:t>Normaler Tarif</w:t>
            </w:r>
          </w:p>
        </w:tc>
      </w:tr>
    </w:tbl>
    <w:p w14:paraId="384C8F65" w14:textId="77777777" w:rsidR="008946FC" w:rsidRPr="008A0043" w:rsidRDefault="008946FC" w:rsidP="00F50859">
      <w:pPr>
        <w:ind w:left="-709" w:right="-851"/>
        <w:jc w:val="both"/>
        <w:rPr>
          <w:lang w:val="de-DE"/>
        </w:rPr>
      </w:pPr>
    </w:p>
    <w:p w14:paraId="6C25DE72" w14:textId="77777777" w:rsidR="008946FC" w:rsidRPr="008A0043" w:rsidRDefault="008946FC" w:rsidP="00F50859">
      <w:pPr>
        <w:jc w:val="both"/>
        <w:rPr>
          <w:color w:val="000000"/>
          <w:lang w:val="de-DE" w:eastAsia="fr-BE"/>
        </w:rPr>
      </w:pPr>
    </w:p>
    <w:p w14:paraId="03D3A392" w14:textId="77777777" w:rsidR="008946FC" w:rsidRPr="008A0043" w:rsidRDefault="008946FC" w:rsidP="00F50859">
      <w:pPr>
        <w:jc w:val="both"/>
        <w:rPr>
          <w:color w:val="000000"/>
          <w:lang w:val="de-DE"/>
        </w:rPr>
      </w:pPr>
      <w:r w:rsidRPr="008A0043">
        <w:rPr>
          <w:color w:val="000000"/>
          <w:lang w:val="de-DE"/>
        </w:rPr>
        <w:tab/>
        <w:t>Es wird daran erinnert, dass die Bedingungen für den Zugang zu einer Restschuldversicherung auf der Grundlage oben erwähnter Prämienzuschläge nur gelten, wenn keine anderen Risikofaktoren oder bestehenden Pathologien vorliegen.</w:t>
      </w:r>
    </w:p>
    <w:p w14:paraId="6936B7BB" w14:textId="77777777" w:rsidR="008946FC" w:rsidRPr="008A0043" w:rsidRDefault="008946FC" w:rsidP="00F50859">
      <w:pPr>
        <w:jc w:val="both"/>
        <w:rPr>
          <w:color w:val="000000"/>
          <w:lang w:val="de-DE" w:eastAsia="fr-BE"/>
        </w:rPr>
      </w:pPr>
    </w:p>
    <w:p w14:paraId="06CC9C42" w14:textId="7293471F" w:rsidR="008946FC" w:rsidRPr="008A0043" w:rsidRDefault="008946FC" w:rsidP="008946FC">
      <w:pPr>
        <w:jc w:val="both"/>
        <w:rPr>
          <w:lang w:val="de-DE"/>
        </w:rPr>
      </w:pPr>
      <w:r w:rsidRPr="008A0043">
        <w:rPr>
          <w:color w:val="000000"/>
          <w:lang w:val="de-DE"/>
        </w:rPr>
        <w:tab/>
      </w:r>
    </w:p>
    <w:p w14:paraId="4885EEA1" w14:textId="77777777" w:rsidR="00233F36" w:rsidRPr="008A0043" w:rsidRDefault="00233F36" w:rsidP="00E1687C">
      <w:pPr>
        <w:jc w:val="both"/>
        <w:rPr>
          <w:lang w:val="de-DE"/>
        </w:rPr>
      </w:pPr>
    </w:p>
    <w:sectPr w:rsidR="00233F36" w:rsidRPr="008A0043" w:rsidSect="00F7734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E"/>
    <w:multiLevelType w:val="singleLevel"/>
    <w:tmpl w:val="9D740F00"/>
    <w:lvl w:ilvl="0">
      <w:numFmt w:val="bullet"/>
      <w:lvlText w:val="*"/>
      <w:lvlJc w:val="left"/>
    </w:lvl>
  </w:abstractNum>
  <w:num w:numId="1" w16cid:durableId="942881924">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21295"/>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946FC"/>
    <w:rsid w:val="008A0043"/>
    <w:rsid w:val="008C2124"/>
    <w:rsid w:val="009015F7"/>
    <w:rsid w:val="0090416B"/>
    <w:rsid w:val="009E30EC"/>
    <w:rsid w:val="00A80227"/>
    <w:rsid w:val="00AA413E"/>
    <w:rsid w:val="00AB18C3"/>
    <w:rsid w:val="00B06AD2"/>
    <w:rsid w:val="00B27BE9"/>
    <w:rsid w:val="00B56114"/>
    <w:rsid w:val="00C43D43"/>
    <w:rsid w:val="00C80000"/>
    <w:rsid w:val="00CA081B"/>
    <w:rsid w:val="00D27F4F"/>
    <w:rsid w:val="00D33B9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AD51D6A"/>
  <w15:docId w15:val="{ABF6C719-2C7F-4687-99A4-3EA97817D1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table" w:styleId="Grilledutableau">
    <w:name w:val="Table Grid"/>
    <w:basedOn w:val="TableauNormal"/>
    <w:uiPriority w:val="39"/>
    <w:locked/>
    <w:rsid w:val="008A0043"/>
    <w:rPr>
      <w:rFonts w:asciiTheme="minorHAnsi" w:eastAsiaTheme="minorHAnsi" w:hAnsiTheme="minorHAnsi" w:cstheme="minorBidi"/>
      <w:kern w:val="2"/>
      <w:lang w:val="de-DE"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5EC172-0936-42BA-B453-973212A2D7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11</Pages>
  <Words>1625</Words>
  <Characters>10176</Characters>
  <Application>Microsoft Office Word</Application>
  <DocSecurity>0</DocSecurity>
  <Lines>84</Lines>
  <Paragraphs>23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11778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8</cp:revision>
  <cp:lastPrinted>2024-10-08T12:36:00Z</cp:lastPrinted>
  <dcterms:created xsi:type="dcterms:W3CDTF">2023-07-11T07:44:00Z</dcterms:created>
  <dcterms:modified xsi:type="dcterms:W3CDTF">2024-10-24T07:12:00Z</dcterms:modified>
</cp:coreProperties>
</file>