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C0E437" w14:textId="1F0F8818" w:rsidR="00AA0401" w:rsidRPr="006C6AFE" w:rsidRDefault="006C6AFE" w:rsidP="003333CD">
      <w:pPr>
        <w:jc w:val="both"/>
        <w:rPr>
          <w:b/>
          <w:lang w:val="de-DE"/>
        </w:rPr>
      </w:pPr>
      <w:r w:rsidRPr="006C6AFE">
        <w:rPr>
          <w:b/>
          <w:lang w:val="de-DE"/>
        </w:rPr>
        <w:t>23. MÄRZ 2019 - Königlicher Erlass zur Ausführung von Artikel 37 § 16</w:t>
      </w:r>
      <w:r w:rsidRPr="006C6AFE">
        <w:rPr>
          <w:b/>
          <w:i/>
          <w:iCs/>
          <w:lang w:val="de-DE"/>
        </w:rPr>
        <w:t>bis</w:t>
      </w:r>
      <w:r w:rsidRPr="006C6AFE">
        <w:rPr>
          <w:b/>
          <w:lang w:val="de-DE"/>
        </w:rPr>
        <w:t xml:space="preserve"> Absatz 1 Nr. 3 und Absatz 4 des am 14. Juli 1994 koordinierten Gesetzes über die Gesundheitspflege- und Entschädigungspflichtversicherung, was aktive Verbände betrifft</w:t>
      </w:r>
      <w:r w:rsidR="00AA0401" w:rsidRPr="006C6AFE">
        <w:rPr>
          <w:lang w:val="de-DE"/>
        </w:rPr>
        <w:t xml:space="preserve"> </w:t>
      </w:r>
      <w:r w:rsidR="00AA0401" w:rsidRPr="006C6AFE">
        <w:rPr>
          <w:b/>
          <w:lang w:val="de-DE"/>
        </w:rPr>
        <w:t>(Artikel</w:t>
      </w:r>
      <w:r w:rsidRPr="006C6AFE">
        <w:rPr>
          <w:b/>
          <w:lang w:val="de-DE"/>
        </w:rPr>
        <w:t> </w:t>
      </w:r>
      <w:r>
        <w:rPr>
          <w:b/>
          <w:lang w:val="de-DE"/>
        </w:rPr>
        <w:t>7, 11 und 12</w:t>
      </w:r>
      <w:r w:rsidR="00AA0401" w:rsidRPr="006C6AFE">
        <w:rPr>
          <w:b/>
          <w:lang w:val="de-DE"/>
        </w:rPr>
        <w:t>)</w:t>
      </w:r>
    </w:p>
    <w:p w14:paraId="4BFFF3E0" w14:textId="77777777" w:rsidR="00AA0401" w:rsidRPr="006C6AFE" w:rsidRDefault="00AA0401">
      <w:pPr>
        <w:rPr>
          <w:lang w:val="de-DE"/>
        </w:rPr>
      </w:pPr>
    </w:p>
    <w:p w14:paraId="353BAB19" w14:textId="77777777" w:rsidR="00AA0401" w:rsidRPr="006C6AFE" w:rsidRDefault="00AA0401" w:rsidP="00A94F33">
      <w:pPr>
        <w:jc w:val="both"/>
        <w:rPr>
          <w:lang w:val="de-DE"/>
        </w:rPr>
      </w:pPr>
    </w:p>
    <w:p w14:paraId="4D1FA5F0" w14:textId="053AB1BD" w:rsidR="00AA0401" w:rsidRPr="007C7CFE" w:rsidRDefault="00AA0401" w:rsidP="00682997">
      <w:pPr>
        <w:jc w:val="center"/>
        <w:rPr>
          <w:i/>
          <w:lang w:val="de-DE"/>
        </w:rPr>
      </w:pPr>
      <w:r w:rsidRPr="007C7CFE">
        <w:rPr>
          <w:lang w:val="de-DE"/>
        </w:rPr>
        <w:t>(</w:t>
      </w:r>
      <w:r w:rsidRPr="007C7CFE">
        <w:rPr>
          <w:i/>
          <w:lang w:val="de-DE"/>
        </w:rPr>
        <w:t xml:space="preserve">Belgisches Staatsblatt </w:t>
      </w:r>
      <w:r w:rsidRPr="007C7CFE">
        <w:rPr>
          <w:lang w:val="de-DE"/>
        </w:rPr>
        <w:t>vom</w:t>
      </w:r>
      <w:r w:rsidR="006C6AFE">
        <w:rPr>
          <w:lang w:val="de-DE"/>
        </w:rPr>
        <w:t xml:space="preserve"> 7. März 2023</w:t>
      </w:r>
      <w:r w:rsidRPr="007C7CFE">
        <w:rPr>
          <w:lang w:val="de-DE"/>
        </w:rPr>
        <w:t>)</w:t>
      </w:r>
    </w:p>
    <w:p w14:paraId="36EF81D0" w14:textId="77777777" w:rsidR="00AA0401" w:rsidRPr="007C7CFE" w:rsidRDefault="00AA0401" w:rsidP="00A94F33">
      <w:pPr>
        <w:jc w:val="both"/>
        <w:rPr>
          <w:lang w:val="de-DE"/>
        </w:rPr>
      </w:pPr>
    </w:p>
    <w:p w14:paraId="1D53D0F2" w14:textId="77777777" w:rsidR="00AA0401" w:rsidRPr="007C7CFE" w:rsidRDefault="00AA0401" w:rsidP="00A94F33">
      <w:pPr>
        <w:jc w:val="both"/>
        <w:rPr>
          <w:lang w:val="de-DE"/>
        </w:rPr>
      </w:pPr>
    </w:p>
    <w:p w14:paraId="33839939" w14:textId="77777777" w:rsidR="00B2139D" w:rsidRDefault="00B2139D" w:rsidP="00B2139D">
      <w:pPr>
        <w:jc w:val="both"/>
        <w:rPr>
          <w:lang w:val="de-DE"/>
        </w:rPr>
      </w:pPr>
      <w:r w:rsidRPr="00C80000">
        <w:rPr>
          <w:lang w:val="de-DE"/>
        </w:rPr>
        <w:t>Diese deutsche Übersetzung ist von der Zentralen Dienststelle für Deutsche Übersetzungen in Malmedy erstellt worden.</w:t>
      </w:r>
    </w:p>
    <w:p w14:paraId="5A99FA38" w14:textId="77777777" w:rsidR="00AA0401" w:rsidRPr="007C7CFE" w:rsidRDefault="00AA0401" w:rsidP="00A94F33">
      <w:pPr>
        <w:jc w:val="both"/>
        <w:rPr>
          <w:lang w:val="de-DE"/>
        </w:rPr>
      </w:pPr>
    </w:p>
    <w:p w14:paraId="6021205E" w14:textId="77777777" w:rsidR="00AA0401" w:rsidRPr="007C7CFE" w:rsidRDefault="00AA0401" w:rsidP="00A94F33">
      <w:pPr>
        <w:jc w:val="both"/>
        <w:rPr>
          <w:lang w:val="de-DE"/>
        </w:rPr>
        <w:sectPr w:rsidR="00AA0401" w:rsidRPr="007C7CFE" w:rsidSect="002855B4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14:paraId="56FA07D8" w14:textId="77777777" w:rsidR="006C6AFE" w:rsidRPr="006C6AFE" w:rsidRDefault="006C6AFE" w:rsidP="008522AE">
      <w:pPr>
        <w:jc w:val="center"/>
        <w:rPr>
          <w:b/>
          <w:lang w:val="de-DE"/>
        </w:rPr>
      </w:pPr>
      <w:r w:rsidRPr="006C6AFE">
        <w:rPr>
          <w:b/>
          <w:bCs/>
          <w:lang w:val="de-DE"/>
        </w:rPr>
        <w:lastRenderedPageBreak/>
        <w:t>FÖDERALER ÖFFENTLICHER DIENST SOZIALE SICHERHEIT</w:t>
      </w:r>
    </w:p>
    <w:p w14:paraId="510BBF60" w14:textId="77777777" w:rsidR="006C6AFE" w:rsidRPr="006C6AFE" w:rsidRDefault="006C6AFE" w:rsidP="008522AE">
      <w:pPr>
        <w:rPr>
          <w:lang w:val="de-DE"/>
        </w:rPr>
      </w:pPr>
    </w:p>
    <w:p w14:paraId="4AB99633" w14:textId="77777777" w:rsidR="006C6AFE" w:rsidRPr="006C6AFE" w:rsidRDefault="006C6AFE" w:rsidP="008522AE">
      <w:pPr>
        <w:rPr>
          <w:lang w:val="de-DE"/>
        </w:rPr>
      </w:pPr>
    </w:p>
    <w:p w14:paraId="4CC3F194" w14:textId="77777777" w:rsidR="006C6AFE" w:rsidRPr="006C6AFE" w:rsidRDefault="006C6AFE" w:rsidP="008522AE">
      <w:pPr>
        <w:jc w:val="both"/>
        <w:rPr>
          <w:b/>
          <w:lang w:val="de-DE"/>
        </w:rPr>
      </w:pPr>
      <w:r w:rsidRPr="006C6AFE">
        <w:rPr>
          <w:b/>
          <w:lang w:val="de-DE"/>
        </w:rPr>
        <w:t>23. MÄRZ 2019 - Königlicher Erlass zur Ausführung von Artikel 37 § 16</w:t>
      </w:r>
      <w:r w:rsidRPr="006C6AFE">
        <w:rPr>
          <w:b/>
          <w:i/>
          <w:iCs/>
          <w:lang w:val="de-DE"/>
        </w:rPr>
        <w:t>bis</w:t>
      </w:r>
      <w:r w:rsidRPr="006C6AFE">
        <w:rPr>
          <w:b/>
          <w:lang w:val="de-DE"/>
        </w:rPr>
        <w:t xml:space="preserve"> Absatz 1 Nr. 3 und Absatz 4 des am 14. Juli 1994 koordinierten Gesetzes über die Gesundheitspflege- und Entschädigungspflichtversicherung, was aktive Verbände betrifft</w:t>
      </w:r>
    </w:p>
    <w:p w14:paraId="14178672" w14:textId="77777777" w:rsidR="006C6AFE" w:rsidRPr="006C6AFE" w:rsidRDefault="006C6AFE" w:rsidP="008522AE">
      <w:pPr>
        <w:jc w:val="both"/>
        <w:rPr>
          <w:lang w:val="de-DE" w:eastAsia="fr-BE"/>
        </w:rPr>
      </w:pPr>
    </w:p>
    <w:p w14:paraId="658D886C" w14:textId="77777777" w:rsidR="006C6AFE" w:rsidRPr="006C6AFE" w:rsidRDefault="006C6AFE" w:rsidP="008522AE">
      <w:pPr>
        <w:jc w:val="both"/>
        <w:rPr>
          <w:lang w:val="de-DE" w:eastAsia="fr-BE"/>
        </w:rPr>
      </w:pPr>
    </w:p>
    <w:p w14:paraId="01B77C3E" w14:textId="77777777" w:rsidR="006C6AFE" w:rsidRPr="006C6AFE" w:rsidRDefault="006C6AFE" w:rsidP="008522AE">
      <w:pPr>
        <w:ind w:left="1416" w:firstLine="708"/>
        <w:jc w:val="both"/>
        <w:rPr>
          <w:lang w:val="de-DE"/>
        </w:rPr>
      </w:pPr>
      <w:r w:rsidRPr="006C6AFE">
        <w:rPr>
          <w:lang w:val="de-DE"/>
        </w:rPr>
        <w:t>PHILIPPE, König der Belgier,</w:t>
      </w:r>
    </w:p>
    <w:p w14:paraId="7726044D" w14:textId="77777777" w:rsidR="006C6AFE" w:rsidRPr="006C6AFE" w:rsidRDefault="006C6AFE" w:rsidP="008522AE">
      <w:pPr>
        <w:ind w:left="1416" w:firstLine="708"/>
        <w:jc w:val="both"/>
        <w:rPr>
          <w:lang w:val="de-DE" w:eastAsia="fr-BE"/>
        </w:rPr>
      </w:pPr>
    </w:p>
    <w:p w14:paraId="087FFD82" w14:textId="77777777" w:rsidR="006C6AFE" w:rsidRPr="006C6AFE" w:rsidRDefault="006C6AFE" w:rsidP="008522AE">
      <w:pPr>
        <w:ind w:left="708" w:firstLine="708"/>
        <w:jc w:val="both"/>
        <w:rPr>
          <w:lang w:val="de-DE"/>
        </w:rPr>
      </w:pPr>
      <w:r w:rsidRPr="006C6AFE">
        <w:rPr>
          <w:lang w:val="de-DE"/>
        </w:rPr>
        <w:t>Allen Gegenwärtigen und Zukünftigen, Unser Gruß!</w:t>
      </w:r>
    </w:p>
    <w:p w14:paraId="312D0E43" w14:textId="77777777" w:rsidR="006C6AFE" w:rsidRPr="006C6AFE" w:rsidRDefault="006C6AFE" w:rsidP="008522AE">
      <w:pPr>
        <w:ind w:left="708" w:firstLine="708"/>
        <w:jc w:val="both"/>
        <w:rPr>
          <w:lang w:val="de-DE" w:eastAsia="fr-BE"/>
        </w:rPr>
      </w:pPr>
    </w:p>
    <w:p w14:paraId="2888F65C" w14:textId="77777777" w:rsidR="006C6AFE" w:rsidRPr="006C6AFE" w:rsidRDefault="006C6AFE" w:rsidP="008522AE">
      <w:pPr>
        <w:ind w:left="708" w:firstLine="708"/>
        <w:jc w:val="both"/>
        <w:rPr>
          <w:lang w:val="de-DE" w:eastAsia="fr-BE"/>
        </w:rPr>
      </w:pPr>
    </w:p>
    <w:p w14:paraId="295FEEFB" w14:textId="77777777" w:rsidR="006C6AFE" w:rsidRPr="006C6AFE" w:rsidRDefault="006C6AFE" w:rsidP="008522AE">
      <w:pPr>
        <w:ind w:firstLine="708"/>
        <w:jc w:val="both"/>
        <w:rPr>
          <w:lang w:val="de-DE"/>
        </w:rPr>
      </w:pPr>
      <w:r w:rsidRPr="006C6AFE">
        <w:rPr>
          <w:lang w:val="de-DE"/>
        </w:rPr>
        <w:t>Aufgrund des am 14. Juli 1994 koordinierten Gesetzes über die Gesundheitspflege- und Entschädigungspflichtversicherung, des Artikels 37 § 16</w:t>
      </w:r>
      <w:r w:rsidRPr="006C6AFE">
        <w:rPr>
          <w:i/>
          <w:iCs/>
          <w:lang w:val="de-DE"/>
        </w:rPr>
        <w:t>bis</w:t>
      </w:r>
      <w:r w:rsidRPr="006C6AFE">
        <w:rPr>
          <w:lang w:val="de-DE"/>
        </w:rPr>
        <w:t xml:space="preserve"> Absatz 1 Nr. 3 und Absatz 4, eingefügt durch das Programmgesetz (I) vom 27. Dezember 2006;</w:t>
      </w:r>
    </w:p>
    <w:p w14:paraId="605FD891" w14:textId="77777777" w:rsidR="006C6AFE" w:rsidRPr="006C6AFE" w:rsidRDefault="006C6AFE" w:rsidP="008522AE">
      <w:pPr>
        <w:ind w:firstLine="708"/>
        <w:jc w:val="both"/>
        <w:rPr>
          <w:lang w:val="de-DE" w:eastAsia="fr-BE"/>
        </w:rPr>
      </w:pPr>
    </w:p>
    <w:p w14:paraId="58041428" w14:textId="77777777" w:rsidR="006C6AFE" w:rsidRPr="006C6AFE" w:rsidRDefault="006C6AFE" w:rsidP="008522AE">
      <w:pPr>
        <w:ind w:firstLine="708"/>
        <w:jc w:val="both"/>
        <w:rPr>
          <w:lang w:val="de-DE"/>
        </w:rPr>
      </w:pPr>
      <w:r w:rsidRPr="006C6AFE">
        <w:rPr>
          <w:lang w:val="de-DE"/>
        </w:rPr>
        <w:t>Aufgrund des Königlichen Erlasses vom 3. Juni 2007 zur Ausführung von Artikel 37 § 16</w:t>
      </w:r>
      <w:r w:rsidRPr="006C6AFE">
        <w:rPr>
          <w:i/>
          <w:iCs/>
          <w:lang w:val="de-DE"/>
        </w:rPr>
        <w:t>bis</w:t>
      </w:r>
      <w:r w:rsidRPr="006C6AFE">
        <w:rPr>
          <w:lang w:val="de-DE"/>
        </w:rPr>
        <w:t xml:space="preserve"> Absatz 1 Nr. 3 und Absatz 4 des am 14. Juli 1994 koordinierten Gesetzes über die Gesundheitspflege- und Entschädigungspflichtversicherung, was aktive Verbände betrifft;</w:t>
      </w:r>
    </w:p>
    <w:p w14:paraId="2F86286F" w14:textId="77777777" w:rsidR="006C6AFE" w:rsidRPr="006C6AFE" w:rsidRDefault="006C6AFE" w:rsidP="008522AE">
      <w:pPr>
        <w:ind w:firstLine="708"/>
        <w:jc w:val="both"/>
        <w:rPr>
          <w:lang w:val="de-DE" w:eastAsia="fr-BE"/>
        </w:rPr>
      </w:pPr>
    </w:p>
    <w:p w14:paraId="48CA055D" w14:textId="77777777" w:rsidR="006C6AFE" w:rsidRPr="006C6AFE" w:rsidRDefault="006C6AFE" w:rsidP="008522AE">
      <w:pPr>
        <w:ind w:firstLine="708"/>
        <w:jc w:val="both"/>
        <w:rPr>
          <w:lang w:val="de-DE"/>
        </w:rPr>
      </w:pPr>
      <w:r w:rsidRPr="006C6AFE">
        <w:rPr>
          <w:lang w:val="de-DE"/>
        </w:rPr>
        <w:t>Aufgrund der Stellungnahmen der Haushaltskontrollkommission vom 7. September 2016 und 29. November 2017;</w:t>
      </w:r>
    </w:p>
    <w:p w14:paraId="093C8EDD" w14:textId="77777777" w:rsidR="006C6AFE" w:rsidRPr="006C6AFE" w:rsidRDefault="006C6AFE" w:rsidP="008522AE">
      <w:pPr>
        <w:ind w:firstLine="708"/>
        <w:jc w:val="both"/>
        <w:rPr>
          <w:lang w:val="de-DE" w:eastAsia="fr-BE"/>
        </w:rPr>
      </w:pPr>
    </w:p>
    <w:p w14:paraId="73417219" w14:textId="77777777" w:rsidR="006C6AFE" w:rsidRPr="006C6AFE" w:rsidRDefault="006C6AFE" w:rsidP="008522AE">
      <w:pPr>
        <w:ind w:firstLine="708"/>
        <w:jc w:val="both"/>
        <w:rPr>
          <w:lang w:val="de-DE"/>
        </w:rPr>
      </w:pPr>
      <w:r w:rsidRPr="006C6AFE">
        <w:rPr>
          <w:lang w:val="de-DE"/>
        </w:rPr>
        <w:t>Aufgrund der Stellungnahmen des Gesundheitspflegeversicherungsausschusses vom 12. September 2016 und 4. Dezember 2017;</w:t>
      </w:r>
    </w:p>
    <w:p w14:paraId="30C323AA" w14:textId="77777777" w:rsidR="006C6AFE" w:rsidRPr="006C6AFE" w:rsidRDefault="006C6AFE" w:rsidP="008522AE">
      <w:pPr>
        <w:ind w:firstLine="708"/>
        <w:jc w:val="both"/>
        <w:rPr>
          <w:lang w:val="de-DE" w:eastAsia="fr-BE"/>
        </w:rPr>
      </w:pPr>
    </w:p>
    <w:p w14:paraId="493C10E4" w14:textId="77777777" w:rsidR="006C6AFE" w:rsidRPr="006C6AFE" w:rsidRDefault="006C6AFE" w:rsidP="008522AE">
      <w:pPr>
        <w:ind w:firstLine="708"/>
        <w:jc w:val="both"/>
        <w:rPr>
          <w:lang w:val="de-DE"/>
        </w:rPr>
      </w:pPr>
      <w:r w:rsidRPr="006C6AFE">
        <w:rPr>
          <w:lang w:val="de-DE"/>
        </w:rPr>
        <w:t>Aufgrund der Stellungnahme des Finanzinspektors vom 2. Februar 2018;</w:t>
      </w:r>
    </w:p>
    <w:p w14:paraId="2060D665" w14:textId="77777777" w:rsidR="006C6AFE" w:rsidRPr="006C6AFE" w:rsidRDefault="006C6AFE" w:rsidP="008522AE">
      <w:pPr>
        <w:ind w:firstLine="708"/>
        <w:jc w:val="both"/>
        <w:rPr>
          <w:lang w:val="de-DE" w:eastAsia="fr-BE"/>
        </w:rPr>
      </w:pPr>
    </w:p>
    <w:p w14:paraId="3E0D92D2" w14:textId="77777777" w:rsidR="006C6AFE" w:rsidRPr="006C6AFE" w:rsidRDefault="006C6AFE" w:rsidP="008522AE">
      <w:pPr>
        <w:ind w:firstLine="708"/>
        <w:jc w:val="both"/>
        <w:rPr>
          <w:lang w:val="de-DE"/>
        </w:rPr>
      </w:pPr>
      <w:r w:rsidRPr="006C6AFE">
        <w:rPr>
          <w:lang w:val="de-DE"/>
        </w:rPr>
        <w:t>Aufgrund des Einverständnisses des Ministers des Haushalts vom 22. November 2018;</w:t>
      </w:r>
    </w:p>
    <w:p w14:paraId="29C6499F" w14:textId="77777777" w:rsidR="006C6AFE" w:rsidRPr="006C6AFE" w:rsidRDefault="006C6AFE" w:rsidP="008522AE">
      <w:pPr>
        <w:ind w:firstLine="708"/>
        <w:jc w:val="both"/>
        <w:rPr>
          <w:lang w:val="de-DE" w:eastAsia="fr-BE"/>
        </w:rPr>
      </w:pPr>
    </w:p>
    <w:p w14:paraId="37032F9B" w14:textId="77777777" w:rsidR="006C6AFE" w:rsidRPr="006C6AFE" w:rsidRDefault="006C6AFE" w:rsidP="008522AE">
      <w:pPr>
        <w:ind w:firstLine="708"/>
        <w:jc w:val="both"/>
        <w:rPr>
          <w:lang w:val="de-DE"/>
        </w:rPr>
      </w:pPr>
      <w:r w:rsidRPr="006C6AFE">
        <w:rPr>
          <w:lang w:val="de-DE"/>
        </w:rPr>
        <w:t>Aufgrund des Antrags auf Begutachtung binnen einer Frist von 30 Tagen, der am 11. Februar 2019 beim Staatsrat eingereicht worden ist, in Anwendung von Artikel 84 § 1 Absatz 1 Nr. 2 der am 12. Januar 1973 koordinierten Gesetze über den Staatsrat;</w:t>
      </w:r>
    </w:p>
    <w:p w14:paraId="104614CB" w14:textId="77777777" w:rsidR="006C6AFE" w:rsidRPr="006C6AFE" w:rsidRDefault="006C6AFE" w:rsidP="008522AE">
      <w:pPr>
        <w:ind w:firstLine="708"/>
        <w:jc w:val="both"/>
        <w:rPr>
          <w:lang w:val="de-DE" w:eastAsia="fr-BE"/>
        </w:rPr>
      </w:pPr>
    </w:p>
    <w:p w14:paraId="6B986E29" w14:textId="77777777" w:rsidR="006C6AFE" w:rsidRPr="006C6AFE" w:rsidRDefault="006C6AFE" w:rsidP="008522AE">
      <w:pPr>
        <w:ind w:firstLine="708"/>
        <w:jc w:val="both"/>
        <w:rPr>
          <w:lang w:val="de-DE"/>
        </w:rPr>
      </w:pPr>
      <w:r w:rsidRPr="006C6AFE">
        <w:rPr>
          <w:lang w:val="de-DE"/>
        </w:rPr>
        <w:t>In der Erwägung, dass kein Gutachten binnen dieser Frist übermittelt worden ist;</w:t>
      </w:r>
    </w:p>
    <w:p w14:paraId="51C7007F" w14:textId="77777777" w:rsidR="006C6AFE" w:rsidRPr="006C6AFE" w:rsidRDefault="006C6AFE" w:rsidP="008522AE">
      <w:pPr>
        <w:ind w:firstLine="708"/>
        <w:jc w:val="both"/>
        <w:rPr>
          <w:lang w:val="de-DE" w:eastAsia="fr-BE"/>
        </w:rPr>
      </w:pPr>
    </w:p>
    <w:p w14:paraId="5A6AEDAA" w14:textId="77777777" w:rsidR="006C6AFE" w:rsidRPr="006C6AFE" w:rsidRDefault="006C6AFE" w:rsidP="008522AE">
      <w:pPr>
        <w:ind w:firstLine="708"/>
        <w:jc w:val="both"/>
        <w:rPr>
          <w:lang w:val="de-DE"/>
        </w:rPr>
      </w:pPr>
      <w:r w:rsidRPr="006C6AFE">
        <w:rPr>
          <w:lang w:val="de-DE"/>
        </w:rPr>
        <w:t>Auf Vorschlag der Ministerin der Sozialen Angelegenheiten und aufgrund der Stellungnahme der Minister, die im Rat darüber beraten haben,</w:t>
      </w:r>
    </w:p>
    <w:p w14:paraId="532C7151" w14:textId="77777777" w:rsidR="006C6AFE" w:rsidRPr="006C6AFE" w:rsidRDefault="006C6AFE" w:rsidP="008522AE">
      <w:pPr>
        <w:ind w:firstLine="708"/>
        <w:jc w:val="both"/>
        <w:rPr>
          <w:lang w:val="de-DE" w:eastAsia="fr-BE"/>
        </w:rPr>
      </w:pPr>
    </w:p>
    <w:p w14:paraId="6B04131B" w14:textId="77777777" w:rsidR="006C6AFE" w:rsidRPr="006C6AFE" w:rsidRDefault="006C6AFE" w:rsidP="008522AE">
      <w:pPr>
        <w:ind w:firstLine="708"/>
        <w:jc w:val="both"/>
        <w:rPr>
          <w:lang w:val="de-DE" w:eastAsia="fr-BE"/>
        </w:rPr>
      </w:pPr>
    </w:p>
    <w:p w14:paraId="165DD51E" w14:textId="77777777" w:rsidR="006C6AFE" w:rsidRPr="006C6AFE" w:rsidRDefault="006C6AFE" w:rsidP="008522AE">
      <w:pPr>
        <w:ind w:left="708" w:firstLine="708"/>
        <w:jc w:val="both"/>
        <w:rPr>
          <w:lang w:val="de-DE"/>
        </w:rPr>
      </w:pPr>
      <w:r w:rsidRPr="006C6AFE">
        <w:rPr>
          <w:lang w:val="de-DE"/>
        </w:rPr>
        <w:t>Haben Wir beschlossen und erlassen Wir:</w:t>
      </w:r>
    </w:p>
    <w:p w14:paraId="28C59F5D" w14:textId="77777777" w:rsidR="006C6AFE" w:rsidRPr="006C6AFE" w:rsidRDefault="006C6AFE" w:rsidP="008522AE">
      <w:pPr>
        <w:ind w:firstLine="708"/>
        <w:jc w:val="both"/>
        <w:rPr>
          <w:lang w:val="de-DE" w:eastAsia="fr-BE"/>
        </w:rPr>
      </w:pPr>
    </w:p>
    <w:p w14:paraId="407F86DB" w14:textId="77777777" w:rsidR="006C6AFE" w:rsidRPr="006C6AFE" w:rsidRDefault="006C6AFE" w:rsidP="008522AE">
      <w:pPr>
        <w:ind w:firstLine="708"/>
        <w:jc w:val="both"/>
        <w:rPr>
          <w:lang w:val="de-DE" w:eastAsia="fr-BE"/>
        </w:rPr>
      </w:pPr>
    </w:p>
    <w:p w14:paraId="776551C0" w14:textId="77777777" w:rsidR="006C6AFE" w:rsidRPr="006C6AFE" w:rsidRDefault="006C6AFE" w:rsidP="008522AE">
      <w:pPr>
        <w:ind w:firstLine="708"/>
        <w:jc w:val="center"/>
        <w:rPr>
          <w:lang w:val="de-DE"/>
        </w:rPr>
      </w:pPr>
      <w:r w:rsidRPr="006C6AFE">
        <w:rPr>
          <w:lang w:val="de-DE"/>
        </w:rPr>
        <w:t>(…)</w:t>
      </w:r>
    </w:p>
    <w:p w14:paraId="04FE3CEC" w14:textId="77777777" w:rsidR="006C6AFE" w:rsidRPr="006C6AFE" w:rsidRDefault="006C6AFE" w:rsidP="008522AE">
      <w:pPr>
        <w:ind w:firstLine="708"/>
        <w:jc w:val="both"/>
        <w:rPr>
          <w:lang w:val="de-DE" w:eastAsia="fr-BE"/>
        </w:rPr>
      </w:pPr>
    </w:p>
    <w:p w14:paraId="2873DB1D" w14:textId="77777777" w:rsidR="006C6AFE" w:rsidRPr="006C6AFE" w:rsidRDefault="006C6AFE" w:rsidP="008522AE">
      <w:pPr>
        <w:ind w:firstLine="708"/>
        <w:jc w:val="both"/>
        <w:rPr>
          <w:lang w:val="de-DE" w:eastAsia="fr-BE"/>
        </w:rPr>
      </w:pPr>
    </w:p>
    <w:p w14:paraId="7FA9B5E8" w14:textId="77777777" w:rsidR="006C6AFE" w:rsidRPr="006C6AFE" w:rsidRDefault="006C6AFE" w:rsidP="008522AE">
      <w:pPr>
        <w:ind w:firstLine="708"/>
        <w:jc w:val="both"/>
        <w:rPr>
          <w:lang w:val="de-DE"/>
        </w:rPr>
      </w:pPr>
      <w:r w:rsidRPr="006C6AFE">
        <w:rPr>
          <w:b/>
          <w:lang w:val="de-DE"/>
        </w:rPr>
        <w:t>Art. 7 -</w:t>
      </w:r>
      <w:r w:rsidRPr="006C6AFE">
        <w:rPr>
          <w:lang w:val="de-DE"/>
        </w:rPr>
        <w:t xml:space="preserve"> In Artikel 37</w:t>
      </w:r>
      <w:r w:rsidRPr="006C6AFE">
        <w:rPr>
          <w:i/>
          <w:iCs/>
          <w:lang w:val="de-DE"/>
        </w:rPr>
        <w:t>sexies</w:t>
      </w:r>
      <w:r w:rsidRPr="006C6AFE">
        <w:rPr>
          <w:lang w:val="de-DE"/>
        </w:rPr>
        <w:t xml:space="preserve"> des am 14. Juli 1994 koordinierten Gesetzes über die Gesundheitspflege- und Entschädigungspflichtversicherung wird Absatz 6, eingefügt durch </w:t>
      </w:r>
      <w:r w:rsidRPr="006C6AFE">
        <w:rPr>
          <w:lang w:val="de-DE"/>
        </w:rPr>
        <w:lastRenderedPageBreak/>
        <w:t>den Königlichen Erlass vom 3. Juni 2007 zur Ausführung von Artikel 37 § 16</w:t>
      </w:r>
      <w:r w:rsidRPr="006C6AFE">
        <w:rPr>
          <w:i/>
          <w:iCs/>
          <w:lang w:val="de-DE"/>
        </w:rPr>
        <w:t>bis</w:t>
      </w:r>
      <w:r w:rsidRPr="006C6AFE">
        <w:rPr>
          <w:lang w:val="de-DE"/>
        </w:rPr>
        <w:t xml:space="preserve"> Absatz 1 Nr. 3 und Absatz 4 des am 14. Juli 1994 koordinierten Gesetzes über die Gesundheitspflege- und Entschädigungspflichtversicherung, was aktive Verbände betrifft, aufgehoben.</w:t>
      </w:r>
    </w:p>
    <w:p w14:paraId="2CB48556" w14:textId="77777777" w:rsidR="006C6AFE" w:rsidRPr="006C6AFE" w:rsidRDefault="006C6AFE" w:rsidP="008522AE">
      <w:pPr>
        <w:ind w:firstLine="708"/>
        <w:jc w:val="both"/>
        <w:rPr>
          <w:lang w:val="de-DE" w:eastAsia="fr-BE"/>
        </w:rPr>
      </w:pPr>
    </w:p>
    <w:p w14:paraId="246BF80E" w14:textId="77777777" w:rsidR="006C6AFE" w:rsidRPr="006C6AFE" w:rsidRDefault="006C6AFE" w:rsidP="008522AE">
      <w:pPr>
        <w:ind w:firstLine="708"/>
        <w:jc w:val="both"/>
        <w:rPr>
          <w:lang w:val="de-DE" w:eastAsia="fr-BE"/>
        </w:rPr>
      </w:pPr>
    </w:p>
    <w:p w14:paraId="5D17F352" w14:textId="77777777" w:rsidR="006C6AFE" w:rsidRPr="006C6AFE" w:rsidRDefault="006C6AFE" w:rsidP="008522AE">
      <w:pPr>
        <w:ind w:firstLine="708"/>
        <w:jc w:val="center"/>
        <w:rPr>
          <w:lang w:val="de-DE"/>
        </w:rPr>
      </w:pPr>
      <w:r w:rsidRPr="006C6AFE">
        <w:rPr>
          <w:lang w:val="de-DE"/>
        </w:rPr>
        <w:t>(…)</w:t>
      </w:r>
    </w:p>
    <w:p w14:paraId="7ADE8081" w14:textId="77777777" w:rsidR="006C6AFE" w:rsidRPr="006C6AFE" w:rsidRDefault="006C6AFE" w:rsidP="008522AE">
      <w:pPr>
        <w:ind w:firstLine="708"/>
        <w:jc w:val="both"/>
        <w:rPr>
          <w:lang w:val="de-DE" w:eastAsia="fr-BE"/>
        </w:rPr>
      </w:pPr>
    </w:p>
    <w:p w14:paraId="44F4CE66" w14:textId="77777777" w:rsidR="006C6AFE" w:rsidRPr="006C6AFE" w:rsidRDefault="006C6AFE" w:rsidP="008522AE">
      <w:pPr>
        <w:ind w:firstLine="708"/>
        <w:jc w:val="both"/>
        <w:rPr>
          <w:lang w:val="de-DE" w:eastAsia="fr-BE"/>
        </w:rPr>
      </w:pPr>
    </w:p>
    <w:p w14:paraId="7E9EEA81" w14:textId="77777777" w:rsidR="006C6AFE" w:rsidRPr="006C6AFE" w:rsidRDefault="006C6AFE" w:rsidP="008522AE">
      <w:pPr>
        <w:ind w:firstLine="708"/>
        <w:jc w:val="both"/>
        <w:rPr>
          <w:lang w:val="de-DE"/>
        </w:rPr>
      </w:pPr>
      <w:r w:rsidRPr="006C6AFE">
        <w:rPr>
          <w:b/>
          <w:lang w:val="de-DE"/>
        </w:rPr>
        <w:t>Art. 11 -</w:t>
      </w:r>
      <w:r w:rsidRPr="006C6AFE">
        <w:rPr>
          <w:lang w:val="de-DE"/>
        </w:rPr>
        <w:t xml:space="preserve"> Vorliegender Erlass tritt am ersten Tag des sechsten Monats nach dem Monat seiner Veröffentlichung im </w:t>
      </w:r>
      <w:r w:rsidRPr="006C6AFE">
        <w:rPr>
          <w:i/>
          <w:iCs/>
          <w:lang w:val="de-DE"/>
        </w:rPr>
        <w:t>Belgischen Staatsblatt</w:t>
      </w:r>
      <w:r w:rsidRPr="006C6AFE">
        <w:rPr>
          <w:lang w:val="de-DE"/>
        </w:rPr>
        <w:t xml:space="preserve"> in Kraft.</w:t>
      </w:r>
    </w:p>
    <w:p w14:paraId="319753B2" w14:textId="77777777" w:rsidR="006C6AFE" w:rsidRPr="006C6AFE" w:rsidRDefault="006C6AFE" w:rsidP="008522AE">
      <w:pPr>
        <w:ind w:firstLine="708"/>
        <w:jc w:val="both"/>
        <w:rPr>
          <w:lang w:val="de-DE" w:eastAsia="fr-BE"/>
        </w:rPr>
      </w:pPr>
    </w:p>
    <w:p w14:paraId="15729ED2" w14:textId="77777777" w:rsidR="006C6AFE" w:rsidRPr="006C6AFE" w:rsidRDefault="006C6AFE" w:rsidP="008522AE">
      <w:pPr>
        <w:ind w:firstLine="708"/>
        <w:jc w:val="both"/>
        <w:rPr>
          <w:lang w:val="de-DE"/>
        </w:rPr>
      </w:pPr>
      <w:r w:rsidRPr="006C6AFE">
        <w:rPr>
          <w:lang w:val="de-DE"/>
        </w:rPr>
        <w:t xml:space="preserve">Artikel 8 des vorliegenden Erlasses tritt am ersten Tag des vierten Monats nach dem Monat seiner Veröffentlichung im </w:t>
      </w:r>
      <w:r w:rsidRPr="006C6AFE">
        <w:rPr>
          <w:i/>
          <w:iCs/>
          <w:lang w:val="de-DE"/>
        </w:rPr>
        <w:t>Belgischen Staatsblatt</w:t>
      </w:r>
      <w:r w:rsidRPr="006C6AFE">
        <w:rPr>
          <w:lang w:val="de-DE"/>
        </w:rPr>
        <w:t xml:space="preserve"> in Kraft.</w:t>
      </w:r>
    </w:p>
    <w:p w14:paraId="694398E1" w14:textId="77777777" w:rsidR="006C6AFE" w:rsidRPr="006C6AFE" w:rsidRDefault="006C6AFE" w:rsidP="008522AE">
      <w:pPr>
        <w:ind w:firstLine="708"/>
        <w:jc w:val="both"/>
        <w:rPr>
          <w:lang w:val="de-DE" w:eastAsia="fr-BE"/>
        </w:rPr>
      </w:pPr>
    </w:p>
    <w:p w14:paraId="614CF196" w14:textId="77777777" w:rsidR="006C6AFE" w:rsidRPr="006C6AFE" w:rsidRDefault="006C6AFE" w:rsidP="008522AE">
      <w:pPr>
        <w:ind w:firstLine="708"/>
        <w:jc w:val="both"/>
        <w:rPr>
          <w:lang w:val="de-DE" w:eastAsia="fr-BE"/>
        </w:rPr>
      </w:pPr>
    </w:p>
    <w:p w14:paraId="5FDCFF60" w14:textId="77777777" w:rsidR="006C6AFE" w:rsidRPr="006C6AFE" w:rsidRDefault="006C6AFE" w:rsidP="008522AE">
      <w:pPr>
        <w:ind w:firstLine="708"/>
        <w:jc w:val="both"/>
        <w:rPr>
          <w:lang w:val="de-DE"/>
        </w:rPr>
      </w:pPr>
      <w:r w:rsidRPr="006C6AFE">
        <w:rPr>
          <w:b/>
          <w:lang w:val="de-DE"/>
        </w:rPr>
        <w:t>Art. 12 -</w:t>
      </w:r>
      <w:r w:rsidRPr="006C6AFE">
        <w:rPr>
          <w:lang w:val="de-DE"/>
        </w:rPr>
        <w:t xml:space="preserve"> Der für die Sozialen Angelegenheiten zuständige Minister ist mit der Ausführung des vorliegenden Erlasses beauftragt.</w:t>
      </w:r>
    </w:p>
    <w:p w14:paraId="3C3DF7B1" w14:textId="77777777" w:rsidR="006C6AFE" w:rsidRPr="006C6AFE" w:rsidRDefault="006C6AFE" w:rsidP="008522AE">
      <w:pPr>
        <w:ind w:firstLine="708"/>
        <w:jc w:val="both"/>
        <w:rPr>
          <w:lang w:val="de-DE" w:eastAsia="fr-BE"/>
        </w:rPr>
      </w:pPr>
    </w:p>
    <w:p w14:paraId="305417C5" w14:textId="77777777" w:rsidR="006C6AFE" w:rsidRPr="006C6AFE" w:rsidRDefault="006C6AFE" w:rsidP="008522AE">
      <w:pPr>
        <w:ind w:firstLine="708"/>
        <w:jc w:val="both"/>
        <w:rPr>
          <w:lang w:val="de-DE" w:eastAsia="fr-BE"/>
        </w:rPr>
      </w:pPr>
    </w:p>
    <w:p w14:paraId="2520AB92" w14:textId="77777777" w:rsidR="006C6AFE" w:rsidRPr="006C6AFE" w:rsidRDefault="006C6AFE" w:rsidP="008522AE">
      <w:pPr>
        <w:ind w:firstLine="708"/>
        <w:jc w:val="both"/>
        <w:rPr>
          <w:lang w:val="de-DE"/>
        </w:rPr>
      </w:pPr>
      <w:r w:rsidRPr="006C6AFE">
        <w:rPr>
          <w:lang w:val="de-DE"/>
        </w:rPr>
        <w:t>Gegeben zu Brüssel, den 23. März 2019</w:t>
      </w:r>
    </w:p>
    <w:p w14:paraId="7162D30F" w14:textId="77777777" w:rsidR="006C6AFE" w:rsidRPr="006C6AFE" w:rsidRDefault="006C6AFE" w:rsidP="008522AE">
      <w:pPr>
        <w:ind w:firstLine="708"/>
        <w:jc w:val="both"/>
        <w:rPr>
          <w:lang w:val="de-DE" w:eastAsia="fr-BE"/>
        </w:rPr>
      </w:pPr>
    </w:p>
    <w:p w14:paraId="7747CA2D" w14:textId="77777777" w:rsidR="006C6AFE" w:rsidRPr="006C6AFE" w:rsidRDefault="006C6AFE" w:rsidP="008522AE">
      <w:pPr>
        <w:ind w:firstLine="708"/>
        <w:jc w:val="both"/>
        <w:rPr>
          <w:lang w:val="de-DE" w:eastAsia="fr-BE"/>
        </w:rPr>
      </w:pPr>
    </w:p>
    <w:p w14:paraId="18241790" w14:textId="77777777" w:rsidR="006C6AFE" w:rsidRPr="006C6AFE" w:rsidRDefault="006C6AFE" w:rsidP="008522AE">
      <w:pPr>
        <w:ind w:firstLine="708"/>
        <w:jc w:val="center"/>
        <w:rPr>
          <w:lang w:val="de-DE"/>
        </w:rPr>
      </w:pPr>
      <w:r w:rsidRPr="006C6AFE">
        <w:rPr>
          <w:lang w:val="de-DE"/>
        </w:rPr>
        <w:t>PHILIPPE</w:t>
      </w:r>
    </w:p>
    <w:p w14:paraId="3BA8A27D" w14:textId="77777777" w:rsidR="006C6AFE" w:rsidRPr="006C6AFE" w:rsidRDefault="006C6AFE" w:rsidP="008522AE">
      <w:pPr>
        <w:ind w:firstLine="708"/>
        <w:jc w:val="center"/>
        <w:rPr>
          <w:lang w:val="de-DE" w:eastAsia="fr-BE"/>
        </w:rPr>
      </w:pPr>
    </w:p>
    <w:p w14:paraId="4F6E7192" w14:textId="77777777" w:rsidR="006C6AFE" w:rsidRPr="006C6AFE" w:rsidRDefault="006C6AFE" w:rsidP="008522AE">
      <w:pPr>
        <w:ind w:firstLine="708"/>
        <w:jc w:val="center"/>
        <w:rPr>
          <w:lang w:val="de-DE"/>
        </w:rPr>
      </w:pPr>
      <w:r w:rsidRPr="006C6AFE">
        <w:rPr>
          <w:lang w:val="de-DE"/>
        </w:rPr>
        <w:t>Von Königs wegen:</w:t>
      </w:r>
    </w:p>
    <w:p w14:paraId="5B07D7E9" w14:textId="77777777" w:rsidR="006C6AFE" w:rsidRPr="006C6AFE" w:rsidRDefault="006C6AFE" w:rsidP="008522AE">
      <w:pPr>
        <w:ind w:firstLine="708"/>
        <w:jc w:val="center"/>
        <w:rPr>
          <w:lang w:val="de-DE" w:eastAsia="fr-BE"/>
        </w:rPr>
      </w:pPr>
    </w:p>
    <w:p w14:paraId="56F2F8BC" w14:textId="77777777" w:rsidR="006C6AFE" w:rsidRPr="006C6AFE" w:rsidRDefault="006C6AFE" w:rsidP="008522AE">
      <w:pPr>
        <w:ind w:firstLine="708"/>
        <w:jc w:val="center"/>
        <w:rPr>
          <w:lang w:val="de-DE"/>
        </w:rPr>
      </w:pPr>
      <w:r w:rsidRPr="006C6AFE">
        <w:rPr>
          <w:lang w:val="de-DE"/>
        </w:rPr>
        <w:t>Die Ministerin der Sozialen Angelegenheiten und der Volksgesundheit</w:t>
      </w:r>
    </w:p>
    <w:p w14:paraId="423D1E23" w14:textId="77777777" w:rsidR="006C6AFE" w:rsidRPr="006C6AFE" w:rsidRDefault="006C6AFE" w:rsidP="008522AE">
      <w:pPr>
        <w:ind w:firstLine="708"/>
        <w:jc w:val="center"/>
        <w:rPr>
          <w:lang w:val="de-DE" w:eastAsia="fr-BE"/>
        </w:rPr>
      </w:pPr>
    </w:p>
    <w:p w14:paraId="3DB9F663" w14:textId="77777777" w:rsidR="006C6AFE" w:rsidRPr="009F3FD5" w:rsidRDefault="006C6AFE" w:rsidP="008522AE">
      <w:pPr>
        <w:ind w:firstLine="708"/>
        <w:jc w:val="center"/>
        <w:rPr>
          <w:b/>
          <w:bCs/>
        </w:rPr>
      </w:pPr>
      <w:r>
        <w:t>M. DE BLOCK</w:t>
      </w:r>
    </w:p>
    <w:p w14:paraId="222E0D5B" w14:textId="77777777" w:rsidR="006C6AFE" w:rsidRDefault="006C6AFE"/>
    <w:p w14:paraId="71E390CF" w14:textId="77777777" w:rsidR="00AA0401" w:rsidRPr="007C7CFE" w:rsidRDefault="00AA0401" w:rsidP="00A94F33">
      <w:pPr>
        <w:jc w:val="both"/>
        <w:rPr>
          <w:lang w:val="de-DE"/>
        </w:rPr>
      </w:pPr>
    </w:p>
    <w:sectPr w:rsidR="00AA0401" w:rsidRPr="007C7CFE" w:rsidSect="009F6662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F44"/>
    <w:rsid w:val="0009324D"/>
    <w:rsid w:val="000C2A98"/>
    <w:rsid w:val="000F5F44"/>
    <w:rsid w:val="0022531C"/>
    <w:rsid w:val="00266D2A"/>
    <w:rsid w:val="002855B4"/>
    <w:rsid w:val="003333CD"/>
    <w:rsid w:val="0048707D"/>
    <w:rsid w:val="0051470C"/>
    <w:rsid w:val="00682997"/>
    <w:rsid w:val="006C6AFE"/>
    <w:rsid w:val="006F4381"/>
    <w:rsid w:val="007C7CFE"/>
    <w:rsid w:val="007D5F55"/>
    <w:rsid w:val="007E5F80"/>
    <w:rsid w:val="008327E5"/>
    <w:rsid w:val="00A879AE"/>
    <w:rsid w:val="00A94F33"/>
    <w:rsid w:val="00AA0401"/>
    <w:rsid w:val="00B2139D"/>
    <w:rsid w:val="00C41227"/>
    <w:rsid w:val="00C849A9"/>
    <w:rsid w:val="00C91F73"/>
    <w:rsid w:val="00D16752"/>
    <w:rsid w:val="00F24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97F064"/>
  <w15:docId w15:val="{1A0FEC95-CCEC-4562-865F-CDDC66D45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C6AFE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457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Mireille Servais</cp:lastModifiedBy>
  <cp:revision>3</cp:revision>
  <cp:lastPrinted>2023-03-30T14:05:00Z</cp:lastPrinted>
  <dcterms:created xsi:type="dcterms:W3CDTF">2023-03-30T13:55:00Z</dcterms:created>
  <dcterms:modified xsi:type="dcterms:W3CDTF">2023-03-30T14:06:00Z</dcterms:modified>
</cp:coreProperties>
</file>