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F941C" w14:textId="77777777" w:rsidR="002A1BF7" w:rsidRPr="002A1BF7" w:rsidRDefault="002A1BF7" w:rsidP="002A1BF7">
      <w:pPr>
        <w:jc w:val="both"/>
        <w:rPr>
          <w:b/>
          <w:bCs/>
          <w:lang w:val="de-DE"/>
        </w:rPr>
      </w:pPr>
      <w:r w:rsidRPr="002A1BF7">
        <w:rPr>
          <w:b/>
          <w:lang w:val="de-DE"/>
        </w:rPr>
        <w:t>19. DEZEMBER 2017 - Königlicher Erlass zur Abänderung des Königlichen Erlasses vom 3. Februar 2005 über das Verbot Erzeugnisse auf Tabakbasis an Jugendliche unter sechzehn Jahren mittels Versorgungsautomaten zu verkaufen</w:t>
      </w:r>
    </w:p>
    <w:p w14:paraId="1E46DD66" w14:textId="77777777" w:rsidR="00233F36" w:rsidRPr="00C80000" w:rsidRDefault="00233F36" w:rsidP="00127CA8">
      <w:pPr>
        <w:jc w:val="both"/>
        <w:rPr>
          <w:lang w:val="de-DE"/>
        </w:rPr>
      </w:pPr>
    </w:p>
    <w:p w14:paraId="1FA85531" w14:textId="77777777" w:rsidR="00233F36" w:rsidRPr="00C80000" w:rsidRDefault="00233F36">
      <w:pPr>
        <w:rPr>
          <w:lang w:val="de-DE"/>
        </w:rPr>
      </w:pPr>
    </w:p>
    <w:p w14:paraId="17D9090D" w14:textId="69CF37F0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2A1BF7">
        <w:rPr>
          <w:lang w:val="de-DE"/>
        </w:rPr>
        <w:t>2. Juni 2023</w:t>
      </w:r>
      <w:r w:rsidRPr="00C80000">
        <w:rPr>
          <w:lang w:val="de-DE"/>
        </w:rPr>
        <w:t>)</w:t>
      </w:r>
    </w:p>
    <w:p w14:paraId="7C3CFFCD" w14:textId="77777777" w:rsidR="00233F36" w:rsidRPr="00127CA8" w:rsidRDefault="00233F36" w:rsidP="000F5F44">
      <w:pPr>
        <w:jc w:val="center"/>
        <w:rPr>
          <w:lang w:val="de-DE"/>
        </w:rPr>
      </w:pPr>
    </w:p>
    <w:p w14:paraId="4B2E51A2" w14:textId="77777777" w:rsidR="00233F36" w:rsidRPr="00C80000" w:rsidRDefault="00233F36" w:rsidP="00CA081B">
      <w:pPr>
        <w:jc w:val="center"/>
        <w:rPr>
          <w:lang w:val="de-DE"/>
        </w:rPr>
      </w:pPr>
    </w:p>
    <w:p w14:paraId="4AFE9EEC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2523B33B" w14:textId="77777777" w:rsidR="00E1687C" w:rsidRDefault="00E1687C" w:rsidP="00CA081B">
      <w:pPr>
        <w:jc w:val="both"/>
        <w:rPr>
          <w:lang w:val="de-DE"/>
        </w:rPr>
      </w:pPr>
    </w:p>
    <w:p w14:paraId="659F9CB2" w14:textId="77777777" w:rsidR="00E1687C" w:rsidRPr="00C80000" w:rsidRDefault="00E1687C" w:rsidP="00CA081B">
      <w:pPr>
        <w:jc w:val="both"/>
        <w:rPr>
          <w:lang w:val="de-DE"/>
        </w:rPr>
      </w:pPr>
    </w:p>
    <w:p w14:paraId="374B56B2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4B6179DE" w14:textId="77777777" w:rsidR="002A1BF7" w:rsidRPr="002A1BF7" w:rsidRDefault="002A1BF7" w:rsidP="00423BE9">
      <w:pPr>
        <w:jc w:val="center"/>
        <w:rPr>
          <w:lang w:val="de-DE"/>
        </w:rPr>
      </w:pPr>
      <w:r w:rsidRPr="002A1BF7">
        <w:rPr>
          <w:b/>
          <w:lang w:val="de-DE"/>
        </w:rPr>
        <w:lastRenderedPageBreak/>
        <w:t>FÖDERALER ÖFFENTLICHER DIENST VOLKSGESUNDHEIT, SICHERHEIT DER NAHRUNGSMITTELKETTE UND UMWELT</w:t>
      </w:r>
    </w:p>
    <w:p w14:paraId="758D16C8" w14:textId="77777777" w:rsidR="002A1BF7" w:rsidRPr="002A1BF7" w:rsidRDefault="002A1BF7" w:rsidP="00423BE9">
      <w:pPr>
        <w:rPr>
          <w:lang w:val="de-DE"/>
        </w:rPr>
      </w:pPr>
    </w:p>
    <w:p w14:paraId="40AFEE64" w14:textId="77777777" w:rsidR="002A1BF7" w:rsidRPr="002A1BF7" w:rsidRDefault="002A1BF7" w:rsidP="00423BE9">
      <w:pPr>
        <w:rPr>
          <w:lang w:val="de-DE"/>
        </w:rPr>
      </w:pPr>
    </w:p>
    <w:p w14:paraId="3859565C" w14:textId="77777777" w:rsidR="002A1BF7" w:rsidRPr="002A1BF7" w:rsidRDefault="002A1BF7" w:rsidP="00423BE9">
      <w:pPr>
        <w:jc w:val="both"/>
        <w:rPr>
          <w:b/>
          <w:bCs/>
          <w:lang w:val="de-DE"/>
        </w:rPr>
      </w:pPr>
      <w:r w:rsidRPr="002A1BF7">
        <w:rPr>
          <w:b/>
          <w:lang w:val="de-DE"/>
        </w:rPr>
        <w:t>19. DEZEMBER 2017 - Königlicher Erlass zur Abänderung des Königlichen Erlasses vom 3. Februar 2005 über das Verbot Erzeugnisse auf Tabakbasis an Jugendliche unter sechzehn Jahren mittels Versorgungsautomaten zu verkaufen</w:t>
      </w:r>
    </w:p>
    <w:p w14:paraId="5652CDB4" w14:textId="77777777" w:rsidR="002A1BF7" w:rsidRPr="002A1BF7" w:rsidRDefault="002A1BF7" w:rsidP="00423BE9">
      <w:pPr>
        <w:rPr>
          <w:lang w:val="de-DE"/>
        </w:rPr>
      </w:pPr>
    </w:p>
    <w:p w14:paraId="41AA5AC4" w14:textId="77777777" w:rsidR="002A1BF7" w:rsidRPr="002A1BF7" w:rsidRDefault="002A1BF7" w:rsidP="00423BE9">
      <w:pPr>
        <w:rPr>
          <w:lang w:val="de-DE"/>
        </w:rPr>
      </w:pPr>
    </w:p>
    <w:p w14:paraId="3F68EC04" w14:textId="77777777" w:rsidR="002A1BF7" w:rsidRPr="002A1BF7" w:rsidRDefault="002A1BF7" w:rsidP="00423BE9">
      <w:pPr>
        <w:rPr>
          <w:lang w:val="de-DE"/>
        </w:rPr>
      </w:pPr>
      <w:r w:rsidRPr="002A1BF7">
        <w:rPr>
          <w:lang w:val="de-DE"/>
        </w:rPr>
        <w:tab/>
      </w:r>
      <w:r w:rsidRPr="002A1BF7">
        <w:rPr>
          <w:lang w:val="de-DE"/>
        </w:rPr>
        <w:tab/>
      </w:r>
      <w:r w:rsidRPr="002A1BF7">
        <w:rPr>
          <w:lang w:val="de-DE"/>
        </w:rPr>
        <w:tab/>
        <w:t>PHILIPPE, König der Belgier,</w:t>
      </w:r>
    </w:p>
    <w:p w14:paraId="373334FD" w14:textId="77777777" w:rsidR="002A1BF7" w:rsidRPr="002A1BF7" w:rsidRDefault="002A1BF7" w:rsidP="00423BE9">
      <w:pPr>
        <w:rPr>
          <w:lang w:val="de-DE"/>
        </w:rPr>
      </w:pPr>
    </w:p>
    <w:p w14:paraId="42849817" w14:textId="77777777" w:rsidR="002A1BF7" w:rsidRPr="002A1BF7" w:rsidRDefault="002A1BF7" w:rsidP="00423BE9">
      <w:pPr>
        <w:rPr>
          <w:lang w:val="de-DE"/>
        </w:rPr>
      </w:pPr>
      <w:r w:rsidRPr="002A1BF7">
        <w:rPr>
          <w:lang w:val="de-DE"/>
        </w:rPr>
        <w:tab/>
      </w:r>
      <w:r w:rsidRPr="002A1BF7">
        <w:rPr>
          <w:lang w:val="de-DE"/>
        </w:rPr>
        <w:tab/>
        <w:t>Allen Gegenwärtigen und Zukünftigen, Unser Gruß!</w:t>
      </w:r>
    </w:p>
    <w:p w14:paraId="73CB7D73" w14:textId="77777777" w:rsidR="002A1BF7" w:rsidRPr="002A1BF7" w:rsidRDefault="002A1BF7" w:rsidP="00423BE9">
      <w:pPr>
        <w:rPr>
          <w:lang w:val="de-DE"/>
        </w:rPr>
      </w:pPr>
    </w:p>
    <w:p w14:paraId="60988F79" w14:textId="77777777" w:rsidR="002A1BF7" w:rsidRPr="002A1BF7" w:rsidRDefault="002A1BF7" w:rsidP="00423BE9">
      <w:pPr>
        <w:rPr>
          <w:lang w:val="de-DE"/>
        </w:rPr>
      </w:pPr>
    </w:p>
    <w:p w14:paraId="57C507F9" w14:textId="77777777" w:rsidR="002A1BF7" w:rsidRPr="002A1BF7" w:rsidRDefault="002A1BF7" w:rsidP="00423BE9">
      <w:pPr>
        <w:jc w:val="both"/>
        <w:rPr>
          <w:lang w:val="de-DE"/>
        </w:rPr>
      </w:pPr>
      <w:r w:rsidRPr="002A1BF7">
        <w:rPr>
          <w:lang w:val="de-DE"/>
        </w:rPr>
        <w:tab/>
        <w:t>Aufgrund des Gesetzes vom 24. Januar 1977 über den Schutz der Gesundheit der Verbraucher im Bereich der Lebensmittel und anderer Waren, des Artikels 6 § 4, eingefügt durch das Gesetz vom 19. Juli 2004 und ersetzt durch das Gesetz vom 18. Dezember 2016;</w:t>
      </w:r>
    </w:p>
    <w:p w14:paraId="3CCFAE54" w14:textId="77777777" w:rsidR="002A1BF7" w:rsidRPr="002A1BF7" w:rsidRDefault="002A1BF7" w:rsidP="00423BE9">
      <w:pPr>
        <w:jc w:val="both"/>
        <w:rPr>
          <w:lang w:val="de-DE"/>
        </w:rPr>
      </w:pPr>
    </w:p>
    <w:p w14:paraId="065FA250" w14:textId="77777777" w:rsidR="002A1BF7" w:rsidRPr="002A1BF7" w:rsidRDefault="002A1BF7" w:rsidP="00423BE9">
      <w:pPr>
        <w:jc w:val="both"/>
        <w:rPr>
          <w:lang w:val="de-DE"/>
        </w:rPr>
      </w:pPr>
      <w:r w:rsidRPr="002A1BF7">
        <w:rPr>
          <w:lang w:val="de-DE"/>
        </w:rPr>
        <w:tab/>
        <w:t>Aufgrund des Königlichen Erlasses vom 3. Februar 2005 über das Verbot Erzeugnisse auf Tabakbasis an Jugendliche unter sechzehn Jahren mittels Versorgungsautomaten zu verkaufen;</w:t>
      </w:r>
    </w:p>
    <w:p w14:paraId="1DE289B7" w14:textId="77777777" w:rsidR="002A1BF7" w:rsidRPr="002A1BF7" w:rsidRDefault="002A1BF7" w:rsidP="00423BE9">
      <w:pPr>
        <w:jc w:val="both"/>
        <w:rPr>
          <w:lang w:val="de-DE"/>
        </w:rPr>
      </w:pPr>
    </w:p>
    <w:p w14:paraId="16CA033B" w14:textId="77777777" w:rsidR="002A1BF7" w:rsidRPr="002A1BF7" w:rsidRDefault="002A1BF7" w:rsidP="00423BE9">
      <w:pPr>
        <w:jc w:val="both"/>
        <w:rPr>
          <w:lang w:val="de-DE"/>
        </w:rPr>
      </w:pPr>
      <w:r w:rsidRPr="002A1BF7">
        <w:rPr>
          <w:lang w:val="de-DE"/>
        </w:rPr>
        <w:tab/>
        <w:t>Aufgrund der Stellungnahme des Finanzinspektors vom 13. Februar 2017;</w:t>
      </w:r>
    </w:p>
    <w:p w14:paraId="5EEAA86D" w14:textId="77777777" w:rsidR="002A1BF7" w:rsidRPr="002A1BF7" w:rsidRDefault="002A1BF7" w:rsidP="00423BE9">
      <w:pPr>
        <w:jc w:val="both"/>
        <w:rPr>
          <w:lang w:val="de-DE"/>
        </w:rPr>
      </w:pPr>
    </w:p>
    <w:p w14:paraId="6B4C4E10" w14:textId="77777777" w:rsidR="002A1BF7" w:rsidRPr="002A1BF7" w:rsidRDefault="002A1BF7" w:rsidP="00423BE9">
      <w:pPr>
        <w:jc w:val="both"/>
        <w:rPr>
          <w:lang w:val="de-DE"/>
        </w:rPr>
      </w:pPr>
      <w:r w:rsidRPr="002A1BF7">
        <w:rPr>
          <w:lang w:val="de-DE"/>
        </w:rPr>
        <w:tab/>
        <w:t>Aufgrund des Gutachtens Nr. 62.328/3 des Staatsrates vom 21. November 2017, abgegeben in Anwendung von Artikel 84 § 1 Absatz 1 Nr. 2 der am 12. Januar 1973 koordinierten Gesetze über den Staatsrat;</w:t>
      </w:r>
    </w:p>
    <w:p w14:paraId="695BAE4D" w14:textId="77777777" w:rsidR="002A1BF7" w:rsidRPr="002A1BF7" w:rsidRDefault="002A1BF7" w:rsidP="00423BE9">
      <w:pPr>
        <w:jc w:val="both"/>
        <w:rPr>
          <w:lang w:val="de-DE"/>
        </w:rPr>
      </w:pPr>
    </w:p>
    <w:p w14:paraId="7D3AAECA" w14:textId="77777777" w:rsidR="002A1BF7" w:rsidRPr="002A1BF7" w:rsidRDefault="002A1BF7" w:rsidP="00423BE9">
      <w:pPr>
        <w:jc w:val="both"/>
        <w:rPr>
          <w:lang w:val="de-DE"/>
        </w:rPr>
      </w:pPr>
      <w:r w:rsidRPr="002A1BF7">
        <w:rPr>
          <w:lang w:val="de-DE"/>
        </w:rPr>
        <w:tab/>
        <w:t>Auf Vorschlag der Ministerin der Volksgesundheit</w:t>
      </w:r>
    </w:p>
    <w:p w14:paraId="4F506E06" w14:textId="77777777" w:rsidR="002A1BF7" w:rsidRPr="002A1BF7" w:rsidRDefault="002A1BF7" w:rsidP="00423BE9">
      <w:pPr>
        <w:jc w:val="both"/>
        <w:rPr>
          <w:lang w:val="de-DE"/>
        </w:rPr>
      </w:pPr>
    </w:p>
    <w:p w14:paraId="5B99B2B8" w14:textId="77777777" w:rsidR="002A1BF7" w:rsidRPr="002A1BF7" w:rsidRDefault="002A1BF7" w:rsidP="00423BE9">
      <w:pPr>
        <w:jc w:val="both"/>
        <w:rPr>
          <w:lang w:val="de-DE"/>
        </w:rPr>
      </w:pPr>
    </w:p>
    <w:p w14:paraId="326A352E" w14:textId="77777777" w:rsidR="002A1BF7" w:rsidRPr="002A1BF7" w:rsidRDefault="002A1BF7" w:rsidP="00423BE9">
      <w:pPr>
        <w:rPr>
          <w:lang w:val="de-DE"/>
        </w:rPr>
      </w:pPr>
      <w:r w:rsidRPr="002A1BF7">
        <w:rPr>
          <w:lang w:val="de-DE"/>
        </w:rPr>
        <w:tab/>
      </w:r>
      <w:r w:rsidRPr="002A1BF7">
        <w:rPr>
          <w:lang w:val="de-DE"/>
        </w:rPr>
        <w:tab/>
        <w:t>Haben Wir beschlossen und erlassen Wir:</w:t>
      </w:r>
    </w:p>
    <w:p w14:paraId="2F86F49D" w14:textId="77777777" w:rsidR="002A1BF7" w:rsidRPr="002A1BF7" w:rsidRDefault="002A1BF7" w:rsidP="00423BE9">
      <w:pPr>
        <w:jc w:val="both"/>
        <w:rPr>
          <w:lang w:val="de-DE"/>
        </w:rPr>
      </w:pPr>
    </w:p>
    <w:p w14:paraId="6762E8C6" w14:textId="77777777" w:rsidR="002A1BF7" w:rsidRPr="002A1BF7" w:rsidRDefault="002A1BF7" w:rsidP="00423BE9">
      <w:pPr>
        <w:jc w:val="both"/>
        <w:rPr>
          <w:lang w:val="de-DE"/>
        </w:rPr>
      </w:pPr>
    </w:p>
    <w:p w14:paraId="5888E78B" w14:textId="77777777" w:rsidR="002A1BF7" w:rsidRPr="002A1BF7" w:rsidRDefault="002A1BF7" w:rsidP="00423BE9">
      <w:pPr>
        <w:jc w:val="both"/>
        <w:rPr>
          <w:lang w:val="de-DE"/>
        </w:rPr>
      </w:pPr>
      <w:r w:rsidRPr="002A1BF7">
        <w:rPr>
          <w:lang w:val="de-DE"/>
        </w:rPr>
        <w:tab/>
      </w:r>
      <w:r w:rsidRPr="002A1BF7">
        <w:rPr>
          <w:b/>
          <w:lang w:val="de-DE"/>
        </w:rPr>
        <w:t>Artikel 1 </w:t>
      </w:r>
      <w:r w:rsidRPr="002A1BF7">
        <w:rPr>
          <w:lang w:val="de-DE"/>
        </w:rPr>
        <w:t>- Die Überschrift des Königlichen Erlasses vom 3. Februar 2005 über das Verbot Erzeugnisse auf Tabakbasis an Jugendliche unter sechzehn Jahren mittels Versorgungsautomaten zu verkaufen, wird wie folgt ersetzt:</w:t>
      </w:r>
    </w:p>
    <w:p w14:paraId="1727A3C1" w14:textId="77777777" w:rsidR="002A1BF7" w:rsidRPr="002A1BF7" w:rsidRDefault="002A1BF7" w:rsidP="00423BE9">
      <w:pPr>
        <w:jc w:val="both"/>
        <w:rPr>
          <w:lang w:val="de-DE"/>
        </w:rPr>
      </w:pPr>
    </w:p>
    <w:p w14:paraId="66C1D7F0" w14:textId="77777777" w:rsidR="002A1BF7" w:rsidRPr="002A1BF7" w:rsidRDefault="002A1BF7" w:rsidP="00423BE9">
      <w:pPr>
        <w:jc w:val="both"/>
        <w:rPr>
          <w:lang w:val="de-DE"/>
        </w:rPr>
      </w:pPr>
      <w:r w:rsidRPr="002A1BF7">
        <w:rPr>
          <w:lang w:val="de-DE"/>
        </w:rPr>
        <w:tab/>
        <w:t>"Königlicher Erlass vom 3. Februar 2005 über das Verbot des Verkaufs von Tabakerzeugnissen an Personen unter sechzehn Jahren mittels Versorgungsautomaten".</w:t>
      </w:r>
    </w:p>
    <w:p w14:paraId="3585EE33" w14:textId="77777777" w:rsidR="002A1BF7" w:rsidRPr="002A1BF7" w:rsidRDefault="002A1BF7" w:rsidP="00423BE9">
      <w:pPr>
        <w:jc w:val="both"/>
        <w:rPr>
          <w:lang w:val="de-DE"/>
        </w:rPr>
      </w:pPr>
    </w:p>
    <w:p w14:paraId="6E0FF676" w14:textId="77777777" w:rsidR="002A1BF7" w:rsidRPr="002A1BF7" w:rsidRDefault="002A1BF7" w:rsidP="00423BE9">
      <w:pPr>
        <w:jc w:val="both"/>
        <w:rPr>
          <w:lang w:val="de-DE"/>
        </w:rPr>
      </w:pPr>
    </w:p>
    <w:p w14:paraId="756F0832" w14:textId="77777777" w:rsidR="002A1BF7" w:rsidRPr="002A1BF7" w:rsidRDefault="002A1BF7" w:rsidP="00423BE9">
      <w:pPr>
        <w:jc w:val="both"/>
        <w:rPr>
          <w:lang w:val="de-DE"/>
        </w:rPr>
      </w:pPr>
      <w:r w:rsidRPr="002A1BF7">
        <w:rPr>
          <w:lang w:val="de-DE"/>
        </w:rPr>
        <w:tab/>
      </w:r>
      <w:r w:rsidRPr="002A1BF7">
        <w:rPr>
          <w:b/>
          <w:bCs/>
          <w:lang w:val="de-DE"/>
        </w:rPr>
        <w:t>Art. 2 -</w:t>
      </w:r>
      <w:r w:rsidRPr="002A1BF7">
        <w:rPr>
          <w:lang w:val="de-DE"/>
        </w:rPr>
        <w:t xml:space="preserve"> Im deutschen Text desselben Königlichen Erlasses wird der Begriff "Erzeugnisse auf Tabakbasis" jeweils durch den Begriff "Tabakerzeugnisse" ersetzt.</w:t>
      </w:r>
    </w:p>
    <w:p w14:paraId="3F9A65C4" w14:textId="77777777" w:rsidR="002A1BF7" w:rsidRPr="002A1BF7" w:rsidRDefault="002A1BF7" w:rsidP="00423BE9">
      <w:pPr>
        <w:jc w:val="both"/>
        <w:rPr>
          <w:lang w:val="de-DE"/>
        </w:rPr>
      </w:pPr>
    </w:p>
    <w:p w14:paraId="213EF6EF" w14:textId="77777777" w:rsidR="002A1BF7" w:rsidRPr="002A1BF7" w:rsidRDefault="002A1BF7" w:rsidP="00423BE9">
      <w:pPr>
        <w:jc w:val="both"/>
        <w:rPr>
          <w:lang w:val="de-DE"/>
        </w:rPr>
      </w:pPr>
    </w:p>
    <w:p w14:paraId="223A08FD" w14:textId="77777777" w:rsidR="002A1BF7" w:rsidRDefault="002A1BF7">
      <w:pPr>
        <w:rPr>
          <w:lang w:val="de-DE"/>
        </w:rPr>
      </w:pPr>
      <w:r>
        <w:rPr>
          <w:lang w:val="de-DE"/>
        </w:rPr>
        <w:br w:type="page"/>
      </w:r>
    </w:p>
    <w:p w14:paraId="0793E36D" w14:textId="63572BD9" w:rsidR="002A1BF7" w:rsidRPr="002A1BF7" w:rsidRDefault="002A1BF7" w:rsidP="00423BE9">
      <w:pPr>
        <w:jc w:val="both"/>
        <w:rPr>
          <w:lang w:val="de-DE"/>
        </w:rPr>
      </w:pPr>
      <w:r w:rsidRPr="002A1BF7">
        <w:rPr>
          <w:lang w:val="de-DE"/>
        </w:rPr>
        <w:lastRenderedPageBreak/>
        <w:tab/>
      </w:r>
      <w:r w:rsidRPr="002A1BF7">
        <w:rPr>
          <w:b/>
          <w:bCs/>
          <w:lang w:val="de-DE"/>
        </w:rPr>
        <w:t>Art. 3 -</w:t>
      </w:r>
      <w:r w:rsidRPr="002A1BF7">
        <w:rPr>
          <w:lang w:val="de-DE"/>
        </w:rPr>
        <w:t xml:space="preserve"> Der für die Volksgesundheit zuständige Minister ist mit der Ausführung des vorliegenden Erlasses beauftragt.</w:t>
      </w:r>
    </w:p>
    <w:p w14:paraId="4F8893B4" w14:textId="77777777" w:rsidR="002A1BF7" w:rsidRPr="002A1BF7" w:rsidRDefault="002A1BF7" w:rsidP="00423BE9">
      <w:pPr>
        <w:jc w:val="both"/>
        <w:rPr>
          <w:lang w:val="de-DE"/>
        </w:rPr>
      </w:pPr>
    </w:p>
    <w:p w14:paraId="459748B1" w14:textId="77777777" w:rsidR="002A1BF7" w:rsidRPr="002A1BF7" w:rsidRDefault="002A1BF7" w:rsidP="00423BE9">
      <w:pPr>
        <w:jc w:val="both"/>
        <w:rPr>
          <w:lang w:val="de-DE"/>
        </w:rPr>
      </w:pPr>
    </w:p>
    <w:p w14:paraId="57CC8225" w14:textId="77777777" w:rsidR="002A1BF7" w:rsidRPr="002A1BF7" w:rsidRDefault="002A1BF7" w:rsidP="00423BE9">
      <w:pPr>
        <w:jc w:val="both"/>
        <w:rPr>
          <w:lang w:val="de-DE"/>
        </w:rPr>
      </w:pPr>
      <w:r w:rsidRPr="002A1BF7">
        <w:rPr>
          <w:lang w:val="de-DE"/>
        </w:rPr>
        <w:tab/>
        <w:t>Gegeben zu Brüssel, den 19. Dezember 2017</w:t>
      </w:r>
    </w:p>
    <w:p w14:paraId="5BA9A918" w14:textId="77777777" w:rsidR="002A1BF7" w:rsidRPr="002A1BF7" w:rsidRDefault="002A1BF7" w:rsidP="00423BE9">
      <w:pPr>
        <w:jc w:val="both"/>
        <w:rPr>
          <w:lang w:val="de-DE"/>
        </w:rPr>
      </w:pPr>
    </w:p>
    <w:p w14:paraId="16C8EDE4" w14:textId="77777777" w:rsidR="002A1BF7" w:rsidRPr="002A1BF7" w:rsidRDefault="002A1BF7" w:rsidP="00423BE9">
      <w:pPr>
        <w:jc w:val="both"/>
        <w:rPr>
          <w:lang w:val="de-DE"/>
        </w:rPr>
      </w:pPr>
    </w:p>
    <w:p w14:paraId="355AF415" w14:textId="77777777" w:rsidR="002A1BF7" w:rsidRPr="002A1BF7" w:rsidRDefault="002A1BF7" w:rsidP="00423BE9">
      <w:pPr>
        <w:jc w:val="center"/>
        <w:rPr>
          <w:lang w:val="de-DE"/>
        </w:rPr>
      </w:pPr>
      <w:r w:rsidRPr="002A1BF7">
        <w:rPr>
          <w:lang w:val="de-DE"/>
        </w:rPr>
        <w:t>PHILIPPE</w:t>
      </w:r>
    </w:p>
    <w:p w14:paraId="7D52A291" w14:textId="77777777" w:rsidR="002A1BF7" w:rsidRPr="002A1BF7" w:rsidRDefault="002A1BF7" w:rsidP="00423BE9">
      <w:pPr>
        <w:jc w:val="center"/>
        <w:rPr>
          <w:lang w:val="de-DE"/>
        </w:rPr>
      </w:pPr>
    </w:p>
    <w:p w14:paraId="663385D1" w14:textId="77777777" w:rsidR="002A1BF7" w:rsidRPr="002A1BF7" w:rsidRDefault="002A1BF7" w:rsidP="00423BE9">
      <w:pPr>
        <w:jc w:val="center"/>
        <w:rPr>
          <w:lang w:val="de-DE"/>
        </w:rPr>
      </w:pPr>
      <w:r w:rsidRPr="002A1BF7">
        <w:rPr>
          <w:lang w:val="de-DE"/>
        </w:rPr>
        <w:t>Von Königs wegen:</w:t>
      </w:r>
    </w:p>
    <w:p w14:paraId="61A1878E" w14:textId="77777777" w:rsidR="002A1BF7" w:rsidRPr="002A1BF7" w:rsidRDefault="002A1BF7" w:rsidP="00423BE9">
      <w:pPr>
        <w:jc w:val="center"/>
        <w:rPr>
          <w:lang w:val="de-DE"/>
        </w:rPr>
      </w:pPr>
    </w:p>
    <w:p w14:paraId="0CDA2A41" w14:textId="77777777" w:rsidR="002A1BF7" w:rsidRPr="002A1BF7" w:rsidRDefault="002A1BF7" w:rsidP="00423BE9">
      <w:pPr>
        <w:jc w:val="center"/>
        <w:rPr>
          <w:lang w:val="de-DE"/>
        </w:rPr>
      </w:pPr>
      <w:r w:rsidRPr="002A1BF7">
        <w:rPr>
          <w:lang w:val="de-DE"/>
        </w:rPr>
        <w:t>Die Ministerin der Volksgesundheit</w:t>
      </w:r>
    </w:p>
    <w:p w14:paraId="2893C706" w14:textId="77777777" w:rsidR="002A1BF7" w:rsidRDefault="002A1BF7" w:rsidP="00423BE9">
      <w:pPr>
        <w:jc w:val="center"/>
      </w:pPr>
      <w:r>
        <w:t>M. DE BLOCK</w:t>
      </w:r>
    </w:p>
    <w:p w14:paraId="4846E8A0" w14:textId="77777777" w:rsidR="002A1BF7" w:rsidRDefault="002A1BF7" w:rsidP="00423BE9">
      <w:pPr>
        <w:jc w:val="center"/>
      </w:pPr>
    </w:p>
    <w:p w14:paraId="6049B212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27027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958530780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BF7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BF317D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68520F"/>
  <w15:docId w15:val="{D05016A7-9B40-42E0-BAEC-5A279EC43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327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cp:lastPrinted>2023-07-12T12:51:00Z</cp:lastPrinted>
  <dcterms:created xsi:type="dcterms:W3CDTF">2023-07-12T12:50:00Z</dcterms:created>
  <dcterms:modified xsi:type="dcterms:W3CDTF">2023-07-12T12:51:00Z</dcterms:modified>
</cp:coreProperties>
</file>