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819F3" w14:textId="77777777" w:rsidR="007E1110" w:rsidRPr="007E1110" w:rsidRDefault="007E1110" w:rsidP="007E1110">
      <w:pPr>
        <w:jc w:val="both"/>
        <w:rPr>
          <w:b/>
          <w:bCs/>
          <w:lang w:val="de-DE"/>
        </w:rPr>
      </w:pPr>
      <w:r w:rsidRPr="007E1110">
        <w:rPr>
          <w:b/>
          <w:lang w:val="de-DE"/>
        </w:rPr>
        <w:t>7. MÄRZ 2016 - Königlicher Erlass über die Berufsbezeichnung und die Qualifikationsbedingungen für die Ausübung des Berufs eines Podologen und zur Festlegung der fachlichen Leistungen und der Handlungen, mit denen Ärzte Podologen beauftragen können</w:t>
      </w:r>
    </w:p>
    <w:p w14:paraId="3BC24F28" w14:textId="77777777" w:rsidR="00233F36" w:rsidRPr="007E1110" w:rsidRDefault="00233F36" w:rsidP="00127CA8">
      <w:pPr>
        <w:jc w:val="both"/>
        <w:rPr>
          <w:lang w:val="de-DE"/>
        </w:rPr>
      </w:pPr>
    </w:p>
    <w:p w14:paraId="286374F8" w14:textId="77777777" w:rsidR="00233F36" w:rsidRPr="007E1110" w:rsidRDefault="00233F36">
      <w:pPr>
        <w:rPr>
          <w:lang w:val="de-DE"/>
        </w:rPr>
      </w:pPr>
    </w:p>
    <w:p w14:paraId="0A8B13DB" w14:textId="16FC88D9" w:rsidR="00233F36" w:rsidRPr="007E1110" w:rsidRDefault="00233F36" w:rsidP="000F5F44">
      <w:pPr>
        <w:jc w:val="center"/>
        <w:rPr>
          <w:i/>
          <w:lang w:val="de-DE"/>
        </w:rPr>
      </w:pPr>
      <w:r w:rsidRPr="007E1110">
        <w:rPr>
          <w:lang w:val="de-DE"/>
        </w:rPr>
        <w:t>(</w:t>
      </w:r>
      <w:r w:rsidRPr="007E1110">
        <w:rPr>
          <w:i/>
          <w:lang w:val="de-DE"/>
        </w:rPr>
        <w:t xml:space="preserve">Belgisches Staatsblatt </w:t>
      </w:r>
      <w:r w:rsidRPr="007E1110">
        <w:rPr>
          <w:lang w:val="de-DE"/>
        </w:rPr>
        <w:t xml:space="preserve">vom </w:t>
      </w:r>
      <w:r w:rsidR="007E1110" w:rsidRPr="007E1110">
        <w:rPr>
          <w:lang w:val="de-DE"/>
        </w:rPr>
        <w:t>7. Juli 2025</w:t>
      </w:r>
      <w:r w:rsidRPr="007E1110">
        <w:rPr>
          <w:lang w:val="de-DE"/>
        </w:rPr>
        <w:t>)</w:t>
      </w:r>
    </w:p>
    <w:p w14:paraId="14857029" w14:textId="77777777" w:rsidR="00233F36" w:rsidRPr="007E1110" w:rsidRDefault="00233F36" w:rsidP="000F5F44">
      <w:pPr>
        <w:jc w:val="center"/>
        <w:rPr>
          <w:lang w:val="de-DE"/>
        </w:rPr>
      </w:pPr>
    </w:p>
    <w:p w14:paraId="5E2C7FD4" w14:textId="77777777" w:rsidR="00233F36" w:rsidRPr="007E1110" w:rsidRDefault="00233F36" w:rsidP="00CA081B">
      <w:pPr>
        <w:jc w:val="center"/>
        <w:rPr>
          <w:lang w:val="de-DE"/>
        </w:rPr>
      </w:pPr>
    </w:p>
    <w:p w14:paraId="6C30C4ED" w14:textId="77777777" w:rsidR="00233F36" w:rsidRPr="007E1110" w:rsidRDefault="00233F36" w:rsidP="00CA081B">
      <w:pPr>
        <w:jc w:val="both"/>
        <w:rPr>
          <w:lang w:val="de-DE"/>
        </w:rPr>
      </w:pPr>
      <w:r w:rsidRPr="007E1110">
        <w:rPr>
          <w:lang w:val="de-DE"/>
        </w:rPr>
        <w:t>Diese deutsche Übersetzung ist von der Zentralen Dienststelle für Deutsche Übersetzungen in Malmedy erstellt worden.</w:t>
      </w:r>
    </w:p>
    <w:p w14:paraId="25FF9AEE" w14:textId="77777777" w:rsidR="00E1687C" w:rsidRPr="007E1110" w:rsidRDefault="00E1687C" w:rsidP="00CA081B">
      <w:pPr>
        <w:jc w:val="both"/>
        <w:rPr>
          <w:lang w:val="de-DE"/>
        </w:rPr>
      </w:pPr>
    </w:p>
    <w:p w14:paraId="59E7666A" w14:textId="77777777" w:rsidR="00E1687C" w:rsidRPr="007E1110" w:rsidRDefault="00E1687C" w:rsidP="00CA081B">
      <w:pPr>
        <w:jc w:val="both"/>
        <w:rPr>
          <w:lang w:val="de-DE"/>
        </w:rPr>
      </w:pPr>
    </w:p>
    <w:p w14:paraId="1D50D510" w14:textId="77777777" w:rsidR="00233F36" w:rsidRPr="007E1110" w:rsidRDefault="00233F36" w:rsidP="006F4381">
      <w:pPr>
        <w:jc w:val="both"/>
        <w:rPr>
          <w:lang w:val="de-DE"/>
        </w:rPr>
        <w:sectPr w:rsidR="00233F36" w:rsidRPr="007E1110" w:rsidSect="0051470C">
          <w:pgSz w:w="11906" w:h="16838" w:code="9"/>
          <w:pgMar w:top="1418" w:right="1418" w:bottom="1418" w:left="1418" w:header="709" w:footer="709" w:gutter="0"/>
          <w:cols w:space="708"/>
          <w:vAlign w:val="center"/>
          <w:docGrid w:linePitch="360"/>
        </w:sectPr>
      </w:pPr>
    </w:p>
    <w:p w14:paraId="7BF93126" w14:textId="77777777" w:rsidR="007E1110" w:rsidRPr="007E1110" w:rsidRDefault="007E1110" w:rsidP="00453D2B">
      <w:pPr>
        <w:jc w:val="center"/>
        <w:rPr>
          <w:b/>
          <w:bCs/>
          <w:lang w:val="de-DE"/>
        </w:rPr>
      </w:pPr>
      <w:r w:rsidRPr="007E1110">
        <w:rPr>
          <w:b/>
          <w:lang w:val="de-DE"/>
        </w:rPr>
        <w:lastRenderedPageBreak/>
        <w:t>FÖDERALER ÖFFENTLICHER DIENST VOLKSGESUNDHEIT, SICHERHEIT DER NAHRUNGSMITTELKETTE UND UMWELT</w:t>
      </w:r>
    </w:p>
    <w:p w14:paraId="21DF8BE6" w14:textId="77777777" w:rsidR="007E1110" w:rsidRPr="007E1110" w:rsidRDefault="007E1110">
      <w:pPr>
        <w:rPr>
          <w:lang w:val="de-DE"/>
        </w:rPr>
      </w:pPr>
    </w:p>
    <w:p w14:paraId="1806AB3B" w14:textId="77777777" w:rsidR="007E1110" w:rsidRPr="007E1110" w:rsidRDefault="007E1110">
      <w:pPr>
        <w:rPr>
          <w:lang w:val="de-DE"/>
        </w:rPr>
      </w:pPr>
    </w:p>
    <w:p w14:paraId="52E3C482" w14:textId="77777777" w:rsidR="007E1110" w:rsidRPr="007E1110" w:rsidRDefault="007E1110" w:rsidP="00453D2B">
      <w:pPr>
        <w:jc w:val="both"/>
        <w:rPr>
          <w:b/>
          <w:bCs/>
          <w:lang w:val="de-DE"/>
        </w:rPr>
      </w:pPr>
      <w:r w:rsidRPr="007E1110">
        <w:rPr>
          <w:b/>
          <w:lang w:val="de-DE"/>
        </w:rPr>
        <w:t>7. MÄRZ 2016 - Königlicher Erlass über die Berufsbezeichnung und die Qualifikationsbedingungen für die Ausübung des Berufs eines Podologen und zur Festlegung der fachlichen Leistungen und der Handlungen, mit denen Ärzte Podologen beauftragen können</w:t>
      </w:r>
    </w:p>
    <w:p w14:paraId="06F69369" w14:textId="77777777" w:rsidR="007E1110" w:rsidRPr="007E1110" w:rsidRDefault="007E1110" w:rsidP="00453D2B">
      <w:pPr>
        <w:jc w:val="both"/>
        <w:rPr>
          <w:lang w:val="de-DE"/>
        </w:rPr>
      </w:pPr>
    </w:p>
    <w:p w14:paraId="3C81D100" w14:textId="77777777" w:rsidR="007E1110" w:rsidRPr="007E1110" w:rsidRDefault="007E1110" w:rsidP="007C7CB0">
      <w:pPr>
        <w:rPr>
          <w:lang w:val="de-DE"/>
        </w:rPr>
      </w:pPr>
    </w:p>
    <w:p w14:paraId="5B3BCD22" w14:textId="77777777" w:rsidR="007E1110" w:rsidRPr="007E1110" w:rsidRDefault="007E1110" w:rsidP="007C7CB0">
      <w:pPr>
        <w:rPr>
          <w:lang w:val="de-DE"/>
        </w:rPr>
      </w:pPr>
      <w:r w:rsidRPr="007E1110">
        <w:rPr>
          <w:lang w:val="de-DE"/>
        </w:rPr>
        <w:tab/>
      </w:r>
      <w:r w:rsidRPr="007E1110">
        <w:rPr>
          <w:lang w:val="de-DE"/>
        </w:rPr>
        <w:tab/>
      </w:r>
      <w:r w:rsidRPr="007E1110">
        <w:rPr>
          <w:lang w:val="de-DE"/>
        </w:rPr>
        <w:tab/>
        <w:t>PHILIPPE, König der Belgier,</w:t>
      </w:r>
    </w:p>
    <w:p w14:paraId="20396CEB" w14:textId="77777777" w:rsidR="007E1110" w:rsidRPr="007E1110" w:rsidRDefault="007E1110" w:rsidP="007C7CB0">
      <w:pPr>
        <w:rPr>
          <w:lang w:val="de-DE"/>
        </w:rPr>
      </w:pPr>
    </w:p>
    <w:p w14:paraId="5614257F" w14:textId="77777777" w:rsidR="007E1110" w:rsidRPr="007E1110" w:rsidRDefault="007E1110" w:rsidP="007C7CB0">
      <w:pPr>
        <w:rPr>
          <w:lang w:val="de-DE"/>
        </w:rPr>
      </w:pPr>
      <w:r w:rsidRPr="007E1110">
        <w:rPr>
          <w:lang w:val="de-DE"/>
        </w:rPr>
        <w:tab/>
      </w:r>
      <w:r w:rsidRPr="007E1110">
        <w:rPr>
          <w:lang w:val="de-DE"/>
        </w:rPr>
        <w:tab/>
        <w:t>Allen Gegenwärtigen und Zukünftigen, Unser Gruß!</w:t>
      </w:r>
    </w:p>
    <w:p w14:paraId="5DEF66D5" w14:textId="77777777" w:rsidR="007E1110" w:rsidRPr="007E1110" w:rsidRDefault="007E1110" w:rsidP="007C7CB0">
      <w:pPr>
        <w:rPr>
          <w:lang w:val="de-DE"/>
        </w:rPr>
      </w:pPr>
    </w:p>
    <w:p w14:paraId="4448D039" w14:textId="77777777" w:rsidR="007E1110" w:rsidRPr="007E1110" w:rsidRDefault="007E1110" w:rsidP="007C7CB0">
      <w:pPr>
        <w:rPr>
          <w:lang w:val="de-DE"/>
        </w:rPr>
      </w:pPr>
    </w:p>
    <w:p w14:paraId="3868E230" w14:textId="77777777" w:rsidR="007E1110" w:rsidRPr="007E1110" w:rsidRDefault="007E1110" w:rsidP="00453D2B">
      <w:pPr>
        <w:jc w:val="both"/>
        <w:rPr>
          <w:lang w:val="de-DE"/>
        </w:rPr>
      </w:pPr>
      <w:r w:rsidRPr="007E1110">
        <w:rPr>
          <w:lang w:val="de-DE"/>
        </w:rPr>
        <w:tab/>
        <w:t>Aufgrund des koordinierten Gesetzes vom 10. Mai 2015 über die Ausübung der Gesundheitspflegeberufe, des Artikels 23 § 1 Absatz 1 und 3, des Artikels 70 und des Artikels 71;</w:t>
      </w:r>
    </w:p>
    <w:p w14:paraId="2ABA3038" w14:textId="77777777" w:rsidR="007E1110" w:rsidRPr="007E1110" w:rsidRDefault="007E1110" w:rsidP="00453D2B">
      <w:pPr>
        <w:jc w:val="both"/>
        <w:rPr>
          <w:lang w:val="de-DE"/>
        </w:rPr>
      </w:pPr>
    </w:p>
    <w:p w14:paraId="43D89395" w14:textId="77777777" w:rsidR="007E1110" w:rsidRPr="007E1110" w:rsidRDefault="007E1110" w:rsidP="00453D2B">
      <w:pPr>
        <w:jc w:val="both"/>
        <w:rPr>
          <w:lang w:val="de-DE"/>
        </w:rPr>
      </w:pPr>
      <w:r w:rsidRPr="007E1110">
        <w:rPr>
          <w:lang w:val="de-DE"/>
        </w:rPr>
        <w:tab/>
        <w:t>Aufgrund des Königlichen Erlasses vom 15. Oktober 2001 über die Berufsbezeichnung und die Qualifikationsbedingungen für die Ausübung des Berufs eines Podologen und zur Festlegung der Liste der fachlichen Leistungen und der Liste der Handlungen, mit denen Ärzte Podologen beauftragen können;</w:t>
      </w:r>
    </w:p>
    <w:p w14:paraId="66A2A0A8" w14:textId="77777777" w:rsidR="007E1110" w:rsidRPr="007E1110" w:rsidRDefault="007E1110" w:rsidP="00453D2B">
      <w:pPr>
        <w:jc w:val="both"/>
        <w:rPr>
          <w:lang w:val="de-DE"/>
        </w:rPr>
      </w:pPr>
    </w:p>
    <w:p w14:paraId="07FA2B98" w14:textId="77777777" w:rsidR="007E1110" w:rsidRPr="007E1110" w:rsidRDefault="007E1110" w:rsidP="00453D2B">
      <w:pPr>
        <w:jc w:val="both"/>
        <w:rPr>
          <w:lang w:val="de-DE"/>
        </w:rPr>
      </w:pPr>
      <w:r w:rsidRPr="007E1110">
        <w:rPr>
          <w:lang w:val="de-DE"/>
        </w:rPr>
        <w:tab/>
        <w:t>Aufgrund der Stellungnahme des Nationalen Rates der Heilhilfsberufe vom 24. Oktober 2012;</w:t>
      </w:r>
    </w:p>
    <w:p w14:paraId="2367228A" w14:textId="77777777" w:rsidR="007E1110" w:rsidRPr="007E1110" w:rsidRDefault="007E1110" w:rsidP="00453D2B">
      <w:pPr>
        <w:jc w:val="both"/>
        <w:rPr>
          <w:lang w:val="de-DE"/>
        </w:rPr>
      </w:pPr>
    </w:p>
    <w:p w14:paraId="46A4C413" w14:textId="77777777" w:rsidR="007E1110" w:rsidRPr="007E1110" w:rsidRDefault="007E1110" w:rsidP="00453D2B">
      <w:pPr>
        <w:jc w:val="both"/>
        <w:rPr>
          <w:lang w:val="de-DE"/>
        </w:rPr>
      </w:pPr>
      <w:r w:rsidRPr="007E1110">
        <w:rPr>
          <w:lang w:val="de-DE"/>
        </w:rPr>
        <w:tab/>
        <w:t>Aufgrund der gleichlautenden Stellungnahme Nr. 2013/01 der Fachkommission für Heilhilfsberufe vom 23. September 2013;</w:t>
      </w:r>
    </w:p>
    <w:p w14:paraId="3A02F2BB" w14:textId="77777777" w:rsidR="007E1110" w:rsidRPr="007E1110" w:rsidRDefault="007E1110" w:rsidP="00453D2B">
      <w:pPr>
        <w:jc w:val="both"/>
        <w:rPr>
          <w:lang w:val="de-DE"/>
        </w:rPr>
      </w:pPr>
    </w:p>
    <w:p w14:paraId="1E26C401" w14:textId="77777777" w:rsidR="007E1110" w:rsidRPr="007E1110" w:rsidRDefault="007E1110" w:rsidP="00453D2B">
      <w:pPr>
        <w:jc w:val="both"/>
        <w:rPr>
          <w:lang w:val="de-DE"/>
        </w:rPr>
      </w:pPr>
      <w:r w:rsidRPr="007E1110">
        <w:rPr>
          <w:lang w:val="de-DE"/>
        </w:rPr>
        <w:tab/>
        <w:t>Aufgrund der Stellungnahmen des Finanzinspektors vom 20. März 2014 und 10. November 2015;</w:t>
      </w:r>
    </w:p>
    <w:p w14:paraId="503A2C8F" w14:textId="77777777" w:rsidR="007E1110" w:rsidRPr="007E1110" w:rsidRDefault="007E1110" w:rsidP="00453D2B">
      <w:pPr>
        <w:jc w:val="both"/>
        <w:rPr>
          <w:lang w:val="de-DE"/>
        </w:rPr>
      </w:pPr>
    </w:p>
    <w:p w14:paraId="62CC4DC0" w14:textId="77777777" w:rsidR="007E1110" w:rsidRPr="007E1110" w:rsidRDefault="007E1110" w:rsidP="00453D2B">
      <w:pPr>
        <w:jc w:val="both"/>
        <w:rPr>
          <w:lang w:val="de-DE"/>
        </w:rPr>
      </w:pPr>
      <w:r w:rsidRPr="007E1110">
        <w:rPr>
          <w:lang w:val="de-DE"/>
        </w:rPr>
        <w:tab/>
        <w:t>Aufgrund der Gutachten Nr. 56.070/2 und Nr. 58.618/2 des Staatsrates vom 12. Mai 2014 beziehungsweise 5. Januar 2016, abgegeben in Anwendung von Artikel 84 § 1 Absatz 1 Nr. 2 der am 12. Januar 1973 koordinierten Gesetze über den Staatsrat;</w:t>
      </w:r>
    </w:p>
    <w:p w14:paraId="52CFBCDA" w14:textId="77777777" w:rsidR="007E1110" w:rsidRPr="007E1110" w:rsidRDefault="007E1110" w:rsidP="00453D2B">
      <w:pPr>
        <w:jc w:val="both"/>
        <w:rPr>
          <w:lang w:val="de-DE"/>
        </w:rPr>
      </w:pPr>
    </w:p>
    <w:p w14:paraId="068CEBF0" w14:textId="77777777" w:rsidR="007E1110" w:rsidRPr="007E1110" w:rsidRDefault="007E1110" w:rsidP="00453D2B">
      <w:pPr>
        <w:jc w:val="both"/>
        <w:rPr>
          <w:lang w:val="de-DE"/>
        </w:rPr>
      </w:pPr>
      <w:r w:rsidRPr="007E1110">
        <w:rPr>
          <w:lang w:val="de-DE"/>
        </w:rPr>
        <w:tab/>
        <w:t>Auf Vorschlag der Ministerin der Volksgesundheit</w:t>
      </w:r>
    </w:p>
    <w:p w14:paraId="67440983" w14:textId="77777777" w:rsidR="007E1110" w:rsidRPr="007E1110" w:rsidRDefault="007E1110" w:rsidP="00453D2B">
      <w:pPr>
        <w:jc w:val="both"/>
        <w:rPr>
          <w:lang w:val="de-DE"/>
        </w:rPr>
      </w:pPr>
    </w:p>
    <w:p w14:paraId="382DD0B0" w14:textId="77777777" w:rsidR="007E1110" w:rsidRPr="007E1110" w:rsidRDefault="007E1110" w:rsidP="00453D2B">
      <w:pPr>
        <w:jc w:val="both"/>
        <w:rPr>
          <w:lang w:val="de-DE"/>
        </w:rPr>
      </w:pPr>
    </w:p>
    <w:p w14:paraId="50ABD192" w14:textId="77777777" w:rsidR="007E1110" w:rsidRPr="007E1110" w:rsidRDefault="007E1110" w:rsidP="00453D2B">
      <w:pPr>
        <w:jc w:val="both"/>
        <w:rPr>
          <w:lang w:val="de-DE"/>
        </w:rPr>
      </w:pPr>
      <w:r w:rsidRPr="007E1110">
        <w:rPr>
          <w:lang w:val="de-DE"/>
        </w:rPr>
        <w:tab/>
      </w:r>
      <w:r w:rsidRPr="007E1110">
        <w:rPr>
          <w:lang w:val="de-DE"/>
        </w:rPr>
        <w:tab/>
        <w:t>Haben Wir beschlossen und erlassen Wir:</w:t>
      </w:r>
    </w:p>
    <w:p w14:paraId="6A939B83" w14:textId="77777777" w:rsidR="007E1110" w:rsidRPr="007E1110" w:rsidRDefault="007E1110" w:rsidP="00453D2B">
      <w:pPr>
        <w:jc w:val="both"/>
        <w:rPr>
          <w:lang w:val="de-DE"/>
        </w:rPr>
      </w:pPr>
    </w:p>
    <w:p w14:paraId="3BC1E9C0" w14:textId="77777777" w:rsidR="007E1110" w:rsidRPr="007E1110" w:rsidRDefault="007E1110" w:rsidP="00453D2B">
      <w:pPr>
        <w:jc w:val="both"/>
        <w:rPr>
          <w:lang w:val="de-DE"/>
        </w:rPr>
      </w:pPr>
    </w:p>
    <w:p w14:paraId="19313994" w14:textId="77777777" w:rsidR="007E1110" w:rsidRPr="007E1110" w:rsidRDefault="007E1110" w:rsidP="00453D2B">
      <w:pPr>
        <w:jc w:val="both"/>
        <w:rPr>
          <w:lang w:val="de-DE"/>
        </w:rPr>
      </w:pPr>
      <w:r w:rsidRPr="007E1110">
        <w:rPr>
          <w:lang w:val="de-DE"/>
        </w:rPr>
        <w:tab/>
      </w:r>
      <w:r w:rsidRPr="007E1110">
        <w:rPr>
          <w:b/>
          <w:bCs/>
          <w:lang w:val="de-DE"/>
        </w:rPr>
        <w:t>Artikel 1 -</w:t>
      </w:r>
      <w:r w:rsidRPr="007E1110">
        <w:rPr>
          <w:lang w:val="de-DE"/>
        </w:rPr>
        <w:t xml:space="preserve"> Für die Anwendung des vorliegenden Erlasses gelten folgende Begriffsbestimmungen:</w:t>
      </w:r>
    </w:p>
    <w:p w14:paraId="107A998B" w14:textId="77777777" w:rsidR="007E1110" w:rsidRPr="007E1110" w:rsidRDefault="007E1110" w:rsidP="00453D2B">
      <w:pPr>
        <w:jc w:val="both"/>
        <w:rPr>
          <w:lang w:val="de-DE"/>
        </w:rPr>
      </w:pPr>
    </w:p>
    <w:p w14:paraId="4A611481" w14:textId="77777777" w:rsidR="007E1110" w:rsidRPr="007E1110" w:rsidRDefault="007E1110" w:rsidP="00453D2B">
      <w:pPr>
        <w:jc w:val="both"/>
        <w:rPr>
          <w:lang w:val="de-DE"/>
        </w:rPr>
      </w:pPr>
      <w:r w:rsidRPr="007E1110">
        <w:rPr>
          <w:lang w:val="de-DE"/>
        </w:rPr>
        <w:tab/>
        <w:t>1. nicht gefährdeter Fuß: Fuß ohne systemische Erkrankungen,</w:t>
      </w:r>
    </w:p>
    <w:p w14:paraId="095C7CBF" w14:textId="77777777" w:rsidR="007E1110" w:rsidRPr="007E1110" w:rsidRDefault="007E1110" w:rsidP="00453D2B">
      <w:pPr>
        <w:jc w:val="both"/>
        <w:rPr>
          <w:lang w:val="de-DE"/>
        </w:rPr>
      </w:pPr>
    </w:p>
    <w:p w14:paraId="3C2A63BC" w14:textId="77777777" w:rsidR="007E1110" w:rsidRPr="007E1110" w:rsidRDefault="007E1110" w:rsidP="00453D2B">
      <w:pPr>
        <w:jc w:val="both"/>
        <w:rPr>
          <w:lang w:val="de-DE"/>
        </w:rPr>
      </w:pPr>
      <w:r w:rsidRPr="007E1110">
        <w:rPr>
          <w:lang w:val="de-DE"/>
        </w:rPr>
        <w:tab/>
        <w:t>2. Risikofuß: Fuß mit systemischen Erkrankungen wie unter anderem der diabetische, rheumatische, neurologische Fuß oder der Fuß mit vaskulären Problemen,</w:t>
      </w:r>
    </w:p>
    <w:p w14:paraId="4140ED8D" w14:textId="77777777" w:rsidR="007E1110" w:rsidRPr="007E1110" w:rsidRDefault="007E1110" w:rsidP="00453D2B">
      <w:pPr>
        <w:jc w:val="both"/>
        <w:rPr>
          <w:lang w:val="de-DE"/>
        </w:rPr>
      </w:pPr>
    </w:p>
    <w:p w14:paraId="72E61449" w14:textId="77777777" w:rsidR="007E1110" w:rsidRPr="007E1110" w:rsidRDefault="007E1110" w:rsidP="00453D2B">
      <w:pPr>
        <w:jc w:val="both"/>
        <w:rPr>
          <w:lang w:val="de-DE"/>
        </w:rPr>
      </w:pPr>
      <w:r w:rsidRPr="007E1110">
        <w:rPr>
          <w:lang w:val="de-DE"/>
        </w:rPr>
        <w:tab/>
        <w:t>3. Risikoklasse: Klassifizierung innerhalb einer bestimmten systemischen Erkrankung. Die "St. Vincent Deklaration" (The Saint Vincent Declaration on diabetes care and research in Europe. Acta diabetologia. 1989, 10 (Suppl) 143-144) dient als Grundlage für die Bestimmung der Risikoklasse,</w:t>
      </w:r>
    </w:p>
    <w:p w14:paraId="7FA51B18" w14:textId="77777777" w:rsidR="007E1110" w:rsidRPr="007E1110" w:rsidRDefault="007E1110" w:rsidP="00453D2B">
      <w:pPr>
        <w:jc w:val="both"/>
        <w:rPr>
          <w:lang w:val="de-DE"/>
        </w:rPr>
      </w:pPr>
    </w:p>
    <w:p w14:paraId="7C0D5B2E" w14:textId="77777777" w:rsidR="007E1110" w:rsidRPr="007E1110" w:rsidRDefault="007E1110" w:rsidP="00453D2B">
      <w:pPr>
        <w:jc w:val="both"/>
        <w:rPr>
          <w:lang w:val="de-DE"/>
        </w:rPr>
      </w:pPr>
      <w:r w:rsidRPr="007E1110">
        <w:rPr>
          <w:lang w:val="de-DE"/>
        </w:rPr>
        <w:tab/>
        <w:t>4. Fuß mit Funktionsstörung: Fuß mit angeborenen und/oder erworbenen Anomalien des Fußes und/oder der angrenzenden Körperabschnitte,</w:t>
      </w:r>
    </w:p>
    <w:p w14:paraId="276FF078" w14:textId="77777777" w:rsidR="007E1110" w:rsidRPr="007E1110" w:rsidRDefault="007E1110" w:rsidP="00453D2B">
      <w:pPr>
        <w:jc w:val="both"/>
        <w:rPr>
          <w:lang w:val="de-DE"/>
        </w:rPr>
      </w:pPr>
    </w:p>
    <w:p w14:paraId="0C68EFB5" w14:textId="77777777" w:rsidR="007E1110" w:rsidRPr="007E1110" w:rsidRDefault="007E1110" w:rsidP="00453D2B">
      <w:pPr>
        <w:jc w:val="both"/>
        <w:rPr>
          <w:lang w:val="de-DE"/>
        </w:rPr>
      </w:pPr>
      <w:r w:rsidRPr="007E1110">
        <w:rPr>
          <w:lang w:val="de-DE"/>
        </w:rPr>
        <w:tab/>
        <w:t>5. posttraumatischer Fuß: Fuß, der ein Trauma des Fußes und/oder des Fußknöchels erlitten hat,</w:t>
      </w:r>
    </w:p>
    <w:p w14:paraId="30C0AA80" w14:textId="77777777" w:rsidR="007E1110" w:rsidRPr="007E1110" w:rsidRDefault="007E1110" w:rsidP="00453D2B">
      <w:pPr>
        <w:jc w:val="both"/>
        <w:rPr>
          <w:lang w:val="de-DE"/>
        </w:rPr>
      </w:pPr>
    </w:p>
    <w:p w14:paraId="6A59CFBB" w14:textId="77777777" w:rsidR="007E1110" w:rsidRPr="007E1110" w:rsidRDefault="007E1110" w:rsidP="00453D2B">
      <w:pPr>
        <w:jc w:val="both"/>
        <w:rPr>
          <w:lang w:val="de-DE"/>
        </w:rPr>
      </w:pPr>
      <w:r w:rsidRPr="007E1110">
        <w:rPr>
          <w:lang w:val="de-DE"/>
        </w:rPr>
        <w:tab/>
        <w:t>6. postoperativer Fuß: Fuß nach einem chirurgischen Eingriff auf Höhe des Fußknöchels und/oder des Fußes,</w:t>
      </w:r>
    </w:p>
    <w:p w14:paraId="128333F8" w14:textId="77777777" w:rsidR="007E1110" w:rsidRPr="007E1110" w:rsidRDefault="007E1110" w:rsidP="00453D2B">
      <w:pPr>
        <w:jc w:val="both"/>
        <w:rPr>
          <w:lang w:val="de-DE"/>
        </w:rPr>
      </w:pPr>
    </w:p>
    <w:p w14:paraId="4E6D6E4F" w14:textId="77777777" w:rsidR="007E1110" w:rsidRPr="007E1110" w:rsidRDefault="007E1110" w:rsidP="00453D2B">
      <w:pPr>
        <w:jc w:val="both"/>
        <w:rPr>
          <w:lang w:val="de-DE"/>
        </w:rPr>
      </w:pPr>
      <w:r w:rsidRPr="007E1110">
        <w:rPr>
          <w:lang w:val="de-DE"/>
        </w:rPr>
        <w:tab/>
        <w:t>7. operativer Fuß: Fuß und/oder angrenzende Körperabschnitte während eines chirurgischen Eingriffs auf Höhe des Fußes und/oder der angrenzenden Körperabschnitte,</w:t>
      </w:r>
    </w:p>
    <w:p w14:paraId="572DB5E6" w14:textId="77777777" w:rsidR="007E1110" w:rsidRPr="007E1110" w:rsidRDefault="007E1110" w:rsidP="00453D2B">
      <w:pPr>
        <w:jc w:val="both"/>
        <w:rPr>
          <w:lang w:val="de-DE"/>
        </w:rPr>
      </w:pPr>
    </w:p>
    <w:p w14:paraId="0FA8134C" w14:textId="77777777" w:rsidR="007E1110" w:rsidRPr="007E1110" w:rsidRDefault="007E1110" w:rsidP="00453D2B">
      <w:pPr>
        <w:jc w:val="both"/>
        <w:rPr>
          <w:lang w:val="de-DE"/>
        </w:rPr>
      </w:pPr>
      <w:r w:rsidRPr="007E1110">
        <w:rPr>
          <w:lang w:val="de-DE"/>
        </w:rPr>
        <w:tab/>
        <w:t>8. instrumentelle Behandlung:</w:t>
      </w:r>
    </w:p>
    <w:p w14:paraId="3DF8FCD0" w14:textId="77777777" w:rsidR="007E1110" w:rsidRPr="007E1110" w:rsidRDefault="007E1110" w:rsidP="00453D2B">
      <w:pPr>
        <w:jc w:val="both"/>
        <w:rPr>
          <w:lang w:val="de-DE"/>
        </w:rPr>
      </w:pPr>
    </w:p>
    <w:p w14:paraId="140785DE" w14:textId="77777777" w:rsidR="007E1110" w:rsidRPr="007E1110" w:rsidRDefault="007E1110" w:rsidP="00453D2B">
      <w:pPr>
        <w:jc w:val="both"/>
        <w:rPr>
          <w:lang w:val="de-DE"/>
        </w:rPr>
      </w:pPr>
      <w:r w:rsidRPr="007E1110">
        <w:rPr>
          <w:lang w:val="de-DE"/>
        </w:rPr>
        <w:tab/>
      </w:r>
      <w:r w:rsidRPr="007E1110">
        <w:rPr>
          <w:i/>
          <w:lang w:val="de-DE"/>
        </w:rPr>
        <w:t>a)</w:t>
      </w:r>
      <w:r w:rsidRPr="007E1110">
        <w:rPr>
          <w:lang w:val="de-DE"/>
        </w:rPr>
        <w:t> Haut- und Nagelpflege; Entfernen von Hyperkeratose, Hühneraugen,</w:t>
      </w:r>
    </w:p>
    <w:p w14:paraId="7FA74201" w14:textId="77777777" w:rsidR="007E1110" w:rsidRPr="007E1110" w:rsidRDefault="007E1110" w:rsidP="00453D2B">
      <w:pPr>
        <w:jc w:val="both"/>
        <w:rPr>
          <w:lang w:val="de-DE"/>
        </w:rPr>
      </w:pPr>
    </w:p>
    <w:p w14:paraId="4E9C0E95" w14:textId="77777777" w:rsidR="007E1110" w:rsidRPr="007E1110" w:rsidRDefault="007E1110" w:rsidP="00453D2B">
      <w:pPr>
        <w:jc w:val="both"/>
        <w:rPr>
          <w:lang w:val="de-DE"/>
        </w:rPr>
      </w:pPr>
      <w:r w:rsidRPr="007E1110">
        <w:rPr>
          <w:lang w:val="de-DE"/>
        </w:rPr>
        <w:tab/>
      </w:r>
      <w:r w:rsidRPr="007E1110">
        <w:rPr>
          <w:i/>
          <w:lang w:val="de-DE"/>
        </w:rPr>
        <w:t>b)</w:t>
      </w:r>
      <w:r w:rsidRPr="007E1110">
        <w:rPr>
          <w:lang w:val="de-DE"/>
        </w:rPr>
        <w:t> Pflege und Behandlung von Haut- und Nagelerkrankungen,</w:t>
      </w:r>
    </w:p>
    <w:p w14:paraId="53E84B76" w14:textId="77777777" w:rsidR="007E1110" w:rsidRPr="007E1110" w:rsidRDefault="007E1110" w:rsidP="00453D2B">
      <w:pPr>
        <w:jc w:val="both"/>
        <w:rPr>
          <w:lang w:val="de-DE"/>
        </w:rPr>
      </w:pPr>
    </w:p>
    <w:p w14:paraId="11A3C5D6" w14:textId="77777777" w:rsidR="007E1110" w:rsidRPr="007E1110" w:rsidRDefault="007E1110" w:rsidP="00453D2B">
      <w:pPr>
        <w:jc w:val="both"/>
        <w:rPr>
          <w:lang w:val="de-DE"/>
        </w:rPr>
      </w:pPr>
      <w:r w:rsidRPr="007E1110">
        <w:rPr>
          <w:lang w:val="de-DE"/>
        </w:rPr>
        <w:tab/>
      </w:r>
      <w:r w:rsidRPr="007E1110">
        <w:rPr>
          <w:i/>
          <w:lang w:val="de-DE"/>
        </w:rPr>
        <w:t>c)</w:t>
      </w:r>
      <w:r w:rsidRPr="007E1110">
        <w:rPr>
          <w:lang w:val="de-DE"/>
        </w:rPr>
        <w:t> Docht (Anbringen eines Dochts: protektiv und/oder kurativ),</w:t>
      </w:r>
    </w:p>
    <w:p w14:paraId="52E95FA8" w14:textId="77777777" w:rsidR="007E1110" w:rsidRPr="007E1110" w:rsidRDefault="007E1110" w:rsidP="00453D2B">
      <w:pPr>
        <w:jc w:val="both"/>
        <w:rPr>
          <w:lang w:val="de-DE"/>
        </w:rPr>
      </w:pPr>
    </w:p>
    <w:p w14:paraId="5E07A3B8" w14:textId="77777777" w:rsidR="007E1110" w:rsidRPr="007E1110" w:rsidRDefault="007E1110" w:rsidP="00453D2B">
      <w:pPr>
        <w:jc w:val="both"/>
        <w:rPr>
          <w:lang w:val="de-DE"/>
        </w:rPr>
      </w:pPr>
      <w:r w:rsidRPr="007E1110">
        <w:rPr>
          <w:lang w:val="de-DE"/>
        </w:rPr>
        <w:tab/>
        <w:t>9. podologische Untersuchungsmethoden:</w:t>
      </w:r>
    </w:p>
    <w:p w14:paraId="6620B510" w14:textId="77777777" w:rsidR="007E1110" w:rsidRPr="007E1110" w:rsidRDefault="007E1110" w:rsidP="00453D2B">
      <w:pPr>
        <w:jc w:val="both"/>
        <w:rPr>
          <w:lang w:val="de-DE"/>
        </w:rPr>
      </w:pPr>
    </w:p>
    <w:p w14:paraId="0FCF243F" w14:textId="77777777" w:rsidR="007E1110" w:rsidRPr="007E1110" w:rsidRDefault="007E1110" w:rsidP="00453D2B">
      <w:pPr>
        <w:jc w:val="both"/>
        <w:rPr>
          <w:lang w:val="de-DE"/>
        </w:rPr>
      </w:pPr>
      <w:r w:rsidRPr="007E1110">
        <w:rPr>
          <w:lang w:val="de-DE"/>
        </w:rPr>
        <w:tab/>
      </w:r>
      <w:r w:rsidRPr="007E1110">
        <w:rPr>
          <w:i/>
          <w:lang w:val="de-DE"/>
        </w:rPr>
        <w:t>a)</w:t>
      </w:r>
      <w:r w:rsidRPr="007E1110">
        <w:rPr>
          <w:lang w:val="de-DE"/>
        </w:rPr>
        <w:t> Anamnese,</w:t>
      </w:r>
    </w:p>
    <w:p w14:paraId="18AE3AEA" w14:textId="77777777" w:rsidR="007E1110" w:rsidRPr="007E1110" w:rsidRDefault="007E1110" w:rsidP="00453D2B">
      <w:pPr>
        <w:jc w:val="both"/>
        <w:rPr>
          <w:lang w:val="de-DE"/>
        </w:rPr>
      </w:pPr>
    </w:p>
    <w:p w14:paraId="6F16D50F" w14:textId="77777777" w:rsidR="007E1110" w:rsidRPr="007E1110" w:rsidRDefault="007E1110" w:rsidP="00453D2B">
      <w:pPr>
        <w:jc w:val="both"/>
        <w:rPr>
          <w:lang w:val="de-DE"/>
        </w:rPr>
      </w:pPr>
      <w:r w:rsidRPr="007E1110">
        <w:rPr>
          <w:lang w:val="de-DE"/>
        </w:rPr>
        <w:tab/>
      </w:r>
      <w:r w:rsidRPr="007E1110">
        <w:rPr>
          <w:i/>
          <w:lang w:val="de-DE"/>
        </w:rPr>
        <w:t>b)</w:t>
      </w:r>
      <w:r w:rsidRPr="007E1110">
        <w:rPr>
          <w:lang w:val="de-DE"/>
        </w:rPr>
        <w:t> klinische Untersuchung und zusätzliche Tests,</w:t>
      </w:r>
    </w:p>
    <w:p w14:paraId="59F8872D" w14:textId="77777777" w:rsidR="007E1110" w:rsidRPr="007E1110" w:rsidRDefault="007E1110" w:rsidP="00453D2B">
      <w:pPr>
        <w:jc w:val="both"/>
        <w:rPr>
          <w:lang w:val="de-DE"/>
        </w:rPr>
      </w:pPr>
    </w:p>
    <w:p w14:paraId="2E66A463" w14:textId="77777777" w:rsidR="007E1110" w:rsidRPr="007E1110" w:rsidRDefault="007E1110" w:rsidP="00453D2B">
      <w:pPr>
        <w:jc w:val="both"/>
        <w:rPr>
          <w:lang w:val="de-DE"/>
        </w:rPr>
      </w:pPr>
      <w:r w:rsidRPr="007E1110">
        <w:rPr>
          <w:lang w:val="de-DE"/>
        </w:rPr>
        <w:tab/>
      </w:r>
      <w:r w:rsidRPr="007E1110">
        <w:rPr>
          <w:i/>
          <w:lang w:val="de-DE"/>
        </w:rPr>
        <w:t>c)</w:t>
      </w:r>
      <w:r w:rsidRPr="007E1110">
        <w:rPr>
          <w:lang w:val="de-DE"/>
        </w:rPr>
        <w:t> biomechanische und biometrische Untersuchung,</w:t>
      </w:r>
    </w:p>
    <w:p w14:paraId="32BD380B" w14:textId="77777777" w:rsidR="007E1110" w:rsidRPr="007E1110" w:rsidRDefault="007E1110" w:rsidP="00453D2B">
      <w:pPr>
        <w:jc w:val="both"/>
        <w:rPr>
          <w:lang w:val="de-DE"/>
        </w:rPr>
      </w:pPr>
    </w:p>
    <w:p w14:paraId="201BBBD0" w14:textId="77777777" w:rsidR="007E1110" w:rsidRPr="007E1110" w:rsidRDefault="007E1110" w:rsidP="00453D2B">
      <w:pPr>
        <w:jc w:val="both"/>
        <w:rPr>
          <w:lang w:val="de-DE"/>
        </w:rPr>
      </w:pPr>
      <w:r w:rsidRPr="007E1110">
        <w:rPr>
          <w:lang w:val="de-DE"/>
        </w:rPr>
        <w:tab/>
        <w:t>10. biomechanische und biometrische Untersuchung:</w:t>
      </w:r>
    </w:p>
    <w:p w14:paraId="6300EEC8" w14:textId="77777777" w:rsidR="007E1110" w:rsidRPr="007E1110" w:rsidRDefault="007E1110" w:rsidP="00453D2B">
      <w:pPr>
        <w:jc w:val="both"/>
        <w:rPr>
          <w:lang w:val="de-DE"/>
        </w:rPr>
      </w:pPr>
    </w:p>
    <w:p w14:paraId="35D54ECA" w14:textId="77777777" w:rsidR="007E1110" w:rsidRPr="007E1110" w:rsidRDefault="007E1110" w:rsidP="00453D2B">
      <w:pPr>
        <w:jc w:val="both"/>
        <w:rPr>
          <w:lang w:val="de-DE"/>
        </w:rPr>
      </w:pPr>
      <w:r w:rsidRPr="007E1110">
        <w:rPr>
          <w:lang w:val="de-DE"/>
        </w:rPr>
        <w:tab/>
      </w:r>
      <w:r w:rsidRPr="007E1110">
        <w:rPr>
          <w:i/>
          <w:lang w:val="de-DE"/>
        </w:rPr>
        <w:t>a)</w:t>
      </w:r>
      <w:r w:rsidRPr="007E1110">
        <w:rPr>
          <w:lang w:val="de-DE"/>
        </w:rPr>
        <w:t> Messung der Fußstellungen und -amplituden im Verhältnis zu den angrenzenden Körperabschnitten,</w:t>
      </w:r>
    </w:p>
    <w:p w14:paraId="533C76F2" w14:textId="77777777" w:rsidR="007E1110" w:rsidRPr="007E1110" w:rsidRDefault="007E1110" w:rsidP="00453D2B">
      <w:pPr>
        <w:jc w:val="both"/>
        <w:rPr>
          <w:lang w:val="de-DE"/>
        </w:rPr>
      </w:pPr>
    </w:p>
    <w:p w14:paraId="51ABFA67" w14:textId="77777777" w:rsidR="007E1110" w:rsidRPr="007E1110" w:rsidRDefault="007E1110" w:rsidP="00453D2B">
      <w:pPr>
        <w:jc w:val="both"/>
        <w:rPr>
          <w:lang w:val="de-DE"/>
        </w:rPr>
      </w:pPr>
      <w:r w:rsidRPr="007E1110">
        <w:rPr>
          <w:lang w:val="de-DE"/>
        </w:rPr>
        <w:tab/>
      </w:r>
      <w:r w:rsidRPr="007E1110">
        <w:rPr>
          <w:i/>
          <w:lang w:val="de-DE"/>
        </w:rPr>
        <w:t>b)</w:t>
      </w:r>
      <w:r w:rsidRPr="007E1110">
        <w:rPr>
          <w:lang w:val="de-DE"/>
        </w:rPr>
        <w:t> dynamische Untersuchung der Füße und/oder der angrenzenden Körperabschnitte,</w:t>
      </w:r>
    </w:p>
    <w:p w14:paraId="4DB22F1D" w14:textId="77777777" w:rsidR="007E1110" w:rsidRPr="007E1110" w:rsidRDefault="007E1110" w:rsidP="00453D2B">
      <w:pPr>
        <w:jc w:val="both"/>
        <w:rPr>
          <w:lang w:val="de-DE"/>
        </w:rPr>
      </w:pPr>
    </w:p>
    <w:p w14:paraId="47C64260" w14:textId="77777777" w:rsidR="007E1110" w:rsidRPr="007E1110" w:rsidRDefault="007E1110" w:rsidP="00453D2B">
      <w:pPr>
        <w:jc w:val="both"/>
        <w:rPr>
          <w:lang w:val="de-DE"/>
        </w:rPr>
      </w:pPr>
      <w:r w:rsidRPr="007E1110">
        <w:rPr>
          <w:lang w:val="de-DE"/>
        </w:rPr>
        <w:tab/>
      </w:r>
      <w:r w:rsidRPr="007E1110">
        <w:rPr>
          <w:i/>
          <w:lang w:val="de-DE"/>
        </w:rPr>
        <w:t>c)</w:t>
      </w:r>
      <w:r w:rsidRPr="007E1110">
        <w:rPr>
          <w:lang w:val="de-DE"/>
        </w:rPr>
        <w:t> kinematische Untersuchung der Füße und/oder der angrenzenden Körperabschnitte,</w:t>
      </w:r>
    </w:p>
    <w:p w14:paraId="1BED4AB9" w14:textId="77777777" w:rsidR="007E1110" w:rsidRPr="007E1110" w:rsidRDefault="007E1110" w:rsidP="00453D2B">
      <w:pPr>
        <w:jc w:val="both"/>
        <w:rPr>
          <w:lang w:val="de-DE"/>
        </w:rPr>
      </w:pPr>
    </w:p>
    <w:p w14:paraId="7958599E" w14:textId="77777777" w:rsidR="007E1110" w:rsidRPr="007E1110" w:rsidRDefault="007E1110" w:rsidP="00453D2B">
      <w:pPr>
        <w:jc w:val="both"/>
        <w:rPr>
          <w:lang w:val="de-DE"/>
        </w:rPr>
      </w:pPr>
      <w:r w:rsidRPr="007E1110">
        <w:rPr>
          <w:lang w:val="de-DE"/>
        </w:rPr>
        <w:tab/>
        <w:t>11. podologische Behandlungsmethoden (protektiv und/oder kurativ):</w:t>
      </w:r>
    </w:p>
    <w:p w14:paraId="4D730E5D" w14:textId="77777777" w:rsidR="007E1110" w:rsidRPr="007E1110" w:rsidRDefault="007E1110" w:rsidP="00453D2B">
      <w:pPr>
        <w:jc w:val="both"/>
        <w:rPr>
          <w:lang w:val="de-DE"/>
        </w:rPr>
      </w:pPr>
    </w:p>
    <w:p w14:paraId="51FAEB50" w14:textId="77777777" w:rsidR="007E1110" w:rsidRPr="007E1110" w:rsidRDefault="007E1110" w:rsidP="00453D2B">
      <w:pPr>
        <w:jc w:val="both"/>
        <w:rPr>
          <w:lang w:val="de-DE"/>
        </w:rPr>
      </w:pPr>
      <w:r w:rsidRPr="007E1110">
        <w:rPr>
          <w:lang w:val="de-DE"/>
        </w:rPr>
        <w:tab/>
      </w:r>
      <w:r w:rsidRPr="007E1110">
        <w:rPr>
          <w:i/>
          <w:lang w:val="de-DE"/>
        </w:rPr>
        <w:t>a)</w:t>
      </w:r>
      <w:r w:rsidRPr="007E1110">
        <w:rPr>
          <w:lang w:val="de-DE"/>
        </w:rPr>
        <w:t> Taping,</w:t>
      </w:r>
    </w:p>
    <w:p w14:paraId="22223AA0" w14:textId="77777777" w:rsidR="007E1110" w:rsidRPr="007E1110" w:rsidRDefault="007E1110" w:rsidP="00453D2B">
      <w:pPr>
        <w:jc w:val="both"/>
        <w:rPr>
          <w:lang w:val="de-DE"/>
        </w:rPr>
      </w:pPr>
    </w:p>
    <w:p w14:paraId="162FC872" w14:textId="77777777" w:rsidR="007E1110" w:rsidRPr="007E1110" w:rsidRDefault="007E1110" w:rsidP="00453D2B">
      <w:pPr>
        <w:jc w:val="both"/>
        <w:rPr>
          <w:lang w:val="de-DE"/>
        </w:rPr>
      </w:pPr>
      <w:r w:rsidRPr="007E1110">
        <w:rPr>
          <w:lang w:val="de-DE"/>
        </w:rPr>
        <w:tab/>
      </w:r>
      <w:r w:rsidRPr="007E1110">
        <w:rPr>
          <w:i/>
          <w:lang w:val="de-DE"/>
        </w:rPr>
        <w:t>b)</w:t>
      </w:r>
      <w:r w:rsidRPr="007E1110">
        <w:rPr>
          <w:lang w:val="de-DE"/>
        </w:rPr>
        <w:t> Padding,</w:t>
      </w:r>
    </w:p>
    <w:p w14:paraId="4229795B" w14:textId="77777777" w:rsidR="007E1110" w:rsidRPr="007E1110" w:rsidRDefault="007E1110" w:rsidP="00453D2B">
      <w:pPr>
        <w:jc w:val="both"/>
        <w:rPr>
          <w:lang w:val="de-DE"/>
        </w:rPr>
      </w:pPr>
    </w:p>
    <w:p w14:paraId="4C217DE3" w14:textId="77777777" w:rsidR="007E1110" w:rsidRPr="007E1110" w:rsidRDefault="007E1110" w:rsidP="00453D2B">
      <w:pPr>
        <w:jc w:val="both"/>
        <w:rPr>
          <w:lang w:val="de-DE"/>
        </w:rPr>
      </w:pPr>
      <w:r w:rsidRPr="007E1110">
        <w:rPr>
          <w:lang w:val="de-DE"/>
        </w:rPr>
        <w:tab/>
      </w:r>
      <w:r w:rsidRPr="007E1110">
        <w:rPr>
          <w:i/>
          <w:lang w:val="de-DE"/>
        </w:rPr>
        <w:t>c)</w:t>
      </w:r>
      <w:r w:rsidRPr="007E1110">
        <w:rPr>
          <w:lang w:val="de-DE"/>
        </w:rPr>
        <w:t> Strapping,</w:t>
      </w:r>
    </w:p>
    <w:p w14:paraId="3BE74189" w14:textId="77777777" w:rsidR="007E1110" w:rsidRPr="007E1110" w:rsidRDefault="007E1110" w:rsidP="00453D2B">
      <w:pPr>
        <w:jc w:val="both"/>
        <w:rPr>
          <w:lang w:val="de-DE"/>
        </w:rPr>
      </w:pPr>
    </w:p>
    <w:p w14:paraId="31C9F6F8" w14:textId="77777777" w:rsidR="007E1110" w:rsidRPr="007E1110" w:rsidRDefault="007E1110" w:rsidP="00453D2B">
      <w:pPr>
        <w:jc w:val="both"/>
        <w:rPr>
          <w:lang w:val="de-DE"/>
        </w:rPr>
      </w:pPr>
      <w:r w:rsidRPr="007E1110">
        <w:rPr>
          <w:lang w:val="de-DE"/>
        </w:rPr>
        <w:tab/>
      </w:r>
      <w:r w:rsidRPr="007E1110">
        <w:rPr>
          <w:i/>
          <w:lang w:val="de-DE"/>
        </w:rPr>
        <w:t>d)</w:t>
      </w:r>
      <w:r w:rsidRPr="007E1110">
        <w:rPr>
          <w:lang w:val="de-DE"/>
        </w:rPr>
        <w:t> Orthoplastik,</w:t>
      </w:r>
    </w:p>
    <w:p w14:paraId="2C144589" w14:textId="77777777" w:rsidR="007E1110" w:rsidRPr="007E1110" w:rsidRDefault="007E1110" w:rsidP="00453D2B">
      <w:pPr>
        <w:jc w:val="both"/>
        <w:rPr>
          <w:lang w:val="de-DE"/>
        </w:rPr>
      </w:pPr>
    </w:p>
    <w:p w14:paraId="20BC7083" w14:textId="77777777" w:rsidR="007E1110" w:rsidRPr="007E1110" w:rsidRDefault="007E1110" w:rsidP="00453D2B">
      <w:pPr>
        <w:jc w:val="both"/>
        <w:rPr>
          <w:lang w:val="de-DE"/>
        </w:rPr>
      </w:pPr>
      <w:r w:rsidRPr="007E1110">
        <w:rPr>
          <w:lang w:val="de-DE"/>
        </w:rPr>
        <w:tab/>
      </w:r>
      <w:r w:rsidRPr="007E1110">
        <w:rPr>
          <w:i/>
          <w:iCs/>
          <w:lang w:val="de-DE"/>
        </w:rPr>
        <w:t>e)</w:t>
      </w:r>
      <w:r w:rsidRPr="007E1110">
        <w:rPr>
          <w:lang w:val="de-DE"/>
        </w:rPr>
        <w:t> Orthonyxie, Onychonyxie und Onychoplastik,</w:t>
      </w:r>
    </w:p>
    <w:p w14:paraId="78351FF6" w14:textId="77777777" w:rsidR="007E1110" w:rsidRPr="007E1110" w:rsidRDefault="007E1110" w:rsidP="00453D2B">
      <w:pPr>
        <w:jc w:val="both"/>
        <w:rPr>
          <w:lang w:val="de-DE"/>
        </w:rPr>
      </w:pPr>
    </w:p>
    <w:p w14:paraId="2918206C" w14:textId="77777777" w:rsidR="007E1110" w:rsidRPr="007E1110" w:rsidRDefault="007E1110" w:rsidP="00453D2B">
      <w:pPr>
        <w:jc w:val="both"/>
        <w:rPr>
          <w:lang w:val="de-DE"/>
        </w:rPr>
      </w:pPr>
      <w:r w:rsidRPr="007E1110">
        <w:rPr>
          <w:lang w:val="de-DE"/>
        </w:rPr>
        <w:tab/>
      </w:r>
      <w:r w:rsidRPr="007E1110">
        <w:rPr>
          <w:i/>
          <w:iCs/>
          <w:lang w:val="de-DE"/>
        </w:rPr>
        <w:t>f)</w:t>
      </w:r>
      <w:r w:rsidRPr="007E1110">
        <w:rPr>
          <w:lang w:val="de-DE"/>
        </w:rPr>
        <w:t> instrumentelle Behandlung,</w:t>
      </w:r>
    </w:p>
    <w:p w14:paraId="1DA0930C" w14:textId="77777777" w:rsidR="007E1110" w:rsidRPr="007E1110" w:rsidRDefault="007E1110" w:rsidP="00453D2B">
      <w:pPr>
        <w:jc w:val="both"/>
        <w:rPr>
          <w:lang w:val="de-DE"/>
        </w:rPr>
      </w:pPr>
    </w:p>
    <w:p w14:paraId="3435F599" w14:textId="77777777" w:rsidR="007E1110" w:rsidRPr="007E1110" w:rsidRDefault="007E1110" w:rsidP="00453D2B">
      <w:pPr>
        <w:jc w:val="both"/>
        <w:rPr>
          <w:lang w:val="de-DE"/>
        </w:rPr>
      </w:pPr>
      <w:r w:rsidRPr="007E1110">
        <w:rPr>
          <w:lang w:val="de-DE"/>
        </w:rPr>
        <w:tab/>
        <w:t>12. podologische Einlagen: Einlagen, die folgende Bedingungen gleichzeitig erfüllen:</w:t>
      </w:r>
    </w:p>
    <w:p w14:paraId="151BB7F1" w14:textId="77777777" w:rsidR="007E1110" w:rsidRPr="007E1110" w:rsidRDefault="007E1110" w:rsidP="00453D2B">
      <w:pPr>
        <w:jc w:val="both"/>
        <w:rPr>
          <w:lang w:val="de-DE"/>
        </w:rPr>
      </w:pPr>
    </w:p>
    <w:p w14:paraId="636C455B" w14:textId="77777777" w:rsidR="007E1110" w:rsidRPr="007E1110" w:rsidRDefault="007E1110" w:rsidP="00453D2B">
      <w:pPr>
        <w:jc w:val="both"/>
        <w:rPr>
          <w:lang w:val="de-DE"/>
        </w:rPr>
      </w:pPr>
      <w:r w:rsidRPr="007E1110">
        <w:rPr>
          <w:lang w:val="de-DE"/>
        </w:rPr>
        <w:tab/>
      </w:r>
      <w:r w:rsidRPr="007E1110">
        <w:rPr>
          <w:i/>
          <w:iCs/>
          <w:lang w:val="de-DE"/>
        </w:rPr>
        <w:t>a)</w:t>
      </w:r>
      <w:r w:rsidRPr="007E1110">
        <w:rPr>
          <w:lang w:val="de-DE"/>
        </w:rPr>
        <w:t> Sie müssen individuell nach Maß angefertigt werden.</w:t>
      </w:r>
    </w:p>
    <w:p w14:paraId="4BADA5B9" w14:textId="77777777" w:rsidR="007E1110" w:rsidRPr="007E1110" w:rsidRDefault="007E1110" w:rsidP="00453D2B">
      <w:pPr>
        <w:jc w:val="both"/>
        <w:rPr>
          <w:lang w:val="de-DE"/>
        </w:rPr>
      </w:pPr>
    </w:p>
    <w:p w14:paraId="5FBB9919" w14:textId="77777777" w:rsidR="007E1110" w:rsidRPr="007E1110" w:rsidRDefault="007E1110" w:rsidP="00453D2B">
      <w:pPr>
        <w:jc w:val="both"/>
        <w:rPr>
          <w:lang w:val="de-DE"/>
        </w:rPr>
      </w:pPr>
      <w:r w:rsidRPr="007E1110">
        <w:rPr>
          <w:lang w:val="de-DE"/>
        </w:rPr>
        <w:tab/>
      </w:r>
      <w:r w:rsidRPr="007E1110">
        <w:rPr>
          <w:i/>
          <w:iCs/>
          <w:lang w:val="de-DE"/>
        </w:rPr>
        <w:t>b)</w:t>
      </w:r>
      <w:r w:rsidRPr="007E1110">
        <w:rPr>
          <w:lang w:val="de-DE"/>
        </w:rPr>
        <w:t> Die klinischen, biomechanischen und biometrischen Voruntersuchungen sind von einem Podologen durchgeführt worden.</w:t>
      </w:r>
    </w:p>
    <w:p w14:paraId="3AED4DB1" w14:textId="77777777" w:rsidR="007E1110" w:rsidRPr="007E1110" w:rsidRDefault="007E1110" w:rsidP="00453D2B">
      <w:pPr>
        <w:jc w:val="both"/>
        <w:rPr>
          <w:lang w:val="de-DE"/>
        </w:rPr>
      </w:pPr>
    </w:p>
    <w:p w14:paraId="3CCA5193" w14:textId="77777777" w:rsidR="007E1110" w:rsidRPr="007E1110" w:rsidRDefault="007E1110" w:rsidP="00453D2B">
      <w:pPr>
        <w:jc w:val="both"/>
        <w:rPr>
          <w:lang w:val="de-DE"/>
        </w:rPr>
      </w:pPr>
      <w:r w:rsidRPr="007E1110">
        <w:rPr>
          <w:lang w:val="de-DE"/>
        </w:rPr>
        <w:tab/>
      </w:r>
      <w:r w:rsidRPr="007E1110">
        <w:rPr>
          <w:i/>
          <w:iCs/>
          <w:lang w:val="de-DE"/>
        </w:rPr>
        <w:t>c)</w:t>
      </w:r>
      <w:r w:rsidRPr="007E1110">
        <w:rPr>
          <w:lang w:val="de-DE"/>
        </w:rPr>
        <w:t> Sie müssen nicht mit orthopädischen Schuhen kombiniert werden oder Teil einer Orthese oder Prothese sein,</w:t>
      </w:r>
    </w:p>
    <w:p w14:paraId="38A838D0" w14:textId="77777777" w:rsidR="007E1110" w:rsidRPr="007E1110" w:rsidRDefault="007E1110" w:rsidP="00453D2B">
      <w:pPr>
        <w:jc w:val="both"/>
        <w:rPr>
          <w:lang w:val="de-DE"/>
        </w:rPr>
      </w:pPr>
    </w:p>
    <w:p w14:paraId="2898572F" w14:textId="77777777" w:rsidR="007E1110" w:rsidRPr="007E1110" w:rsidRDefault="007E1110" w:rsidP="00453D2B">
      <w:pPr>
        <w:jc w:val="both"/>
        <w:rPr>
          <w:lang w:val="de-DE"/>
        </w:rPr>
      </w:pPr>
      <w:r w:rsidRPr="007E1110">
        <w:rPr>
          <w:lang w:val="de-DE"/>
        </w:rPr>
        <w:tab/>
        <w:t>13. Bio- und Pathomechanik: Entwurf, Anfertigung und Anpassung podologischer Einlagen,</w:t>
      </w:r>
    </w:p>
    <w:p w14:paraId="775574D2" w14:textId="77777777" w:rsidR="007E1110" w:rsidRPr="007E1110" w:rsidRDefault="007E1110" w:rsidP="00453D2B">
      <w:pPr>
        <w:jc w:val="both"/>
        <w:rPr>
          <w:lang w:val="de-DE"/>
        </w:rPr>
      </w:pPr>
    </w:p>
    <w:p w14:paraId="246F98D2" w14:textId="77777777" w:rsidR="007E1110" w:rsidRPr="007E1110" w:rsidRDefault="007E1110" w:rsidP="00453D2B">
      <w:pPr>
        <w:jc w:val="both"/>
        <w:rPr>
          <w:lang w:val="de-DE"/>
        </w:rPr>
      </w:pPr>
      <w:r w:rsidRPr="007E1110">
        <w:rPr>
          <w:lang w:val="de-DE"/>
        </w:rPr>
        <w:tab/>
        <w:t>14. Assistenz und Instrumentieren: Begriff, der voraussetzt, dass der Arzt und der Podologe gemeinsam Handlungen bei einem Patienten durchführen, wobei zwischen ihnen ein direkter visueller und verbaler Kontakt besteht,</w:t>
      </w:r>
    </w:p>
    <w:p w14:paraId="684685EE" w14:textId="77777777" w:rsidR="007E1110" w:rsidRPr="007E1110" w:rsidRDefault="007E1110" w:rsidP="00453D2B">
      <w:pPr>
        <w:jc w:val="both"/>
        <w:rPr>
          <w:lang w:val="de-DE"/>
        </w:rPr>
      </w:pPr>
    </w:p>
    <w:p w14:paraId="748CECE6" w14:textId="77777777" w:rsidR="007E1110" w:rsidRPr="007E1110" w:rsidRDefault="007E1110" w:rsidP="00453D2B">
      <w:pPr>
        <w:jc w:val="both"/>
        <w:rPr>
          <w:lang w:val="de-DE"/>
        </w:rPr>
      </w:pPr>
      <w:r w:rsidRPr="007E1110">
        <w:rPr>
          <w:lang w:val="de-DE"/>
        </w:rPr>
        <w:tab/>
        <w:t>15. aseptische Wundpflege: Pflege von Wunden, die die Dermis nicht durchdringen,</w:t>
      </w:r>
    </w:p>
    <w:p w14:paraId="5D6933E8" w14:textId="77777777" w:rsidR="007E1110" w:rsidRPr="007E1110" w:rsidRDefault="007E1110" w:rsidP="00453D2B">
      <w:pPr>
        <w:jc w:val="both"/>
        <w:rPr>
          <w:lang w:val="de-DE"/>
        </w:rPr>
      </w:pPr>
    </w:p>
    <w:p w14:paraId="27F92AF7" w14:textId="77777777" w:rsidR="007E1110" w:rsidRPr="007E1110" w:rsidRDefault="007E1110" w:rsidP="00453D2B">
      <w:pPr>
        <w:jc w:val="both"/>
        <w:rPr>
          <w:lang w:val="de-DE"/>
        </w:rPr>
      </w:pPr>
      <w:r w:rsidRPr="007E1110">
        <w:rPr>
          <w:lang w:val="de-DE"/>
        </w:rPr>
        <w:tab/>
        <w:t>16. allgemeine Wundpflege: Pflege von Wunden, die die Dermis durchdringen.</w:t>
      </w:r>
    </w:p>
    <w:p w14:paraId="1CF21DD9" w14:textId="77777777" w:rsidR="007E1110" w:rsidRPr="007E1110" w:rsidRDefault="007E1110" w:rsidP="00453D2B">
      <w:pPr>
        <w:jc w:val="both"/>
        <w:rPr>
          <w:lang w:val="de-DE"/>
        </w:rPr>
      </w:pPr>
    </w:p>
    <w:p w14:paraId="0F6FD8B0" w14:textId="77777777" w:rsidR="007E1110" w:rsidRPr="007E1110" w:rsidRDefault="007E1110" w:rsidP="00453D2B">
      <w:pPr>
        <w:jc w:val="both"/>
        <w:rPr>
          <w:lang w:val="de-DE"/>
        </w:rPr>
      </w:pPr>
    </w:p>
    <w:p w14:paraId="50D89D05" w14:textId="77777777" w:rsidR="007E1110" w:rsidRPr="007E1110" w:rsidRDefault="007E1110" w:rsidP="00453D2B">
      <w:pPr>
        <w:jc w:val="both"/>
        <w:rPr>
          <w:lang w:val="de-DE"/>
        </w:rPr>
      </w:pPr>
      <w:r w:rsidRPr="007E1110">
        <w:rPr>
          <w:lang w:val="de-DE"/>
        </w:rPr>
        <w:tab/>
      </w:r>
      <w:r w:rsidRPr="007E1110">
        <w:rPr>
          <w:b/>
          <w:lang w:val="de-DE"/>
        </w:rPr>
        <w:t>Art. 2 -</w:t>
      </w:r>
      <w:r w:rsidRPr="007E1110">
        <w:rPr>
          <w:lang w:val="de-DE"/>
        </w:rPr>
        <w:t xml:space="preserve"> Die Ausübung der "Podologie" stellt einen Heilhilfsberuf im Sinne von Artikel 69 des koordinierten Gesetzes vom 10. Mai 2015 über die Ausübung der Gesundheitspflegeberufe dar.</w:t>
      </w:r>
    </w:p>
    <w:p w14:paraId="210CB4CA" w14:textId="77777777" w:rsidR="007E1110" w:rsidRPr="007E1110" w:rsidRDefault="007E1110" w:rsidP="00453D2B">
      <w:pPr>
        <w:jc w:val="both"/>
        <w:rPr>
          <w:lang w:val="de-DE"/>
        </w:rPr>
      </w:pPr>
    </w:p>
    <w:p w14:paraId="7F807967" w14:textId="77777777" w:rsidR="007E1110" w:rsidRPr="007E1110" w:rsidRDefault="007E1110" w:rsidP="00453D2B">
      <w:pPr>
        <w:jc w:val="both"/>
        <w:rPr>
          <w:lang w:val="de-DE"/>
        </w:rPr>
      </w:pPr>
    </w:p>
    <w:p w14:paraId="7EBE6451" w14:textId="77777777" w:rsidR="007E1110" w:rsidRPr="007E1110" w:rsidRDefault="007E1110" w:rsidP="00453D2B">
      <w:pPr>
        <w:jc w:val="both"/>
        <w:rPr>
          <w:lang w:val="de-DE"/>
        </w:rPr>
      </w:pPr>
      <w:r w:rsidRPr="007E1110">
        <w:rPr>
          <w:lang w:val="de-DE"/>
        </w:rPr>
        <w:tab/>
      </w:r>
      <w:r w:rsidRPr="007E1110">
        <w:rPr>
          <w:b/>
          <w:lang w:val="de-DE"/>
        </w:rPr>
        <w:t>Art. 3 -</w:t>
      </w:r>
      <w:r w:rsidRPr="007E1110">
        <w:rPr>
          <w:lang w:val="de-DE"/>
        </w:rPr>
        <w:t xml:space="preserve"> Der in Artikel 2 erwähnte Beruf wird unter der Berufsbezeichnung "Podologe" ausgeübt.</w:t>
      </w:r>
    </w:p>
    <w:p w14:paraId="691B7A06" w14:textId="77777777" w:rsidR="007E1110" w:rsidRPr="007E1110" w:rsidRDefault="007E1110" w:rsidP="00453D2B">
      <w:pPr>
        <w:jc w:val="both"/>
        <w:rPr>
          <w:lang w:val="de-DE"/>
        </w:rPr>
      </w:pPr>
    </w:p>
    <w:p w14:paraId="5E252918" w14:textId="77777777" w:rsidR="007E1110" w:rsidRPr="007E1110" w:rsidRDefault="007E1110" w:rsidP="00453D2B">
      <w:pPr>
        <w:jc w:val="both"/>
        <w:rPr>
          <w:lang w:val="de-DE"/>
        </w:rPr>
      </w:pPr>
    </w:p>
    <w:p w14:paraId="52A673A8" w14:textId="77777777" w:rsidR="007E1110" w:rsidRPr="007E1110" w:rsidRDefault="007E1110" w:rsidP="00453D2B">
      <w:pPr>
        <w:jc w:val="both"/>
        <w:rPr>
          <w:lang w:val="de-DE"/>
        </w:rPr>
      </w:pPr>
      <w:r w:rsidRPr="007E1110">
        <w:rPr>
          <w:lang w:val="de-DE"/>
        </w:rPr>
        <w:tab/>
      </w:r>
      <w:r w:rsidRPr="007E1110">
        <w:rPr>
          <w:b/>
          <w:lang w:val="de-DE"/>
        </w:rPr>
        <w:t>Art. 4 -</w:t>
      </w:r>
      <w:r w:rsidRPr="007E1110">
        <w:rPr>
          <w:lang w:val="de-DE"/>
        </w:rPr>
        <w:t xml:space="preserve"> Der Beruf des Podologen darf nur durch Personen ausgeübt werden, die folgende Bedingungen erfüllen:</w:t>
      </w:r>
    </w:p>
    <w:p w14:paraId="56AFCA1F" w14:textId="77777777" w:rsidR="007E1110" w:rsidRPr="007E1110" w:rsidRDefault="007E1110" w:rsidP="00453D2B">
      <w:pPr>
        <w:jc w:val="both"/>
        <w:rPr>
          <w:lang w:val="de-DE"/>
        </w:rPr>
      </w:pPr>
    </w:p>
    <w:p w14:paraId="30E9FC27" w14:textId="77777777" w:rsidR="007E1110" w:rsidRPr="007E1110" w:rsidRDefault="007E1110" w:rsidP="00453D2B">
      <w:pPr>
        <w:jc w:val="both"/>
        <w:rPr>
          <w:lang w:val="de-DE"/>
        </w:rPr>
      </w:pPr>
      <w:r w:rsidRPr="007E1110">
        <w:rPr>
          <w:lang w:val="de-DE"/>
        </w:rPr>
        <w:tab/>
        <w:t>1. Inhaber eines Diploms sein, mit dem eine Ausbildung abgeschlossen wird, die einer Ausbildung im Rahmen des Hochschulunterrichts entspricht, die mindestens 180 ECTS-Leistungspunkten entspricht und deren Studienprogramm mindestens Folgendes umfasst:</w:t>
      </w:r>
    </w:p>
    <w:p w14:paraId="1B7B256F" w14:textId="77777777" w:rsidR="007E1110" w:rsidRPr="007E1110" w:rsidRDefault="007E1110" w:rsidP="00453D2B">
      <w:pPr>
        <w:jc w:val="both"/>
        <w:rPr>
          <w:lang w:val="de-DE"/>
        </w:rPr>
      </w:pPr>
    </w:p>
    <w:p w14:paraId="5E57CED1" w14:textId="77777777" w:rsidR="007E1110" w:rsidRPr="007E1110" w:rsidRDefault="007E1110" w:rsidP="00453D2B">
      <w:pPr>
        <w:jc w:val="both"/>
        <w:rPr>
          <w:lang w:val="de-DE"/>
        </w:rPr>
      </w:pPr>
      <w:r w:rsidRPr="007E1110">
        <w:rPr>
          <w:lang w:val="de-DE"/>
        </w:rPr>
        <w:tab/>
      </w:r>
      <w:r w:rsidRPr="007E1110">
        <w:rPr>
          <w:i/>
          <w:iCs/>
          <w:lang w:val="de-DE"/>
        </w:rPr>
        <w:t>a)</w:t>
      </w:r>
      <w:r w:rsidRPr="007E1110">
        <w:rPr>
          <w:lang w:val="de-DE"/>
        </w:rPr>
        <w:t> eine theoretische Ausbildung in folgenden Bereichen:</w:t>
      </w:r>
    </w:p>
    <w:p w14:paraId="69A60A4E" w14:textId="77777777" w:rsidR="007E1110" w:rsidRPr="007E1110" w:rsidRDefault="007E1110" w:rsidP="00453D2B">
      <w:pPr>
        <w:jc w:val="both"/>
        <w:rPr>
          <w:lang w:val="de-DE"/>
        </w:rPr>
      </w:pPr>
    </w:p>
    <w:p w14:paraId="21E63F22" w14:textId="77777777" w:rsidR="007E1110" w:rsidRPr="007E1110" w:rsidRDefault="007E1110" w:rsidP="00453D2B">
      <w:pPr>
        <w:jc w:val="both"/>
        <w:rPr>
          <w:lang w:val="de-DE"/>
        </w:rPr>
      </w:pPr>
      <w:r w:rsidRPr="007E1110">
        <w:rPr>
          <w:lang w:val="de-DE"/>
        </w:rPr>
        <w:tab/>
        <w:t>i) allgemeine Anatomie einschließlich topographischer Anatomie der unteren Gliedmaßen,</w:t>
      </w:r>
    </w:p>
    <w:p w14:paraId="1910CB4E" w14:textId="77777777" w:rsidR="007E1110" w:rsidRPr="007E1110" w:rsidRDefault="007E1110" w:rsidP="00453D2B">
      <w:pPr>
        <w:jc w:val="both"/>
        <w:rPr>
          <w:lang w:val="de-DE"/>
        </w:rPr>
      </w:pPr>
    </w:p>
    <w:p w14:paraId="34541B8B" w14:textId="77777777" w:rsidR="007E1110" w:rsidRPr="007E1110" w:rsidRDefault="007E1110" w:rsidP="00453D2B">
      <w:pPr>
        <w:jc w:val="both"/>
        <w:rPr>
          <w:lang w:val="de-DE"/>
        </w:rPr>
      </w:pPr>
      <w:r w:rsidRPr="007E1110">
        <w:rPr>
          <w:lang w:val="de-DE"/>
        </w:rPr>
        <w:lastRenderedPageBreak/>
        <w:tab/>
        <w:t>ii) Chirurgie des Fußes und der angrenzenden Körperabschnitte,</w:t>
      </w:r>
    </w:p>
    <w:p w14:paraId="19B183C8" w14:textId="77777777" w:rsidR="007E1110" w:rsidRPr="007E1110" w:rsidRDefault="007E1110" w:rsidP="00453D2B">
      <w:pPr>
        <w:jc w:val="both"/>
        <w:rPr>
          <w:lang w:val="de-DE"/>
        </w:rPr>
      </w:pPr>
    </w:p>
    <w:p w14:paraId="4A1952CB" w14:textId="77777777" w:rsidR="007E1110" w:rsidRPr="007E1110" w:rsidRDefault="007E1110" w:rsidP="00453D2B">
      <w:pPr>
        <w:jc w:val="both"/>
        <w:rPr>
          <w:lang w:val="de-DE"/>
        </w:rPr>
      </w:pPr>
      <w:r w:rsidRPr="007E1110">
        <w:rPr>
          <w:lang w:val="de-DE"/>
        </w:rPr>
        <w:tab/>
        <w:t>iii) allgemeine Physiologie,</w:t>
      </w:r>
    </w:p>
    <w:p w14:paraId="488A05FE" w14:textId="77777777" w:rsidR="007E1110" w:rsidRPr="007E1110" w:rsidRDefault="007E1110" w:rsidP="00453D2B">
      <w:pPr>
        <w:jc w:val="both"/>
        <w:rPr>
          <w:lang w:val="de-DE"/>
        </w:rPr>
      </w:pPr>
    </w:p>
    <w:p w14:paraId="7214CFB7" w14:textId="77777777" w:rsidR="007E1110" w:rsidRPr="007E1110" w:rsidRDefault="007E1110" w:rsidP="00453D2B">
      <w:pPr>
        <w:jc w:val="both"/>
        <w:rPr>
          <w:lang w:val="de-DE"/>
        </w:rPr>
      </w:pPr>
      <w:r w:rsidRPr="007E1110">
        <w:rPr>
          <w:lang w:val="de-DE"/>
        </w:rPr>
        <w:tab/>
        <w:t>iv) Bewegungslehre einschließlich Physiologie der Bewegung, Biomechanik und Biometrie,</w:t>
      </w:r>
    </w:p>
    <w:p w14:paraId="237195A5" w14:textId="77777777" w:rsidR="007E1110" w:rsidRPr="007E1110" w:rsidRDefault="007E1110" w:rsidP="00453D2B">
      <w:pPr>
        <w:jc w:val="both"/>
        <w:rPr>
          <w:lang w:val="de-DE"/>
        </w:rPr>
      </w:pPr>
    </w:p>
    <w:p w14:paraId="57869FA6" w14:textId="77777777" w:rsidR="007E1110" w:rsidRPr="007E1110" w:rsidRDefault="007E1110" w:rsidP="00453D2B">
      <w:pPr>
        <w:jc w:val="both"/>
        <w:rPr>
          <w:lang w:val="de-DE"/>
        </w:rPr>
      </w:pPr>
      <w:r w:rsidRPr="007E1110">
        <w:rPr>
          <w:lang w:val="de-DE"/>
        </w:rPr>
        <w:tab/>
        <w:t>v) allgemeine Pathologie einschließlich Mikrobiologie, Orthopädie, Traumatologie, Pädiatrie, Dermatologie, Neurologie, innere Medizin einschließlich vaskulärer Pathologie, systemischer Erkrankungen, metabolischer Erkrankungen und Geriatrie,</w:t>
      </w:r>
    </w:p>
    <w:p w14:paraId="62A792CC" w14:textId="77777777" w:rsidR="007E1110" w:rsidRPr="007E1110" w:rsidRDefault="007E1110" w:rsidP="00453D2B">
      <w:pPr>
        <w:jc w:val="both"/>
        <w:rPr>
          <w:lang w:val="de-DE"/>
        </w:rPr>
      </w:pPr>
    </w:p>
    <w:p w14:paraId="51B780BD" w14:textId="77777777" w:rsidR="007E1110" w:rsidRPr="007E1110" w:rsidRDefault="007E1110" w:rsidP="00453D2B">
      <w:pPr>
        <w:jc w:val="both"/>
        <w:rPr>
          <w:lang w:val="de-DE"/>
        </w:rPr>
      </w:pPr>
      <w:r w:rsidRPr="007E1110">
        <w:rPr>
          <w:lang w:val="de-DE"/>
        </w:rPr>
        <w:tab/>
        <w:t>vi) bildgebendes Diagnoseverfahren,</w:t>
      </w:r>
    </w:p>
    <w:p w14:paraId="07D2AA54" w14:textId="77777777" w:rsidR="007E1110" w:rsidRPr="007E1110" w:rsidRDefault="007E1110" w:rsidP="00453D2B">
      <w:pPr>
        <w:jc w:val="both"/>
        <w:rPr>
          <w:lang w:val="de-DE"/>
        </w:rPr>
      </w:pPr>
    </w:p>
    <w:p w14:paraId="37DD1FEC" w14:textId="77777777" w:rsidR="007E1110" w:rsidRPr="007E1110" w:rsidRDefault="007E1110" w:rsidP="00453D2B">
      <w:pPr>
        <w:jc w:val="both"/>
        <w:rPr>
          <w:lang w:val="de-DE"/>
        </w:rPr>
      </w:pPr>
      <w:r w:rsidRPr="007E1110">
        <w:rPr>
          <w:lang w:val="de-DE"/>
        </w:rPr>
        <w:tab/>
        <w:t>vii) Pharmakologie,</w:t>
      </w:r>
    </w:p>
    <w:p w14:paraId="391E7E8C" w14:textId="77777777" w:rsidR="007E1110" w:rsidRPr="007E1110" w:rsidRDefault="007E1110" w:rsidP="00453D2B">
      <w:pPr>
        <w:jc w:val="both"/>
        <w:rPr>
          <w:lang w:val="de-DE"/>
        </w:rPr>
      </w:pPr>
    </w:p>
    <w:p w14:paraId="61E98438" w14:textId="77777777" w:rsidR="007E1110" w:rsidRPr="007E1110" w:rsidRDefault="007E1110" w:rsidP="00453D2B">
      <w:pPr>
        <w:jc w:val="both"/>
        <w:rPr>
          <w:lang w:val="de-DE"/>
        </w:rPr>
      </w:pPr>
      <w:r w:rsidRPr="007E1110">
        <w:rPr>
          <w:lang w:val="de-DE"/>
        </w:rPr>
        <w:tab/>
        <w:t>viii) Chemie,</w:t>
      </w:r>
    </w:p>
    <w:p w14:paraId="56823D7F" w14:textId="77777777" w:rsidR="007E1110" w:rsidRPr="007E1110" w:rsidRDefault="007E1110" w:rsidP="00453D2B">
      <w:pPr>
        <w:jc w:val="both"/>
        <w:rPr>
          <w:lang w:val="de-DE"/>
        </w:rPr>
      </w:pPr>
    </w:p>
    <w:p w14:paraId="5D7E1337" w14:textId="77777777" w:rsidR="007E1110" w:rsidRPr="007E1110" w:rsidRDefault="007E1110" w:rsidP="00453D2B">
      <w:pPr>
        <w:jc w:val="both"/>
        <w:rPr>
          <w:lang w:val="de-DE"/>
        </w:rPr>
      </w:pPr>
      <w:r w:rsidRPr="007E1110">
        <w:rPr>
          <w:lang w:val="de-DE"/>
        </w:rPr>
        <w:tab/>
        <w:t>ix) Physik,</w:t>
      </w:r>
    </w:p>
    <w:p w14:paraId="48B41C44" w14:textId="77777777" w:rsidR="007E1110" w:rsidRPr="007E1110" w:rsidRDefault="007E1110" w:rsidP="00453D2B">
      <w:pPr>
        <w:jc w:val="both"/>
        <w:rPr>
          <w:lang w:val="de-DE"/>
        </w:rPr>
      </w:pPr>
    </w:p>
    <w:p w14:paraId="40AD3D23" w14:textId="77777777" w:rsidR="007E1110" w:rsidRPr="007E1110" w:rsidRDefault="007E1110" w:rsidP="00453D2B">
      <w:pPr>
        <w:jc w:val="both"/>
        <w:rPr>
          <w:lang w:val="de-DE"/>
        </w:rPr>
      </w:pPr>
      <w:r w:rsidRPr="007E1110">
        <w:rPr>
          <w:lang w:val="de-DE"/>
        </w:rPr>
        <w:tab/>
        <w:t>x) Physiotechnik,</w:t>
      </w:r>
    </w:p>
    <w:p w14:paraId="510F38C9" w14:textId="77777777" w:rsidR="007E1110" w:rsidRPr="007E1110" w:rsidRDefault="007E1110" w:rsidP="00453D2B">
      <w:pPr>
        <w:jc w:val="both"/>
        <w:rPr>
          <w:lang w:val="de-DE"/>
        </w:rPr>
      </w:pPr>
    </w:p>
    <w:p w14:paraId="50026563" w14:textId="77777777" w:rsidR="007E1110" w:rsidRPr="007E1110" w:rsidRDefault="007E1110" w:rsidP="00453D2B">
      <w:pPr>
        <w:jc w:val="both"/>
        <w:rPr>
          <w:lang w:val="de-DE"/>
        </w:rPr>
      </w:pPr>
      <w:r w:rsidRPr="007E1110">
        <w:rPr>
          <w:lang w:val="de-DE"/>
        </w:rPr>
        <w:tab/>
        <w:t>xi) Berufspflichten,</w:t>
      </w:r>
    </w:p>
    <w:p w14:paraId="06F8762A" w14:textId="77777777" w:rsidR="007E1110" w:rsidRPr="007E1110" w:rsidRDefault="007E1110" w:rsidP="00453D2B">
      <w:pPr>
        <w:jc w:val="both"/>
        <w:rPr>
          <w:lang w:val="de-DE"/>
        </w:rPr>
      </w:pPr>
    </w:p>
    <w:p w14:paraId="04D9CBA7" w14:textId="77777777" w:rsidR="007E1110" w:rsidRPr="007E1110" w:rsidRDefault="007E1110" w:rsidP="00453D2B">
      <w:pPr>
        <w:jc w:val="both"/>
        <w:rPr>
          <w:lang w:val="de-DE"/>
        </w:rPr>
      </w:pPr>
      <w:r w:rsidRPr="007E1110">
        <w:rPr>
          <w:lang w:val="de-DE"/>
        </w:rPr>
        <w:tab/>
        <w:t>xii) Geschichte der Podologie,</w:t>
      </w:r>
    </w:p>
    <w:p w14:paraId="32668775" w14:textId="77777777" w:rsidR="007E1110" w:rsidRPr="007E1110" w:rsidRDefault="007E1110" w:rsidP="00453D2B">
      <w:pPr>
        <w:jc w:val="both"/>
        <w:rPr>
          <w:lang w:val="de-DE"/>
        </w:rPr>
      </w:pPr>
    </w:p>
    <w:p w14:paraId="2267596A" w14:textId="77777777" w:rsidR="007E1110" w:rsidRPr="007E1110" w:rsidRDefault="007E1110" w:rsidP="00453D2B">
      <w:pPr>
        <w:jc w:val="both"/>
        <w:rPr>
          <w:lang w:val="de-DE"/>
        </w:rPr>
      </w:pPr>
      <w:r w:rsidRPr="007E1110">
        <w:rPr>
          <w:lang w:val="de-DE"/>
        </w:rPr>
        <w:tab/>
        <w:t>xiii) Rechtsvorschriften über die Gesundheitspflegeberufe,</w:t>
      </w:r>
    </w:p>
    <w:p w14:paraId="71DDFD0A" w14:textId="77777777" w:rsidR="007E1110" w:rsidRPr="007E1110" w:rsidRDefault="007E1110" w:rsidP="00453D2B">
      <w:pPr>
        <w:jc w:val="both"/>
        <w:rPr>
          <w:lang w:val="de-DE"/>
        </w:rPr>
      </w:pPr>
    </w:p>
    <w:p w14:paraId="6C41580C" w14:textId="77777777" w:rsidR="007E1110" w:rsidRPr="007E1110" w:rsidRDefault="007E1110" w:rsidP="00453D2B">
      <w:pPr>
        <w:jc w:val="both"/>
        <w:rPr>
          <w:lang w:val="de-DE"/>
        </w:rPr>
      </w:pPr>
      <w:r w:rsidRPr="007E1110">
        <w:rPr>
          <w:lang w:val="de-DE"/>
        </w:rPr>
        <w:tab/>
      </w:r>
      <w:r w:rsidRPr="007E1110">
        <w:rPr>
          <w:i/>
          <w:iCs/>
          <w:lang w:val="de-DE"/>
        </w:rPr>
        <w:t>b)</w:t>
      </w:r>
      <w:r w:rsidRPr="007E1110">
        <w:rPr>
          <w:lang w:val="de-DE"/>
        </w:rPr>
        <w:t> eine theoretische und praktische Ausbildung in folgenden Bereichen:</w:t>
      </w:r>
    </w:p>
    <w:p w14:paraId="21DBC876" w14:textId="77777777" w:rsidR="007E1110" w:rsidRPr="007E1110" w:rsidRDefault="007E1110" w:rsidP="00453D2B">
      <w:pPr>
        <w:jc w:val="both"/>
        <w:rPr>
          <w:lang w:val="de-DE"/>
        </w:rPr>
      </w:pPr>
    </w:p>
    <w:p w14:paraId="07A61357" w14:textId="77777777" w:rsidR="007E1110" w:rsidRPr="007E1110" w:rsidRDefault="007E1110" w:rsidP="00453D2B">
      <w:pPr>
        <w:jc w:val="both"/>
        <w:rPr>
          <w:lang w:val="de-DE"/>
        </w:rPr>
      </w:pPr>
      <w:r w:rsidRPr="007E1110">
        <w:rPr>
          <w:lang w:val="de-DE"/>
        </w:rPr>
        <w:tab/>
        <w:t>i) podologische Untersuchungsmethoden,</w:t>
      </w:r>
    </w:p>
    <w:p w14:paraId="09409420" w14:textId="77777777" w:rsidR="007E1110" w:rsidRPr="007E1110" w:rsidRDefault="007E1110" w:rsidP="00453D2B">
      <w:pPr>
        <w:jc w:val="both"/>
        <w:rPr>
          <w:lang w:val="de-DE"/>
        </w:rPr>
      </w:pPr>
    </w:p>
    <w:p w14:paraId="0D7F46DA" w14:textId="77777777" w:rsidR="007E1110" w:rsidRPr="007E1110" w:rsidRDefault="007E1110" w:rsidP="00453D2B">
      <w:pPr>
        <w:jc w:val="both"/>
        <w:rPr>
          <w:lang w:val="de-DE"/>
        </w:rPr>
      </w:pPr>
      <w:r w:rsidRPr="007E1110">
        <w:rPr>
          <w:lang w:val="de-DE"/>
        </w:rPr>
        <w:tab/>
        <w:t>ii) podologische Behandlungsmethoden,</w:t>
      </w:r>
    </w:p>
    <w:p w14:paraId="66CDC7A6" w14:textId="77777777" w:rsidR="007E1110" w:rsidRPr="007E1110" w:rsidRDefault="007E1110" w:rsidP="00453D2B">
      <w:pPr>
        <w:jc w:val="both"/>
        <w:rPr>
          <w:lang w:val="de-DE"/>
        </w:rPr>
      </w:pPr>
    </w:p>
    <w:p w14:paraId="7F711CD1" w14:textId="77777777" w:rsidR="007E1110" w:rsidRPr="007E1110" w:rsidRDefault="007E1110" w:rsidP="00453D2B">
      <w:pPr>
        <w:jc w:val="both"/>
        <w:rPr>
          <w:lang w:val="de-DE"/>
        </w:rPr>
      </w:pPr>
      <w:r w:rsidRPr="007E1110">
        <w:rPr>
          <w:lang w:val="de-DE"/>
        </w:rPr>
        <w:tab/>
        <w:t>iii) podologische Einlagen,</w:t>
      </w:r>
    </w:p>
    <w:p w14:paraId="316B853F" w14:textId="77777777" w:rsidR="007E1110" w:rsidRPr="007E1110" w:rsidRDefault="007E1110" w:rsidP="00453D2B">
      <w:pPr>
        <w:jc w:val="both"/>
        <w:rPr>
          <w:lang w:val="de-DE"/>
        </w:rPr>
      </w:pPr>
    </w:p>
    <w:p w14:paraId="04E39D87" w14:textId="77777777" w:rsidR="007E1110" w:rsidRPr="007E1110" w:rsidRDefault="007E1110" w:rsidP="00453D2B">
      <w:pPr>
        <w:jc w:val="both"/>
        <w:rPr>
          <w:lang w:val="de-DE"/>
        </w:rPr>
      </w:pPr>
      <w:r w:rsidRPr="007E1110">
        <w:rPr>
          <w:lang w:val="de-DE"/>
        </w:rPr>
        <w:tab/>
        <w:t>iv) Haut- und Wundpflege,</w:t>
      </w:r>
    </w:p>
    <w:p w14:paraId="2B1EFD24" w14:textId="77777777" w:rsidR="007E1110" w:rsidRPr="007E1110" w:rsidRDefault="007E1110" w:rsidP="00453D2B">
      <w:pPr>
        <w:jc w:val="both"/>
        <w:rPr>
          <w:lang w:val="de-DE"/>
        </w:rPr>
      </w:pPr>
    </w:p>
    <w:p w14:paraId="5EE2114A" w14:textId="77777777" w:rsidR="007E1110" w:rsidRPr="007E1110" w:rsidRDefault="007E1110" w:rsidP="00453D2B">
      <w:pPr>
        <w:jc w:val="both"/>
        <w:rPr>
          <w:lang w:val="de-DE"/>
        </w:rPr>
      </w:pPr>
      <w:r w:rsidRPr="007E1110">
        <w:rPr>
          <w:lang w:val="de-DE"/>
        </w:rPr>
        <w:tab/>
        <w:t>v) Hygiene, Sterilisieren und Instrumentieren,</w:t>
      </w:r>
    </w:p>
    <w:p w14:paraId="21BE1B1A" w14:textId="77777777" w:rsidR="007E1110" w:rsidRPr="007E1110" w:rsidRDefault="007E1110" w:rsidP="00453D2B">
      <w:pPr>
        <w:jc w:val="both"/>
        <w:rPr>
          <w:lang w:val="de-DE"/>
        </w:rPr>
      </w:pPr>
    </w:p>
    <w:p w14:paraId="15227869" w14:textId="77777777" w:rsidR="007E1110" w:rsidRPr="007E1110" w:rsidRDefault="007E1110" w:rsidP="00453D2B">
      <w:pPr>
        <w:jc w:val="both"/>
        <w:rPr>
          <w:lang w:val="de-DE"/>
        </w:rPr>
      </w:pPr>
      <w:r w:rsidRPr="007E1110">
        <w:rPr>
          <w:lang w:val="de-DE"/>
        </w:rPr>
        <w:tab/>
        <w:t>vi) Bio- und Pathomechanik,</w:t>
      </w:r>
    </w:p>
    <w:p w14:paraId="6671FDF4" w14:textId="77777777" w:rsidR="007E1110" w:rsidRPr="007E1110" w:rsidRDefault="007E1110" w:rsidP="00453D2B">
      <w:pPr>
        <w:jc w:val="both"/>
        <w:rPr>
          <w:lang w:val="de-DE"/>
        </w:rPr>
      </w:pPr>
    </w:p>
    <w:p w14:paraId="3E28611E" w14:textId="77777777" w:rsidR="007E1110" w:rsidRPr="007E1110" w:rsidRDefault="007E1110" w:rsidP="00453D2B">
      <w:pPr>
        <w:jc w:val="both"/>
        <w:rPr>
          <w:lang w:val="de-DE"/>
        </w:rPr>
      </w:pPr>
      <w:r w:rsidRPr="007E1110">
        <w:rPr>
          <w:lang w:val="de-DE"/>
        </w:rPr>
        <w:tab/>
        <w:t>vii) Orthetik des Fußes und des Fußknöchels,</w:t>
      </w:r>
    </w:p>
    <w:p w14:paraId="2E228FD2" w14:textId="77777777" w:rsidR="007E1110" w:rsidRPr="007E1110" w:rsidRDefault="007E1110" w:rsidP="00453D2B">
      <w:pPr>
        <w:jc w:val="both"/>
        <w:rPr>
          <w:lang w:val="de-DE"/>
        </w:rPr>
      </w:pPr>
    </w:p>
    <w:p w14:paraId="7EF42F8C" w14:textId="77777777" w:rsidR="007E1110" w:rsidRPr="007E1110" w:rsidRDefault="007E1110" w:rsidP="00453D2B">
      <w:pPr>
        <w:jc w:val="both"/>
        <w:rPr>
          <w:lang w:val="de-DE"/>
        </w:rPr>
      </w:pPr>
      <w:r w:rsidRPr="007E1110">
        <w:rPr>
          <w:lang w:val="de-DE"/>
        </w:rPr>
        <w:tab/>
        <w:t>viii)  Messtechniken, Materialkunde und Werkstatttechnik,</w:t>
      </w:r>
    </w:p>
    <w:p w14:paraId="78D0F9E7" w14:textId="77777777" w:rsidR="007E1110" w:rsidRPr="007E1110" w:rsidRDefault="007E1110" w:rsidP="00453D2B">
      <w:pPr>
        <w:jc w:val="both"/>
        <w:rPr>
          <w:lang w:val="de-DE"/>
        </w:rPr>
      </w:pPr>
    </w:p>
    <w:p w14:paraId="0410106D" w14:textId="77777777" w:rsidR="007E1110" w:rsidRPr="007E1110" w:rsidRDefault="007E1110" w:rsidP="00453D2B">
      <w:pPr>
        <w:jc w:val="both"/>
        <w:rPr>
          <w:lang w:val="de-DE"/>
        </w:rPr>
      </w:pPr>
      <w:r w:rsidRPr="007E1110">
        <w:rPr>
          <w:lang w:val="de-DE"/>
        </w:rPr>
        <w:tab/>
        <w:t>ix) Gipstechniken,</w:t>
      </w:r>
    </w:p>
    <w:p w14:paraId="7752E2A9" w14:textId="77777777" w:rsidR="007E1110" w:rsidRPr="007E1110" w:rsidRDefault="007E1110" w:rsidP="00453D2B">
      <w:pPr>
        <w:jc w:val="both"/>
        <w:rPr>
          <w:lang w:val="de-DE"/>
        </w:rPr>
      </w:pPr>
    </w:p>
    <w:p w14:paraId="41CE6F05" w14:textId="77777777" w:rsidR="007E1110" w:rsidRPr="007E1110" w:rsidRDefault="007E1110" w:rsidP="00453D2B">
      <w:pPr>
        <w:jc w:val="both"/>
        <w:rPr>
          <w:lang w:val="de-DE"/>
        </w:rPr>
      </w:pPr>
      <w:r w:rsidRPr="007E1110">
        <w:rPr>
          <w:lang w:val="de-DE"/>
        </w:rPr>
        <w:tab/>
        <w:t>x) Assistenz und Instrumentieren in der Chirurgie der unteren Gliedmaßen,</w:t>
      </w:r>
    </w:p>
    <w:p w14:paraId="2785F5F3" w14:textId="77777777" w:rsidR="007E1110" w:rsidRPr="007E1110" w:rsidRDefault="007E1110" w:rsidP="00453D2B">
      <w:pPr>
        <w:jc w:val="both"/>
        <w:rPr>
          <w:lang w:val="de-DE"/>
        </w:rPr>
      </w:pPr>
    </w:p>
    <w:p w14:paraId="59392AAA" w14:textId="77777777" w:rsidR="007E1110" w:rsidRPr="007E1110" w:rsidRDefault="007E1110" w:rsidP="00453D2B">
      <w:pPr>
        <w:jc w:val="both"/>
        <w:rPr>
          <w:lang w:val="de-DE"/>
        </w:rPr>
      </w:pPr>
      <w:r w:rsidRPr="007E1110">
        <w:rPr>
          <w:lang w:val="de-DE"/>
        </w:rPr>
        <w:tab/>
        <w:t>xi) Bewegungsanalyse einschließlich Gang- und Laufanalyse,</w:t>
      </w:r>
    </w:p>
    <w:p w14:paraId="0126AF3A" w14:textId="77777777" w:rsidR="007E1110" w:rsidRPr="007E1110" w:rsidRDefault="007E1110" w:rsidP="00453D2B">
      <w:pPr>
        <w:jc w:val="both"/>
        <w:rPr>
          <w:lang w:val="de-DE"/>
        </w:rPr>
      </w:pPr>
    </w:p>
    <w:p w14:paraId="441CF406" w14:textId="77777777" w:rsidR="007E1110" w:rsidRPr="007E1110" w:rsidRDefault="007E1110" w:rsidP="00453D2B">
      <w:pPr>
        <w:jc w:val="both"/>
        <w:rPr>
          <w:lang w:val="de-DE"/>
        </w:rPr>
      </w:pPr>
      <w:r w:rsidRPr="007E1110">
        <w:rPr>
          <w:lang w:val="de-DE"/>
        </w:rPr>
        <w:tab/>
      </w:r>
      <w:r w:rsidRPr="007E1110">
        <w:rPr>
          <w:i/>
          <w:iCs/>
          <w:lang w:val="de-DE"/>
        </w:rPr>
        <w:t>c)</w:t>
      </w:r>
      <w:r w:rsidRPr="007E1110">
        <w:rPr>
          <w:lang w:val="de-DE"/>
        </w:rPr>
        <w:t> eine Abschlussarbeit, die in Zusammenhang steht mit der Ausbildung zum Podologen,</w:t>
      </w:r>
    </w:p>
    <w:p w14:paraId="25CA6D9D" w14:textId="77777777" w:rsidR="007E1110" w:rsidRPr="007E1110" w:rsidRDefault="007E1110" w:rsidP="00453D2B">
      <w:pPr>
        <w:jc w:val="both"/>
        <w:rPr>
          <w:lang w:val="de-DE"/>
        </w:rPr>
      </w:pPr>
    </w:p>
    <w:p w14:paraId="61DBE066" w14:textId="77777777" w:rsidR="007E1110" w:rsidRPr="007E1110" w:rsidRDefault="007E1110" w:rsidP="00453D2B">
      <w:pPr>
        <w:jc w:val="both"/>
        <w:rPr>
          <w:lang w:val="de-DE"/>
        </w:rPr>
      </w:pPr>
      <w:r w:rsidRPr="007E1110">
        <w:rPr>
          <w:lang w:val="de-DE"/>
        </w:rPr>
        <w:tab/>
        <w:t>2. ein Praktikum von mindestens 600 Stunden in theoretischer und praktischer Podologie erfolgreich absolviert haben, das durch ein Praktikumsheft, das der Anwärter fortschreiben muss, nachzuweisen ist,</w:t>
      </w:r>
    </w:p>
    <w:p w14:paraId="4B3C8404" w14:textId="77777777" w:rsidR="007E1110" w:rsidRPr="007E1110" w:rsidRDefault="007E1110" w:rsidP="00453D2B">
      <w:pPr>
        <w:jc w:val="both"/>
        <w:rPr>
          <w:lang w:val="de-DE"/>
        </w:rPr>
      </w:pPr>
    </w:p>
    <w:p w14:paraId="6BA17AEC" w14:textId="77777777" w:rsidR="007E1110" w:rsidRPr="007E1110" w:rsidRDefault="007E1110" w:rsidP="00453D2B">
      <w:pPr>
        <w:jc w:val="both"/>
        <w:rPr>
          <w:lang w:val="de-DE"/>
        </w:rPr>
      </w:pPr>
      <w:r w:rsidRPr="007E1110">
        <w:rPr>
          <w:lang w:val="de-DE"/>
        </w:rPr>
        <w:tab/>
        <w:t>Dieses Praktikum muss mindestens Folgendes umfassen:</w:t>
      </w:r>
    </w:p>
    <w:p w14:paraId="2CF59809" w14:textId="77777777" w:rsidR="007E1110" w:rsidRPr="007E1110" w:rsidRDefault="007E1110" w:rsidP="00453D2B">
      <w:pPr>
        <w:jc w:val="both"/>
        <w:rPr>
          <w:lang w:val="de-DE"/>
        </w:rPr>
      </w:pPr>
    </w:p>
    <w:p w14:paraId="64D6651D" w14:textId="77777777" w:rsidR="007E1110" w:rsidRPr="007E1110" w:rsidRDefault="007E1110" w:rsidP="00453D2B">
      <w:pPr>
        <w:jc w:val="both"/>
        <w:rPr>
          <w:lang w:val="de-DE"/>
        </w:rPr>
      </w:pPr>
      <w:r w:rsidRPr="007E1110">
        <w:rPr>
          <w:lang w:val="de-DE"/>
        </w:rPr>
        <w:tab/>
      </w:r>
      <w:r w:rsidRPr="007E1110">
        <w:rPr>
          <w:i/>
          <w:iCs/>
          <w:lang w:val="de-DE"/>
        </w:rPr>
        <w:t>a)</w:t>
      </w:r>
      <w:r w:rsidRPr="007E1110">
        <w:rPr>
          <w:lang w:val="de-DE"/>
        </w:rPr>
        <w:t> Poliklinik: Chirurgie, Orthopädie und Traumatologie, Neurologie, physikalische Medizin, Dermatologie und innere Krankheiten, sofern sie sich auf vaskuläre Pathologie, systemische Erkrankungen, metabolische Erkrankungen und Geriatrie beziehen,</w:t>
      </w:r>
    </w:p>
    <w:p w14:paraId="0FF1ED31" w14:textId="77777777" w:rsidR="007E1110" w:rsidRPr="007E1110" w:rsidRDefault="007E1110" w:rsidP="00453D2B">
      <w:pPr>
        <w:jc w:val="both"/>
        <w:rPr>
          <w:lang w:val="de-DE"/>
        </w:rPr>
      </w:pPr>
    </w:p>
    <w:p w14:paraId="4F253A9B" w14:textId="77777777" w:rsidR="007E1110" w:rsidRPr="007E1110" w:rsidRDefault="007E1110" w:rsidP="00453D2B">
      <w:pPr>
        <w:jc w:val="both"/>
        <w:rPr>
          <w:lang w:val="de-DE"/>
        </w:rPr>
      </w:pPr>
      <w:r w:rsidRPr="007E1110">
        <w:rPr>
          <w:lang w:val="de-DE"/>
        </w:rPr>
        <w:tab/>
      </w:r>
      <w:r w:rsidRPr="007E1110">
        <w:rPr>
          <w:i/>
          <w:iCs/>
          <w:lang w:val="de-DE"/>
        </w:rPr>
        <w:t>b)</w:t>
      </w:r>
      <w:r w:rsidRPr="007E1110">
        <w:rPr>
          <w:lang w:val="de-DE"/>
        </w:rPr>
        <w:t> Operationssaal; Assistenz in der Chirurgie der unteren Gliedmaßen,</w:t>
      </w:r>
    </w:p>
    <w:p w14:paraId="624622ED" w14:textId="77777777" w:rsidR="007E1110" w:rsidRPr="007E1110" w:rsidRDefault="007E1110" w:rsidP="00453D2B">
      <w:pPr>
        <w:jc w:val="both"/>
        <w:rPr>
          <w:lang w:val="de-DE"/>
        </w:rPr>
      </w:pPr>
    </w:p>
    <w:p w14:paraId="37B6B70A" w14:textId="77777777" w:rsidR="007E1110" w:rsidRPr="007E1110" w:rsidRDefault="007E1110" w:rsidP="00453D2B">
      <w:pPr>
        <w:jc w:val="both"/>
        <w:rPr>
          <w:lang w:val="de-DE"/>
        </w:rPr>
      </w:pPr>
      <w:r w:rsidRPr="007E1110">
        <w:rPr>
          <w:lang w:val="de-DE"/>
        </w:rPr>
        <w:tab/>
      </w:r>
      <w:r w:rsidRPr="007E1110">
        <w:rPr>
          <w:i/>
          <w:iCs/>
          <w:lang w:val="de-DE"/>
        </w:rPr>
        <w:t>c)</w:t>
      </w:r>
      <w:r w:rsidRPr="007E1110">
        <w:rPr>
          <w:lang w:val="de-DE"/>
        </w:rPr>
        <w:t>  technische Praktika in Zusammenhang mit der Herstellung technischer Hilfsmittel,</w:t>
      </w:r>
    </w:p>
    <w:p w14:paraId="7798C568" w14:textId="77777777" w:rsidR="007E1110" w:rsidRPr="007E1110" w:rsidRDefault="007E1110" w:rsidP="00453D2B">
      <w:pPr>
        <w:jc w:val="both"/>
        <w:rPr>
          <w:lang w:val="de-DE"/>
        </w:rPr>
      </w:pPr>
    </w:p>
    <w:p w14:paraId="3ADA31A0" w14:textId="77777777" w:rsidR="007E1110" w:rsidRPr="007E1110" w:rsidRDefault="007E1110" w:rsidP="00453D2B">
      <w:pPr>
        <w:jc w:val="both"/>
        <w:rPr>
          <w:lang w:val="de-DE"/>
        </w:rPr>
      </w:pPr>
      <w:r w:rsidRPr="007E1110">
        <w:rPr>
          <w:lang w:val="de-DE"/>
        </w:rPr>
        <w:tab/>
        <w:t>3. die beruflichen Kenntnisse und Fähigkeiten durch Weiterbildung aufrechterhalten und aktualisieren, um den Beruf auf optimalem Qualitätsniveau ausüben zu können. Der Anwärter muss dies jederzeit nachweisen können.</w:t>
      </w:r>
    </w:p>
    <w:p w14:paraId="5FAE90EE" w14:textId="77777777" w:rsidR="007E1110" w:rsidRPr="007E1110" w:rsidRDefault="007E1110" w:rsidP="00453D2B">
      <w:pPr>
        <w:jc w:val="both"/>
        <w:rPr>
          <w:lang w:val="de-DE"/>
        </w:rPr>
      </w:pPr>
    </w:p>
    <w:p w14:paraId="46FAD114" w14:textId="77777777" w:rsidR="007E1110" w:rsidRPr="007E1110" w:rsidRDefault="007E1110" w:rsidP="00453D2B">
      <w:pPr>
        <w:jc w:val="both"/>
        <w:rPr>
          <w:lang w:val="de-DE"/>
        </w:rPr>
      </w:pPr>
    </w:p>
    <w:p w14:paraId="1F33C535" w14:textId="77777777" w:rsidR="007E1110" w:rsidRPr="007E1110" w:rsidRDefault="007E1110" w:rsidP="00453D2B">
      <w:pPr>
        <w:jc w:val="both"/>
        <w:rPr>
          <w:lang w:val="de-DE"/>
        </w:rPr>
      </w:pPr>
      <w:r w:rsidRPr="007E1110">
        <w:rPr>
          <w:lang w:val="de-DE"/>
        </w:rPr>
        <w:tab/>
      </w:r>
      <w:r w:rsidRPr="007E1110">
        <w:rPr>
          <w:b/>
          <w:lang w:val="de-DE"/>
        </w:rPr>
        <w:t>Art. 5 -</w:t>
      </w:r>
      <w:r w:rsidRPr="007E1110">
        <w:rPr>
          <w:lang w:val="de-DE"/>
        </w:rPr>
        <w:t xml:space="preserve"> § 1 - Die in Artikel 71 § 1 Absatz 1 des vorerwähnten koordinierten Gesetzes vom 10. Mai 2015 erwähnten fachlichen Leistungen, die von Podologen erbracht werden können, sind in Anlage 1, Anlage 2 und Anlage 3 zu vorliegendem Erlass aufgeführt.</w:t>
      </w:r>
    </w:p>
    <w:p w14:paraId="20214D09" w14:textId="77777777" w:rsidR="007E1110" w:rsidRPr="007E1110" w:rsidRDefault="007E1110" w:rsidP="00453D2B">
      <w:pPr>
        <w:jc w:val="both"/>
        <w:rPr>
          <w:lang w:val="de-DE"/>
        </w:rPr>
      </w:pPr>
    </w:p>
    <w:p w14:paraId="38951063" w14:textId="77777777" w:rsidR="007E1110" w:rsidRPr="007E1110" w:rsidRDefault="007E1110" w:rsidP="00453D2B">
      <w:pPr>
        <w:jc w:val="both"/>
        <w:rPr>
          <w:lang w:val="de-DE"/>
        </w:rPr>
      </w:pPr>
      <w:r w:rsidRPr="007E1110">
        <w:rPr>
          <w:lang w:val="de-DE"/>
        </w:rPr>
        <w:tab/>
        <w:t>§ 2 - Die in Anlage 1 erwähnten fachlichen Leistungen erfordern eine Verschreibung eines Arztes.</w:t>
      </w:r>
    </w:p>
    <w:p w14:paraId="49A26FB2" w14:textId="77777777" w:rsidR="007E1110" w:rsidRPr="007E1110" w:rsidRDefault="007E1110" w:rsidP="00453D2B">
      <w:pPr>
        <w:jc w:val="both"/>
        <w:rPr>
          <w:lang w:val="de-DE"/>
        </w:rPr>
      </w:pPr>
    </w:p>
    <w:p w14:paraId="77A3CF4F" w14:textId="77777777" w:rsidR="007E1110" w:rsidRPr="007E1110" w:rsidRDefault="007E1110" w:rsidP="00453D2B">
      <w:pPr>
        <w:jc w:val="both"/>
        <w:rPr>
          <w:lang w:val="de-DE"/>
        </w:rPr>
      </w:pPr>
      <w:r w:rsidRPr="007E1110">
        <w:rPr>
          <w:lang w:val="de-DE"/>
        </w:rPr>
        <w:tab/>
        <w:t>Die in Anlage 2 erwähnten fachlichen Leistungen erfordern eine Verschreibung eines Arztes aus einem der folgenden Fachbereiche:</w:t>
      </w:r>
    </w:p>
    <w:p w14:paraId="62550D1F" w14:textId="77777777" w:rsidR="007E1110" w:rsidRPr="007E1110" w:rsidRDefault="007E1110" w:rsidP="00453D2B">
      <w:pPr>
        <w:jc w:val="both"/>
        <w:rPr>
          <w:lang w:val="de-DE"/>
        </w:rPr>
      </w:pPr>
    </w:p>
    <w:p w14:paraId="73E54F2D" w14:textId="77777777" w:rsidR="007E1110" w:rsidRPr="007E1110" w:rsidRDefault="007E1110" w:rsidP="00453D2B">
      <w:pPr>
        <w:jc w:val="both"/>
        <w:rPr>
          <w:lang w:val="de-DE"/>
        </w:rPr>
      </w:pPr>
      <w:r w:rsidRPr="007E1110">
        <w:rPr>
          <w:lang w:val="de-DE"/>
        </w:rPr>
        <w:tab/>
        <w:t>1. orthopädische Chirurgie,</w:t>
      </w:r>
    </w:p>
    <w:p w14:paraId="3F1B6749" w14:textId="77777777" w:rsidR="007E1110" w:rsidRPr="007E1110" w:rsidRDefault="007E1110" w:rsidP="00453D2B">
      <w:pPr>
        <w:jc w:val="both"/>
        <w:rPr>
          <w:lang w:val="de-DE"/>
        </w:rPr>
      </w:pPr>
    </w:p>
    <w:p w14:paraId="195631C4" w14:textId="77777777" w:rsidR="007E1110" w:rsidRPr="007E1110" w:rsidRDefault="007E1110" w:rsidP="00453D2B">
      <w:pPr>
        <w:jc w:val="both"/>
        <w:rPr>
          <w:lang w:val="de-DE"/>
        </w:rPr>
      </w:pPr>
      <w:r w:rsidRPr="007E1110">
        <w:rPr>
          <w:lang w:val="de-DE"/>
        </w:rPr>
        <w:tab/>
        <w:t>2. physikalische Medizin und Rehabilitation,</w:t>
      </w:r>
    </w:p>
    <w:p w14:paraId="1ABFE24E" w14:textId="77777777" w:rsidR="007E1110" w:rsidRPr="007E1110" w:rsidRDefault="007E1110" w:rsidP="00453D2B">
      <w:pPr>
        <w:jc w:val="both"/>
        <w:rPr>
          <w:lang w:val="de-DE"/>
        </w:rPr>
      </w:pPr>
    </w:p>
    <w:p w14:paraId="4E59835B" w14:textId="77777777" w:rsidR="007E1110" w:rsidRPr="007E1110" w:rsidRDefault="007E1110" w:rsidP="00453D2B">
      <w:pPr>
        <w:jc w:val="both"/>
        <w:rPr>
          <w:lang w:val="de-DE"/>
        </w:rPr>
      </w:pPr>
      <w:r w:rsidRPr="007E1110">
        <w:rPr>
          <w:lang w:val="de-DE"/>
        </w:rPr>
        <w:tab/>
        <w:t>3. Rheumatologie,</w:t>
      </w:r>
    </w:p>
    <w:p w14:paraId="5B111CAA" w14:textId="77777777" w:rsidR="007E1110" w:rsidRPr="007E1110" w:rsidRDefault="007E1110" w:rsidP="00453D2B">
      <w:pPr>
        <w:jc w:val="both"/>
        <w:rPr>
          <w:lang w:val="de-DE"/>
        </w:rPr>
      </w:pPr>
    </w:p>
    <w:p w14:paraId="3A858119" w14:textId="77777777" w:rsidR="007E1110" w:rsidRPr="007E1110" w:rsidRDefault="007E1110" w:rsidP="00453D2B">
      <w:pPr>
        <w:jc w:val="both"/>
        <w:rPr>
          <w:lang w:val="de-DE"/>
        </w:rPr>
      </w:pPr>
      <w:r w:rsidRPr="007E1110">
        <w:rPr>
          <w:lang w:val="de-DE"/>
        </w:rPr>
        <w:tab/>
        <w:t>4. Neurologie,</w:t>
      </w:r>
    </w:p>
    <w:p w14:paraId="2EB65FAB" w14:textId="77777777" w:rsidR="007E1110" w:rsidRPr="007E1110" w:rsidRDefault="007E1110" w:rsidP="00453D2B">
      <w:pPr>
        <w:jc w:val="both"/>
        <w:rPr>
          <w:lang w:val="de-DE"/>
        </w:rPr>
      </w:pPr>
    </w:p>
    <w:p w14:paraId="2580F6D1" w14:textId="77777777" w:rsidR="007E1110" w:rsidRPr="007E1110" w:rsidRDefault="007E1110" w:rsidP="00453D2B">
      <w:pPr>
        <w:jc w:val="both"/>
        <w:rPr>
          <w:lang w:val="de-DE"/>
        </w:rPr>
      </w:pPr>
      <w:r w:rsidRPr="007E1110">
        <w:rPr>
          <w:lang w:val="de-DE"/>
        </w:rPr>
        <w:tab/>
        <w:t>5. Neurochirurgie,</w:t>
      </w:r>
    </w:p>
    <w:p w14:paraId="5F8985A4" w14:textId="77777777" w:rsidR="007E1110" w:rsidRPr="007E1110" w:rsidRDefault="007E1110" w:rsidP="00453D2B">
      <w:pPr>
        <w:jc w:val="both"/>
        <w:rPr>
          <w:lang w:val="de-DE"/>
        </w:rPr>
      </w:pPr>
    </w:p>
    <w:p w14:paraId="39D8DCFD" w14:textId="77777777" w:rsidR="007E1110" w:rsidRPr="007E1110" w:rsidRDefault="007E1110" w:rsidP="00453D2B">
      <w:pPr>
        <w:jc w:val="both"/>
        <w:rPr>
          <w:lang w:val="de-DE"/>
        </w:rPr>
      </w:pPr>
      <w:r w:rsidRPr="007E1110">
        <w:rPr>
          <w:lang w:val="de-DE"/>
        </w:rPr>
        <w:tab/>
        <w:t>6. Pädiatrie,</w:t>
      </w:r>
    </w:p>
    <w:p w14:paraId="4FA2ABC7" w14:textId="77777777" w:rsidR="007E1110" w:rsidRPr="007E1110" w:rsidRDefault="007E1110" w:rsidP="00453D2B">
      <w:pPr>
        <w:jc w:val="both"/>
        <w:rPr>
          <w:lang w:val="de-DE"/>
        </w:rPr>
      </w:pPr>
    </w:p>
    <w:p w14:paraId="2EA4D147" w14:textId="77777777" w:rsidR="007E1110" w:rsidRPr="007E1110" w:rsidRDefault="007E1110" w:rsidP="00453D2B">
      <w:pPr>
        <w:jc w:val="both"/>
        <w:rPr>
          <w:lang w:val="de-DE"/>
        </w:rPr>
      </w:pPr>
      <w:r w:rsidRPr="007E1110">
        <w:rPr>
          <w:lang w:val="de-DE"/>
        </w:rPr>
        <w:tab/>
        <w:t>7. Chirurgie,</w:t>
      </w:r>
    </w:p>
    <w:p w14:paraId="03FD5E6C" w14:textId="77777777" w:rsidR="007E1110" w:rsidRPr="007E1110" w:rsidRDefault="007E1110" w:rsidP="00453D2B">
      <w:pPr>
        <w:jc w:val="both"/>
        <w:rPr>
          <w:lang w:val="de-DE"/>
        </w:rPr>
      </w:pPr>
    </w:p>
    <w:p w14:paraId="2A1C0F9B" w14:textId="77777777" w:rsidR="007E1110" w:rsidRPr="007E1110" w:rsidRDefault="007E1110" w:rsidP="00453D2B">
      <w:pPr>
        <w:jc w:val="both"/>
        <w:rPr>
          <w:lang w:val="de-DE"/>
        </w:rPr>
      </w:pPr>
      <w:r w:rsidRPr="007E1110">
        <w:rPr>
          <w:lang w:val="de-DE"/>
        </w:rPr>
        <w:tab/>
        <w:t>8. plastische, rekonstruktive und ästhetische Chirurgie,</w:t>
      </w:r>
    </w:p>
    <w:p w14:paraId="118F73E5" w14:textId="77777777" w:rsidR="007E1110" w:rsidRPr="007E1110" w:rsidRDefault="007E1110" w:rsidP="00453D2B">
      <w:pPr>
        <w:jc w:val="both"/>
        <w:rPr>
          <w:lang w:val="de-DE"/>
        </w:rPr>
      </w:pPr>
    </w:p>
    <w:p w14:paraId="475DCFB7" w14:textId="77777777" w:rsidR="007E1110" w:rsidRPr="007E1110" w:rsidRDefault="007E1110" w:rsidP="00453D2B">
      <w:pPr>
        <w:jc w:val="both"/>
        <w:rPr>
          <w:lang w:val="de-DE"/>
        </w:rPr>
      </w:pPr>
      <w:r w:rsidRPr="007E1110">
        <w:rPr>
          <w:lang w:val="de-DE"/>
        </w:rPr>
        <w:tab/>
        <w:t>9. Dermatologie,</w:t>
      </w:r>
    </w:p>
    <w:p w14:paraId="74F669CE" w14:textId="77777777" w:rsidR="007E1110" w:rsidRPr="007E1110" w:rsidRDefault="007E1110" w:rsidP="00453D2B">
      <w:pPr>
        <w:jc w:val="both"/>
        <w:rPr>
          <w:lang w:val="de-DE"/>
        </w:rPr>
      </w:pPr>
    </w:p>
    <w:p w14:paraId="2C460B3C" w14:textId="77777777" w:rsidR="007E1110" w:rsidRPr="007E1110" w:rsidRDefault="007E1110" w:rsidP="00453D2B">
      <w:pPr>
        <w:jc w:val="both"/>
        <w:rPr>
          <w:lang w:val="de-DE"/>
        </w:rPr>
      </w:pPr>
      <w:r w:rsidRPr="007E1110">
        <w:rPr>
          <w:lang w:val="de-DE"/>
        </w:rPr>
        <w:tab/>
        <w:t>10. medizinische Onkologie,</w:t>
      </w:r>
    </w:p>
    <w:p w14:paraId="1629B8F8" w14:textId="77777777" w:rsidR="007E1110" w:rsidRPr="007E1110" w:rsidRDefault="007E1110" w:rsidP="00453D2B">
      <w:pPr>
        <w:jc w:val="both"/>
        <w:rPr>
          <w:lang w:val="de-DE"/>
        </w:rPr>
      </w:pPr>
    </w:p>
    <w:p w14:paraId="59A9B019" w14:textId="77777777" w:rsidR="007E1110" w:rsidRPr="007E1110" w:rsidRDefault="007E1110" w:rsidP="00453D2B">
      <w:pPr>
        <w:jc w:val="both"/>
        <w:rPr>
          <w:lang w:val="de-DE"/>
        </w:rPr>
      </w:pPr>
      <w:r w:rsidRPr="007E1110">
        <w:rPr>
          <w:lang w:val="de-DE"/>
        </w:rPr>
        <w:tab/>
        <w:t>11. Geriatrie,</w:t>
      </w:r>
    </w:p>
    <w:p w14:paraId="5DD59D26" w14:textId="77777777" w:rsidR="007E1110" w:rsidRPr="007E1110" w:rsidRDefault="007E1110" w:rsidP="00453D2B">
      <w:pPr>
        <w:jc w:val="both"/>
        <w:rPr>
          <w:lang w:val="de-DE"/>
        </w:rPr>
      </w:pPr>
    </w:p>
    <w:p w14:paraId="66FAB47C" w14:textId="77777777" w:rsidR="007E1110" w:rsidRPr="007E1110" w:rsidRDefault="007E1110" w:rsidP="00453D2B">
      <w:pPr>
        <w:jc w:val="both"/>
        <w:rPr>
          <w:lang w:val="de-DE"/>
        </w:rPr>
      </w:pPr>
      <w:r w:rsidRPr="007E1110">
        <w:rPr>
          <w:lang w:val="de-DE"/>
        </w:rPr>
        <w:tab/>
        <w:t>12. innere Medizin.</w:t>
      </w:r>
    </w:p>
    <w:p w14:paraId="3AEAF8A6" w14:textId="77777777" w:rsidR="007E1110" w:rsidRPr="007E1110" w:rsidRDefault="007E1110" w:rsidP="00453D2B">
      <w:pPr>
        <w:jc w:val="both"/>
        <w:rPr>
          <w:lang w:val="de-DE"/>
        </w:rPr>
      </w:pPr>
    </w:p>
    <w:p w14:paraId="6351DEF4" w14:textId="77777777" w:rsidR="007E1110" w:rsidRPr="007E1110" w:rsidRDefault="007E1110" w:rsidP="00453D2B">
      <w:pPr>
        <w:jc w:val="both"/>
        <w:rPr>
          <w:lang w:val="de-DE"/>
        </w:rPr>
      </w:pPr>
      <w:r w:rsidRPr="007E1110">
        <w:rPr>
          <w:lang w:val="de-DE"/>
        </w:rPr>
        <w:tab/>
        <w:t>Die in Anlage 3 erwähnten fachlichen Leistungen erfordern nicht notwendigerweise eine Verschreibung eines Arztes.</w:t>
      </w:r>
    </w:p>
    <w:p w14:paraId="56E330FF" w14:textId="77777777" w:rsidR="007E1110" w:rsidRPr="007E1110" w:rsidRDefault="007E1110" w:rsidP="00453D2B">
      <w:pPr>
        <w:jc w:val="both"/>
        <w:rPr>
          <w:lang w:val="de-DE"/>
        </w:rPr>
      </w:pPr>
    </w:p>
    <w:p w14:paraId="64DB983A" w14:textId="77777777" w:rsidR="007E1110" w:rsidRPr="007E1110" w:rsidRDefault="007E1110" w:rsidP="00453D2B">
      <w:pPr>
        <w:jc w:val="both"/>
        <w:rPr>
          <w:lang w:val="de-DE"/>
        </w:rPr>
      </w:pPr>
    </w:p>
    <w:p w14:paraId="576BD0FF" w14:textId="77777777" w:rsidR="007E1110" w:rsidRPr="007E1110" w:rsidRDefault="007E1110" w:rsidP="00453D2B">
      <w:pPr>
        <w:jc w:val="both"/>
        <w:rPr>
          <w:lang w:val="de-DE"/>
        </w:rPr>
      </w:pPr>
      <w:r w:rsidRPr="007E1110">
        <w:rPr>
          <w:lang w:val="de-DE"/>
        </w:rPr>
        <w:tab/>
      </w:r>
      <w:r w:rsidRPr="007E1110">
        <w:rPr>
          <w:b/>
          <w:lang w:val="de-DE"/>
        </w:rPr>
        <w:t>Art. 6 -</w:t>
      </w:r>
      <w:r w:rsidRPr="007E1110">
        <w:rPr>
          <w:lang w:val="de-DE"/>
        </w:rPr>
        <w:t xml:space="preserve"> § 1 - Die in Anlage 1 und in Anlage 2 erwähnten fachlichen Leistungen werden auf der Grundlage einer schriftlichen ausführlichen ärztlichen Verschreibung erbracht, die gegebenenfalls in elektronischer Form oder per Fax erfolgen kann.</w:t>
      </w:r>
    </w:p>
    <w:p w14:paraId="5E3D9E00" w14:textId="77777777" w:rsidR="007E1110" w:rsidRPr="007E1110" w:rsidRDefault="007E1110" w:rsidP="00453D2B">
      <w:pPr>
        <w:jc w:val="both"/>
        <w:rPr>
          <w:lang w:val="de-DE"/>
        </w:rPr>
      </w:pPr>
    </w:p>
    <w:p w14:paraId="7CE35E42" w14:textId="77777777" w:rsidR="007E1110" w:rsidRPr="007E1110" w:rsidRDefault="007E1110" w:rsidP="00453D2B">
      <w:pPr>
        <w:jc w:val="both"/>
        <w:rPr>
          <w:lang w:val="de-DE"/>
        </w:rPr>
      </w:pPr>
      <w:r w:rsidRPr="007E1110">
        <w:rPr>
          <w:lang w:val="de-DE"/>
        </w:rPr>
        <w:tab/>
        <w:t>§ 2 - Bei der schriftlichen ärztlichen Verschreibung muss der Arzt folgende Regeln einhalten:</w:t>
      </w:r>
    </w:p>
    <w:p w14:paraId="39A3F846" w14:textId="77777777" w:rsidR="007E1110" w:rsidRPr="007E1110" w:rsidRDefault="007E1110" w:rsidP="00453D2B">
      <w:pPr>
        <w:jc w:val="both"/>
        <w:rPr>
          <w:lang w:val="de-DE"/>
        </w:rPr>
      </w:pPr>
    </w:p>
    <w:p w14:paraId="6278574A" w14:textId="77777777" w:rsidR="007E1110" w:rsidRPr="007E1110" w:rsidRDefault="007E1110" w:rsidP="00453D2B">
      <w:pPr>
        <w:jc w:val="both"/>
        <w:rPr>
          <w:lang w:val="de-DE"/>
        </w:rPr>
      </w:pPr>
      <w:r w:rsidRPr="007E1110">
        <w:rPr>
          <w:lang w:val="de-DE"/>
        </w:rPr>
        <w:tab/>
        <w:t>1. Die Verschreibung muss vollständig ausgeschrieben werden; es dürfen lediglich Standardabkürzungen benutzt werden.</w:t>
      </w:r>
    </w:p>
    <w:p w14:paraId="3DB9A51F" w14:textId="77777777" w:rsidR="007E1110" w:rsidRPr="007E1110" w:rsidRDefault="007E1110" w:rsidP="00453D2B">
      <w:pPr>
        <w:jc w:val="both"/>
        <w:rPr>
          <w:lang w:val="de-DE"/>
        </w:rPr>
      </w:pPr>
    </w:p>
    <w:p w14:paraId="16007E0A" w14:textId="77777777" w:rsidR="007E1110" w:rsidRPr="007E1110" w:rsidRDefault="007E1110" w:rsidP="00453D2B">
      <w:pPr>
        <w:jc w:val="both"/>
        <w:rPr>
          <w:lang w:val="de-DE"/>
        </w:rPr>
      </w:pPr>
      <w:r w:rsidRPr="007E1110">
        <w:rPr>
          <w:lang w:val="de-DE"/>
        </w:rPr>
        <w:tab/>
        <w:t>2. Die Verschreibung muss deutlich lesbar auf einem dazu bestimmten Dokument, das Teil der medizinischen Akte ist, geschrieben werden.</w:t>
      </w:r>
    </w:p>
    <w:p w14:paraId="2BF00F10" w14:textId="77777777" w:rsidR="007E1110" w:rsidRPr="007E1110" w:rsidRDefault="007E1110" w:rsidP="00453D2B">
      <w:pPr>
        <w:jc w:val="both"/>
        <w:rPr>
          <w:lang w:val="de-DE"/>
        </w:rPr>
      </w:pPr>
    </w:p>
    <w:p w14:paraId="337EB2F4" w14:textId="77777777" w:rsidR="007E1110" w:rsidRPr="007E1110" w:rsidRDefault="007E1110" w:rsidP="00453D2B">
      <w:pPr>
        <w:jc w:val="both"/>
        <w:rPr>
          <w:lang w:val="de-DE"/>
        </w:rPr>
      </w:pPr>
      <w:r w:rsidRPr="007E1110">
        <w:rPr>
          <w:lang w:val="de-DE"/>
        </w:rPr>
        <w:tab/>
        <w:t>3. Wenn auf eine Dauerverordnung oder ein Verfahren verwiesen wird, wird die vereinbarte Bezeichnung oder die Nummerierung angegeben.</w:t>
      </w:r>
    </w:p>
    <w:p w14:paraId="1EA401D3" w14:textId="77777777" w:rsidR="007E1110" w:rsidRPr="007E1110" w:rsidRDefault="007E1110" w:rsidP="00453D2B">
      <w:pPr>
        <w:jc w:val="both"/>
        <w:rPr>
          <w:lang w:val="de-DE"/>
        </w:rPr>
      </w:pPr>
    </w:p>
    <w:p w14:paraId="14E6C48F" w14:textId="77777777" w:rsidR="007E1110" w:rsidRPr="007E1110" w:rsidRDefault="007E1110" w:rsidP="00453D2B">
      <w:pPr>
        <w:jc w:val="both"/>
        <w:rPr>
          <w:lang w:val="de-DE"/>
        </w:rPr>
      </w:pPr>
      <w:r w:rsidRPr="007E1110">
        <w:rPr>
          <w:lang w:val="de-DE"/>
        </w:rPr>
        <w:tab/>
        <w:t>4. Die Verschreibung enthält Namen und Vornamen des Patienten, Namen, Datum und Unterschrift des Arztes sowie seine LIKIV-Nummer.</w:t>
      </w:r>
    </w:p>
    <w:p w14:paraId="740F71AC" w14:textId="77777777" w:rsidR="007E1110" w:rsidRPr="007E1110" w:rsidRDefault="007E1110" w:rsidP="00453D2B">
      <w:pPr>
        <w:jc w:val="both"/>
        <w:rPr>
          <w:lang w:val="de-DE"/>
        </w:rPr>
      </w:pPr>
    </w:p>
    <w:p w14:paraId="0F88B784" w14:textId="77777777" w:rsidR="007E1110" w:rsidRPr="007E1110" w:rsidRDefault="007E1110" w:rsidP="00453D2B">
      <w:pPr>
        <w:jc w:val="both"/>
        <w:rPr>
          <w:lang w:val="de-DE"/>
        </w:rPr>
      </w:pPr>
      <w:r w:rsidRPr="007E1110">
        <w:rPr>
          <w:lang w:val="de-DE"/>
        </w:rPr>
        <w:tab/>
        <w:t>5. Bei der Verschreibung von Arzneimitteln werden folgende Angaben vermerkt:</w:t>
      </w:r>
      <w:r w:rsidRPr="007E1110">
        <w:rPr>
          <w:lang w:val="de-DE"/>
        </w:rPr>
        <w:br/>
      </w:r>
    </w:p>
    <w:p w14:paraId="0AF50950" w14:textId="77777777" w:rsidR="007E1110" w:rsidRPr="007E1110" w:rsidRDefault="007E1110" w:rsidP="00453D2B">
      <w:pPr>
        <w:jc w:val="both"/>
        <w:rPr>
          <w:lang w:val="de-DE"/>
        </w:rPr>
      </w:pPr>
      <w:r w:rsidRPr="007E1110">
        <w:rPr>
          <w:lang w:val="de-DE"/>
        </w:rPr>
        <w:tab/>
      </w:r>
      <w:r w:rsidRPr="007E1110">
        <w:rPr>
          <w:i/>
          <w:lang w:val="de-DE"/>
        </w:rPr>
        <w:t>a)</w:t>
      </w:r>
      <w:r w:rsidRPr="007E1110">
        <w:rPr>
          <w:lang w:val="de-DE"/>
        </w:rPr>
        <w:t> Name des Arzneimittels (Internationale Kurzbezeichnung und/oder Handelsname), magistrale Verschreibung, Wirkstoffverschreibung,</w:t>
      </w:r>
    </w:p>
    <w:p w14:paraId="75730B0A" w14:textId="77777777" w:rsidR="007E1110" w:rsidRPr="007E1110" w:rsidRDefault="007E1110" w:rsidP="00453D2B">
      <w:pPr>
        <w:jc w:val="both"/>
        <w:rPr>
          <w:lang w:val="de-DE"/>
        </w:rPr>
      </w:pPr>
    </w:p>
    <w:p w14:paraId="597B7BB0" w14:textId="77777777" w:rsidR="007E1110" w:rsidRPr="007E1110" w:rsidRDefault="007E1110" w:rsidP="00453D2B">
      <w:pPr>
        <w:jc w:val="both"/>
        <w:rPr>
          <w:lang w:val="de-DE"/>
        </w:rPr>
      </w:pPr>
      <w:r w:rsidRPr="007E1110">
        <w:rPr>
          <w:lang w:val="de-DE"/>
        </w:rPr>
        <w:tab/>
      </w:r>
      <w:r w:rsidRPr="007E1110">
        <w:rPr>
          <w:i/>
          <w:lang w:val="de-DE"/>
        </w:rPr>
        <w:t>b)</w:t>
      </w:r>
      <w:r w:rsidRPr="007E1110">
        <w:rPr>
          <w:lang w:val="de-DE"/>
        </w:rPr>
        <w:t> Menge und Dosierung,</w:t>
      </w:r>
    </w:p>
    <w:p w14:paraId="7144EEEB" w14:textId="77777777" w:rsidR="007E1110" w:rsidRPr="007E1110" w:rsidRDefault="007E1110" w:rsidP="00453D2B">
      <w:pPr>
        <w:jc w:val="both"/>
        <w:rPr>
          <w:lang w:val="de-DE"/>
        </w:rPr>
      </w:pPr>
    </w:p>
    <w:p w14:paraId="7C8EA15B" w14:textId="77777777" w:rsidR="007E1110" w:rsidRPr="007E1110" w:rsidRDefault="007E1110" w:rsidP="00453D2B">
      <w:pPr>
        <w:jc w:val="both"/>
        <w:rPr>
          <w:lang w:val="de-DE"/>
        </w:rPr>
      </w:pPr>
      <w:r w:rsidRPr="007E1110">
        <w:rPr>
          <w:lang w:val="de-DE"/>
        </w:rPr>
        <w:tab/>
      </w:r>
      <w:r w:rsidRPr="007E1110">
        <w:rPr>
          <w:i/>
          <w:lang w:val="de-DE"/>
        </w:rPr>
        <w:t>c)</w:t>
      </w:r>
      <w:r w:rsidRPr="007E1110">
        <w:rPr>
          <w:lang w:val="de-DE"/>
        </w:rPr>
        <w:t> eventuelle Konzentration in der Lösung,</w:t>
      </w:r>
    </w:p>
    <w:p w14:paraId="06D12728" w14:textId="77777777" w:rsidR="007E1110" w:rsidRPr="007E1110" w:rsidRDefault="007E1110" w:rsidP="00453D2B">
      <w:pPr>
        <w:jc w:val="both"/>
        <w:rPr>
          <w:lang w:val="de-DE"/>
        </w:rPr>
      </w:pPr>
    </w:p>
    <w:p w14:paraId="20D7F031" w14:textId="77777777" w:rsidR="007E1110" w:rsidRPr="007E1110" w:rsidRDefault="007E1110" w:rsidP="00453D2B">
      <w:pPr>
        <w:jc w:val="both"/>
        <w:rPr>
          <w:lang w:val="de-DE"/>
        </w:rPr>
      </w:pPr>
      <w:r w:rsidRPr="007E1110">
        <w:rPr>
          <w:lang w:val="de-DE"/>
        </w:rPr>
        <w:tab/>
      </w:r>
      <w:r w:rsidRPr="007E1110">
        <w:rPr>
          <w:i/>
          <w:lang w:val="de-DE"/>
        </w:rPr>
        <w:t>d</w:t>
      </w:r>
      <w:r w:rsidRPr="007E1110">
        <w:rPr>
          <w:lang w:val="de-DE"/>
        </w:rPr>
        <w:t>) Verabreichungsform,</w:t>
      </w:r>
    </w:p>
    <w:p w14:paraId="1726464B" w14:textId="77777777" w:rsidR="007E1110" w:rsidRPr="007E1110" w:rsidRDefault="007E1110" w:rsidP="00453D2B">
      <w:pPr>
        <w:jc w:val="both"/>
        <w:rPr>
          <w:lang w:val="de-DE"/>
        </w:rPr>
      </w:pPr>
    </w:p>
    <w:p w14:paraId="32637174" w14:textId="77777777" w:rsidR="007E1110" w:rsidRPr="007E1110" w:rsidRDefault="007E1110" w:rsidP="00453D2B">
      <w:pPr>
        <w:jc w:val="both"/>
        <w:rPr>
          <w:lang w:val="de-DE"/>
        </w:rPr>
      </w:pPr>
      <w:r w:rsidRPr="007E1110">
        <w:rPr>
          <w:lang w:val="de-DE"/>
        </w:rPr>
        <w:tab/>
      </w:r>
      <w:r w:rsidRPr="007E1110">
        <w:rPr>
          <w:i/>
          <w:lang w:val="de-DE"/>
        </w:rPr>
        <w:t>e)</w:t>
      </w:r>
      <w:r w:rsidRPr="007E1110">
        <w:rPr>
          <w:lang w:val="de-DE"/>
        </w:rPr>
        <w:t> Zeitraum oder Häufigkeit der Verabreichung.</w:t>
      </w:r>
    </w:p>
    <w:p w14:paraId="2C04508D" w14:textId="77777777" w:rsidR="007E1110" w:rsidRPr="007E1110" w:rsidRDefault="007E1110" w:rsidP="00453D2B">
      <w:pPr>
        <w:jc w:val="both"/>
        <w:rPr>
          <w:lang w:val="de-DE"/>
        </w:rPr>
      </w:pPr>
    </w:p>
    <w:p w14:paraId="3C92E9CB" w14:textId="77777777" w:rsidR="007E1110" w:rsidRPr="007E1110" w:rsidRDefault="007E1110" w:rsidP="00453D2B">
      <w:pPr>
        <w:jc w:val="both"/>
        <w:rPr>
          <w:lang w:val="de-DE"/>
        </w:rPr>
      </w:pPr>
      <w:r w:rsidRPr="007E1110">
        <w:rPr>
          <w:lang w:val="de-DE"/>
        </w:rPr>
        <w:tab/>
        <w:t>§ 3 - Die verschriebenen fachlichen Leistungen müssen zu den normalen Kenntnissen und Fähigkeiten des Podologen gehören.</w:t>
      </w:r>
    </w:p>
    <w:p w14:paraId="6B1FEFE7" w14:textId="77777777" w:rsidR="007E1110" w:rsidRPr="007E1110" w:rsidRDefault="007E1110" w:rsidP="00453D2B">
      <w:pPr>
        <w:jc w:val="both"/>
        <w:rPr>
          <w:lang w:val="de-DE"/>
        </w:rPr>
      </w:pPr>
    </w:p>
    <w:p w14:paraId="434364FB" w14:textId="77777777" w:rsidR="007E1110" w:rsidRPr="007E1110" w:rsidRDefault="007E1110" w:rsidP="00453D2B">
      <w:pPr>
        <w:jc w:val="both"/>
        <w:rPr>
          <w:lang w:val="de-DE"/>
        </w:rPr>
      </w:pPr>
      <w:r w:rsidRPr="007E1110">
        <w:rPr>
          <w:lang w:val="de-DE"/>
        </w:rPr>
        <w:tab/>
        <w:t>§ 4 - Die in Anlage 1 und in Anlage 2 erwähnten fachlichen Leistungen erfordern immer, dass der Podologe folgende Berichte erstellt und dem verschreibenden Arzt zusendet:</w:t>
      </w:r>
    </w:p>
    <w:p w14:paraId="0B85D8F6" w14:textId="77777777" w:rsidR="007E1110" w:rsidRPr="007E1110" w:rsidRDefault="007E1110" w:rsidP="00453D2B">
      <w:pPr>
        <w:jc w:val="both"/>
        <w:rPr>
          <w:lang w:val="de-DE"/>
        </w:rPr>
      </w:pPr>
    </w:p>
    <w:p w14:paraId="28E11ECC" w14:textId="77777777" w:rsidR="007E1110" w:rsidRPr="007E1110" w:rsidRDefault="007E1110" w:rsidP="00453D2B">
      <w:pPr>
        <w:jc w:val="both"/>
        <w:rPr>
          <w:lang w:val="de-DE"/>
        </w:rPr>
      </w:pPr>
      <w:r w:rsidRPr="007E1110">
        <w:rPr>
          <w:lang w:val="de-DE"/>
        </w:rPr>
        <w:tab/>
        <w:t>1. einen Schlussbericht und</w:t>
      </w:r>
    </w:p>
    <w:p w14:paraId="5F67523F" w14:textId="77777777" w:rsidR="007E1110" w:rsidRPr="007E1110" w:rsidRDefault="007E1110" w:rsidP="00453D2B">
      <w:pPr>
        <w:jc w:val="both"/>
        <w:rPr>
          <w:lang w:val="de-DE"/>
        </w:rPr>
      </w:pPr>
    </w:p>
    <w:p w14:paraId="19CB286F" w14:textId="77777777" w:rsidR="007E1110" w:rsidRPr="007E1110" w:rsidRDefault="007E1110" w:rsidP="00453D2B">
      <w:pPr>
        <w:jc w:val="both"/>
        <w:rPr>
          <w:lang w:val="de-DE"/>
        </w:rPr>
      </w:pPr>
      <w:r w:rsidRPr="007E1110">
        <w:rPr>
          <w:lang w:val="de-DE"/>
        </w:rPr>
        <w:tab/>
        <w:t>2. einen Zwischenbericht, wenn die Risikoklasse des Fußes geändert hat.</w:t>
      </w:r>
    </w:p>
    <w:p w14:paraId="21DAF33B" w14:textId="77777777" w:rsidR="007E1110" w:rsidRPr="007E1110" w:rsidRDefault="007E1110" w:rsidP="00453D2B">
      <w:pPr>
        <w:jc w:val="both"/>
        <w:rPr>
          <w:lang w:val="de-DE"/>
        </w:rPr>
      </w:pPr>
    </w:p>
    <w:p w14:paraId="67B1EE28" w14:textId="77777777" w:rsidR="007E1110" w:rsidRPr="007E1110" w:rsidRDefault="007E1110" w:rsidP="00453D2B">
      <w:pPr>
        <w:jc w:val="both"/>
        <w:rPr>
          <w:lang w:val="de-DE"/>
        </w:rPr>
      </w:pPr>
    </w:p>
    <w:p w14:paraId="300A5890" w14:textId="77777777" w:rsidR="007E1110" w:rsidRPr="007E1110" w:rsidRDefault="007E1110" w:rsidP="00453D2B">
      <w:pPr>
        <w:jc w:val="both"/>
        <w:rPr>
          <w:lang w:val="de-DE"/>
        </w:rPr>
      </w:pPr>
      <w:r w:rsidRPr="007E1110">
        <w:rPr>
          <w:lang w:val="de-DE"/>
        </w:rPr>
        <w:tab/>
      </w:r>
      <w:r w:rsidRPr="007E1110">
        <w:rPr>
          <w:b/>
          <w:lang w:val="de-DE"/>
        </w:rPr>
        <w:t>Art. 7 -</w:t>
      </w:r>
      <w:r w:rsidRPr="007E1110">
        <w:rPr>
          <w:lang w:val="de-DE"/>
        </w:rPr>
        <w:t xml:space="preserve"> § 1 - Handlungen, die in Anwendung von Artikel 23 § 1 Absatz 1 des vorerwähnten koordinierten Gesetzes vom 10. Mai 2015 Podologen anvertraut werden können, sind in Anlage 4, Anlage 5 und Anlage 6 aufgenommen.</w:t>
      </w:r>
    </w:p>
    <w:p w14:paraId="17F45299" w14:textId="77777777" w:rsidR="007E1110" w:rsidRPr="007E1110" w:rsidRDefault="007E1110" w:rsidP="00453D2B">
      <w:pPr>
        <w:jc w:val="both"/>
        <w:rPr>
          <w:lang w:val="de-DE"/>
        </w:rPr>
      </w:pPr>
    </w:p>
    <w:p w14:paraId="13117999" w14:textId="77777777" w:rsidR="007E1110" w:rsidRPr="007E1110" w:rsidRDefault="007E1110" w:rsidP="00453D2B">
      <w:pPr>
        <w:jc w:val="both"/>
        <w:rPr>
          <w:lang w:val="de-DE"/>
        </w:rPr>
      </w:pPr>
      <w:r w:rsidRPr="007E1110">
        <w:rPr>
          <w:lang w:val="de-DE"/>
        </w:rPr>
        <w:tab/>
        <w:t>§ 2 - Die in Anlage 4 erwähnten Handlungen werden Podologen von einem Arzt anvertraut.</w:t>
      </w:r>
    </w:p>
    <w:p w14:paraId="20729709" w14:textId="77777777" w:rsidR="007E1110" w:rsidRPr="007E1110" w:rsidRDefault="007E1110" w:rsidP="00453D2B">
      <w:pPr>
        <w:jc w:val="both"/>
        <w:rPr>
          <w:lang w:val="de-DE"/>
        </w:rPr>
      </w:pPr>
    </w:p>
    <w:p w14:paraId="6718ED70" w14:textId="77777777" w:rsidR="007E1110" w:rsidRPr="007E1110" w:rsidRDefault="007E1110" w:rsidP="00453D2B">
      <w:pPr>
        <w:jc w:val="both"/>
        <w:rPr>
          <w:lang w:val="de-DE"/>
        </w:rPr>
      </w:pPr>
      <w:r w:rsidRPr="007E1110">
        <w:rPr>
          <w:lang w:val="de-DE"/>
        </w:rPr>
        <w:tab/>
        <w:t>Die in Anlage 5 erwähnten Handlungen dürfen Podologen ausschließlich von einem Arzt aus einem der folgenden Fachbereiche anvertraut werden:</w:t>
      </w:r>
    </w:p>
    <w:p w14:paraId="4259D23B" w14:textId="77777777" w:rsidR="007E1110" w:rsidRPr="007E1110" w:rsidRDefault="007E1110" w:rsidP="00453D2B">
      <w:pPr>
        <w:jc w:val="both"/>
        <w:rPr>
          <w:lang w:val="de-DE"/>
        </w:rPr>
      </w:pPr>
    </w:p>
    <w:p w14:paraId="0AE2F488" w14:textId="77777777" w:rsidR="007E1110" w:rsidRPr="007E1110" w:rsidRDefault="007E1110" w:rsidP="00453D2B">
      <w:pPr>
        <w:jc w:val="both"/>
        <w:rPr>
          <w:lang w:val="de-DE"/>
        </w:rPr>
      </w:pPr>
      <w:r w:rsidRPr="007E1110">
        <w:rPr>
          <w:lang w:val="de-DE"/>
        </w:rPr>
        <w:tab/>
        <w:t>1. orthopädische Chirurgie,</w:t>
      </w:r>
    </w:p>
    <w:p w14:paraId="3FCBC9BE" w14:textId="77777777" w:rsidR="007E1110" w:rsidRPr="007E1110" w:rsidRDefault="007E1110" w:rsidP="00453D2B">
      <w:pPr>
        <w:jc w:val="both"/>
        <w:rPr>
          <w:lang w:val="de-DE"/>
        </w:rPr>
      </w:pPr>
    </w:p>
    <w:p w14:paraId="08074AAE" w14:textId="77777777" w:rsidR="007E1110" w:rsidRPr="007E1110" w:rsidRDefault="007E1110" w:rsidP="00453D2B">
      <w:pPr>
        <w:jc w:val="both"/>
        <w:rPr>
          <w:lang w:val="de-DE"/>
        </w:rPr>
      </w:pPr>
      <w:r w:rsidRPr="007E1110">
        <w:rPr>
          <w:lang w:val="de-DE"/>
        </w:rPr>
        <w:tab/>
        <w:t>2. physikalische Medizin und Rehabilitation,</w:t>
      </w:r>
    </w:p>
    <w:p w14:paraId="1AC8A1B9" w14:textId="77777777" w:rsidR="007E1110" w:rsidRPr="007E1110" w:rsidRDefault="007E1110" w:rsidP="00453D2B">
      <w:pPr>
        <w:jc w:val="both"/>
        <w:rPr>
          <w:lang w:val="de-DE"/>
        </w:rPr>
      </w:pPr>
    </w:p>
    <w:p w14:paraId="1DF0E5A4" w14:textId="77777777" w:rsidR="007E1110" w:rsidRPr="007E1110" w:rsidRDefault="007E1110" w:rsidP="00453D2B">
      <w:pPr>
        <w:jc w:val="both"/>
        <w:rPr>
          <w:lang w:val="de-DE"/>
        </w:rPr>
      </w:pPr>
      <w:r w:rsidRPr="007E1110">
        <w:rPr>
          <w:lang w:val="de-DE"/>
        </w:rPr>
        <w:tab/>
        <w:t>3. Rheumatologie,</w:t>
      </w:r>
    </w:p>
    <w:p w14:paraId="3DA6773B" w14:textId="77777777" w:rsidR="007E1110" w:rsidRPr="007E1110" w:rsidRDefault="007E1110" w:rsidP="00453D2B">
      <w:pPr>
        <w:jc w:val="both"/>
        <w:rPr>
          <w:lang w:val="de-DE"/>
        </w:rPr>
      </w:pPr>
    </w:p>
    <w:p w14:paraId="3638E42E" w14:textId="77777777" w:rsidR="007E1110" w:rsidRPr="007E1110" w:rsidRDefault="007E1110" w:rsidP="00453D2B">
      <w:pPr>
        <w:jc w:val="both"/>
        <w:rPr>
          <w:lang w:val="de-DE"/>
        </w:rPr>
      </w:pPr>
      <w:r w:rsidRPr="007E1110">
        <w:rPr>
          <w:lang w:val="de-DE"/>
        </w:rPr>
        <w:tab/>
        <w:t>4. Neurologie,</w:t>
      </w:r>
    </w:p>
    <w:p w14:paraId="3F969912" w14:textId="77777777" w:rsidR="007E1110" w:rsidRPr="007E1110" w:rsidRDefault="007E1110" w:rsidP="00453D2B">
      <w:pPr>
        <w:jc w:val="both"/>
        <w:rPr>
          <w:lang w:val="de-DE"/>
        </w:rPr>
      </w:pPr>
    </w:p>
    <w:p w14:paraId="0F7B11A5" w14:textId="77777777" w:rsidR="007E1110" w:rsidRPr="007E1110" w:rsidRDefault="007E1110" w:rsidP="00453D2B">
      <w:pPr>
        <w:jc w:val="both"/>
        <w:rPr>
          <w:lang w:val="de-DE"/>
        </w:rPr>
      </w:pPr>
      <w:r w:rsidRPr="007E1110">
        <w:rPr>
          <w:lang w:val="de-DE"/>
        </w:rPr>
        <w:tab/>
        <w:t>5. Neurochirurgie,</w:t>
      </w:r>
    </w:p>
    <w:p w14:paraId="7F60B311" w14:textId="77777777" w:rsidR="007E1110" w:rsidRPr="007E1110" w:rsidRDefault="007E1110" w:rsidP="00453D2B">
      <w:pPr>
        <w:jc w:val="both"/>
        <w:rPr>
          <w:lang w:val="de-DE"/>
        </w:rPr>
      </w:pPr>
    </w:p>
    <w:p w14:paraId="3BC281FF" w14:textId="77777777" w:rsidR="007E1110" w:rsidRPr="007E1110" w:rsidRDefault="007E1110" w:rsidP="00453D2B">
      <w:pPr>
        <w:jc w:val="both"/>
        <w:rPr>
          <w:lang w:val="de-DE"/>
        </w:rPr>
      </w:pPr>
      <w:r w:rsidRPr="007E1110">
        <w:rPr>
          <w:lang w:val="de-DE"/>
        </w:rPr>
        <w:tab/>
        <w:t>6. Pädiatrie,</w:t>
      </w:r>
    </w:p>
    <w:p w14:paraId="3001DFFD" w14:textId="77777777" w:rsidR="007E1110" w:rsidRPr="007E1110" w:rsidRDefault="007E1110" w:rsidP="00453D2B">
      <w:pPr>
        <w:jc w:val="both"/>
        <w:rPr>
          <w:lang w:val="de-DE"/>
        </w:rPr>
      </w:pPr>
    </w:p>
    <w:p w14:paraId="52FACA45" w14:textId="77777777" w:rsidR="007E1110" w:rsidRPr="007E1110" w:rsidRDefault="007E1110" w:rsidP="00453D2B">
      <w:pPr>
        <w:jc w:val="both"/>
        <w:rPr>
          <w:lang w:val="de-DE"/>
        </w:rPr>
      </w:pPr>
      <w:r w:rsidRPr="007E1110">
        <w:rPr>
          <w:lang w:val="de-DE"/>
        </w:rPr>
        <w:tab/>
        <w:t>7. Chirurgie,</w:t>
      </w:r>
    </w:p>
    <w:p w14:paraId="7A2E9F57" w14:textId="77777777" w:rsidR="007E1110" w:rsidRPr="007E1110" w:rsidRDefault="007E1110" w:rsidP="00453D2B">
      <w:pPr>
        <w:jc w:val="both"/>
        <w:rPr>
          <w:lang w:val="de-DE"/>
        </w:rPr>
      </w:pPr>
    </w:p>
    <w:p w14:paraId="69A3CA7C" w14:textId="77777777" w:rsidR="007E1110" w:rsidRPr="007E1110" w:rsidRDefault="007E1110" w:rsidP="00453D2B">
      <w:pPr>
        <w:jc w:val="both"/>
        <w:rPr>
          <w:lang w:val="de-DE"/>
        </w:rPr>
      </w:pPr>
      <w:r w:rsidRPr="007E1110">
        <w:rPr>
          <w:lang w:val="de-DE"/>
        </w:rPr>
        <w:tab/>
        <w:t>8. plastische, rekonstruktive und ästhetische Chirurgie,</w:t>
      </w:r>
    </w:p>
    <w:p w14:paraId="4B9BD6E1" w14:textId="77777777" w:rsidR="007E1110" w:rsidRPr="007E1110" w:rsidRDefault="007E1110" w:rsidP="00453D2B">
      <w:pPr>
        <w:jc w:val="both"/>
        <w:rPr>
          <w:lang w:val="de-DE"/>
        </w:rPr>
      </w:pPr>
    </w:p>
    <w:p w14:paraId="348F5BCB" w14:textId="77777777" w:rsidR="007E1110" w:rsidRPr="007E1110" w:rsidRDefault="007E1110" w:rsidP="00453D2B">
      <w:pPr>
        <w:jc w:val="both"/>
        <w:rPr>
          <w:lang w:val="de-DE"/>
        </w:rPr>
      </w:pPr>
      <w:r w:rsidRPr="007E1110">
        <w:rPr>
          <w:lang w:val="de-DE"/>
        </w:rPr>
        <w:tab/>
        <w:t>9. Dermatologie,</w:t>
      </w:r>
    </w:p>
    <w:p w14:paraId="7AC13D5B" w14:textId="77777777" w:rsidR="007E1110" w:rsidRPr="007E1110" w:rsidRDefault="007E1110" w:rsidP="00453D2B">
      <w:pPr>
        <w:jc w:val="both"/>
        <w:rPr>
          <w:lang w:val="de-DE"/>
        </w:rPr>
      </w:pPr>
    </w:p>
    <w:p w14:paraId="625BB841" w14:textId="77777777" w:rsidR="007E1110" w:rsidRPr="007E1110" w:rsidRDefault="007E1110" w:rsidP="00453D2B">
      <w:pPr>
        <w:jc w:val="both"/>
        <w:rPr>
          <w:lang w:val="de-DE"/>
        </w:rPr>
      </w:pPr>
      <w:r w:rsidRPr="007E1110">
        <w:rPr>
          <w:lang w:val="de-DE"/>
        </w:rPr>
        <w:tab/>
        <w:t>10. medizinische Onkologie,</w:t>
      </w:r>
    </w:p>
    <w:p w14:paraId="73B87A8A" w14:textId="77777777" w:rsidR="007E1110" w:rsidRPr="007E1110" w:rsidRDefault="007E1110" w:rsidP="00453D2B">
      <w:pPr>
        <w:jc w:val="both"/>
        <w:rPr>
          <w:lang w:val="de-DE"/>
        </w:rPr>
      </w:pPr>
    </w:p>
    <w:p w14:paraId="0741F3AD" w14:textId="77777777" w:rsidR="007E1110" w:rsidRPr="007E1110" w:rsidRDefault="007E1110" w:rsidP="00453D2B">
      <w:pPr>
        <w:jc w:val="both"/>
        <w:rPr>
          <w:lang w:val="de-DE"/>
        </w:rPr>
      </w:pPr>
      <w:r w:rsidRPr="007E1110">
        <w:rPr>
          <w:lang w:val="de-DE"/>
        </w:rPr>
        <w:tab/>
        <w:t>11. Geriatrie,</w:t>
      </w:r>
    </w:p>
    <w:p w14:paraId="082DEAEC" w14:textId="77777777" w:rsidR="007E1110" w:rsidRPr="007E1110" w:rsidRDefault="007E1110" w:rsidP="00453D2B">
      <w:pPr>
        <w:jc w:val="both"/>
        <w:rPr>
          <w:lang w:val="de-DE"/>
        </w:rPr>
      </w:pPr>
    </w:p>
    <w:p w14:paraId="649A269D" w14:textId="77777777" w:rsidR="007E1110" w:rsidRPr="007E1110" w:rsidRDefault="007E1110" w:rsidP="00453D2B">
      <w:pPr>
        <w:jc w:val="both"/>
        <w:rPr>
          <w:lang w:val="de-DE"/>
        </w:rPr>
      </w:pPr>
      <w:r w:rsidRPr="007E1110">
        <w:rPr>
          <w:lang w:val="de-DE"/>
        </w:rPr>
        <w:tab/>
        <w:t>12. innere Medizin.</w:t>
      </w:r>
    </w:p>
    <w:p w14:paraId="08C84ECC" w14:textId="77777777" w:rsidR="007E1110" w:rsidRPr="007E1110" w:rsidRDefault="007E1110" w:rsidP="00453D2B">
      <w:pPr>
        <w:jc w:val="both"/>
        <w:rPr>
          <w:lang w:val="de-DE"/>
        </w:rPr>
      </w:pPr>
    </w:p>
    <w:p w14:paraId="0783A1F5" w14:textId="77777777" w:rsidR="007E1110" w:rsidRPr="007E1110" w:rsidRDefault="007E1110" w:rsidP="00453D2B">
      <w:pPr>
        <w:jc w:val="both"/>
        <w:rPr>
          <w:lang w:val="de-DE"/>
        </w:rPr>
      </w:pPr>
      <w:r w:rsidRPr="007E1110">
        <w:rPr>
          <w:lang w:val="de-DE"/>
        </w:rPr>
        <w:tab/>
        <w:t>Die in Anlage 6 erwähnten Handlungen dürfen Podologen ausschließlich von einem Arzt aus einem der folgenden Fachbereiche anvertraut werden:</w:t>
      </w:r>
    </w:p>
    <w:p w14:paraId="5FE8F02B" w14:textId="77777777" w:rsidR="007E1110" w:rsidRPr="007E1110" w:rsidRDefault="007E1110" w:rsidP="00453D2B">
      <w:pPr>
        <w:jc w:val="both"/>
        <w:rPr>
          <w:lang w:val="de-DE"/>
        </w:rPr>
      </w:pPr>
    </w:p>
    <w:p w14:paraId="06529C5C" w14:textId="77777777" w:rsidR="007E1110" w:rsidRPr="007E1110" w:rsidRDefault="007E1110" w:rsidP="00453D2B">
      <w:pPr>
        <w:jc w:val="both"/>
        <w:rPr>
          <w:lang w:val="de-DE"/>
        </w:rPr>
      </w:pPr>
      <w:r w:rsidRPr="007E1110">
        <w:rPr>
          <w:lang w:val="de-DE"/>
        </w:rPr>
        <w:tab/>
        <w:t>1. orthopädische Chirurgie,</w:t>
      </w:r>
    </w:p>
    <w:p w14:paraId="2A4516C4" w14:textId="77777777" w:rsidR="007E1110" w:rsidRPr="007E1110" w:rsidRDefault="007E1110" w:rsidP="00453D2B">
      <w:pPr>
        <w:jc w:val="both"/>
        <w:rPr>
          <w:lang w:val="de-DE"/>
        </w:rPr>
      </w:pPr>
    </w:p>
    <w:p w14:paraId="37873086" w14:textId="77777777" w:rsidR="007E1110" w:rsidRPr="007E1110" w:rsidRDefault="007E1110" w:rsidP="00453D2B">
      <w:pPr>
        <w:jc w:val="both"/>
        <w:rPr>
          <w:lang w:val="de-DE"/>
        </w:rPr>
      </w:pPr>
      <w:r w:rsidRPr="007E1110">
        <w:rPr>
          <w:lang w:val="de-DE"/>
        </w:rPr>
        <w:tab/>
        <w:t>2. Neurochirurgie,</w:t>
      </w:r>
    </w:p>
    <w:p w14:paraId="585D5DEB" w14:textId="77777777" w:rsidR="007E1110" w:rsidRPr="007E1110" w:rsidRDefault="007E1110" w:rsidP="00453D2B">
      <w:pPr>
        <w:jc w:val="both"/>
        <w:rPr>
          <w:lang w:val="de-DE"/>
        </w:rPr>
      </w:pPr>
    </w:p>
    <w:p w14:paraId="10E8E707" w14:textId="77777777" w:rsidR="007E1110" w:rsidRPr="007E1110" w:rsidRDefault="007E1110" w:rsidP="00453D2B">
      <w:pPr>
        <w:jc w:val="both"/>
        <w:rPr>
          <w:lang w:val="de-DE"/>
        </w:rPr>
      </w:pPr>
      <w:r w:rsidRPr="007E1110">
        <w:rPr>
          <w:lang w:val="de-DE"/>
        </w:rPr>
        <w:tab/>
        <w:t>3. Chirurgie,</w:t>
      </w:r>
    </w:p>
    <w:p w14:paraId="51F3A52C" w14:textId="77777777" w:rsidR="007E1110" w:rsidRPr="007E1110" w:rsidRDefault="007E1110" w:rsidP="00453D2B">
      <w:pPr>
        <w:jc w:val="both"/>
        <w:rPr>
          <w:lang w:val="de-DE"/>
        </w:rPr>
      </w:pPr>
    </w:p>
    <w:p w14:paraId="0B147A94" w14:textId="77777777" w:rsidR="007E1110" w:rsidRPr="007E1110" w:rsidRDefault="007E1110" w:rsidP="00453D2B">
      <w:pPr>
        <w:jc w:val="both"/>
        <w:rPr>
          <w:lang w:val="de-DE"/>
        </w:rPr>
      </w:pPr>
      <w:r w:rsidRPr="007E1110">
        <w:rPr>
          <w:lang w:val="de-DE"/>
        </w:rPr>
        <w:tab/>
        <w:t>4. plastische, rekonstruktive und ästhetische Chirurgie.</w:t>
      </w:r>
    </w:p>
    <w:p w14:paraId="2BAF4154" w14:textId="77777777" w:rsidR="007E1110" w:rsidRPr="007E1110" w:rsidRDefault="007E1110" w:rsidP="00453D2B">
      <w:pPr>
        <w:jc w:val="both"/>
        <w:rPr>
          <w:lang w:val="de-DE"/>
        </w:rPr>
      </w:pPr>
    </w:p>
    <w:p w14:paraId="7D6A0AE1" w14:textId="77777777" w:rsidR="007E1110" w:rsidRPr="007E1110" w:rsidRDefault="007E1110" w:rsidP="00453D2B">
      <w:pPr>
        <w:jc w:val="both"/>
        <w:rPr>
          <w:lang w:val="de-DE"/>
        </w:rPr>
      </w:pPr>
    </w:p>
    <w:p w14:paraId="683051FF" w14:textId="77777777" w:rsidR="007E1110" w:rsidRPr="007E1110" w:rsidRDefault="007E1110" w:rsidP="00453D2B">
      <w:pPr>
        <w:jc w:val="both"/>
        <w:rPr>
          <w:lang w:val="de-DE"/>
        </w:rPr>
      </w:pPr>
      <w:r w:rsidRPr="007E1110">
        <w:rPr>
          <w:lang w:val="de-DE"/>
        </w:rPr>
        <w:lastRenderedPageBreak/>
        <w:tab/>
      </w:r>
      <w:r w:rsidRPr="007E1110">
        <w:rPr>
          <w:b/>
          <w:lang w:val="de-DE"/>
        </w:rPr>
        <w:t>Art. 8 -</w:t>
      </w:r>
      <w:r w:rsidRPr="007E1110">
        <w:rPr>
          <w:lang w:val="de-DE"/>
        </w:rPr>
        <w:t xml:space="preserve"> § 1 - Die anvertrauten Handlungen werden übertragen mittels:</w:t>
      </w:r>
    </w:p>
    <w:p w14:paraId="20C69202" w14:textId="77777777" w:rsidR="007E1110" w:rsidRPr="007E1110" w:rsidRDefault="007E1110" w:rsidP="00453D2B">
      <w:pPr>
        <w:jc w:val="both"/>
        <w:rPr>
          <w:lang w:val="de-DE"/>
        </w:rPr>
      </w:pPr>
    </w:p>
    <w:p w14:paraId="7CDC1F8E" w14:textId="77777777" w:rsidR="007E1110" w:rsidRPr="007E1110" w:rsidRDefault="007E1110" w:rsidP="00453D2B">
      <w:pPr>
        <w:jc w:val="both"/>
        <w:rPr>
          <w:lang w:val="de-DE"/>
        </w:rPr>
      </w:pPr>
      <w:r w:rsidRPr="007E1110">
        <w:rPr>
          <w:lang w:val="de-DE"/>
        </w:rPr>
        <w:tab/>
        <w:t>1. einer schriftlichen ausführlichen ärztlichen Verschreibung, gegebenenfalls in elektronischer Form oder per Fax oder</w:t>
      </w:r>
    </w:p>
    <w:p w14:paraId="23B379B5" w14:textId="77777777" w:rsidR="007E1110" w:rsidRPr="007E1110" w:rsidRDefault="007E1110" w:rsidP="00453D2B">
      <w:pPr>
        <w:jc w:val="both"/>
        <w:rPr>
          <w:lang w:val="de-DE"/>
        </w:rPr>
      </w:pPr>
    </w:p>
    <w:p w14:paraId="3750D69E" w14:textId="77777777" w:rsidR="007E1110" w:rsidRPr="007E1110" w:rsidRDefault="007E1110" w:rsidP="00453D2B">
      <w:pPr>
        <w:jc w:val="both"/>
        <w:rPr>
          <w:lang w:val="de-DE"/>
        </w:rPr>
      </w:pPr>
      <w:r w:rsidRPr="007E1110">
        <w:rPr>
          <w:lang w:val="de-DE"/>
        </w:rPr>
        <w:tab/>
        <w:t>2. einer mündlich formulierten ausführlichen ärztlichen Verschreibung, die gegebenenfalls per Telefon, Funk oder Webcam mitgeteilt wird,</w:t>
      </w:r>
    </w:p>
    <w:p w14:paraId="33463847" w14:textId="77777777" w:rsidR="007E1110" w:rsidRPr="007E1110" w:rsidRDefault="007E1110" w:rsidP="00453D2B">
      <w:pPr>
        <w:jc w:val="both"/>
        <w:rPr>
          <w:lang w:val="de-DE"/>
        </w:rPr>
      </w:pPr>
    </w:p>
    <w:p w14:paraId="27E9BD35" w14:textId="77777777" w:rsidR="007E1110" w:rsidRPr="007E1110" w:rsidRDefault="007E1110" w:rsidP="00453D2B">
      <w:pPr>
        <w:jc w:val="both"/>
        <w:rPr>
          <w:lang w:val="de-DE"/>
        </w:rPr>
      </w:pPr>
      <w:r w:rsidRPr="007E1110">
        <w:rPr>
          <w:lang w:val="de-DE"/>
        </w:rPr>
        <w:tab/>
        <w:t>§ 2 - Bei der schriftlichen ärztlichen Verschreibung muss der Arzt folgende Regeln einhalten:</w:t>
      </w:r>
    </w:p>
    <w:p w14:paraId="4D0C63AF" w14:textId="77777777" w:rsidR="007E1110" w:rsidRPr="007E1110" w:rsidRDefault="007E1110" w:rsidP="00453D2B">
      <w:pPr>
        <w:jc w:val="both"/>
        <w:rPr>
          <w:lang w:val="de-DE"/>
        </w:rPr>
      </w:pPr>
    </w:p>
    <w:p w14:paraId="6F590AB6" w14:textId="77777777" w:rsidR="007E1110" w:rsidRPr="007E1110" w:rsidRDefault="007E1110" w:rsidP="00453D2B">
      <w:pPr>
        <w:jc w:val="both"/>
        <w:rPr>
          <w:lang w:val="de-DE"/>
        </w:rPr>
      </w:pPr>
      <w:r w:rsidRPr="007E1110">
        <w:rPr>
          <w:lang w:val="de-DE"/>
        </w:rPr>
        <w:tab/>
        <w:t>1. Die Verschreibung muss vollständig ausgeschrieben werden; es dürfen lediglich Standardabkürzungen benutzt werden.</w:t>
      </w:r>
    </w:p>
    <w:p w14:paraId="45FCD5AA" w14:textId="77777777" w:rsidR="007E1110" w:rsidRPr="007E1110" w:rsidRDefault="007E1110" w:rsidP="00453D2B">
      <w:pPr>
        <w:jc w:val="both"/>
        <w:rPr>
          <w:lang w:val="de-DE"/>
        </w:rPr>
      </w:pPr>
    </w:p>
    <w:p w14:paraId="0F9DA3D1" w14:textId="77777777" w:rsidR="007E1110" w:rsidRPr="007E1110" w:rsidRDefault="007E1110" w:rsidP="00453D2B">
      <w:pPr>
        <w:jc w:val="both"/>
        <w:rPr>
          <w:lang w:val="de-DE"/>
        </w:rPr>
      </w:pPr>
      <w:r w:rsidRPr="007E1110">
        <w:rPr>
          <w:lang w:val="de-DE"/>
        </w:rPr>
        <w:tab/>
        <w:t>2. Die Verschreibung muss deutlich lesbar auf einem dazu bestimmten Dokument, das Teil der medizinischen Akte ist, geschrieben werden.</w:t>
      </w:r>
    </w:p>
    <w:p w14:paraId="2DA24039" w14:textId="77777777" w:rsidR="007E1110" w:rsidRPr="007E1110" w:rsidRDefault="007E1110" w:rsidP="00453D2B">
      <w:pPr>
        <w:jc w:val="both"/>
        <w:rPr>
          <w:lang w:val="de-DE"/>
        </w:rPr>
      </w:pPr>
    </w:p>
    <w:p w14:paraId="4486A67F" w14:textId="77777777" w:rsidR="007E1110" w:rsidRPr="007E1110" w:rsidRDefault="007E1110" w:rsidP="00453D2B">
      <w:pPr>
        <w:jc w:val="both"/>
        <w:rPr>
          <w:lang w:val="de-DE"/>
        </w:rPr>
      </w:pPr>
      <w:r w:rsidRPr="007E1110">
        <w:rPr>
          <w:lang w:val="de-DE"/>
        </w:rPr>
        <w:tab/>
        <w:t>3. Wenn auf eine Dauerverordnung oder ein Verfahren verwiesen wird, wird die vereinbarte Bezeichnung oder die Nummerierung angegeben.</w:t>
      </w:r>
    </w:p>
    <w:p w14:paraId="7CAE1D2A" w14:textId="77777777" w:rsidR="007E1110" w:rsidRPr="007E1110" w:rsidRDefault="007E1110" w:rsidP="00453D2B">
      <w:pPr>
        <w:jc w:val="both"/>
        <w:rPr>
          <w:lang w:val="de-DE"/>
        </w:rPr>
      </w:pPr>
    </w:p>
    <w:p w14:paraId="3EA1DBF4" w14:textId="77777777" w:rsidR="007E1110" w:rsidRPr="007E1110" w:rsidRDefault="007E1110" w:rsidP="00453D2B">
      <w:pPr>
        <w:jc w:val="both"/>
        <w:rPr>
          <w:lang w:val="de-DE"/>
        </w:rPr>
      </w:pPr>
      <w:r w:rsidRPr="007E1110">
        <w:rPr>
          <w:lang w:val="de-DE"/>
        </w:rPr>
        <w:tab/>
        <w:t>4. Die Verschreibung enthält Namen und Vornamen des Patienten, Namen, Datum und Unterschrift des Arztes sowie seine LIKIV-Nummer.</w:t>
      </w:r>
    </w:p>
    <w:p w14:paraId="627FF7AE" w14:textId="77777777" w:rsidR="007E1110" w:rsidRPr="007E1110" w:rsidRDefault="007E1110" w:rsidP="00453D2B">
      <w:pPr>
        <w:jc w:val="both"/>
        <w:rPr>
          <w:lang w:val="de-DE"/>
        </w:rPr>
      </w:pPr>
    </w:p>
    <w:p w14:paraId="624DB875" w14:textId="77777777" w:rsidR="007E1110" w:rsidRPr="007E1110" w:rsidRDefault="007E1110" w:rsidP="00453D2B">
      <w:pPr>
        <w:jc w:val="both"/>
        <w:rPr>
          <w:lang w:val="de-DE"/>
        </w:rPr>
      </w:pPr>
      <w:r w:rsidRPr="007E1110">
        <w:rPr>
          <w:lang w:val="de-DE"/>
        </w:rPr>
        <w:tab/>
        <w:t>5. Bei der Verschreibung von Arzneimitteln werden folgende Angaben vermerkt:</w:t>
      </w:r>
    </w:p>
    <w:p w14:paraId="5AAA5012" w14:textId="77777777" w:rsidR="007E1110" w:rsidRPr="007E1110" w:rsidRDefault="007E1110" w:rsidP="00453D2B">
      <w:pPr>
        <w:jc w:val="both"/>
        <w:rPr>
          <w:lang w:val="de-DE"/>
        </w:rPr>
      </w:pPr>
    </w:p>
    <w:p w14:paraId="52CEAE23" w14:textId="77777777" w:rsidR="007E1110" w:rsidRPr="007E1110" w:rsidRDefault="007E1110" w:rsidP="00453D2B">
      <w:pPr>
        <w:jc w:val="both"/>
        <w:rPr>
          <w:lang w:val="de-DE"/>
        </w:rPr>
      </w:pPr>
      <w:r w:rsidRPr="007E1110">
        <w:rPr>
          <w:lang w:val="de-DE"/>
        </w:rPr>
        <w:tab/>
      </w:r>
      <w:r w:rsidRPr="007E1110">
        <w:rPr>
          <w:i/>
          <w:lang w:val="de-DE"/>
        </w:rPr>
        <w:t>a)</w:t>
      </w:r>
      <w:r w:rsidRPr="007E1110">
        <w:rPr>
          <w:lang w:val="de-DE"/>
        </w:rPr>
        <w:t> Name des Arzneimittels (Internationale Kurzbezeichnung und/oder Handelsname), magistrale Verschreibung, Wirkstoffverschreibung,</w:t>
      </w:r>
    </w:p>
    <w:p w14:paraId="5DFB4842" w14:textId="77777777" w:rsidR="007E1110" w:rsidRPr="007E1110" w:rsidRDefault="007E1110" w:rsidP="00453D2B">
      <w:pPr>
        <w:jc w:val="both"/>
        <w:rPr>
          <w:lang w:val="de-DE"/>
        </w:rPr>
      </w:pPr>
    </w:p>
    <w:p w14:paraId="0C0FFA20" w14:textId="77777777" w:rsidR="007E1110" w:rsidRPr="007E1110" w:rsidRDefault="007E1110" w:rsidP="00453D2B">
      <w:pPr>
        <w:jc w:val="both"/>
        <w:rPr>
          <w:lang w:val="de-DE"/>
        </w:rPr>
      </w:pPr>
      <w:r w:rsidRPr="007E1110">
        <w:rPr>
          <w:lang w:val="de-DE"/>
        </w:rPr>
        <w:tab/>
      </w:r>
      <w:r w:rsidRPr="007E1110">
        <w:rPr>
          <w:i/>
          <w:lang w:val="de-DE"/>
        </w:rPr>
        <w:t>b)</w:t>
      </w:r>
      <w:r w:rsidRPr="007E1110">
        <w:rPr>
          <w:lang w:val="de-DE"/>
        </w:rPr>
        <w:t> Menge und Dosierung,</w:t>
      </w:r>
    </w:p>
    <w:p w14:paraId="5BFB518D" w14:textId="77777777" w:rsidR="007E1110" w:rsidRPr="007E1110" w:rsidRDefault="007E1110" w:rsidP="00453D2B">
      <w:pPr>
        <w:jc w:val="both"/>
        <w:rPr>
          <w:lang w:val="de-DE"/>
        </w:rPr>
      </w:pPr>
    </w:p>
    <w:p w14:paraId="53746357" w14:textId="77777777" w:rsidR="007E1110" w:rsidRPr="007E1110" w:rsidRDefault="007E1110" w:rsidP="00453D2B">
      <w:pPr>
        <w:jc w:val="both"/>
        <w:rPr>
          <w:lang w:val="de-DE"/>
        </w:rPr>
      </w:pPr>
      <w:r w:rsidRPr="007E1110">
        <w:rPr>
          <w:lang w:val="de-DE"/>
        </w:rPr>
        <w:tab/>
      </w:r>
      <w:r w:rsidRPr="007E1110">
        <w:rPr>
          <w:i/>
          <w:lang w:val="de-DE"/>
        </w:rPr>
        <w:t>c)</w:t>
      </w:r>
      <w:r w:rsidRPr="007E1110">
        <w:rPr>
          <w:lang w:val="de-DE"/>
        </w:rPr>
        <w:t> eventuelle Konzentration in der Lösung,</w:t>
      </w:r>
    </w:p>
    <w:p w14:paraId="3313E7A2" w14:textId="77777777" w:rsidR="007E1110" w:rsidRPr="007E1110" w:rsidRDefault="007E1110" w:rsidP="00453D2B">
      <w:pPr>
        <w:jc w:val="both"/>
        <w:rPr>
          <w:lang w:val="de-DE"/>
        </w:rPr>
      </w:pPr>
    </w:p>
    <w:p w14:paraId="1DAA0254" w14:textId="77777777" w:rsidR="007E1110" w:rsidRPr="007E1110" w:rsidRDefault="007E1110" w:rsidP="00453D2B">
      <w:pPr>
        <w:jc w:val="both"/>
        <w:rPr>
          <w:lang w:val="de-DE"/>
        </w:rPr>
      </w:pPr>
      <w:r w:rsidRPr="007E1110">
        <w:rPr>
          <w:lang w:val="de-DE"/>
        </w:rPr>
        <w:tab/>
      </w:r>
      <w:r w:rsidRPr="007E1110">
        <w:rPr>
          <w:i/>
          <w:lang w:val="de-DE"/>
        </w:rPr>
        <w:t>d</w:t>
      </w:r>
      <w:r w:rsidRPr="007E1110">
        <w:rPr>
          <w:lang w:val="de-DE"/>
        </w:rPr>
        <w:t>) Verabreichungsform,</w:t>
      </w:r>
    </w:p>
    <w:p w14:paraId="1E280724" w14:textId="77777777" w:rsidR="007E1110" w:rsidRPr="007E1110" w:rsidRDefault="007E1110" w:rsidP="00453D2B">
      <w:pPr>
        <w:jc w:val="both"/>
        <w:rPr>
          <w:lang w:val="de-DE"/>
        </w:rPr>
      </w:pPr>
    </w:p>
    <w:p w14:paraId="00A6B385" w14:textId="77777777" w:rsidR="007E1110" w:rsidRPr="007E1110" w:rsidRDefault="007E1110" w:rsidP="00453D2B">
      <w:pPr>
        <w:jc w:val="both"/>
        <w:rPr>
          <w:lang w:val="de-DE"/>
        </w:rPr>
      </w:pPr>
      <w:r w:rsidRPr="007E1110">
        <w:rPr>
          <w:lang w:val="de-DE"/>
        </w:rPr>
        <w:tab/>
      </w:r>
      <w:r w:rsidRPr="007E1110">
        <w:rPr>
          <w:i/>
          <w:lang w:val="de-DE"/>
        </w:rPr>
        <w:t>e)</w:t>
      </w:r>
      <w:r w:rsidRPr="007E1110">
        <w:rPr>
          <w:lang w:val="de-DE"/>
        </w:rPr>
        <w:t> Zeitraum oder Häufigkeit der Verabreichung.</w:t>
      </w:r>
    </w:p>
    <w:p w14:paraId="164194B7" w14:textId="77777777" w:rsidR="007E1110" w:rsidRPr="007E1110" w:rsidRDefault="007E1110" w:rsidP="00453D2B">
      <w:pPr>
        <w:jc w:val="both"/>
        <w:rPr>
          <w:lang w:val="de-DE"/>
        </w:rPr>
      </w:pPr>
    </w:p>
    <w:p w14:paraId="6CF2E813" w14:textId="77777777" w:rsidR="007E1110" w:rsidRPr="007E1110" w:rsidRDefault="007E1110" w:rsidP="00453D2B">
      <w:pPr>
        <w:jc w:val="both"/>
        <w:rPr>
          <w:lang w:val="de-DE"/>
        </w:rPr>
      </w:pPr>
      <w:r w:rsidRPr="007E1110">
        <w:rPr>
          <w:lang w:val="de-DE"/>
        </w:rPr>
        <w:tab/>
        <w:t>§ 3 - Bei einer Verschreibung, die der Arzt dem Podologen mündlich mitteilt und die im Beisein des Arztes auszuführen ist, wiederholt der Podologe die Verschreibung und informiert den Arzt über deren Ausführung. Der Arzt bestätigt die Verschreibung schnellstmöglich schriftlich.</w:t>
      </w:r>
    </w:p>
    <w:p w14:paraId="3DBE2411" w14:textId="77777777" w:rsidR="007E1110" w:rsidRPr="007E1110" w:rsidRDefault="007E1110" w:rsidP="00453D2B">
      <w:pPr>
        <w:jc w:val="both"/>
        <w:rPr>
          <w:lang w:val="de-DE"/>
        </w:rPr>
      </w:pPr>
    </w:p>
    <w:p w14:paraId="427A657C" w14:textId="77777777" w:rsidR="007E1110" w:rsidRPr="007E1110" w:rsidRDefault="007E1110" w:rsidP="00453D2B">
      <w:pPr>
        <w:jc w:val="both"/>
        <w:rPr>
          <w:lang w:val="de-DE"/>
        </w:rPr>
      </w:pPr>
      <w:r w:rsidRPr="007E1110">
        <w:rPr>
          <w:lang w:val="de-DE"/>
        </w:rPr>
        <w:tab/>
        <w:t>§ 4 - Die anvertrauten Handlungen müssen zu den normalen Kenntnissen und Fähigkeiten des Podologen gehören.</w:t>
      </w:r>
    </w:p>
    <w:p w14:paraId="6C94208F" w14:textId="77777777" w:rsidR="007E1110" w:rsidRPr="007E1110" w:rsidRDefault="007E1110" w:rsidP="00453D2B">
      <w:pPr>
        <w:jc w:val="both"/>
        <w:rPr>
          <w:lang w:val="de-DE"/>
        </w:rPr>
      </w:pPr>
    </w:p>
    <w:p w14:paraId="09B1F7FA" w14:textId="77777777" w:rsidR="007E1110" w:rsidRPr="007E1110" w:rsidRDefault="007E1110" w:rsidP="00453D2B">
      <w:pPr>
        <w:jc w:val="both"/>
        <w:rPr>
          <w:lang w:val="de-DE"/>
        </w:rPr>
      </w:pPr>
      <w:r w:rsidRPr="007E1110">
        <w:rPr>
          <w:lang w:val="de-DE"/>
        </w:rPr>
        <w:tab/>
        <w:t>§ 5 - Die in Anlage 2 Buchstabe </w:t>
      </w:r>
      <w:r w:rsidRPr="007E1110">
        <w:rPr>
          <w:i/>
          <w:lang w:val="de-DE"/>
        </w:rPr>
        <w:t>a)</w:t>
      </w:r>
      <w:r w:rsidRPr="007E1110">
        <w:rPr>
          <w:lang w:val="de-DE"/>
        </w:rPr>
        <w:t>, in Anlage 2 Buchstabe </w:t>
      </w:r>
      <w:r w:rsidRPr="007E1110">
        <w:rPr>
          <w:i/>
          <w:lang w:val="de-DE"/>
        </w:rPr>
        <w:t>b)</w:t>
      </w:r>
      <w:r w:rsidRPr="007E1110">
        <w:rPr>
          <w:lang w:val="de-DE"/>
        </w:rPr>
        <w:t xml:space="preserve"> und in Anlage 2 Buchstabe </w:t>
      </w:r>
      <w:r w:rsidRPr="007E1110">
        <w:rPr>
          <w:i/>
          <w:lang w:val="de-DE"/>
        </w:rPr>
        <w:t>c)</w:t>
      </w:r>
      <w:r w:rsidRPr="007E1110">
        <w:rPr>
          <w:lang w:val="de-DE"/>
        </w:rPr>
        <w:t xml:space="preserve"> erwähnten anvertrauten Handlungen erfordern immer, dass der Podologe folgende Berichte erstellt und dem verschreibenden Arzt zusendet:</w:t>
      </w:r>
    </w:p>
    <w:p w14:paraId="0B82E633" w14:textId="77777777" w:rsidR="007E1110" w:rsidRPr="007E1110" w:rsidRDefault="007E1110" w:rsidP="00453D2B">
      <w:pPr>
        <w:jc w:val="both"/>
        <w:rPr>
          <w:lang w:val="de-DE"/>
        </w:rPr>
      </w:pPr>
    </w:p>
    <w:p w14:paraId="37C5E4BB" w14:textId="77777777" w:rsidR="007E1110" w:rsidRPr="007E1110" w:rsidRDefault="007E1110" w:rsidP="00453D2B">
      <w:pPr>
        <w:jc w:val="both"/>
        <w:rPr>
          <w:lang w:val="de-DE"/>
        </w:rPr>
      </w:pPr>
      <w:r w:rsidRPr="007E1110">
        <w:rPr>
          <w:lang w:val="de-DE"/>
        </w:rPr>
        <w:tab/>
        <w:t>1. einen Schlussbericht und</w:t>
      </w:r>
    </w:p>
    <w:p w14:paraId="3DE4A83C" w14:textId="77777777" w:rsidR="007E1110" w:rsidRPr="007E1110" w:rsidRDefault="007E1110" w:rsidP="00453D2B">
      <w:pPr>
        <w:jc w:val="both"/>
        <w:rPr>
          <w:lang w:val="de-DE"/>
        </w:rPr>
      </w:pPr>
    </w:p>
    <w:p w14:paraId="0816D885" w14:textId="77777777" w:rsidR="007E1110" w:rsidRPr="007E1110" w:rsidRDefault="007E1110" w:rsidP="00453D2B">
      <w:pPr>
        <w:jc w:val="both"/>
        <w:rPr>
          <w:lang w:val="de-DE"/>
        </w:rPr>
      </w:pPr>
      <w:r w:rsidRPr="007E1110">
        <w:rPr>
          <w:lang w:val="de-DE"/>
        </w:rPr>
        <w:lastRenderedPageBreak/>
        <w:tab/>
        <w:t>2. einen Zwischenbericht, wenn die Risikoklasse des Fußes geändert hat.</w:t>
      </w:r>
    </w:p>
    <w:p w14:paraId="6F7D2E2C" w14:textId="77777777" w:rsidR="007E1110" w:rsidRPr="007E1110" w:rsidRDefault="007E1110" w:rsidP="00453D2B">
      <w:pPr>
        <w:jc w:val="both"/>
        <w:rPr>
          <w:lang w:val="de-DE"/>
        </w:rPr>
      </w:pPr>
    </w:p>
    <w:p w14:paraId="30612F3E" w14:textId="77777777" w:rsidR="007E1110" w:rsidRPr="007E1110" w:rsidRDefault="007E1110" w:rsidP="00453D2B">
      <w:pPr>
        <w:jc w:val="both"/>
        <w:rPr>
          <w:lang w:val="de-DE"/>
        </w:rPr>
      </w:pPr>
    </w:p>
    <w:p w14:paraId="1B5E2EAC" w14:textId="77777777" w:rsidR="007E1110" w:rsidRPr="007E1110" w:rsidRDefault="007E1110" w:rsidP="00453D2B">
      <w:pPr>
        <w:jc w:val="both"/>
        <w:rPr>
          <w:lang w:val="de-DE"/>
        </w:rPr>
      </w:pPr>
      <w:r w:rsidRPr="007E1110">
        <w:rPr>
          <w:lang w:val="de-DE"/>
        </w:rPr>
        <w:tab/>
      </w:r>
      <w:r w:rsidRPr="007E1110">
        <w:rPr>
          <w:b/>
          <w:lang w:val="de-DE"/>
        </w:rPr>
        <w:t>Art. 9 -</w:t>
      </w:r>
      <w:r w:rsidRPr="007E1110">
        <w:rPr>
          <w:lang w:val="de-DE"/>
        </w:rPr>
        <w:t xml:space="preserve"> Der Königliche Erlass vom 15. Oktober 2001 über die Berufsbezeichnung und die Qualifikationsbedingungen für die Ausübung des Berufs eines Podologen und zur Festlegung der Liste der fachlichen Leistungen und der Liste der Handlungen, mit denen Ärzte Podologen beauftragen können, wird aufgehoben.</w:t>
      </w:r>
    </w:p>
    <w:p w14:paraId="07314B76" w14:textId="77777777" w:rsidR="007E1110" w:rsidRPr="007E1110" w:rsidRDefault="007E1110" w:rsidP="00453D2B">
      <w:pPr>
        <w:jc w:val="both"/>
        <w:rPr>
          <w:lang w:val="de-DE"/>
        </w:rPr>
      </w:pPr>
    </w:p>
    <w:p w14:paraId="0928B295" w14:textId="77777777" w:rsidR="007E1110" w:rsidRPr="007E1110" w:rsidRDefault="007E1110" w:rsidP="00453D2B">
      <w:pPr>
        <w:jc w:val="both"/>
        <w:rPr>
          <w:lang w:val="de-DE"/>
        </w:rPr>
      </w:pPr>
    </w:p>
    <w:p w14:paraId="7957A0E4" w14:textId="77777777" w:rsidR="007E1110" w:rsidRPr="007E1110" w:rsidRDefault="007E1110" w:rsidP="00453D2B">
      <w:pPr>
        <w:jc w:val="both"/>
        <w:rPr>
          <w:lang w:val="de-DE"/>
        </w:rPr>
      </w:pPr>
      <w:r w:rsidRPr="007E1110">
        <w:rPr>
          <w:lang w:val="de-DE"/>
        </w:rPr>
        <w:tab/>
      </w:r>
      <w:r w:rsidRPr="007E1110">
        <w:rPr>
          <w:b/>
          <w:lang w:val="de-DE"/>
        </w:rPr>
        <w:t>Art. 10 -</w:t>
      </w:r>
      <w:r w:rsidRPr="007E1110">
        <w:rPr>
          <w:lang w:val="de-DE"/>
        </w:rPr>
        <w:t xml:space="preserve"> Die im einzigen Artikel Nr. 1 Buchstabe </w:t>
      </w:r>
      <w:r w:rsidRPr="007E1110">
        <w:rPr>
          <w:i/>
          <w:lang w:val="de-DE"/>
        </w:rPr>
        <w:t>b)</w:t>
      </w:r>
      <w:r w:rsidRPr="007E1110">
        <w:rPr>
          <w:lang w:val="de-DE"/>
        </w:rPr>
        <w:t xml:space="preserve">, </w:t>
      </w:r>
      <w:r w:rsidRPr="007E1110">
        <w:rPr>
          <w:i/>
          <w:lang w:val="de-DE"/>
        </w:rPr>
        <w:t>d)</w:t>
      </w:r>
      <w:r w:rsidRPr="007E1110">
        <w:rPr>
          <w:lang w:val="de-DE"/>
        </w:rPr>
        <w:t xml:space="preserve"> oder </w:t>
      </w:r>
      <w:r w:rsidRPr="007E1110">
        <w:rPr>
          <w:i/>
          <w:lang w:val="de-DE"/>
        </w:rPr>
        <w:t>f)</w:t>
      </w:r>
      <w:r w:rsidRPr="007E1110">
        <w:rPr>
          <w:lang w:val="de-DE"/>
        </w:rPr>
        <w:t xml:space="preserve"> der Anlage 1 erwähnten Leistungen, die als Folgeleistungen derselben Leistung erbracht werden, die auf der Grundlage einer ärztlichen Verschreibung gemäß Artikel 5 § 2 Absatz 1 oder 2 bereits zuvor erbracht worden ist, dürfen nur durchgeführt werden, sofern diese Folgeleistungen auf einen Zeitraum von höchstens zwölf Monaten nach der letzten ärztlichen Verschreibung beschränkt bleiben oder sobald sich die Risikoklasse des Fußes ändert.</w:t>
      </w:r>
    </w:p>
    <w:p w14:paraId="31C455D2" w14:textId="77777777" w:rsidR="007E1110" w:rsidRPr="007E1110" w:rsidRDefault="007E1110" w:rsidP="00453D2B">
      <w:pPr>
        <w:jc w:val="both"/>
        <w:rPr>
          <w:lang w:val="de-DE"/>
        </w:rPr>
      </w:pPr>
    </w:p>
    <w:p w14:paraId="541D3107" w14:textId="77777777" w:rsidR="007E1110" w:rsidRPr="007E1110" w:rsidRDefault="007E1110" w:rsidP="00453D2B">
      <w:pPr>
        <w:jc w:val="both"/>
        <w:rPr>
          <w:lang w:val="de-DE"/>
        </w:rPr>
      </w:pPr>
    </w:p>
    <w:p w14:paraId="7EEECE47" w14:textId="77777777" w:rsidR="007E1110" w:rsidRPr="007E1110" w:rsidRDefault="007E1110" w:rsidP="00453D2B">
      <w:pPr>
        <w:jc w:val="both"/>
        <w:rPr>
          <w:lang w:val="de-DE"/>
        </w:rPr>
      </w:pPr>
      <w:r w:rsidRPr="007E1110">
        <w:rPr>
          <w:lang w:val="de-DE"/>
        </w:rPr>
        <w:tab/>
        <w:t xml:space="preserve"> </w:t>
      </w:r>
      <w:r w:rsidRPr="007E1110">
        <w:rPr>
          <w:b/>
          <w:lang w:val="de-DE"/>
        </w:rPr>
        <w:t>Art. 11 -</w:t>
      </w:r>
      <w:r w:rsidRPr="007E1110">
        <w:rPr>
          <w:lang w:val="de-DE"/>
        </w:rPr>
        <w:t xml:space="preserve"> Die im einzigen Artikel Nr. 1 Buchstabe </w:t>
      </w:r>
      <w:r w:rsidRPr="007E1110">
        <w:rPr>
          <w:i/>
          <w:lang w:val="de-DE"/>
        </w:rPr>
        <w:t>i)</w:t>
      </w:r>
      <w:r w:rsidRPr="007E1110">
        <w:rPr>
          <w:lang w:val="de-DE"/>
        </w:rPr>
        <w:t xml:space="preserve"> der Anlage 2 erwähnten Leistungen, die als Folgeleistungen derselben Leistung erbracht werden, die auf der Grundlage einer ärztlichen Verschreibung gemäß Artikel 5 § 2 Absatz 1 oder 2 bereits zuvor erbracht worden ist, dürfen nur durchgeführt werden, sofern diese Folgeleistungen auf einen Zeitraum von höchstens zwölf Monaten nach der letzten ärztlichen Verschreibung beschränkt bleiben oder sobald sich die Risikoklasse des Fußes ändert.</w:t>
      </w:r>
    </w:p>
    <w:p w14:paraId="2A6C79D9" w14:textId="77777777" w:rsidR="007E1110" w:rsidRPr="007E1110" w:rsidRDefault="007E1110" w:rsidP="00453D2B">
      <w:pPr>
        <w:jc w:val="both"/>
        <w:rPr>
          <w:lang w:val="de-DE"/>
        </w:rPr>
      </w:pPr>
    </w:p>
    <w:p w14:paraId="1E8B3DA5" w14:textId="77777777" w:rsidR="007E1110" w:rsidRPr="007E1110" w:rsidRDefault="007E1110" w:rsidP="00453D2B">
      <w:pPr>
        <w:jc w:val="both"/>
        <w:rPr>
          <w:lang w:val="de-DE"/>
        </w:rPr>
      </w:pPr>
    </w:p>
    <w:p w14:paraId="5EC8A52D" w14:textId="77777777" w:rsidR="007E1110" w:rsidRPr="007E1110" w:rsidRDefault="007E1110" w:rsidP="00453D2B">
      <w:pPr>
        <w:jc w:val="both"/>
        <w:rPr>
          <w:lang w:val="de-DE"/>
        </w:rPr>
      </w:pPr>
      <w:r w:rsidRPr="007E1110">
        <w:rPr>
          <w:lang w:val="de-DE"/>
        </w:rPr>
        <w:tab/>
      </w:r>
      <w:r w:rsidRPr="007E1110">
        <w:rPr>
          <w:b/>
          <w:lang w:val="de-DE"/>
        </w:rPr>
        <w:t>Art. 12 -</w:t>
      </w:r>
      <w:r w:rsidRPr="007E1110">
        <w:rPr>
          <w:lang w:val="de-DE"/>
        </w:rPr>
        <w:t xml:space="preserve"> Der für die Volksgesundheit zuständige Minister ist mit der Ausführung des vorliegenden Erlasses beauftragt.</w:t>
      </w:r>
    </w:p>
    <w:p w14:paraId="52759F11" w14:textId="77777777" w:rsidR="007E1110" w:rsidRPr="007E1110" w:rsidRDefault="007E1110" w:rsidP="00453D2B">
      <w:pPr>
        <w:jc w:val="both"/>
        <w:rPr>
          <w:lang w:val="de-DE"/>
        </w:rPr>
      </w:pPr>
    </w:p>
    <w:p w14:paraId="0564225A" w14:textId="77777777" w:rsidR="007E1110" w:rsidRPr="007E1110" w:rsidRDefault="007E1110" w:rsidP="00453D2B">
      <w:pPr>
        <w:jc w:val="both"/>
        <w:rPr>
          <w:lang w:val="de-DE"/>
        </w:rPr>
      </w:pPr>
    </w:p>
    <w:p w14:paraId="6D867BA2" w14:textId="77777777" w:rsidR="007E1110" w:rsidRPr="007E1110" w:rsidRDefault="007E1110" w:rsidP="00453D2B">
      <w:pPr>
        <w:jc w:val="both"/>
        <w:rPr>
          <w:lang w:val="de-DE"/>
        </w:rPr>
      </w:pPr>
      <w:r w:rsidRPr="007E1110">
        <w:rPr>
          <w:lang w:val="de-DE"/>
        </w:rPr>
        <w:tab/>
        <w:t>Gegeben zu Brüssel, den 7. März 2016</w:t>
      </w:r>
    </w:p>
    <w:p w14:paraId="5B41E4BE" w14:textId="77777777" w:rsidR="007E1110" w:rsidRPr="007E1110" w:rsidRDefault="007E1110" w:rsidP="00453D2B">
      <w:pPr>
        <w:jc w:val="both"/>
        <w:rPr>
          <w:lang w:val="de-DE"/>
        </w:rPr>
      </w:pPr>
    </w:p>
    <w:p w14:paraId="09F146A3" w14:textId="77777777" w:rsidR="007E1110" w:rsidRPr="007E1110" w:rsidRDefault="007E1110" w:rsidP="00453D2B">
      <w:pPr>
        <w:jc w:val="both"/>
        <w:rPr>
          <w:lang w:val="de-DE"/>
        </w:rPr>
      </w:pPr>
    </w:p>
    <w:p w14:paraId="082F8720" w14:textId="77777777" w:rsidR="007E1110" w:rsidRPr="007E1110" w:rsidRDefault="007E1110" w:rsidP="003B73DF">
      <w:pPr>
        <w:jc w:val="center"/>
        <w:rPr>
          <w:lang w:val="de-DE"/>
        </w:rPr>
      </w:pPr>
      <w:r w:rsidRPr="007E1110">
        <w:rPr>
          <w:lang w:val="de-DE"/>
        </w:rPr>
        <w:t>PHILIPPE</w:t>
      </w:r>
    </w:p>
    <w:p w14:paraId="225F9B09" w14:textId="77777777" w:rsidR="007E1110" w:rsidRPr="007E1110" w:rsidRDefault="007E1110" w:rsidP="003B73DF">
      <w:pPr>
        <w:jc w:val="center"/>
        <w:rPr>
          <w:lang w:val="de-DE"/>
        </w:rPr>
      </w:pPr>
    </w:p>
    <w:p w14:paraId="48CB7BE4" w14:textId="77777777" w:rsidR="007E1110" w:rsidRPr="007E1110" w:rsidRDefault="007E1110" w:rsidP="003B73DF">
      <w:pPr>
        <w:jc w:val="center"/>
        <w:rPr>
          <w:lang w:val="de-DE"/>
        </w:rPr>
      </w:pPr>
      <w:r w:rsidRPr="007E1110">
        <w:rPr>
          <w:lang w:val="de-DE"/>
        </w:rPr>
        <w:t>Von Königs wegen:</w:t>
      </w:r>
    </w:p>
    <w:p w14:paraId="415CA894" w14:textId="77777777" w:rsidR="007E1110" w:rsidRPr="007E1110" w:rsidRDefault="007E1110" w:rsidP="003B73DF">
      <w:pPr>
        <w:jc w:val="center"/>
        <w:rPr>
          <w:lang w:val="de-DE"/>
        </w:rPr>
      </w:pPr>
    </w:p>
    <w:p w14:paraId="1ABC0BF0" w14:textId="77777777" w:rsidR="007E1110" w:rsidRPr="007E1110" w:rsidRDefault="007E1110" w:rsidP="003B73DF">
      <w:pPr>
        <w:jc w:val="center"/>
        <w:rPr>
          <w:lang w:val="de-DE"/>
        </w:rPr>
      </w:pPr>
      <w:r w:rsidRPr="007E1110">
        <w:rPr>
          <w:lang w:val="de-DE"/>
        </w:rPr>
        <w:t>Die Ministerin der Volksgesundheit</w:t>
      </w:r>
    </w:p>
    <w:p w14:paraId="3B22A551" w14:textId="77777777" w:rsidR="007E1110" w:rsidRPr="007E1110" w:rsidRDefault="007E1110" w:rsidP="003B73DF">
      <w:pPr>
        <w:jc w:val="center"/>
        <w:rPr>
          <w:lang w:val="de-DE"/>
        </w:rPr>
      </w:pPr>
      <w:r w:rsidRPr="007E1110">
        <w:rPr>
          <w:lang w:val="de-DE"/>
        </w:rPr>
        <w:t>M. DE BLOCK</w:t>
      </w:r>
    </w:p>
    <w:p w14:paraId="3B2CF7EE" w14:textId="77777777" w:rsidR="007E1110" w:rsidRPr="007E1110" w:rsidRDefault="007E1110" w:rsidP="00A10639">
      <w:pPr>
        <w:jc w:val="both"/>
        <w:rPr>
          <w:lang w:val="de-DE"/>
        </w:rPr>
      </w:pPr>
    </w:p>
    <w:p w14:paraId="473047B1" w14:textId="77777777" w:rsidR="007E1110" w:rsidRPr="007E1110" w:rsidRDefault="007E1110" w:rsidP="00A10639">
      <w:pPr>
        <w:jc w:val="both"/>
        <w:rPr>
          <w:lang w:val="de-DE"/>
        </w:rPr>
      </w:pPr>
    </w:p>
    <w:p w14:paraId="223B302A" w14:textId="77777777" w:rsidR="007E1110" w:rsidRPr="007E1110" w:rsidRDefault="007E1110" w:rsidP="00A10639">
      <w:pPr>
        <w:jc w:val="both"/>
        <w:rPr>
          <w:lang w:val="de-DE"/>
        </w:rPr>
      </w:pPr>
      <w:r w:rsidRPr="007E1110">
        <w:rPr>
          <w:noProof/>
          <w:lang w:val="de-DE"/>
        </w:rPr>
        <mc:AlternateContent>
          <mc:Choice Requires="wps">
            <w:drawing>
              <wp:anchor distT="0" distB="0" distL="114300" distR="114300" simplePos="0" relativeHeight="251661312" behindDoc="1" locked="1" layoutInCell="0" allowOverlap="1" wp14:anchorId="1035F890" wp14:editId="018D56BA">
                <wp:simplePos x="0" y="0"/>
                <wp:positionH relativeFrom="page">
                  <wp:posOffset>3419475</wp:posOffset>
                </wp:positionH>
                <wp:positionV relativeFrom="paragraph">
                  <wp:posOffset>0</wp:posOffset>
                </wp:positionV>
                <wp:extent cx="720090" cy="12065"/>
                <wp:effectExtent l="0" t="0" r="0" b="0"/>
                <wp:wrapNone/>
                <wp:docPr id="64165031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3100D6" id="Rectangle 1" o:spid="_x0000_s1026" style="position:absolute;margin-left:269.25pt;margin-top:0;width:56.7pt;height:.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" o:allowincell="f" fillcolor="black" stroked="f" strokeweight="0">
                <w10:wrap anchorx="page"/>
                <w10:anchorlock/>
              </v:rect>
            </w:pict>
          </mc:Fallback>
        </mc:AlternateContent>
      </w:r>
    </w:p>
    <w:p w14:paraId="53B36D16" w14:textId="77777777" w:rsidR="007E1110" w:rsidRPr="007E1110" w:rsidRDefault="007E1110" w:rsidP="00A10639">
      <w:pPr>
        <w:jc w:val="both"/>
        <w:rPr>
          <w:lang w:val="de-DE"/>
        </w:rPr>
      </w:pPr>
    </w:p>
    <w:p w14:paraId="290B5FC4" w14:textId="77777777" w:rsidR="007E1110" w:rsidRDefault="007E1110">
      <w:pPr>
        <w:rPr>
          <w:lang w:val="de-DE"/>
        </w:rPr>
      </w:pPr>
      <w:r>
        <w:rPr>
          <w:lang w:val="de-DE"/>
        </w:rPr>
        <w:br w:type="page"/>
      </w:r>
    </w:p>
    <w:p w14:paraId="6B0CD810" w14:textId="77777777" w:rsidR="007E1110" w:rsidRPr="007E1110" w:rsidRDefault="007E1110" w:rsidP="003B73DF">
      <w:pPr>
        <w:jc w:val="center"/>
        <w:rPr>
          <w:lang w:val="de-DE"/>
        </w:rPr>
      </w:pPr>
      <w:r w:rsidRPr="007E1110">
        <w:rPr>
          <w:lang w:val="de-DE"/>
        </w:rPr>
        <w:lastRenderedPageBreak/>
        <w:t>Anlage 1</w:t>
      </w:r>
    </w:p>
    <w:p w14:paraId="66C9C92F" w14:textId="77777777" w:rsidR="007E1110" w:rsidRPr="007E1110" w:rsidRDefault="007E1110" w:rsidP="003B73DF">
      <w:pPr>
        <w:jc w:val="center"/>
        <w:rPr>
          <w:lang w:val="de-DE"/>
        </w:rPr>
      </w:pPr>
    </w:p>
    <w:p w14:paraId="6637F527" w14:textId="77777777" w:rsidR="007E1110" w:rsidRPr="007E1110" w:rsidRDefault="007E1110" w:rsidP="003B73DF">
      <w:pPr>
        <w:jc w:val="center"/>
        <w:rPr>
          <w:b/>
          <w:bCs/>
          <w:lang w:val="de-DE"/>
        </w:rPr>
      </w:pPr>
      <w:r w:rsidRPr="007E1110">
        <w:rPr>
          <w:b/>
          <w:lang w:val="de-DE"/>
        </w:rPr>
        <w:t>Fachliche Leistungen 1</w:t>
      </w:r>
    </w:p>
    <w:p w14:paraId="0BC4B449" w14:textId="77777777" w:rsidR="007E1110" w:rsidRPr="007E1110" w:rsidRDefault="007E1110" w:rsidP="00453D2B">
      <w:pPr>
        <w:jc w:val="both"/>
        <w:rPr>
          <w:lang w:val="de-DE"/>
        </w:rPr>
      </w:pPr>
    </w:p>
    <w:p w14:paraId="14450334" w14:textId="77777777" w:rsidR="007E1110" w:rsidRPr="007E1110" w:rsidRDefault="007E1110" w:rsidP="00453D2B">
      <w:pPr>
        <w:jc w:val="both"/>
        <w:rPr>
          <w:lang w:val="de-DE"/>
        </w:rPr>
      </w:pPr>
    </w:p>
    <w:p w14:paraId="36989B96" w14:textId="77777777" w:rsidR="007E1110" w:rsidRPr="007E1110" w:rsidRDefault="007E1110" w:rsidP="00453D2B">
      <w:pPr>
        <w:jc w:val="both"/>
        <w:rPr>
          <w:lang w:val="de-DE"/>
        </w:rPr>
      </w:pPr>
      <w:r w:rsidRPr="007E1110">
        <w:rPr>
          <w:lang w:val="de-DE"/>
        </w:rPr>
        <w:tab/>
      </w:r>
      <w:r w:rsidRPr="007E1110">
        <w:rPr>
          <w:b/>
          <w:bCs/>
          <w:lang w:val="de-DE"/>
        </w:rPr>
        <w:t>Einziger Artikel -</w:t>
      </w:r>
      <w:r w:rsidRPr="007E1110">
        <w:rPr>
          <w:lang w:val="de-DE"/>
        </w:rPr>
        <w:t xml:space="preserve"> Folgende fachliche Leistungen dürfen von Podologen in Anwendung von Artikel 71 § 1 Absatz 1 des koordinierten Gesetzes vom 10. Mai 2015 über die Ausübung der Gesundheitspflegeberufe erbracht werden:</w:t>
      </w:r>
    </w:p>
    <w:p w14:paraId="17959E17" w14:textId="77777777" w:rsidR="007E1110" w:rsidRPr="007E1110" w:rsidRDefault="007E1110" w:rsidP="00453D2B">
      <w:pPr>
        <w:jc w:val="both"/>
        <w:rPr>
          <w:lang w:val="de-DE"/>
        </w:rPr>
      </w:pPr>
    </w:p>
    <w:p w14:paraId="61DE8E9A" w14:textId="77777777" w:rsidR="007E1110" w:rsidRPr="007E1110" w:rsidRDefault="007E1110" w:rsidP="00453D2B">
      <w:pPr>
        <w:jc w:val="both"/>
        <w:rPr>
          <w:lang w:val="de-DE"/>
        </w:rPr>
      </w:pPr>
      <w:r w:rsidRPr="007E1110">
        <w:rPr>
          <w:lang w:val="de-DE"/>
        </w:rPr>
        <w:tab/>
        <w:t>1. bezüglich des Risikofußes - was den diabetischen Fuß betrifft, bis einschließlich Risikoklasse 2a -, des posttraumatischen Fußes und des postoperativen Fußes:</w:t>
      </w:r>
    </w:p>
    <w:p w14:paraId="32119744" w14:textId="77777777" w:rsidR="007E1110" w:rsidRPr="007E1110" w:rsidRDefault="007E1110" w:rsidP="00453D2B">
      <w:pPr>
        <w:jc w:val="both"/>
        <w:rPr>
          <w:lang w:val="de-DE"/>
        </w:rPr>
      </w:pPr>
    </w:p>
    <w:p w14:paraId="67E4E611" w14:textId="77777777" w:rsidR="007E1110" w:rsidRPr="007E1110" w:rsidRDefault="007E1110" w:rsidP="00453D2B">
      <w:pPr>
        <w:jc w:val="both"/>
        <w:rPr>
          <w:lang w:val="de-DE"/>
        </w:rPr>
      </w:pPr>
      <w:r w:rsidRPr="007E1110">
        <w:rPr>
          <w:lang w:val="de-DE"/>
        </w:rPr>
        <w:tab/>
      </w:r>
      <w:r w:rsidRPr="007E1110">
        <w:rPr>
          <w:i/>
          <w:iCs/>
          <w:lang w:val="de-DE"/>
        </w:rPr>
        <w:t>a)</w:t>
      </w:r>
      <w:r w:rsidRPr="007E1110">
        <w:rPr>
          <w:lang w:val="de-DE"/>
        </w:rPr>
        <w:t> Screening, Beratung und Aufklärung,</w:t>
      </w:r>
    </w:p>
    <w:p w14:paraId="535AF643" w14:textId="77777777" w:rsidR="007E1110" w:rsidRPr="007E1110" w:rsidRDefault="007E1110" w:rsidP="00453D2B">
      <w:pPr>
        <w:jc w:val="both"/>
        <w:rPr>
          <w:lang w:val="de-DE"/>
        </w:rPr>
      </w:pPr>
    </w:p>
    <w:p w14:paraId="63A64B3E" w14:textId="77777777" w:rsidR="007E1110" w:rsidRPr="007E1110" w:rsidRDefault="007E1110" w:rsidP="00453D2B">
      <w:pPr>
        <w:jc w:val="both"/>
        <w:rPr>
          <w:lang w:val="de-DE"/>
        </w:rPr>
      </w:pPr>
      <w:r w:rsidRPr="007E1110">
        <w:rPr>
          <w:lang w:val="de-DE"/>
        </w:rPr>
        <w:tab/>
      </w:r>
      <w:r w:rsidRPr="007E1110">
        <w:rPr>
          <w:i/>
          <w:lang w:val="de-DE"/>
        </w:rPr>
        <w:t>b)</w:t>
      </w:r>
      <w:r w:rsidRPr="007E1110">
        <w:rPr>
          <w:lang w:val="de-DE"/>
        </w:rPr>
        <w:t> Basisberatung auf der Grundlage eines podologischen Befunds,</w:t>
      </w:r>
    </w:p>
    <w:p w14:paraId="7DA180BB" w14:textId="77777777" w:rsidR="007E1110" w:rsidRPr="007E1110" w:rsidRDefault="007E1110" w:rsidP="00453D2B">
      <w:pPr>
        <w:jc w:val="both"/>
        <w:rPr>
          <w:lang w:val="de-DE"/>
        </w:rPr>
      </w:pPr>
    </w:p>
    <w:p w14:paraId="37D485C3" w14:textId="77777777" w:rsidR="007E1110" w:rsidRPr="007E1110" w:rsidRDefault="007E1110" w:rsidP="00453D2B">
      <w:pPr>
        <w:jc w:val="both"/>
        <w:rPr>
          <w:lang w:val="de-DE"/>
        </w:rPr>
      </w:pPr>
      <w:r w:rsidRPr="007E1110">
        <w:rPr>
          <w:lang w:val="de-DE"/>
        </w:rPr>
        <w:tab/>
      </w:r>
      <w:r w:rsidRPr="007E1110">
        <w:rPr>
          <w:i/>
          <w:lang w:val="de-DE"/>
        </w:rPr>
        <w:t>c)</w:t>
      </w:r>
      <w:r w:rsidRPr="007E1110">
        <w:rPr>
          <w:lang w:val="de-DE"/>
        </w:rPr>
        <w:t> podologische Behandlungsmethoden einschließlich Orthonyxie, Onychonyxie und Onychoplastik, sofern keine lokalen Topika auf ärztliche Verschreibung erforderlich sind,</w:t>
      </w:r>
    </w:p>
    <w:p w14:paraId="6F1C5F2E" w14:textId="77777777" w:rsidR="007E1110" w:rsidRPr="007E1110" w:rsidRDefault="007E1110" w:rsidP="00453D2B">
      <w:pPr>
        <w:jc w:val="both"/>
        <w:rPr>
          <w:lang w:val="de-DE"/>
        </w:rPr>
      </w:pPr>
    </w:p>
    <w:p w14:paraId="2E7C63A5" w14:textId="77777777" w:rsidR="007E1110" w:rsidRPr="007E1110" w:rsidRDefault="007E1110" w:rsidP="00453D2B">
      <w:pPr>
        <w:jc w:val="both"/>
        <w:rPr>
          <w:lang w:val="de-DE"/>
        </w:rPr>
      </w:pPr>
      <w:r w:rsidRPr="007E1110">
        <w:rPr>
          <w:lang w:val="de-DE"/>
        </w:rPr>
        <w:tab/>
      </w:r>
      <w:r w:rsidRPr="007E1110">
        <w:rPr>
          <w:i/>
          <w:iCs/>
          <w:lang w:val="de-DE"/>
        </w:rPr>
        <w:t>d)</w:t>
      </w:r>
      <w:r w:rsidRPr="007E1110">
        <w:rPr>
          <w:lang w:val="de-DE"/>
        </w:rPr>
        <w:t> biomechanische und biometrische Untersuchung; Bewegungsanalyse einschließlich Gang- und Laufanalyse,</w:t>
      </w:r>
    </w:p>
    <w:p w14:paraId="75077533" w14:textId="77777777" w:rsidR="007E1110" w:rsidRPr="007E1110" w:rsidRDefault="007E1110" w:rsidP="00453D2B">
      <w:pPr>
        <w:jc w:val="both"/>
        <w:rPr>
          <w:lang w:val="de-DE"/>
        </w:rPr>
      </w:pPr>
    </w:p>
    <w:p w14:paraId="3A281193" w14:textId="77777777" w:rsidR="007E1110" w:rsidRPr="007E1110" w:rsidRDefault="007E1110" w:rsidP="00453D2B">
      <w:pPr>
        <w:jc w:val="both"/>
        <w:rPr>
          <w:lang w:val="de-DE"/>
        </w:rPr>
      </w:pPr>
      <w:r w:rsidRPr="007E1110">
        <w:rPr>
          <w:lang w:val="de-DE"/>
        </w:rPr>
        <w:tab/>
      </w:r>
      <w:r w:rsidRPr="007E1110">
        <w:rPr>
          <w:i/>
          <w:lang w:val="de-DE"/>
        </w:rPr>
        <w:t>e)</w:t>
      </w:r>
      <w:r w:rsidRPr="007E1110">
        <w:rPr>
          <w:lang w:val="de-DE"/>
        </w:rPr>
        <w:t> aseptische Wundpflege.</w:t>
      </w:r>
    </w:p>
    <w:p w14:paraId="2E370B8C" w14:textId="77777777" w:rsidR="007E1110" w:rsidRPr="007E1110" w:rsidRDefault="007E1110" w:rsidP="00453D2B">
      <w:pPr>
        <w:jc w:val="both"/>
        <w:rPr>
          <w:lang w:val="de-DE"/>
        </w:rPr>
      </w:pPr>
    </w:p>
    <w:p w14:paraId="10C2B6DB" w14:textId="77777777" w:rsidR="007E1110" w:rsidRPr="007E1110" w:rsidRDefault="007E1110" w:rsidP="00453D2B">
      <w:pPr>
        <w:jc w:val="both"/>
        <w:rPr>
          <w:lang w:val="de-DE"/>
        </w:rPr>
      </w:pPr>
    </w:p>
    <w:p w14:paraId="29D2E103" w14:textId="77777777" w:rsidR="007E1110" w:rsidRPr="007E1110" w:rsidRDefault="007E1110">
      <w:pPr>
        <w:rPr>
          <w:lang w:val="de-DE"/>
        </w:rPr>
      </w:pPr>
      <w:r w:rsidRPr="007E1110">
        <w:rPr>
          <w:lang w:val="de-DE"/>
        </w:rPr>
        <w:br w:type="page"/>
      </w:r>
    </w:p>
    <w:p w14:paraId="1A0EF04E" w14:textId="77777777" w:rsidR="007E1110" w:rsidRPr="007E1110" w:rsidRDefault="007E1110" w:rsidP="003B73DF">
      <w:pPr>
        <w:jc w:val="center"/>
        <w:rPr>
          <w:lang w:val="de-DE"/>
        </w:rPr>
      </w:pPr>
      <w:r w:rsidRPr="007E1110">
        <w:rPr>
          <w:lang w:val="de-DE"/>
        </w:rPr>
        <w:lastRenderedPageBreak/>
        <w:t>Anlage 2</w:t>
      </w:r>
    </w:p>
    <w:p w14:paraId="4A25AD5D" w14:textId="77777777" w:rsidR="007E1110" w:rsidRPr="007E1110" w:rsidRDefault="007E1110" w:rsidP="003B73DF">
      <w:pPr>
        <w:jc w:val="center"/>
        <w:rPr>
          <w:lang w:val="de-DE"/>
        </w:rPr>
      </w:pPr>
    </w:p>
    <w:p w14:paraId="22789823" w14:textId="77777777" w:rsidR="007E1110" w:rsidRPr="007E1110" w:rsidRDefault="007E1110" w:rsidP="003B73DF">
      <w:pPr>
        <w:jc w:val="center"/>
        <w:rPr>
          <w:b/>
          <w:bCs/>
          <w:lang w:val="de-DE"/>
        </w:rPr>
      </w:pPr>
      <w:r w:rsidRPr="007E1110">
        <w:rPr>
          <w:b/>
          <w:lang w:val="de-DE"/>
        </w:rPr>
        <w:t>Fachliche Leistungen 2</w:t>
      </w:r>
    </w:p>
    <w:p w14:paraId="077137E8" w14:textId="77777777" w:rsidR="007E1110" w:rsidRPr="007E1110" w:rsidRDefault="007E1110" w:rsidP="00453D2B">
      <w:pPr>
        <w:jc w:val="both"/>
        <w:rPr>
          <w:lang w:val="de-DE"/>
        </w:rPr>
      </w:pPr>
    </w:p>
    <w:p w14:paraId="1D7A73CF" w14:textId="77777777" w:rsidR="007E1110" w:rsidRPr="007E1110" w:rsidRDefault="007E1110" w:rsidP="00453D2B">
      <w:pPr>
        <w:jc w:val="both"/>
        <w:rPr>
          <w:lang w:val="de-DE"/>
        </w:rPr>
      </w:pPr>
    </w:p>
    <w:p w14:paraId="7DB98C56" w14:textId="77777777" w:rsidR="007E1110" w:rsidRPr="007E1110" w:rsidRDefault="007E1110" w:rsidP="00453D2B">
      <w:pPr>
        <w:jc w:val="both"/>
        <w:rPr>
          <w:lang w:val="de-DE"/>
        </w:rPr>
      </w:pPr>
      <w:r w:rsidRPr="007E1110">
        <w:rPr>
          <w:lang w:val="de-DE"/>
        </w:rPr>
        <w:tab/>
      </w:r>
      <w:r w:rsidRPr="007E1110">
        <w:rPr>
          <w:b/>
          <w:bCs/>
          <w:lang w:val="de-DE"/>
        </w:rPr>
        <w:t>Einziger Artikel -</w:t>
      </w:r>
      <w:r w:rsidRPr="007E1110">
        <w:rPr>
          <w:lang w:val="de-DE"/>
        </w:rPr>
        <w:t xml:space="preserve"> Folgende fachliche Leistungen dürfen von Podologen in Anwendung von Artikel 71 § 1 Absatz 1 des koordinierten Gesetzes vom 10. Mai 2015 über die Ausübung der Gesundheitspflegeberufe erbracht werden:</w:t>
      </w:r>
    </w:p>
    <w:p w14:paraId="5249ABAA" w14:textId="77777777" w:rsidR="007E1110" w:rsidRPr="007E1110" w:rsidRDefault="007E1110" w:rsidP="00453D2B">
      <w:pPr>
        <w:jc w:val="both"/>
        <w:rPr>
          <w:lang w:val="de-DE"/>
        </w:rPr>
      </w:pPr>
    </w:p>
    <w:p w14:paraId="6F4B6C4D" w14:textId="77777777" w:rsidR="007E1110" w:rsidRPr="007E1110" w:rsidRDefault="007E1110" w:rsidP="00453D2B">
      <w:pPr>
        <w:jc w:val="both"/>
        <w:rPr>
          <w:lang w:val="de-DE"/>
        </w:rPr>
      </w:pPr>
      <w:r w:rsidRPr="007E1110">
        <w:rPr>
          <w:lang w:val="de-DE"/>
        </w:rPr>
        <w:tab/>
        <w:t>1. bezüglich des Risikofußes - was den diabetischen Fuß betrifft, bis einschließlich Risikoklasse 2a -, des posttraumatischen Fußes und des postoperativen Fußes:</w:t>
      </w:r>
    </w:p>
    <w:p w14:paraId="3B86B41E" w14:textId="77777777" w:rsidR="007E1110" w:rsidRPr="007E1110" w:rsidRDefault="007E1110" w:rsidP="00453D2B">
      <w:pPr>
        <w:jc w:val="both"/>
        <w:rPr>
          <w:lang w:val="de-DE"/>
        </w:rPr>
      </w:pPr>
    </w:p>
    <w:p w14:paraId="39B8BD56" w14:textId="77777777" w:rsidR="007E1110" w:rsidRPr="007E1110" w:rsidRDefault="007E1110" w:rsidP="00453D2B">
      <w:pPr>
        <w:jc w:val="both"/>
        <w:rPr>
          <w:lang w:val="de-DE"/>
        </w:rPr>
      </w:pPr>
      <w:r w:rsidRPr="007E1110">
        <w:rPr>
          <w:lang w:val="de-DE"/>
        </w:rPr>
        <w:tab/>
      </w:r>
      <w:r w:rsidRPr="007E1110">
        <w:rPr>
          <w:i/>
          <w:lang w:val="de-DE"/>
        </w:rPr>
        <w:t>a)</w:t>
      </w:r>
      <w:r w:rsidRPr="007E1110">
        <w:rPr>
          <w:lang w:val="de-DE"/>
        </w:rPr>
        <w:t> Anfertigung, Abgabe und Reparatur podologischer Einlagen,</w:t>
      </w:r>
    </w:p>
    <w:p w14:paraId="7F446F4B" w14:textId="77777777" w:rsidR="007E1110" w:rsidRPr="007E1110" w:rsidRDefault="007E1110" w:rsidP="00453D2B">
      <w:pPr>
        <w:jc w:val="both"/>
        <w:rPr>
          <w:lang w:val="de-DE"/>
        </w:rPr>
      </w:pPr>
    </w:p>
    <w:p w14:paraId="7F6E9564" w14:textId="77777777" w:rsidR="007E1110" w:rsidRPr="007E1110" w:rsidRDefault="007E1110" w:rsidP="00453D2B">
      <w:pPr>
        <w:jc w:val="both"/>
        <w:rPr>
          <w:lang w:val="de-DE"/>
        </w:rPr>
      </w:pPr>
      <w:r w:rsidRPr="007E1110">
        <w:rPr>
          <w:lang w:val="de-DE"/>
        </w:rPr>
        <w:tab/>
        <w:t>2. bezüglich des diabetischen Fußes ab Risikoklasse 2b:</w:t>
      </w:r>
    </w:p>
    <w:p w14:paraId="506614FD" w14:textId="77777777" w:rsidR="007E1110" w:rsidRPr="007E1110" w:rsidRDefault="007E1110" w:rsidP="00453D2B">
      <w:pPr>
        <w:jc w:val="both"/>
        <w:rPr>
          <w:lang w:val="de-DE"/>
        </w:rPr>
      </w:pPr>
    </w:p>
    <w:p w14:paraId="77400AE5" w14:textId="77777777" w:rsidR="007E1110" w:rsidRPr="007E1110" w:rsidRDefault="007E1110" w:rsidP="00453D2B">
      <w:pPr>
        <w:jc w:val="both"/>
        <w:rPr>
          <w:lang w:val="de-DE"/>
        </w:rPr>
      </w:pPr>
      <w:r w:rsidRPr="007E1110">
        <w:rPr>
          <w:lang w:val="de-DE"/>
        </w:rPr>
        <w:tab/>
      </w:r>
      <w:r w:rsidRPr="007E1110">
        <w:rPr>
          <w:i/>
          <w:iCs/>
          <w:lang w:val="de-DE"/>
        </w:rPr>
        <w:t>a)</w:t>
      </w:r>
      <w:r w:rsidRPr="007E1110">
        <w:rPr>
          <w:lang w:val="de-DE"/>
        </w:rPr>
        <w:t> Screening, Beratung und Aufklärung,</w:t>
      </w:r>
    </w:p>
    <w:p w14:paraId="6EEEDCFD" w14:textId="77777777" w:rsidR="007E1110" w:rsidRPr="007E1110" w:rsidRDefault="007E1110" w:rsidP="00453D2B">
      <w:pPr>
        <w:jc w:val="both"/>
        <w:rPr>
          <w:lang w:val="de-DE"/>
        </w:rPr>
      </w:pPr>
    </w:p>
    <w:p w14:paraId="5CA0C208" w14:textId="77777777" w:rsidR="007E1110" w:rsidRPr="007E1110" w:rsidRDefault="007E1110" w:rsidP="00453D2B">
      <w:pPr>
        <w:jc w:val="both"/>
        <w:rPr>
          <w:lang w:val="de-DE"/>
        </w:rPr>
      </w:pPr>
      <w:r w:rsidRPr="007E1110">
        <w:rPr>
          <w:lang w:val="de-DE"/>
        </w:rPr>
        <w:tab/>
      </w:r>
      <w:r w:rsidRPr="007E1110">
        <w:rPr>
          <w:i/>
          <w:lang w:val="de-DE"/>
        </w:rPr>
        <w:t>b)</w:t>
      </w:r>
      <w:r w:rsidRPr="007E1110">
        <w:rPr>
          <w:lang w:val="de-DE"/>
        </w:rPr>
        <w:t> Basisberatung auf der Grundlage eines podologischen Befunds,</w:t>
      </w:r>
    </w:p>
    <w:p w14:paraId="1E408AF2" w14:textId="77777777" w:rsidR="007E1110" w:rsidRPr="007E1110" w:rsidRDefault="007E1110" w:rsidP="00453D2B">
      <w:pPr>
        <w:jc w:val="both"/>
        <w:rPr>
          <w:lang w:val="de-DE"/>
        </w:rPr>
      </w:pPr>
    </w:p>
    <w:p w14:paraId="2D1F17D1" w14:textId="77777777" w:rsidR="007E1110" w:rsidRPr="007E1110" w:rsidRDefault="007E1110" w:rsidP="00453D2B">
      <w:pPr>
        <w:jc w:val="both"/>
        <w:rPr>
          <w:lang w:val="de-DE"/>
        </w:rPr>
      </w:pPr>
      <w:r w:rsidRPr="007E1110">
        <w:rPr>
          <w:lang w:val="de-DE"/>
        </w:rPr>
        <w:tab/>
      </w:r>
      <w:r w:rsidRPr="007E1110">
        <w:rPr>
          <w:i/>
          <w:lang w:val="de-DE"/>
        </w:rPr>
        <w:t>c)</w:t>
      </w:r>
      <w:r w:rsidRPr="007E1110">
        <w:rPr>
          <w:lang w:val="de-DE"/>
        </w:rPr>
        <w:t> podologische Behandlungsmethoden einschließlich Orthonyxie, Onychonyxie und Onychoplastik, sofern keine lokalen Topika auf ärztliche Verschreibung erforderlich sind,</w:t>
      </w:r>
    </w:p>
    <w:p w14:paraId="1CE185B8" w14:textId="77777777" w:rsidR="007E1110" w:rsidRPr="007E1110" w:rsidRDefault="007E1110" w:rsidP="00453D2B">
      <w:pPr>
        <w:jc w:val="both"/>
        <w:rPr>
          <w:lang w:val="de-DE"/>
        </w:rPr>
      </w:pPr>
    </w:p>
    <w:p w14:paraId="12D3A0B0" w14:textId="77777777" w:rsidR="007E1110" w:rsidRPr="007E1110" w:rsidRDefault="007E1110" w:rsidP="00453D2B">
      <w:pPr>
        <w:jc w:val="both"/>
        <w:rPr>
          <w:lang w:val="de-DE"/>
        </w:rPr>
      </w:pPr>
      <w:r w:rsidRPr="007E1110">
        <w:rPr>
          <w:lang w:val="de-DE"/>
        </w:rPr>
        <w:tab/>
      </w:r>
      <w:r w:rsidRPr="007E1110">
        <w:rPr>
          <w:i/>
          <w:iCs/>
          <w:lang w:val="de-DE"/>
        </w:rPr>
        <w:t>d)</w:t>
      </w:r>
      <w:r w:rsidRPr="007E1110">
        <w:rPr>
          <w:lang w:val="de-DE"/>
        </w:rPr>
        <w:t> biomechanische und biometrische Untersuchung; Bewegungsanalyse einschließlich Gang- und Laufanalyse,</w:t>
      </w:r>
    </w:p>
    <w:p w14:paraId="5BC8464B" w14:textId="77777777" w:rsidR="007E1110" w:rsidRPr="007E1110" w:rsidRDefault="007E1110" w:rsidP="00453D2B">
      <w:pPr>
        <w:jc w:val="both"/>
        <w:rPr>
          <w:lang w:val="de-DE"/>
        </w:rPr>
      </w:pPr>
    </w:p>
    <w:p w14:paraId="2D3D9A97" w14:textId="77777777" w:rsidR="007E1110" w:rsidRPr="007E1110" w:rsidRDefault="007E1110" w:rsidP="00453D2B">
      <w:pPr>
        <w:jc w:val="both"/>
        <w:rPr>
          <w:lang w:val="de-DE"/>
        </w:rPr>
      </w:pPr>
      <w:r w:rsidRPr="007E1110">
        <w:rPr>
          <w:lang w:val="de-DE"/>
        </w:rPr>
        <w:tab/>
      </w:r>
      <w:r w:rsidRPr="007E1110">
        <w:rPr>
          <w:i/>
          <w:lang w:val="de-DE"/>
        </w:rPr>
        <w:t>e)</w:t>
      </w:r>
      <w:r w:rsidRPr="007E1110">
        <w:rPr>
          <w:lang w:val="de-DE"/>
        </w:rPr>
        <w:t> aseptische Wundpflege,</w:t>
      </w:r>
    </w:p>
    <w:p w14:paraId="2F60698D" w14:textId="77777777" w:rsidR="007E1110" w:rsidRPr="007E1110" w:rsidRDefault="007E1110" w:rsidP="00453D2B">
      <w:pPr>
        <w:jc w:val="both"/>
        <w:rPr>
          <w:lang w:val="de-DE"/>
        </w:rPr>
      </w:pPr>
    </w:p>
    <w:p w14:paraId="20BDFFC5" w14:textId="77777777" w:rsidR="007E1110" w:rsidRPr="007E1110" w:rsidRDefault="007E1110" w:rsidP="00453D2B">
      <w:pPr>
        <w:jc w:val="both"/>
        <w:rPr>
          <w:lang w:val="de-DE"/>
        </w:rPr>
      </w:pPr>
      <w:r w:rsidRPr="007E1110">
        <w:rPr>
          <w:lang w:val="de-DE"/>
        </w:rPr>
        <w:tab/>
      </w:r>
      <w:r w:rsidRPr="007E1110">
        <w:rPr>
          <w:i/>
          <w:lang w:val="de-DE"/>
        </w:rPr>
        <w:t>f)</w:t>
      </w:r>
      <w:r w:rsidRPr="007E1110">
        <w:rPr>
          <w:lang w:val="de-DE"/>
        </w:rPr>
        <w:t> Anfertigung, Abgabe und Reparatur podologischer Einlagen.</w:t>
      </w:r>
    </w:p>
    <w:p w14:paraId="3409EF3A" w14:textId="77777777" w:rsidR="007E1110" w:rsidRPr="007E1110" w:rsidRDefault="007E1110" w:rsidP="00453D2B">
      <w:pPr>
        <w:jc w:val="both"/>
        <w:rPr>
          <w:lang w:val="de-DE"/>
        </w:rPr>
      </w:pPr>
    </w:p>
    <w:p w14:paraId="7C2B428F" w14:textId="77777777" w:rsidR="007E1110" w:rsidRPr="007E1110" w:rsidRDefault="007E1110" w:rsidP="00453D2B">
      <w:pPr>
        <w:jc w:val="both"/>
        <w:rPr>
          <w:lang w:val="de-DE"/>
        </w:rPr>
      </w:pPr>
    </w:p>
    <w:p w14:paraId="1A3FFC3C" w14:textId="77777777" w:rsidR="007E1110" w:rsidRPr="007E1110" w:rsidRDefault="007E1110" w:rsidP="00453D2B">
      <w:pPr>
        <w:jc w:val="both"/>
        <w:rPr>
          <w:lang w:val="de-DE"/>
        </w:rPr>
      </w:pPr>
    </w:p>
    <w:p w14:paraId="23BC4BE3" w14:textId="77777777" w:rsidR="007E1110" w:rsidRPr="007E1110" w:rsidRDefault="007E1110">
      <w:pPr>
        <w:rPr>
          <w:lang w:val="de-DE"/>
        </w:rPr>
      </w:pPr>
      <w:r w:rsidRPr="007E1110">
        <w:rPr>
          <w:lang w:val="de-DE"/>
        </w:rPr>
        <w:br w:type="page"/>
      </w:r>
    </w:p>
    <w:p w14:paraId="09B7FEE3" w14:textId="77777777" w:rsidR="007E1110" w:rsidRPr="007E1110" w:rsidRDefault="007E1110" w:rsidP="00A10639">
      <w:pPr>
        <w:jc w:val="center"/>
        <w:rPr>
          <w:lang w:val="de-DE"/>
        </w:rPr>
      </w:pPr>
      <w:r w:rsidRPr="007E1110">
        <w:rPr>
          <w:lang w:val="de-DE"/>
        </w:rPr>
        <w:lastRenderedPageBreak/>
        <w:t>Anlage 3</w:t>
      </w:r>
    </w:p>
    <w:p w14:paraId="72B9FF83" w14:textId="77777777" w:rsidR="007E1110" w:rsidRPr="007E1110" w:rsidRDefault="007E1110" w:rsidP="00A10639">
      <w:pPr>
        <w:jc w:val="center"/>
        <w:rPr>
          <w:lang w:val="de-DE"/>
        </w:rPr>
      </w:pPr>
    </w:p>
    <w:p w14:paraId="648C3581" w14:textId="77777777" w:rsidR="007E1110" w:rsidRPr="007E1110" w:rsidRDefault="007E1110" w:rsidP="00A10639">
      <w:pPr>
        <w:jc w:val="center"/>
        <w:rPr>
          <w:b/>
          <w:bCs/>
          <w:lang w:val="de-DE"/>
        </w:rPr>
      </w:pPr>
      <w:r w:rsidRPr="007E1110">
        <w:rPr>
          <w:b/>
          <w:lang w:val="de-DE"/>
        </w:rPr>
        <w:t>Fachliche Leistungen 3</w:t>
      </w:r>
    </w:p>
    <w:p w14:paraId="71ED8BDF" w14:textId="77777777" w:rsidR="007E1110" w:rsidRPr="007E1110" w:rsidRDefault="007E1110" w:rsidP="00453D2B">
      <w:pPr>
        <w:jc w:val="both"/>
        <w:rPr>
          <w:lang w:val="de-DE"/>
        </w:rPr>
      </w:pPr>
    </w:p>
    <w:p w14:paraId="411BED70" w14:textId="77777777" w:rsidR="007E1110" w:rsidRPr="007E1110" w:rsidRDefault="007E1110" w:rsidP="00453D2B">
      <w:pPr>
        <w:jc w:val="both"/>
        <w:rPr>
          <w:lang w:val="de-DE"/>
        </w:rPr>
      </w:pPr>
    </w:p>
    <w:p w14:paraId="6770AC3D" w14:textId="77777777" w:rsidR="007E1110" w:rsidRPr="007E1110" w:rsidRDefault="007E1110" w:rsidP="00453D2B">
      <w:pPr>
        <w:jc w:val="both"/>
        <w:rPr>
          <w:lang w:val="de-DE"/>
        </w:rPr>
      </w:pPr>
      <w:r w:rsidRPr="007E1110">
        <w:rPr>
          <w:lang w:val="de-DE"/>
        </w:rPr>
        <w:tab/>
      </w:r>
      <w:r w:rsidRPr="007E1110">
        <w:rPr>
          <w:b/>
          <w:bCs/>
          <w:lang w:val="de-DE"/>
        </w:rPr>
        <w:t>Einziger Artikel -</w:t>
      </w:r>
      <w:r w:rsidRPr="007E1110">
        <w:rPr>
          <w:lang w:val="de-DE"/>
        </w:rPr>
        <w:t xml:space="preserve"> Folgende fachliche Leistungen dürfen von Podologen in Anwendung von Artikel 71 § 1 Absatz 1 des koordinierten Gesetzes vom 10. Mai 2015 über die Ausübung der Gesundheitspflegeberufe erbracht werden:</w:t>
      </w:r>
    </w:p>
    <w:p w14:paraId="688C9618" w14:textId="77777777" w:rsidR="007E1110" w:rsidRPr="007E1110" w:rsidRDefault="007E1110" w:rsidP="00453D2B">
      <w:pPr>
        <w:jc w:val="both"/>
        <w:rPr>
          <w:lang w:val="de-DE"/>
        </w:rPr>
      </w:pPr>
    </w:p>
    <w:p w14:paraId="7467132C" w14:textId="77777777" w:rsidR="007E1110" w:rsidRPr="007E1110" w:rsidRDefault="007E1110" w:rsidP="00453D2B">
      <w:pPr>
        <w:jc w:val="both"/>
        <w:rPr>
          <w:lang w:val="de-DE"/>
        </w:rPr>
      </w:pPr>
      <w:r w:rsidRPr="007E1110">
        <w:rPr>
          <w:lang w:val="de-DE"/>
        </w:rPr>
        <w:tab/>
        <w:t>1. bezüglich des nicht gefährdeten Fußes und des Fußes mit Funktionsstörung:</w:t>
      </w:r>
    </w:p>
    <w:p w14:paraId="315773E0" w14:textId="77777777" w:rsidR="007E1110" w:rsidRPr="007E1110" w:rsidRDefault="007E1110" w:rsidP="00453D2B">
      <w:pPr>
        <w:jc w:val="both"/>
        <w:rPr>
          <w:lang w:val="de-DE"/>
        </w:rPr>
      </w:pPr>
    </w:p>
    <w:p w14:paraId="030519A4" w14:textId="77777777" w:rsidR="007E1110" w:rsidRPr="007E1110" w:rsidRDefault="007E1110" w:rsidP="00453D2B">
      <w:pPr>
        <w:jc w:val="both"/>
        <w:rPr>
          <w:lang w:val="de-DE"/>
        </w:rPr>
      </w:pPr>
      <w:r w:rsidRPr="007E1110">
        <w:rPr>
          <w:lang w:val="de-DE"/>
        </w:rPr>
        <w:tab/>
      </w:r>
      <w:r w:rsidRPr="007E1110">
        <w:rPr>
          <w:i/>
          <w:iCs/>
          <w:lang w:val="de-DE"/>
        </w:rPr>
        <w:t>a)</w:t>
      </w:r>
      <w:r w:rsidRPr="007E1110">
        <w:rPr>
          <w:lang w:val="de-DE"/>
        </w:rPr>
        <w:t> Screening, Beratung und Aufklärung,</w:t>
      </w:r>
    </w:p>
    <w:p w14:paraId="75B56411" w14:textId="77777777" w:rsidR="007E1110" w:rsidRPr="007E1110" w:rsidRDefault="007E1110" w:rsidP="00453D2B">
      <w:pPr>
        <w:jc w:val="both"/>
        <w:rPr>
          <w:lang w:val="de-DE"/>
        </w:rPr>
      </w:pPr>
    </w:p>
    <w:p w14:paraId="4ACCE8EC" w14:textId="77777777" w:rsidR="007E1110" w:rsidRPr="007E1110" w:rsidRDefault="007E1110" w:rsidP="00453D2B">
      <w:pPr>
        <w:jc w:val="both"/>
        <w:rPr>
          <w:lang w:val="de-DE"/>
        </w:rPr>
      </w:pPr>
      <w:r w:rsidRPr="007E1110">
        <w:rPr>
          <w:lang w:val="de-DE"/>
        </w:rPr>
        <w:tab/>
      </w:r>
      <w:r w:rsidRPr="007E1110">
        <w:rPr>
          <w:i/>
          <w:lang w:val="de-DE"/>
        </w:rPr>
        <w:t>b)</w:t>
      </w:r>
      <w:r w:rsidRPr="007E1110">
        <w:rPr>
          <w:lang w:val="de-DE"/>
        </w:rPr>
        <w:t> Basisberatung auf der Grundlage eines podologischen Befunds,</w:t>
      </w:r>
    </w:p>
    <w:p w14:paraId="3210832C" w14:textId="77777777" w:rsidR="007E1110" w:rsidRPr="007E1110" w:rsidRDefault="007E1110" w:rsidP="00453D2B">
      <w:pPr>
        <w:jc w:val="both"/>
        <w:rPr>
          <w:lang w:val="de-DE"/>
        </w:rPr>
      </w:pPr>
    </w:p>
    <w:p w14:paraId="3E84F5DE" w14:textId="77777777" w:rsidR="007E1110" w:rsidRPr="007E1110" w:rsidRDefault="007E1110" w:rsidP="00453D2B">
      <w:pPr>
        <w:jc w:val="both"/>
        <w:rPr>
          <w:lang w:val="de-DE"/>
        </w:rPr>
      </w:pPr>
      <w:r w:rsidRPr="007E1110">
        <w:rPr>
          <w:lang w:val="de-DE"/>
        </w:rPr>
        <w:tab/>
      </w:r>
      <w:r w:rsidRPr="007E1110">
        <w:rPr>
          <w:i/>
          <w:lang w:val="de-DE"/>
        </w:rPr>
        <w:t>c)</w:t>
      </w:r>
      <w:r w:rsidRPr="007E1110">
        <w:rPr>
          <w:lang w:val="de-DE"/>
        </w:rPr>
        <w:t> podologische Behandlungsmethoden einschließlich Orthonyxie, Onychonyxie und Onychoplastik, sofern keine lokalen Topika auf ärztliche Verschreibung erforderlich sind,</w:t>
      </w:r>
    </w:p>
    <w:p w14:paraId="0DD9190C" w14:textId="77777777" w:rsidR="007E1110" w:rsidRPr="007E1110" w:rsidRDefault="007E1110" w:rsidP="00453D2B">
      <w:pPr>
        <w:jc w:val="both"/>
        <w:rPr>
          <w:lang w:val="de-DE"/>
        </w:rPr>
      </w:pPr>
    </w:p>
    <w:p w14:paraId="5CA29B34" w14:textId="77777777" w:rsidR="007E1110" w:rsidRPr="007E1110" w:rsidRDefault="007E1110" w:rsidP="00453D2B">
      <w:pPr>
        <w:jc w:val="both"/>
        <w:rPr>
          <w:lang w:val="de-DE"/>
        </w:rPr>
      </w:pPr>
      <w:r w:rsidRPr="007E1110">
        <w:rPr>
          <w:lang w:val="de-DE"/>
        </w:rPr>
        <w:tab/>
      </w:r>
      <w:r w:rsidRPr="007E1110">
        <w:rPr>
          <w:i/>
          <w:iCs/>
          <w:lang w:val="de-DE"/>
        </w:rPr>
        <w:t>d)</w:t>
      </w:r>
      <w:r w:rsidRPr="007E1110">
        <w:rPr>
          <w:lang w:val="de-DE"/>
        </w:rPr>
        <w:t> biomechanische und biometrische Untersuchung; Bewegungsanalyse einschließlich Gang- und Laufanalyse,</w:t>
      </w:r>
    </w:p>
    <w:p w14:paraId="6528FC6B" w14:textId="77777777" w:rsidR="007E1110" w:rsidRPr="007E1110" w:rsidRDefault="007E1110" w:rsidP="00453D2B">
      <w:pPr>
        <w:jc w:val="both"/>
        <w:rPr>
          <w:lang w:val="de-DE"/>
        </w:rPr>
      </w:pPr>
    </w:p>
    <w:p w14:paraId="70688F9A" w14:textId="77777777" w:rsidR="007E1110" w:rsidRPr="007E1110" w:rsidRDefault="007E1110" w:rsidP="00453D2B">
      <w:pPr>
        <w:jc w:val="both"/>
        <w:rPr>
          <w:lang w:val="de-DE"/>
        </w:rPr>
      </w:pPr>
      <w:r w:rsidRPr="007E1110">
        <w:rPr>
          <w:lang w:val="de-DE"/>
        </w:rPr>
        <w:tab/>
      </w:r>
      <w:r w:rsidRPr="007E1110">
        <w:rPr>
          <w:i/>
          <w:lang w:val="de-DE"/>
        </w:rPr>
        <w:t>e)</w:t>
      </w:r>
      <w:r w:rsidRPr="007E1110">
        <w:rPr>
          <w:lang w:val="de-DE"/>
        </w:rPr>
        <w:t> aseptische Wundpflege,</w:t>
      </w:r>
    </w:p>
    <w:p w14:paraId="7659F503" w14:textId="77777777" w:rsidR="007E1110" w:rsidRPr="007E1110" w:rsidRDefault="007E1110" w:rsidP="00453D2B">
      <w:pPr>
        <w:jc w:val="both"/>
        <w:rPr>
          <w:lang w:val="de-DE"/>
        </w:rPr>
      </w:pPr>
    </w:p>
    <w:p w14:paraId="74196DD8" w14:textId="77777777" w:rsidR="007E1110" w:rsidRPr="007E1110" w:rsidRDefault="007E1110" w:rsidP="00453D2B">
      <w:pPr>
        <w:jc w:val="both"/>
        <w:rPr>
          <w:lang w:val="de-DE"/>
        </w:rPr>
      </w:pPr>
      <w:r w:rsidRPr="007E1110">
        <w:rPr>
          <w:lang w:val="de-DE"/>
        </w:rPr>
        <w:tab/>
      </w:r>
      <w:r w:rsidRPr="007E1110">
        <w:rPr>
          <w:i/>
          <w:lang w:val="de-DE"/>
        </w:rPr>
        <w:t>f)</w:t>
      </w:r>
      <w:r w:rsidRPr="007E1110">
        <w:rPr>
          <w:lang w:val="de-DE"/>
        </w:rPr>
        <w:t> Anfertigung, Abgabe und Reparatur podologischer Einlagen.</w:t>
      </w:r>
    </w:p>
    <w:p w14:paraId="0E97FE1E" w14:textId="77777777" w:rsidR="007E1110" w:rsidRPr="007E1110" w:rsidRDefault="007E1110" w:rsidP="00453D2B">
      <w:pPr>
        <w:jc w:val="both"/>
        <w:rPr>
          <w:lang w:val="de-DE"/>
        </w:rPr>
      </w:pPr>
    </w:p>
    <w:p w14:paraId="77FC881B" w14:textId="77777777" w:rsidR="007E1110" w:rsidRPr="007E1110" w:rsidRDefault="007E1110" w:rsidP="00453D2B">
      <w:pPr>
        <w:jc w:val="both"/>
        <w:rPr>
          <w:lang w:val="de-DE"/>
        </w:rPr>
      </w:pPr>
    </w:p>
    <w:p w14:paraId="2B190906" w14:textId="77777777" w:rsidR="007E1110" w:rsidRPr="007E1110" w:rsidRDefault="007E1110" w:rsidP="00453D2B">
      <w:pPr>
        <w:jc w:val="both"/>
        <w:rPr>
          <w:lang w:val="de-DE"/>
        </w:rPr>
      </w:pPr>
    </w:p>
    <w:p w14:paraId="39A774D0" w14:textId="77777777" w:rsidR="007E1110" w:rsidRDefault="007E1110">
      <w:pPr>
        <w:rPr>
          <w:lang w:val="de-DE"/>
        </w:rPr>
      </w:pPr>
      <w:r>
        <w:rPr>
          <w:lang w:val="de-DE"/>
        </w:rPr>
        <w:br w:type="page"/>
      </w:r>
    </w:p>
    <w:p w14:paraId="7A7C02D8" w14:textId="34659F92" w:rsidR="007E1110" w:rsidRPr="007E1110" w:rsidRDefault="007E1110" w:rsidP="00A10639">
      <w:pPr>
        <w:jc w:val="center"/>
        <w:rPr>
          <w:lang w:val="de-DE"/>
        </w:rPr>
      </w:pPr>
      <w:r w:rsidRPr="007E1110">
        <w:rPr>
          <w:lang w:val="de-DE"/>
        </w:rPr>
        <w:lastRenderedPageBreak/>
        <w:t>Anlage 4</w:t>
      </w:r>
    </w:p>
    <w:p w14:paraId="0286063E" w14:textId="77777777" w:rsidR="007E1110" w:rsidRPr="007E1110" w:rsidRDefault="007E1110" w:rsidP="00A10639">
      <w:pPr>
        <w:jc w:val="center"/>
        <w:rPr>
          <w:lang w:val="de-DE"/>
        </w:rPr>
      </w:pPr>
    </w:p>
    <w:p w14:paraId="6AAA300B" w14:textId="77777777" w:rsidR="007E1110" w:rsidRPr="007E1110" w:rsidRDefault="007E1110" w:rsidP="00A10639">
      <w:pPr>
        <w:jc w:val="center"/>
        <w:rPr>
          <w:b/>
          <w:bCs/>
          <w:lang w:val="de-DE"/>
        </w:rPr>
      </w:pPr>
      <w:r w:rsidRPr="007E1110">
        <w:rPr>
          <w:b/>
          <w:lang w:val="de-DE"/>
        </w:rPr>
        <w:t>Anvertraute Handlungen 1</w:t>
      </w:r>
    </w:p>
    <w:p w14:paraId="1E0206B1" w14:textId="77777777" w:rsidR="007E1110" w:rsidRPr="007E1110" w:rsidRDefault="007E1110" w:rsidP="00453D2B">
      <w:pPr>
        <w:jc w:val="both"/>
        <w:rPr>
          <w:lang w:val="de-DE"/>
        </w:rPr>
      </w:pPr>
    </w:p>
    <w:p w14:paraId="4EC785F9" w14:textId="77777777" w:rsidR="007E1110" w:rsidRPr="007E1110" w:rsidRDefault="007E1110" w:rsidP="00453D2B">
      <w:pPr>
        <w:jc w:val="both"/>
        <w:rPr>
          <w:lang w:val="de-DE"/>
        </w:rPr>
      </w:pPr>
    </w:p>
    <w:p w14:paraId="576B7AD8" w14:textId="77777777" w:rsidR="007E1110" w:rsidRPr="007E1110" w:rsidRDefault="007E1110" w:rsidP="00453D2B">
      <w:pPr>
        <w:jc w:val="both"/>
        <w:rPr>
          <w:lang w:val="de-DE"/>
        </w:rPr>
      </w:pPr>
      <w:r w:rsidRPr="007E1110">
        <w:rPr>
          <w:lang w:val="de-DE"/>
        </w:rPr>
        <w:tab/>
      </w:r>
      <w:r w:rsidRPr="007E1110">
        <w:rPr>
          <w:b/>
          <w:lang w:val="de-DE"/>
        </w:rPr>
        <w:t>Einziger Artikel</w:t>
      </w:r>
      <w:r w:rsidRPr="007E1110">
        <w:rPr>
          <w:lang w:val="de-DE"/>
        </w:rPr>
        <w:t> - Folgende Handlungen können Podologen in Anwendung von Artikel 23 § 1 Absatz 1 des koordinierten Gesetzes vom 10. Mai 2015 über die Ausübung der Gesundheitspflegeberufe anvertraut werden:</w:t>
      </w:r>
    </w:p>
    <w:p w14:paraId="5154A50E" w14:textId="77777777" w:rsidR="007E1110" w:rsidRPr="007E1110" w:rsidRDefault="007E1110" w:rsidP="00453D2B">
      <w:pPr>
        <w:jc w:val="both"/>
        <w:rPr>
          <w:lang w:val="de-DE"/>
        </w:rPr>
      </w:pPr>
    </w:p>
    <w:p w14:paraId="374CFC34" w14:textId="77777777" w:rsidR="007E1110" w:rsidRPr="007E1110" w:rsidRDefault="007E1110" w:rsidP="00453D2B">
      <w:pPr>
        <w:jc w:val="both"/>
        <w:rPr>
          <w:lang w:val="de-DE"/>
        </w:rPr>
      </w:pPr>
      <w:r w:rsidRPr="007E1110">
        <w:rPr>
          <w:lang w:val="de-DE"/>
        </w:rPr>
        <w:tab/>
        <w:t>1. wenn ein nicht gefährdeter Fuß, ein Risikofuß - was den diabetischen Fuß betrifft, bis einschließlich Risikoklasse 2a -, ein Fuß mit Funktionsstörung, ein posttraumatischer Fuß und ein postoperativer Fuß eine Wunde und/oder Entzündung aufweist:</w:t>
      </w:r>
    </w:p>
    <w:p w14:paraId="1F7422DF" w14:textId="77777777" w:rsidR="007E1110" w:rsidRPr="007E1110" w:rsidRDefault="007E1110" w:rsidP="00453D2B">
      <w:pPr>
        <w:jc w:val="both"/>
        <w:rPr>
          <w:lang w:val="de-DE"/>
        </w:rPr>
      </w:pPr>
    </w:p>
    <w:p w14:paraId="456A7F88" w14:textId="77777777" w:rsidR="007E1110" w:rsidRPr="007E1110" w:rsidRDefault="007E1110" w:rsidP="00453D2B">
      <w:pPr>
        <w:jc w:val="both"/>
        <w:rPr>
          <w:lang w:val="de-DE"/>
        </w:rPr>
      </w:pPr>
      <w:r w:rsidRPr="007E1110">
        <w:rPr>
          <w:lang w:val="de-DE"/>
        </w:rPr>
        <w:tab/>
      </w:r>
      <w:r w:rsidRPr="007E1110">
        <w:rPr>
          <w:i/>
          <w:lang w:val="de-DE"/>
        </w:rPr>
        <w:t>a)</w:t>
      </w:r>
      <w:r w:rsidRPr="007E1110">
        <w:rPr>
          <w:lang w:val="de-DE"/>
        </w:rPr>
        <w:t> instrumentelle Behandlung,</w:t>
      </w:r>
    </w:p>
    <w:p w14:paraId="21AB58ED" w14:textId="77777777" w:rsidR="007E1110" w:rsidRPr="007E1110" w:rsidRDefault="007E1110" w:rsidP="00453D2B">
      <w:pPr>
        <w:jc w:val="both"/>
        <w:rPr>
          <w:lang w:val="de-DE"/>
        </w:rPr>
      </w:pPr>
    </w:p>
    <w:p w14:paraId="457F51BE" w14:textId="77777777" w:rsidR="007E1110" w:rsidRPr="007E1110" w:rsidRDefault="007E1110" w:rsidP="00453D2B">
      <w:pPr>
        <w:jc w:val="both"/>
        <w:rPr>
          <w:lang w:val="de-DE"/>
        </w:rPr>
      </w:pPr>
      <w:r w:rsidRPr="007E1110">
        <w:rPr>
          <w:lang w:val="de-DE"/>
        </w:rPr>
        <w:tab/>
      </w:r>
      <w:r w:rsidRPr="007E1110">
        <w:rPr>
          <w:i/>
          <w:lang w:val="de-DE"/>
        </w:rPr>
        <w:t>b)</w:t>
      </w:r>
      <w:r w:rsidRPr="007E1110">
        <w:rPr>
          <w:lang w:val="de-DE"/>
        </w:rPr>
        <w:t> Onychonyxie; Onychoplastik; Orthonyxie, bei der lokale Topika auf ärztliche Verschreibung erforderlich sind,</w:t>
      </w:r>
    </w:p>
    <w:p w14:paraId="406FB11A" w14:textId="77777777" w:rsidR="007E1110" w:rsidRPr="007E1110" w:rsidRDefault="007E1110" w:rsidP="00453D2B">
      <w:pPr>
        <w:jc w:val="both"/>
        <w:rPr>
          <w:lang w:val="de-DE"/>
        </w:rPr>
      </w:pPr>
    </w:p>
    <w:p w14:paraId="17EA0C70" w14:textId="77777777" w:rsidR="007E1110" w:rsidRPr="007E1110" w:rsidRDefault="007E1110" w:rsidP="00453D2B">
      <w:pPr>
        <w:jc w:val="both"/>
        <w:rPr>
          <w:lang w:val="de-DE"/>
        </w:rPr>
      </w:pPr>
      <w:r w:rsidRPr="007E1110">
        <w:rPr>
          <w:lang w:val="de-DE"/>
        </w:rPr>
        <w:tab/>
      </w:r>
      <w:r w:rsidRPr="007E1110">
        <w:rPr>
          <w:i/>
          <w:lang w:val="de-DE"/>
        </w:rPr>
        <w:t>c)</w:t>
      </w:r>
      <w:r w:rsidRPr="007E1110">
        <w:rPr>
          <w:lang w:val="de-DE"/>
        </w:rPr>
        <w:t> Verabreichung von Topika und Kontaktanästhesie zur Behandlung einer Nagelerkrankung,</w:t>
      </w:r>
    </w:p>
    <w:p w14:paraId="08EBDDF0" w14:textId="77777777" w:rsidR="007E1110" w:rsidRPr="007E1110" w:rsidRDefault="007E1110" w:rsidP="00453D2B">
      <w:pPr>
        <w:jc w:val="both"/>
        <w:rPr>
          <w:lang w:val="de-DE"/>
        </w:rPr>
      </w:pPr>
    </w:p>
    <w:p w14:paraId="5BADEAF8" w14:textId="77777777" w:rsidR="007E1110" w:rsidRPr="007E1110" w:rsidRDefault="007E1110" w:rsidP="00453D2B">
      <w:pPr>
        <w:jc w:val="both"/>
        <w:rPr>
          <w:lang w:val="de-DE"/>
        </w:rPr>
      </w:pPr>
      <w:r w:rsidRPr="007E1110">
        <w:rPr>
          <w:lang w:val="de-DE"/>
        </w:rPr>
        <w:tab/>
      </w:r>
      <w:r w:rsidRPr="007E1110">
        <w:rPr>
          <w:i/>
          <w:lang w:val="de-DE"/>
        </w:rPr>
        <w:t>d)</w:t>
      </w:r>
      <w:r w:rsidRPr="007E1110">
        <w:rPr>
          <w:lang w:val="de-DE"/>
        </w:rPr>
        <w:t> aseptische Wundpflege.</w:t>
      </w:r>
    </w:p>
    <w:p w14:paraId="3A1C216F" w14:textId="77777777" w:rsidR="007E1110" w:rsidRPr="007E1110" w:rsidRDefault="007E1110" w:rsidP="00453D2B">
      <w:pPr>
        <w:jc w:val="both"/>
        <w:rPr>
          <w:lang w:val="de-DE"/>
        </w:rPr>
      </w:pPr>
    </w:p>
    <w:p w14:paraId="643B6408" w14:textId="77777777" w:rsidR="007E1110" w:rsidRPr="007E1110" w:rsidRDefault="007E1110" w:rsidP="00453D2B">
      <w:pPr>
        <w:jc w:val="both"/>
        <w:rPr>
          <w:lang w:val="de-DE"/>
        </w:rPr>
      </w:pPr>
    </w:p>
    <w:p w14:paraId="72DC72C3" w14:textId="77777777" w:rsidR="007E1110" w:rsidRDefault="007E1110">
      <w:pPr>
        <w:rPr>
          <w:lang w:val="de-DE"/>
        </w:rPr>
      </w:pPr>
      <w:r>
        <w:rPr>
          <w:lang w:val="de-DE"/>
        </w:rPr>
        <w:br w:type="page"/>
      </w:r>
    </w:p>
    <w:p w14:paraId="4B9F00A6" w14:textId="6839220E" w:rsidR="007E1110" w:rsidRPr="007E1110" w:rsidRDefault="007E1110" w:rsidP="000D6ED8">
      <w:pPr>
        <w:jc w:val="center"/>
        <w:rPr>
          <w:lang w:val="de-DE"/>
        </w:rPr>
      </w:pPr>
      <w:r w:rsidRPr="007E1110">
        <w:rPr>
          <w:lang w:val="de-DE"/>
        </w:rPr>
        <w:lastRenderedPageBreak/>
        <w:t>Anlage 5</w:t>
      </w:r>
    </w:p>
    <w:p w14:paraId="2DE8C143" w14:textId="77777777" w:rsidR="007E1110" w:rsidRPr="007E1110" w:rsidRDefault="007E1110" w:rsidP="000D6ED8">
      <w:pPr>
        <w:jc w:val="center"/>
        <w:rPr>
          <w:lang w:val="de-DE"/>
        </w:rPr>
      </w:pPr>
    </w:p>
    <w:p w14:paraId="554B02D4" w14:textId="77777777" w:rsidR="007E1110" w:rsidRPr="007E1110" w:rsidRDefault="007E1110" w:rsidP="000D6ED8">
      <w:pPr>
        <w:jc w:val="center"/>
        <w:rPr>
          <w:b/>
          <w:bCs/>
          <w:lang w:val="de-DE"/>
        </w:rPr>
      </w:pPr>
      <w:r w:rsidRPr="007E1110">
        <w:rPr>
          <w:b/>
          <w:lang w:val="de-DE"/>
        </w:rPr>
        <w:t>Anvertraute Handlungen 2</w:t>
      </w:r>
    </w:p>
    <w:p w14:paraId="39B8508A" w14:textId="77777777" w:rsidR="007E1110" w:rsidRPr="007E1110" w:rsidRDefault="007E1110" w:rsidP="00453D2B">
      <w:pPr>
        <w:jc w:val="both"/>
        <w:rPr>
          <w:lang w:val="de-DE"/>
        </w:rPr>
      </w:pPr>
    </w:p>
    <w:p w14:paraId="6EF68995" w14:textId="77777777" w:rsidR="007E1110" w:rsidRPr="007E1110" w:rsidRDefault="007E1110" w:rsidP="00453D2B">
      <w:pPr>
        <w:jc w:val="both"/>
        <w:rPr>
          <w:lang w:val="de-DE"/>
        </w:rPr>
      </w:pPr>
    </w:p>
    <w:p w14:paraId="030915F7" w14:textId="77777777" w:rsidR="007E1110" w:rsidRPr="007E1110" w:rsidRDefault="007E1110" w:rsidP="00453D2B">
      <w:pPr>
        <w:jc w:val="both"/>
        <w:rPr>
          <w:lang w:val="de-DE"/>
        </w:rPr>
      </w:pPr>
      <w:r w:rsidRPr="007E1110">
        <w:rPr>
          <w:lang w:val="de-DE"/>
        </w:rPr>
        <w:tab/>
      </w:r>
      <w:r w:rsidRPr="007E1110">
        <w:rPr>
          <w:b/>
          <w:lang w:val="de-DE"/>
        </w:rPr>
        <w:t>Einziger Artikel</w:t>
      </w:r>
      <w:r w:rsidRPr="007E1110">
        <w:rPr>
          <w:lang w:val="de-DE"/>
        </w:rPr>
        <w:t> - Folgende Handlungen können Podologen in Anwendung von Artikel 23 § 1 Absatz 1 des koordinierten Gesetzes vom 10. Mai 2015 über die Ausübung der Gesundheitspflegeberufe anvertraut werden:</w:t>
      </w:r>
    </w:p>
    <w:p w14:paraId="0E9C4986" w14:textId="77777777" w:rsidR="007E1110" w:rsidRPr="007E1110" w:rsidRDefault="007E1110" w:rsidP="00453D2B">
      <w:pPr>
        <w:jc w:val="both"/>
        <w:rPr>
          <w:lang w:val="de-DE"/>
        </w:rPr>
      </w:pPr>
    </w:p>
    <w:p w14:paraId="1CBD5447" w14:textId="77777777" w:rsidR="007E1110" w:rsidRPr="007E1110" w:rsidRDefault="007E1110" w:rsidP="00453D2B">
      <w:pPr>
        <w:jc w:val="both"/>
        <w:rPr>
          <w:lang w:val="de-DE"/>
        </w:rPr>
      </w:pPr>
      <w:r w:rsidRPr="007E1110">
        <w:rPr>
          <w:lang w:val="de-DE"/>
        </w:rPr>
        <w:tab/>
        <w:t>1. wenn ein nicht gefährdeter Fuß, ein Fuß mit Funktionsstörung und ein Risikofuß - was den diabetischen Fuß betrifft, bis einschließlich Risikoklasse 2a - eine Wunde und/oder Entzündung aufweist:</w:t>
      </w:r>
    </w:p>
    <w:p w14:paraId="2656F3EC" w14:textId="77777777" w:rsidR="007E1110" w:rsidRPr="007E1110" w:rsidRDefault="007E1110" w:rsidP="00453D2B">
      <w:pPr>
        <w:jc w:val="both"/>
        <w:rPr>
          <w:lang w:val="de-DE"/>
        </w:rPr>
      </w:pPr>
    </w:p>
    <w:p w14:paraId="70D86D30" w14:textId="77777777" w:rsidR="007E1110" w:rsidRPr="007E1110" w:rsidRDefault="007E1110" w:rsidP="00453D2B">
      <w:pPr>
        <w:jc w:val="both"/>
        <w:rPr>
          <w:lang w:val="de-DE"/>
        </w:rPr>
      </w:pPr>
      <w:r w:rsidRPr="007E1110">
        <w:rPr>
          <w:lang w:val="de-DE"/>
        </w:rPr>
        <w:tab/>
      </w:r>
      <w:r w:rsidRPr="007E1110">
        <w:rPr>
          <w:i/>
          <w:lang w:val="de-DE"/>
        </w:rPr>
        <w:t>a)</w:t>
      </w:r>
      <w:r w:rsidRPr="007E1110">
        <w:rPr>
          <w:lang w:val="de-DE"/>
        </w:rPr>
        <w:t> allgemeine Wundpflege,</w:t>
      </w:r>
    </w:p>
    <w:p w14:paraId="39E1BD14" w14:textId="77777777" w:rsidR="007E1110" w:rsidRPr="007E1110" w:rsidRDefault="007E1110" w:rsidP="00453D2B">
      <w:pPr>
        <w:jc w:val="both"/>
        <w:rPr>
          <w:lang w:val="de-DE"/>
        </w:rPr>
      </w:pPr>
    </w:p>
    <w:p w14:paraId="241F7ECF" w14:textId="77777777" w:rsidR="007E1110" w:rsidRPr="007E1110" w:rsidRDefault="007E1110" w:rsidP="00453D2B">
      <w:pPr>
        <w:jc w:val="both"/>
        <w:rPr>
          <w:lang w:val="de-DE"/>
        </w:rPr>
      </w:pPr>
      <w:r w:rsidRPr="007E1110">
        <w:rPr>
          <w:lang w:val="de-DE"/>
        </w:rPr>
        <w:tab/>
      </w:r>
      <w:r w:rsidRPr="007E1110">
        <w:rPr>
          <w:i/>
          <w:lang w:val="de-DE"/>
        </w:rPr>
        <w:t>b)</w:t>
      </w:r>
      <w:r w:rsidRPr="007E1110">
        <w:rPr>
          <w:lang w:val="de-DE"/>
        </w:rPr>
        <w:t> Entfernen und/oder Wiederanlegen von Gipsverbänden oder Gipsersatzmaterial oder Verbänden,</w:t>
      </w:r>
    </w:p>
    <w:p w14:paraId="67509D2B" w14:textId="77777777" w:rsidR="007E1110" w:rsidRPr="007E1110" w:rsidRDefault="007E1110" w:rsidP="00453D2B">
      <w:pPr>
        <w:jc w:val="both"/>
        <w:rPr>
          <w:lang w:val="de-DE"/>
        </w:rPr>
      </w:pPr>
    </w:p>
    <w:p w14:paraId="1AAA6FE3" w14:textId="77777777" w:rsidR="007E1110" w:rsidRPr="007E1110" w:rsidRDefault="007E1110" w:rsidP="00453D2B">
      <w:pPr>
        <w:jc w:val="both"/>
        <w:rPr>
          <w:lang w:val="de-DE"/>
        </w:rPr>
      </w:pPr>
      <w:r w:rsidRPr="007E1110">
        <w:rPr>
          <w:lang w:val="de-DE"/>
        </w:rPr>
        <w:tab/>
      </w:r>
      <w:r w:rsidRPr="007E1110">
        <w:rPr>
          <w:i/>
          <w:lang w:val="de-DE"/>
        </w:rPr>
        <w:t>c)</w:t>
      </w:r>
      <w:r w:rsidRPr="007E1110">
        <w:rPr>
          <w:lang w:val="de-DE"/>
        </w:rPr>
        <w:t> Entfernen und/oder Wiederanlegen von Schienen,</w:t>
      </w:r>
    </w:p>
    <w:p w14:paraId="17931535" w14:textId="77777777" w:rsidR="007E1110" w:rsidRPr="007E1110" w:rsidRDefault="007E1110" w:rsidP="00453D2B">
      <w:pPr>
        <w:jc w:val="both"/>
        <w:rPr>
          <w:lang w:val="de-DE"/>
        </w:rPr>
      </w:pPr>
    </w:p>
    <w:p w14:paraId="00A15F82" w14:textId="77777777" w:rsidR="007E1110" w:rsidRPr="007E1110" w:rsidRDefault="007E1110" w:rsidP="00453D2B">
      <w:pPr>
        <w:jc w:val="both"/>
        <w:rPr>
          <w:lang w:val="de-DE"/>
        </w:rPr>
      </w:pPr>
      <w:r w:rsidRPr="007E1110">
        <w:rPr>
          <w:lang w:val="de-DE"/>
        </w:rPr>
        <w:tab/>
        <w:t>2. wenn ein diabetischer Fuß ab Risikoklasse 2b eine Wunde und/oder Entzündung aufweist:</w:t>
      </w:r>
    </w:p>
    <w:p w14:paraId="49D9BC1E" w14:textId="77777777" w:rsidR="007E1110" w:rsidRPr="007E1110" w:rsidRDefault="007E1110" w:rsidP="00453D2B">
      <w:pPr>
        <w:jc w:val="both"/>
        <w:rPr>
          <w:lang w:val="de-DE"/>
        </w:rPr>
      </w:pPr>
    </w:p>
    <w:p w14:paraId="4112A616" w14:textId="77777777" w:rsidR="007E1110" w:rsidRPr="007E1110" w:rsidRDefault="007E1110" w:rsidP="00453D2B">
      <w:pPr>
        <w:jc w:val="both"/>
        <w:rPr>
          <w:lang w:val="de-DE"/>
        </w:rPr>
      </w:pPr>
      <w:r w:rsidRPr="007E1110">
        <w:rPr>
          <w:lang w:val="de-DE"/>
        </w:rPr>
        <w:tab/>
      </w:r>
      <w:r w:rsidRPr="007E1110">
        <w:rPr>
          <w:i/>
          <w:lang w:val="de-DE"/>
        </w:rPr>
        <w:t>a)</w:t>
      </w:r>
      <w:r w:rsidRPr="007E1110">
        <w:rPr>
          <w:lang w:val="de-DE"/>
        </w:rPr>
        <w:t> instrumentelle Behandlung,</w:t>
      </w:r>
    </w:p>
    <w:p w14:paraId="037A8179" w14:textId="77777777" w:rsidR="007E1110" w:rsidRPr="007E1110" w:rsidRDefault="007E1110" w:rsidP="00453D2B">
      <w:pPr>
        <w:jc w:val="both"/>
        <w:rPr>
          <w:lang w:val="de-DE"/>
        </w:rPr>
      </w:pPr>
    </w:p>
    <w:p w14:paraId="0DC5AC84" w14:textId="77777777" w:rsidR="007E1110" w:rsidRPr="007E1110" w:rsidRDefault="007E1110" w:rsidP="00453D2B">
      <w:pPr>
        <w:jc w:val="both"/>
        <w:rPr>
          <w:lang w:val="de-DE"/>
        </w:rPr>
      </w:pPr>
      <w:r w:rsidRPr="007E1110">
        <w:rPr>
          <w:lang w:val="de-DE"/>
        </w:rPr>
        <w:tab/>
      </w:r>
      <w:r w:rsidRPr="007E1110">
        <w:rPr>
          <w:i/>
          <w:lang w:val="de-DE"/>
        </w:rPr>
        <w:t>b)</w:t>
      </w:r>
      <w:r w:rsidRPr="007E1110">
        <w:rPr>
          <w:lang w:val="de-DE"/>
        </w:rPr>
        <w:t> allgemeine Wundpflege,</w:t>
      </w:r>
    </w:p>
    <w:p w14:paraId="73780836" w14:textId="77777777" w:rsidR="007E1110" w:rsidRPr="007E1110" w:rsidRDefault="007E1110" w:rsidP="00453D2B">
      <w:pPr>
        <w:jc w:val="both"/>
        <w:rPr>
          <w:lang w:val="de-DE"/>
        </w:rPr>
      </w:pPr>
    </w:p>
    <w:p w14:paraId="5EDFEBAA" w14:textId="77777777" w:rsidR="007E1110" w:rsidRPr="007E1110" w:rsidRDefault="007E1110" w:rsidP="00453D2B">
      <w:pPr>
        <w:jc w:val="both"/>
        <w:rPr>
          <w:lang w:val="de-DE"/>
        </w:rPr>
      </w:pPr>
      <w:r w:rsidRPr="007E1110">
        <w:rPr>
          <w:lang w:val="de-DE"/>
        </w:rPr>
        <w:tab/>
      </w:r>
      <w:r w:rsidRPr="007E1110">
        <w:rPr>
          <w:i/>
          <w:lang w:val="de-DE"/>
        </w:rPr>
        <w:t>c)</w:t>
      </w:r>
      <w:r w:rsidRPr="007E1110">
        <w:rPr>
          <w:lang w:val="de-DE"/>
        </w:rPr>
        <w:t> Onychonyxie; Onychoplastik; Orthonyxie, bei der lokale Topika auf ärztliche Verschreibung erforderlich sind,</w:t>
      </w:r>
    </w:p>
    <w:p w14:paraId="4F60AFE6" w14:textId="77777777" w:rsidR="007E1110" w:rsidRPr="007E1110" w:rsidRDefault="007E1110" w:rsidP="00453D2B">
      <w:pPr>
        <w:jc w:val="both"/>
        <w:rPr>
          <w:lang w:val="de-DE"/>
        </w:rPr>
      </w:pPr>
    </w:p>
    <w:p w14:paraId="4B48EDE9" w14:textId="77777777" w:rsidR="007E1110" w:rsidRPr="007E1110" w:rsidRDefault="007E1110" w:rsidP="00453D2B">
      <w:pPr>
        <w:jc w:val="both"/>
        <w:rPr>
          <w:lang w:val="de-DE"/>
        </w:rPr>
      </w:pPr>
      <w:r w:rsidRPr="007E1110">
        <w:rPr>
          <w:lang w:val="de-DE"/>
        </w:rPr>
        <w:tab/>
        <w:t xml:space="preserve"> </w:t>
      </w:r>
      <w:r w:rsidRPr="007E1110">
        <w:rPr>
          <w:i/>
          <w:lang w:val="de-DE"/>
        </w:rPr>
        <w:t>d)</w:t>
      </w:r>
      <w:r w:rsidRPr="007E1110">
        <w:rPr>
          <w:lang w:val="de-DE"/>
        </w:rPr>
        <w:t> Verabreichung von Topika und Kontaktanästhesie zur Behandlung einer Nagelerkrankung,</w:t>
      </w:r>
    </w:p>
    <w:p w14:paraId="47DBD7F0" w14:textId="77777777" w:rsidR="007E1110" w:rsidRPr="007E1110" w:rsidRDefault="007E1110" w:rsidP="00453D2B">
      <w:pPr>
        <w:jc w:val="both"/>
        <w:rPr>
          <w:lang w:val="de-DE"/>
        </w:rPr>
      </w:pPr>
    </w:p>
    <w:p w14:paraId="57F7F94A" w14:textId="77777777" w:rsidR="007E1110" w:rsidRPr="007E1110" w:rsidRDefault="007E1110" w:rsidP="00453D2B">
      <w:pPr>
        <w:jc w:val="both"/>
        <w:rPr>
          <w:lang w:val="de-DE"/>
        </w:rPr>
      </w:pPr>
      <w:r w:rsidRPr="007E1110">
        <w:rPr>
          <w:lang w:val="de-DE"/>
        </w:rPr>
        <w:tab/>
      </w:r>
      <w:r w:rsidRPr="007E1110">
        <w:rPr>
          <w:i/>
          <w:lang w:val="de-DE"/>
        </w:rPr>
        <w:t>e)</w:t>
      </w:r>
      <w:r w:rsidRPr="007E1110">
        <w:rPr>
          <w:lang w:val="de-DE"/>
        </w:rPr>
        <w:t> Entfernen und/oder Wiederanlegen von Gipsverbänden oder Gipsersatzmaterial oder Verbänden,</w:t>
      </w:r>
    </w:p>
    <w:p w14:paraId="5F236353" w14:textId="77777777" w:rsidR="007E1110" w:rsidRPr="007E1110" w:rsidRDefault="007E1110" w:rsidP="00453D2B">
      <w:pPr>
        <w:jc w:val="both"/>
        <w:rPr>
          <w:lang w:val="de-DE"/>
        </w:rPr>
      </w:pPr>
    </w:p>
    <w:p w14:paraId="6BA64004" w14:textId="77777777" w:rsidR="007E1110" w:rsidRPr="007E1110" w:rsidRDefault="007E1110" w:rsidP="00453D2B">
      <w:pPr>
        <w:jc w:val="both"/>
        <w:rPr>
          <w:lang w:val="de-DE"/>
        </w:rPr>
      </w:pPr>
      <w:r w:rsidRPr="007E1110">
        <w:rPr>
          <w:lang w:val="de-DE"/>
        </w:rPr>
        <w:tab/>
      </w:r>
      <w:r w:rsidRPr="007E1110">
        <w:rPr>
          <w:i/>
          <w:lang w:val="de-DE"/>
        </w:rPr>
        <w:t>f)</w:t>
      </w:r>
      <w:r w:rsidRPr="007E1110">
        <w:rPr>
          <w:lang w:val="de-DE"/>
        </w:rPr>
        <w:t> Entfernen und/oder Wiederanlegen von Schienen,</w:t>
      </w:r>
    </w:p>
    <w:p w14:paraId="63F2C3A0" w14:textId="77777777" w:rsidR="007E1110" w:rsidRPr="007E1110" w:rsidRDefault="007E1110" w:rsidP="00453D2B">
      <w:pPr>
        <w:jc w:val="both"/>
        <w:rPr>
          <w:lang w:val="de-DE"/>
        </w:rPr>
      </w:pPr>
    </w:p>
    <w:p w14:paraId="7347B9CC" w14:textId="77777777" w:rsidR="007E1110" w:rsidRPr="007E1110" w:rsidRDefault="007E1110" w:rsidP="00453D2B">
      <w:pPr>
        <w:jc w:val="both"/>
        <w:rPr>
          <w:lang w:val="de-DE"/>
        </w:rPr>
      </w:pPr>
      <w:r w:rsidRPr="007E1110">
        <w:rPr>
          <w:lang w:val="de-DE"/>
        </w:rPr>
        <w:tab/>
        <w:t>3. wenn ein posttraumatischer und postoperativer Fuß eine Wunde und/oder Entzündung aufweist:</w:t>
      </w:r>
    </w:p>
    <w:p w14:paraId="21AFBDCC" w14:textId="77777777" w:rsidR="007E1110" w:rsidRPr="007E1110" w:rsidRDefault="007E1110" w:rsidP="00453D2B">
      <w:pPr>
        <w:jc w:val="both"/>
        <w:rPr>
          <w:lang w:val="de-DE"/>
        </w:rPr>
      </w:pPr>
    </w:p>
    <w:p w14:paraId="6E110A28" w14:textId="77777777" w:rsidR="007E1110" w:rsidRPr="007E1110" w:rsidRDefault="007E1110" w:rsidP="00453D2B">
      <w:pPr>
        <w:jc w:val="both"/>
        <w:rPr>
          <w:lang w:val="de-DE"/>
        </w:rPr>
      </w:pPr>
      <w:r w:rsidRPr="007E1110">
        <w:rPr>
          <w:lang w:val="de-DE"/>
        </w:rPr>
        <w:tab/>
      </w:r>
      <w:r w:rsidRPr="007E1110">
        <w:rPr>
          <w:i/>
          <w:lang w:val="de-DE"/>
        </w:rPr>
        <w:t>a)</w:t>
      </w:r>
      <w:r w:rsidRPr="007E1110">
        <w:rPr>
          <w:lang w:val="de-DE"/>
        </w:rPr>
        <w:t> allgemeine Wundpflege,</w:t>
      </w:r>
    </w:p>
    <w:p w14:paraId="1EBF9293" w14:textId="77777777" w:rsidR="007E1110" w:rsidRPr="007E1110" w:rsidRDefault="007E1110" w:rsidP="00453D2B">
      <w:pPr>
        <w:jc w:val="both"/>
        <w:rPr>
          <w:lang w:val="de-DE"/>
        </w:rPr>
      </w:pPr>
    </w:p>
    <w:p w14:paraId="3666D690" w14:textId="77777777" w:rsidR="007E1110" w:rsidRPr="007E1110" w:rsidRDefault="007E1110" w:rsidP="00453D2B">
      <w:pPr>
        <w:jc w:val="both"/>
        <w:rPr>
          <w:lang w:val="de-DE"/>
        </w:rPr>
      </w:pPr>
      <w:r w:rsidRPr="007E1110">
        <w:rPr>
          <w:lang w:val="de-DE"/>
        </w:rPr>
        <w:tab/>
      </w:r>
      <w:r w:rsidRPr="007E1110">
        <w:rPr>
          <w:i/>
          <w:lang w:val="de-DE"/>
        </w:rPr>
        <w:t>b)</w:t>
      </w:r>
      <w:r w:rsidRPr="007E1110">
        <w:rPr>
          <w:lang w:val="de-DE"/>
        </w:rPr>
        <w:t> Entfernen von perkutanem Osteosynthesematerial,</w:t>
      </w:r>
    </w:p>
    <w:p w14:paraId="22421EE4" w14:textId="77777777" w:rsidR="007E1110" w:rsidRPr="007E1110" w:rsidRDefault="007E1110" w:rsidP="00453D2B">
      <w:pPr>
        <w:jc w:val="both"/>
        <w:rPr>
          <w:lang w:val="de-DE"/>
        </w:rPr>
      </w:pPr>
    </w:p>
    <w:p w14:paraId="5DA7DCBB" w14:textId="77777777" w:rsidR="007E1110" w:rsidRPr="007E1110" w:rsidRDefault="007E1110" w:rsidP="00453D2B">
      <w:pPr>
        <w:jc w:val="both"/>
        <w:rPr>
          <w:lang w:val="de-DE"/>
        </w:rPr>
      </w:pPr>
      <w:r w:rsidRPr="007E1110">
        <w:rPr>
          <w:lang w:val="de-DE"/>
        </w:rPr>
        <w:tab/>
      </w:r>
      <w:r w:rsidRPr="007E1110">
        <w:rPr>
          <w:i/>
          <w:lang w:val="de-DE"/>
        </w:rPr>
        <w:t>c)</w:t>
      </w:r>
      <w:r w:rsidRPr="007E1110">
        <w:rPr>
          <w:lang w:val="de-DE"/>
        </w:rPr>
        <w:t> Entfernen und/oder Wiederanlegen von Gipsverbänden oder Gipsersatzmaterial oder Verbänden,</w:t>
      </w:r>
    </w:p>
    <w:p w14:paraId="0BCBCBDA" w14:textId="77777777" w:rsidR="007E1110" w:rsidRPr="007E1110" w:rsidRDefault="007E1110" w:rsidP="00453D2B">
      <w:pPr>
        <w:jc w:val="both"/>
        <w:rPr>
          <w:lang w:val="de-DE"/>
        </w:rPr>
      </w:pPr>
    </w:p>
    <w:p w14:paraId="24581C79" w14:textId="77777777" w:rsidR="007E1110" w:rsidRPr="007E1110" w:rsidRDefault="007E1110" w:rsidP="00453D2B">
      <w:pPr>
        <w:jc w:val="both"/>
        <w:rPr>
          <w:lang w:val="de-DE"/>
        </w:rPr>
      </w:pPr>
      <w:r w:rsidRPr="007E1110">
        <w:rPr>
          <w:lang w:val="de-DE"/>
        </w:rPr>
        <w:tab/>
      </w:r>
      <w:r w:rsidRPr="007E1110">
        <w:rPr>
          <w:i/>
          <w:lang w:val="de-DE"/>
        </w:rPr>
        <w:t>d)</w:t>
      </w:r>
      <w:r w:rsidRPr="007E1110">
        <w:rPr>
          <w:lang w:val="de-DE"/>
        </w:rPr>
        <w:t> Entfernen und/oder Wiederanlegen von Schienen.</w:t>
      </w:r>
    </w:p>
    <w:p w14:paraId="63492339" w14:textId="77777777" w:rsidR="007E1110" w:rsidRPr="007E1110" w:rsidRDefault="007E1110" w:rsidP="00453D2B">
      <w:pPr>
        <w:jc w:val="both"/>
        <w:rPr>
          <w:lang w:val="de-DE"/>
        </w:rPr>
      </w:pPr>
    </w:p>
    <w:p w14:paraId="44B0CE43" w14:textId="77777777" w:rsidR="007E1110" w:rsidRPr="007E1110" w:rsidRDefault="007E1110" w:rsidP="00B477E5">
      <w:pPr>
        <w:jc w:val="center"/>
        <w:rPr>
          <w:lang w:val="de-DE"/>
        </w:rPr>
      </w:pPr>
      <w:r w:rsidRPr="007E1110">
        <w:rPr>
          <w:lang w:val="de-DE"/>
        </w:rPr>
        <w:lastRenderedPageBreak/>
        <w:t>Anlage 6</w:t>
      </w:r>
    </w:p>
    <w:p w14:paraId="4DE5C38B" w14:textId="77777777" w:rsidR="007E1110" w:rsidRPr="007E1110" w:rsidRDefault="007E1110" w:rsidP="00B477E5">
      <w:pPr>
        <w:jc w:val="center"/>
        <w:rPr>
          <w:lang w:val="de-DE"/>
        </w:rPr>
      </w:pPr>
    </w:p>
    <w:p w14:paraId="028B9839" w14:textId="77777777" w:rsidR="007E1110" w:rsidRPr="007E1110" w:rsidRDefault="007E1110" w:rsidP="00B477E5">
      <w:pPr>
        <w:jc w:val="center"/>
        <w:rPr>
          <w:b/>
          <w:bCs/>
          <w:lang w:val="de-DE"/>
        </w:rPr>
      </w:pPr>
      <w:r w:rsidRPr="007E1110">
        <w:rPr>
          <w:b/>
          <w:lang w:val="de-DE"/>
        </w:rPr>
        <w:t>Anvertraute Handlungen 3</w:t>
      </w:r>
    </w:p>
    <w:p w14:paraId="405B6553" w14:textId="77777777" w:rsidR="007E1110" w:rsidRPr="007E1110" w:rsidRDefault="007E1110" w:rsidP="00453D2B">
      <w:pPr>
        <w:jc w:val="both"/>
        <w:rPr>
          <w:lang w:val="de-DE"/>
        </w:rPr>
      </w:pPr>
    </w:p>
    <w:p w14:paraId="0D4AF7DA" w14:textId="77777777" w:rsidR="007E1110" w:rsidRPr="007E1110" w:rsidRDefault="007E1110" w:rsidP="00453D2B">
      <w:pPr>
        <w:jc w:val="both"/>
        <w:rPr>
          <w:lang w:val="de-DE"/>
        </w:rPr>
      </w:pPr>
    </w:p>
    <w:p w14:paraId="10131062" w14:textId="77777777" w:rsidR="007E1110" w:rsidRPr="007E1110" w:rsidRDefault="007E1110" w:rsidP="00453D2B">
      <w:pPr>
        <w:jc w:val="both"/>
        <w:rPr>
          <w:lang w:val="de-DE"/>
        </w:rPr>
      </w:pPr>
      <w:r w:rsidRPr="007E1110">
        <w:rPr>
          <w:b/>
          <w:lang w:val="de-DE"/>
        </w:rPr>
        <w:tab/>
        <w:t>Einziger Artikel</w:t>
      </w:r>
      <w:r w:rsidRPr="007E1110">
        <w:rPr>
          <w:lang w:val="de-DE"/>
        </w:rPr>
        <w:t> - Folgende Handlungen können Podologen in Anwendung von Artikel 23 § 1 Absatz 1 des koordinierten Gesetzes vom 10. Mai 2015 über die Ausübung der Gesundheitspflegeberufe anvertraut werden:</w:t>
      </w:r>
    </w:p>
    <w:p w14:paraId="46683D31" w14:textId="77777777" w:rsidR="007E1110" w:rsidRPr="007E1110" w:rsidRDefault="007E1110" w:rsidP="00453D2B">
      <w:pPr>
        <w:jc w:val="both"/>
        <w:rPr>
          <w:lang w:val="de-DE"/>
        </w:rPr>
      </w:pPr>
    </w:p>
    <w:p w14:paraId="2800667B" w14:textId="77777777" w:rsidR="007E1110" w:rsidRPr="007E1110" w:rsidRDefault="007E1110" w:rsidP="00453D2B">
      <w:pPr>
        <w:jc w:val="both"/>
        <w:rPr>
          <w:lang w:val="de-DE"/>
        </w:rPr>
      </w:pPr>
      <w:r w:rsidRPr="007E1110">
        <w:rPr>
          <w:lang w:val="de-DE"/>
        </w:rPr>
        <w:tab/>
        <w:t>1. bezüglich des operativen Fußes:</w:t>
      </w:r>
    </w:p>
    <w:p w14:paraId="326842D1" w14:textId="77777777" w:rsidR="007E1110" w:rsidRPr="007E1110" w:rsidRDefault="007E1110" w:rsidP="00453D2B">
      <w:pPr>
        <w:jc w:val="both"/>
        <w:rPr>
          <w:lang w:val="de-DE"/>
        </w:rPr>
      </w:pPr>
    </w:p>
    <w:p w14:paraId="64D8265D" w14:textId="77777777" w:rsidR="007E1110" w:rsidRPr="007E1110" w:rsidRDefault="007E1110" w:rsidP="00453D2B">
      <w:pPr>
        <w:jc w:val="both"/>
        <w:rPr>
          <w:lang w:val="de-DE"/>
        </w:rPr>
      </w:pPr>
      <w:r w:rsidRPr="007E1110">
        <w:rPr>
          <w:lang w:val="de-DE"/>
        </w:rPr>
        <w:tab/>
      </w:r>
      <w:r w:rsidRPr="007E1110">
        <w:rPr>
          <w:i/>
          <w:lang w:val="de-DE"/>
        </w:rPr>
        <w:t>a)</w:t>
      </w:r>
      <w:r w:rsidRPr="007E1110">
        <w:rPr>
          <w:lang w:val="de-DE"/>
        </w:rPr>
        <w:t> Assistenz und Instrumentieren in der Chirurgie,</w:t>
      </w:r>
    </w:p>
    <w:p w14:paraId="5344A0D7" w14:textId="77777777" w:rsidR="007E1110" w:rsidRPr="007E1110" w:rsidRDefault="007E1110" w:rsidP="00453D2B">
      <w:pPr>
        <w:jc w:val="both"/>
        <w:rPr>
          <w:lang w:val="de-DE"/>
        </w:rPr>
      </w:pPr>
    </w:p>
    <w:p w14:paraId="0ADB36E5" w14:textId="77777777" w:rsidR="007E1110" w:rsidRPr="007E1110" w:rsidRDefault="007E1110" w:rsidP="00453D2B">
      <w:pPr>
        <w:jc w:val="both"/>
        <w:rPr>
          <w:lang w:val="de-DE"/>
        </w:rPr>
      </w:pPr>
      <w:r w:rsidRPr="007E1110">
        <w:rPr>
          <w:lang w:val="de-DE"/>
        </w:rPr>
        <w:tab/>
      </w:r>
      <w:r w:rsidRPr="007E1110">
        <w:rPr>
          <w:i/>
          <w:lang w:val="de-DE"/>
        </w:rPr>
        <w:t>b)</w:t>
      </w:r>
      <w:r w:rsidRPr="007E1110">
        <w:rPr>
          <w:lang w:val="de-DE"/>
        </w:rPr>
        <w:t xml:space="preserve"> Anlegen von Gipsverbänden oder Gipsersatzmaterial oder Verbänden,</w:t>
      </w:r>
    </w:p>
    <w:p w14:paraId="16D59A0E" w14:textId="77777777" w:rsidR="007E1110" w:rsidRPr="007E1110" w:rsidRDefault="007E1110" w:rsidP="00453D2B">
      <w:pPr>
        <w:jc w:val="both"/>
        <w:rPr>
          <w:lang w:val="de-DE"/>
        </w:rPr>
      </w:pPr>
    </w:p>
    <w:p w14:paraId="1B83BAAB" w14:textId="77777777" w:rsidR="007E1110" w:rsidRPr="007E1110" w:rsidRDefault="007E1110" w:rsidP="00453D2B">
      <w:pPr>
        <w:jc w:val="both"/>
        <w:rPr>
          <w:lang w:val="de-DE"/>
        </w:rPr>
      </w:pPr>
      <w:r w:rsidRPr="007E1110">
        <w:rPr>
          <w:lang w:val="de-DE"/>
        </w:rPr>
        <w:tab/>
      </w:r>
      <w:r w:rsidRPr="007E1110">
        <w:rPr>
          <w:i/>
          <w:lang w:val="de-DE"/>
        </w:rPr>
        <w:t>c)</w:t>
      </w:r>
      <w:r w:rsidRPr="007E1110">
        <w:rPr>
          <w:lang w:val="de-DE"/>
        </w:rPr>
        <w:t> Anlegen von Schienen.</w:t>
      </w:r>
    </w:p>
    <w:p w14:paraId="279CF2B6" w14:textId="77777777" w:rsidR="007E1110" w:rsidRPr="007E1110" w:rsidRDefault="007E1110" w:rsidP="00453D2B">
      <w:pPr>
        <w:jc w:val="both"/>
        <w:rPr>
          <w:lang w:val="de-DE"/>
        </w:rPr>
      </w:pPr>
    </w:p>
    <w:sectPr w:rsidR="007E1110" w:rsidRPr="007E1110" w:rsidSect="007E111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64465514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E3FCC"/>
    <w:rsid w:val="004F0197"/>
    <w:rsid w:val="0051470C"/>
    <w:rsid w:val="005D55BA"/>
    <w:rsid w:val="006F4381"/>
    <w:rsid w:val="00786C4F"/>
    <w:rsid w:val="007A515C"/>
    <w:rsid w:val="007D5F55"/>
    <w:rsid w:val="007E1110"/>
    <w:rsid w:val="00800E1A"/>
    <w:rsid w:val="008C2124"/>
    <w:rsid w:val="00AA413E"/>
    <w:rsid w:val="00AB18C3"/>
    <w:rsid w:val="00B27BE9"/>
    <w:rsid w:val="00B56114"/>
    <w:rsid w:val="00C43D43"/>
    <w:rsid w:val="00C80000"/>
    <w:rsid w:val="00CA081B"/>
    <w:rsid w:val="00DC56FB"/>
    <w:rsid w:val="00DD5F2F"/>
    <w:rsid w:val="00DD7277"/>
    <w:rsid w:val="00DE53E3"/>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5E0505"/>
  <w15:docId w15:val="{B2E0C7EE-CBCF-4A7B-BBBC-6FD099E83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11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16</Pages>
  <Words>2596</Words>
  <Characters>17683</Characters>
  <Application>Microsoft Office Word</Application>
  <DocSecurity>0</DocSecurity>
  <Lines>147</Lines>
  <Paragraphs>40</Paragraphs>
  <ScaleCrop>false</ScaleCrop>
  <Company/>
  <LinksUpToDate>false</LinksUpToDate>
  <CharactersWithSpaces>20239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2025-07-11T09:14:00Z</dcterms:created>
  <dcterms:modified xsi:type="dcterms:W3CDTF">2025-07-11T09:21:00Z</dcterms:modified>
</cp:coreProperties>
</file>