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293B7" w14:textId="77777777" w:rsidR="00AD400C" w:rsidRPr="002D51A8" w:rsidRDefault="00AD400C" w:rsidP="00AD400C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30.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AUGUST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2013 - Königlicher Erlass zur Abänderung des Königlichen Erlasses vom 20.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Juli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2001 über die Zulassung von Fahrzeugen </w:t>
      </w:r>
    </w:p>
    <w:p w14:paraId="47F93B7E" w14:textId="77777777" w:rsidR="00FC1392" w:rsidRPr="00FC1392" w:rsidRDefault="00FC1392" w:rsidP="00127C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F6C2C09" w14:textId="77777777" w:rsidR="00FC1392" w:rsidRPr="00FC1392" w:rsidRDefault="00FC139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33E23840" w14:textId="77F4D542" w:rsidR="00FC1392" w:rsidRPr="00FC1392" w:rsidRDefault="00FC1392" w:rsidP="00B63DEF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(deutsche Übersetzung des </w:t>
      </w:r>
      <w:proofErr w:type="gramStart"/>
      <w:r w:rsidRPr="00FC1392">
        <w:rPr>
          <w:rFonts w:ascii="Times New Roman" w:hAnsi="Times New Roman" w:cs="Times New Roman"/>
          <w:sz w:val="24"/>
          <w:szCs w:val="24"/>
          <w:lang w:val="de-DE"/>
        </w:rPr>
        <w:t>FÖD Mobilität</w:t>
      </w:r>
      <w:proofErr w:type="gramEnd"/>
      <w:r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 w:rsidRPr="00FC1392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Belgisches Staatsblatt </w:t>
      </w:r>
      <w:r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vom </w:t>
      </w:r>
      <w:r w:rsidR="00C837B0">
        <w:rPr>
          <w:rFonts w:ascii="Times New Roman" w:hAnsi="Times New Roman" w:cs="Times New Roman"/>
          <w:sz w:val="24"/>
          <w:szCs w:val="24"/>
          <w:lang w:val="de-DE"/>
        </w:rPr>
        <w:t>23. Februar 2015</w:t>
      </w:r>
      <w:r w:rsidRPr="00FC1392"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0894C712" w14:textId="77777777" w:rsidR="00FC1392" w:rsidRPr="00FC1392" w:rsidRDefault="00FC1392" w:rsidP="000F5F44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4EA5AC85" w14:textId="77777777" w:rsidR="00FC1392" w:rsidRPr="00FC1392" w:rsidRDefault="00FC1392" w:rsidP="00CA081B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4D62FFE6" w14:textId="77777777" w:rsidR="00FC1392" w:rsidRDefault="00FC1392" w:rsidP="00E1687C">
      <w:pPr>
        <w:jc w:val="both"/>
        <w:rPr>
          <w:rFonts w:ascii="Times New Roman" w:hAnsi="Times New Roman" w:cs="Times New Roman"/>
          <w:sz w:val="24"/>
          <w:szCs w:val="24"/>
          <w:lang w:val="de-DE"/>
        </w:rPr>
        <w:sectPr w:rsidR="00FC1392" w:rsidSect="002D51A8">
          <w:pgSz w:w="11906" w:h="16838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Diese deutsche Übersetzung ist vom Übersetzungsdienst des Föderalen Öffentlichen Dienstes Mobilität und Transportwesen in Brüssel erstellt worden. </w:t>
      </w:r>
    </w:p>
    <w:p w14:paraId="71BC9728" w14:textId="77777777" w:rsidR="00FC1392" w:rsidRPr="002D51A8" w:rsidRDefault="00FC1392" w:rsidP="00FC1392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lastRenderedPageBreak/>
        <w:t>FÖDERALER ÖFFENTLICHER DIENST MOBILITÄT UND TRANSPORTWESEN</w:t>
      </w:r>
    </w:p>
    <w:p w14:paraId="6212BFBF" w14:textId="77777777" w:rsidR="002D51A8" w:rsidRDefault="002D51A8" w:rsidP="00FC139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C6C90FE" w14:textId="77777777" w:rsidR="002D51A8" w:rsidRDefault="002D51A8" w:rsidP="00FC139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AFFDF33" w14:textId="0BAD3CC4" w:rsidR="00FC1392" w:rsidRPr="002D51A8" w:rsidRDefault="00FC1392" w:rsidP="00FC1392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30.</w:t>
      </w:r>
      <w:r w:rsidR="00116E6A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AUGUST</w:t>
      </w:r>
      <w:r w:rsidR="00116E6A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2013 - Königlicher Erlass zur Abänderung des Königlichen Erlasses vom 20.</w:t>
      </w:r>
      <w:r w:rsidR="00116E6A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Juli</w:t>
      </w:r>
      <w:r w:rsidR="00116E6A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2001 über die Zulassung von Fahrzeugen </w:t>
      </w:r>
    </w:p>
    <w:p w14:paraId="5A36E771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B61D4F2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522A986" w14:textId="589FC4AD" w:rsid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PHILIPPE, König der Belgier,</w:t>
      </w:r>
    </w:p>
    <w:p w14:paraId="0061111F" w14:textId="77777777" w:rsidR="002D51A8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DCE7F93" w14:textId="26246E09" w:rsid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Allen Gegenwärtigen und </w:t>
      </w:r>
      <w:proofErr w:type="spellStart"/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Zukünftigen</w:t>
      </w:r>
      <w:proofErr w:type="spellEnd"/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, Unser Gruß!</w:t>
      </w:r>
    </w:p>
    <w:p w14:paraId="73EC90BB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846CCC8" w14:textId="77777777" w:rsidR="002D51A8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6011B06" w14:textId="10C9B760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Aufgrund des am 16.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März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1968 koordinierten Gesetzes über die Straßenverkehrspolizei, insbesondere des Artikels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1 Absatz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1;</w:t>
      </w:r>
    </w:p>
    <w:p w14:paraId="4246028F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37668E1" w14:textId="3543CF04" w:rsidR="00FC1392" w:rsidRPr="00116E6A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Aufgrund des Königlichen Erlasses vom 20.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Juli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2001 über die Zulassung von Fahrzeugen, abgeändert durch die Königlichen Erlasse vom 8.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April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2002, 18.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März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2003, 22.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Dezember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2003, 23.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Februar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2005, 19.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Dezember</w:t>
      </w:r>
      <w:r w:rsidR="00116E6A" w:rsidRPr="00116E6A">
        <w:rPr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2005, 22.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Dezember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2009, 2.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November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2010, 6.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November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2010, 7.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März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2012 und 7.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116E6A">
        <w:rPr>
          <w:rFonts w:ascii="Times New Roman" w:hAnsi="Times New Roman" w:cs="Times New Roman"/>
          <w:sz w:val="24"/>
          <w:szCs w:val="24"/>
          <w:lang w:val="de-DE"/>
        </w:rPr>
        <w:t>Mai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116E6A">
        <w:rPr>
          <w:rFonts w:ascii="Times New Roman" w:hAnsi="Times New Roman" w:cs="Times New Roman"/>
          <w:sz w:val="24"/>
          <w:szCs w:val="24"/>
          <w:lang w:val="de-DE"/>
        </w:rPr>
        <w:t>2013;</w:t>
      </w:r>
    </w:p>
    <w:p w14:paraId="13954E5A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0A26651" w14:textId="61EB85F2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Aufgrund der Beteiligung der Regionalregierungen;</w:t>
      </w:r>
    </w:p>
    <w:p w14:paraId="45D023C0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13BFE88" w14:textId="1F799D12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Aufgrund des Gutachtens Nr.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53.726/2/V des Staatsrates vom 29.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Juli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2013, abgegeben in Anwendung von Artikel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84 §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1 Absatz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1 Nr.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1 der am 12.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Januar</w:t>
      </w:r>
      <w:r w:rsidR="00116E6A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1973 koordinierten Gesetze über den Staatsrat;</w:t>
      </w:r>
    </w:p>
    <w:p w14:paraId="7FA4B304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5A0575C" w14:textId="6C74A214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Auf Vorschlag der Ministerin des Innern und des Staatssekretärs für Mobilität,</w:t>
      </w:r>
    </w:p>
    <w:p w14:paraId="6C9A5484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5AAC684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</w:p>
    <w:p w14:paraId="334447DA" w14:textId="3EADD63D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Haben Wir beschlossen und erlassen Wir:</w:t>
      </w:r>
    </w:p>
    <w:p w14:paraId="6C36694F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A3CB56E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D855175" w14:textId="1A7689CF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Artikel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1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 - In Artikel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1 des Königlichen Erlasses vom 20.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Juli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2001 über die Zulassung von Fahrzeugen werden die Bestimmungen unter Nr.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18 aufgehoben.</w:t>
      </w:r>
    </w:p>
    <w:p w14:paraId="33CB7A73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6BCE1CB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E92D87C" w14:textId="232F7E0C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2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 - In Artikel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16 desselben Erlasses wird </w:t>
      </w:r>
      <w:proofErr w:type="gramStart"/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Paragraph</w:t>
      </w:r>
      <w:proofErr w:type="gramEnd"/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3 aufgehoben. </w:t>
      </w:r>
    </w:p>
    <w:p w14:paraId="35F09090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425B1DA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287E4DD" w14:textId="3B30970F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3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 - In Artikel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17 desselben Erlasses werden die Wörter 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"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von dessen Eigentümer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"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 aufgehoben.</w:t>
      </w:r>
    </w:p>
    <w:p w14:paraId="576581D6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584B3EF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263C7A0" w14:textId="0576AEF3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4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 - Der vorliegende Erlass tritt am 1.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September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2013 in Kraft.</w:t>
      </w:r>
    </w:p>
    <w:p w14:paraId="18354D86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63AD7B8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039FA4A" w14:textId="77777777" w:rsidR="000421AC" w:rsidRDefault="000421AC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br w:type="page"/>
      </w:r>
    </w:p>
    <w:p w14:paraId="78EE410E" w14:textId="7C0F40E8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FC1392" w:rsidRPr="002D51A8">
        <w:rPr>
          <w:rFonts w:ascii="Times New Roman" w:hAnsi="Times New Roman" w:cs="Times New Roman"/>
          <w:b/>
          <w:bCs/>
          <w:sz w:val="24"/>
          <w:szCs w:val="24"/>
          <w:lang w:val="de-DE"/>
        </w:rPr>
        <w:t>5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 xml:space="preserve"> - Der Minister, zu dessen Zuständigkeitsbereich der Straßenverkehr gehört, ist mit der Ausführung des vorliegenden Erlasses beauftragt.</w:t>
      </w:r>
    </w:p>
    <w:p w14:paraId="7715D68F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BD22880" w14:textId="77777777" w:rsidR="002D51A8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742A0B5" w14:textId="5BFBD89E" w:rsidR="00FC1392" w:rsidRPr="00FC1392" w:rsidRDefault="002D51A8" w:rsidP="002D51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lastRenderedPageBreak/>
        <w:tab/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Gegeben zu Brüssel, den 30.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August</w:t>
      </w:r>
      <w:r w:rsidR="00AD400C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FC1392" w:rsidRPr="00FC1392">
        <w:rPr>
          <w:rFonts w:ascii="Times New Roman" w:hAnsi="Times New Roman" w:cs="Times New Roman"/>
          <w:sz w:val="24"/>
          <w:szCs w:val="24"/>
          <w:lang w:val="de-DE"/>
        </w:rPr>
        <w:t>2013</w:t>
      </w:r>
    </w:p>
    <w:p w14:paraId="5D3C885C" w14:textId="77777777" w:rsidR="002D51A8" w:rsidRDefault="002D51A8" w:rsidP="00FC139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468E47DF" w14:textId="77777777" w:rsidR="002D51A8" w:rsidRDefault="002D51A8" w:rsidP="00FC139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21C2BE1" w14:textId="76481659" w:rsidR="00FC1392" w:rsidRPr="00FC1392" w:rsidRDefault="00FC1392" w:rsidP="00FC139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FC1392">
        <w:rPr>
          <w:rFonts w:ascii="Times New Roman" w:hAnsi="Times New Roman" w:cs="Times New Roman"/>
          <w:sz w:val="24"/>
          <w:szCs w:val="24"/>
          <w:lang w:val="de-DE"/>
        </w:rPr>
        <w:t>PHILIPPE</w:t>
      </w:r>
    </w:p>
    <w:p w14:paraId="42BEE9A9" w14:textId="77777777" w:rsidR="002D51A8" w:rsidRDefault="002D51A8" w:rsidP="00FC139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DCC0E57" w14:textId="5B681372" w:rsidR="00FC1392" w:rsidRPr="00FC1392" w:rsidRDefault="00FC1392" w:rsidP="00FC139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FC1392">
        <w:rPr>
          <w:rFonts w:ascii="Times New Roman" w:hAnsi="Times New Roman" w:cs="Times New Roman"/>
          <w:sz w:val="24"/>
          <w:szCs w:val="24"/>
          <w:lang w:val="de-DE"/>
        </w:rPr>
        <w:t>Von Königs wegen:</w:t>
      </w:r>
    </w:p>
    <w:p w14:paraId="5294E497" w14:textId="77777777" w:rsidR="002D51A8" w:rsidRDefault="002D51A8" w:rsidP="00FC139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84ECA8A" w14:textId="3116CBCA" w:rsidR="00FC1392" w:rsidRPr="00FC1392" w:rsidRDefault="00FC1392" w:rsidP="00FC139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FC1392">
        <w:rPr>
          <w:rFonts w:ascii="Times New Roman" w:hAnsi="Times New Roman" w:cs="Times New Roman"/>
          <w:sz w:val="24"/>
          <w:szCs w:val="24"/>
          <w:lang w:val="de-DE"/>
        </w:rPr>
        <w:t>Die Ministerin des Innern</w:t>
      </w:r>
    </w:p>
    <w:p w14:paraId="31BD040C" w14:textId="77777777" w:rsidR="00FC1392" w:rsidRPr="00FC1392" w:rsidRDefault="00FC1392" w:rsidP="00FC139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FC1392">
        <w:rPr>
          <w:rFonts w:ascii="Times New Roman" w:hAnsi="Times New Roman" w:cs="Times New Roman"/>
          <w:sz w:val="24"/>
          <w:szCs w:val="24"/>
          <w:lang w:val="de-DE"/>
        </w:rPr>
        <w:t>Frau J. MILQUET</w:t>
      </w:r>
    </w:p>
    <w:p w14:paraId="1BAF4556" w14:textId="77777777" w:rsidR="002D51A8" w:rsidRDefault="002D51A8" w:rsidP="00FC139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3B511A20" w14:textId="35125763" w:rsidR="00FC1392" w:rsidRPr="00FC1392" w:rsidRDefault="00FC1392" w:rsidP="00FC139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FC1392">
        <w:rPr>
          <w:rFonts w:ascii="Times New Roman" w:hAnsi="Times New Roman" w:cs="Times New Roman"/>
          <w:sz w:val="24"/>
          <w:szCs w:val="24"/>
          <w:lang w:val="de-DE"/>
        </w:rPr>
        <w:t>Der Staatssekretär für Mobilität</w:t>
      </w:r>
    </w:p>
    <w:p w14:paraId="2A485FF9" w14:textId="31640854" w:rsidR="00DF220B" w:rsidRPr="00FC1392" w:rsidRDefault="00FC1392" w:rsidP="00FC1392">
      <w:pPr>
        <w:rPr>
          <w:rFonts w:ascii="Times New Roman" w:hAnsi="Times New Roman" w:cs="Times New Roman"/>
          <w:sz w:val="24"/>
          <w:szCs w:val="24"/>
        </w:rPr>
      </w:pPr>
      <w:r w:rsidRPr="00FC1392">
        <w:rPr>
          <w:rFonts w:ascii="Times New Roman" w:hAnsi="Times New Roman" w:cs="Times New Roman"/>
          <w:sz w:val="24"/>
          <w:szCs w:val="24"/>
        </w:rPr>
        <w:t>M. WATHELET</w:t>
      </w:r>
    </w:p>
    <w:sectPr w:rsidR="00DF220B" w:rsidRPr="00FC1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92"/>
    <w:rsid w:val="000421AC"/>
    <w:rsid w:val="00116E6A"/>
    <w:rsid w:val="002D51A8"/>
    <w:rsid w:val="00796325"/>
    <w:rsid w:val="00AD400C"/>
    <w:rsid w:val="00C837B0"/>
    <w:rsid w:val="00DF220B"/>
    <w:rsid w:val="00FC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C7B3"/>
  <w15:chartTrackingRefBased/>
  <w15:docId w15:val="{B1188501-CDEE-4DD5-AD24-8DD444F6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691AD-B2E0-4725-8F64-F6ECE5CD3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332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Godart</dc:creator>
  <cp:keywords/>
  <dc:description/>
  <cp:lastModifiedBy>Nathalie Godart</cp:lastModifiedBy>
  <cp:revision>2</cp:revision>
  <cp:lastPrinted>2023-10-20T13:29:00Z</cp:lastPrinted>
  <dcterms:created xsi:type="dcterms:W3CDTF">2023-10-20T13:21:00Z</dcterms:created>
  <dcterms:modified xsi:type="dcterms:W3CDTF">2023-10-20T13:29:00Z</dcterms:modified>
</cp:coreProperties>
</file>