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142C97C3" w:rsidR="00D15085" w:rsidRPr="00E67428" w:rsidRDefault="00E67428" w:rsidP="00E67428">
      <w:pPr>
        <w:jc w:val="center"/>
        <w:rPr>
          <w:b/>
          <w:bCs/>
          <w:lang w:val="de-DE"/>
        </w:rPr>
      </w:pPr>
      <w:r w:rsidRPr="00E67428">
        <w:rPr>
          <w:b/>
          <w:bCs/>
          <w:lang w:val="de-DE"/>
        </w:rPr>
        <w:t>7. MÄRZ 2013 - Königlicher Erlass über den Gebrauch von komprimiertem Erdgas (CNG) für den Antrieb von Kraftfahrzeugen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4C7BA808"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E67428" w:rsidRPr="00E67428">
        <w:rPr>
          <w:lang w:val="de-DE"/>
        </w:rPr>
        <w:t>5.</w:t>
      </w:r>
      <w:r w:rsidR="00E67428">
        <w:rPr>
          <w:lang w:val="de-DE"/>
        </w:rPr>
        <w:t> Oktober 2017</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786" w:type="pct"/>
        <w:jc w:val="center"/>
        <w:tblCellSpacing w:w="15" w:type="dxa"/>
        <w:tblCellMar>
          <w:top w:w="15" w:type="dxa"/>
          <w:left w:w="15" w:type="dxa"/>
          <w:bottom w:w="15" w:type="dxa"/>
          <w:right w:w="15" w:type="dxa"/>
        </w:tblCellMar>
        <w:tblLook w:val="04A0" w:firstRow="1" w:lastRow="0" w:firstColumn="1" w:lastColumn="0" w:noHBand="0" w:noVBand="1"/>
      </w:tblPr>
      <w:tblGrid>
        <w:gridCol w:w="8682"/>
      </w:tblGrid>
      <w:tr w:rsidR="00E67428" w:rsidRPr="0035682E" w14:paraId="5BA1D0BE" w14:textId="77777777" w:rsidTr="00EA06BC">
        <w:trPr>
          <w:trHeight w:val="690"/>
          <w:tblCellSpacing w:w="15" w:type="dxa"/>
          <w:jc w:val="center"/>
        </w:trPr>
        <w:tc>
          <w:tcPr>
            <w:tcW w:w="4965" w:type="pct"/>
            <w:vAlign w:val="center"/>
            <w:hideMark/>
          </w:tcPr>
          <w:p w14:paraId="045568CA" w14:textId="77777777" w:rsidR="00E67428" w:rsidRPr="00E67428" w:rsidRDefault="00E67428" w:rsidP="00EA06BC">
            <w:pPr>
              <w:jc w:val="center"/>
              <w:rPr>
                <w:b/>
                <w:lang w:val="de-DE"/>
              </w:rPr>
            </w:pPr>
            <w:r w:rsidRPr="00E67428">
              <w:rPr>
                <w:b/>
                <w:lang w:val="de-DE"/>
              </w:rPr>
              <w:lastRenderedPageBreak/>
              <w:t xml:space="preserve">FÖDERALER ÖFFENTLICHER DIENST MOBILITÄT UND TRANSPORTWESEN </w:t>
            </w:r>
          </w:p>
        </w:tc>
      </w:tr>
    </w:tbl>
    <w:p w14:paraId="69D1EE2D" w14:textId="77777777" w:rsidR="00E67428" w:rsidRPr="00E67428" w:rsidRDefault="00E67428" w:rsidP="00D75283">
      <w:pPr>
        <w:spacing w:before="100" w:beforeAutospacing="1" w:after="100" w:afterAutospacing="1"/>
        <w:jc w:val="center"/>
        <w:outlineLvl w:val="2"/>
        <w:rPr>
          <w:b/>
          <w:bCs/>
          <w:sz w:val="27"/>
          <w:szCs w:val="27"/>
          <w:lang w:val="de-DE"/>
        </w:rPr>
      </w:pPr>
      <w:r w:rsidRPr="00E67428">
        <w:rPr>
          <w:b/>
          <w:sz w:val="27"/>
          <w:lang w:val="de-DE"/>
        </w:rPr>
        <w:t xml:space="preserve">7. MÄRZ 2013 - Königlicher Erlass über den Gebrauch von komprimiertem Erdgas (CNG) </w:t>
      </w:r>
      <w:bookmarkStart w:id="0" w:name="hit1"/>
      <w:bookmarkEnd w:id="0"/>
      <w:r w:rsidRPr="00E67428">
        <w:rPr>
          <w:b/>
          <w:color w:val="000000" w:themeColor="text1"/>
          <w:sz w:val="27"/>
          <w:lang w:val="de-DE"/>
        </w:rPr>
        <w:t xml:space="preserve">für den Antrieb von Kraftfahrzeugen </w:t>
      </w:r>
    </w:p>
    <w:p w14:paraId="35AB166E" w14:textId="77777777" w:rsidR="00E67428" w:rsidRPr="00E67428" w:rsidRDefault="00E67428" w:rsidP="0000594E">
      <w:pPr>
        <w:jc w:val="center"/>
        <w:rPr>
          <w:lang w:val="de-DE"/>
        </w:rPr>
      </w:pPr>
      <w:r w:rsidRPr="00E67428">
        <w:rPr>
          <w:lang w:val="de-DE"/>
        </w:rPr>
        <w:t>BERICHT AN DEN KÖNIG</w:t>
      </w:r>
    </w:p>
    <w:p w14:paraId="7F884AE1" w14:textId="77777777" w:rsidR="00E67428" w:rsidRPr="00E67428" w:rsidRDefault="00E67428" w:rsidP="00D75283">
      <w:pPr>
        <w:rPr>
          <w:lang w:val="de-DE"/>
        </w:rPr>
      </w:pPr>
    </w:p>
    <w:p w14:paraId="2AADA089" w14:textId="77777777" w:rsidR="00E67428" w:rsidRPr="00E67428" w:rsidRDefault="00E67428" w:rsidP="00B61B62">
      <w:pPr>
        <w:ind w:firstLine="708"/>
        <w:rPr>
          <w:lang w:val="de-DE"/>
        </w:rPr>
      </w:pPr>
      <w:r w:rsidRPr="00E67428">
        <w:rPr>
          <w:lang w:val="de-DE"/>
        </w:rPr>
        <w:t>Sire,</w:t>
      </w:r>
    </w:p>
    <w:p w14:paraId="61F478EA" w14:textId="77777777" w:rsidR="00E67428" w:rsidRPr="00E67428" w:rsidRDefault="00E67428" w:rsidP="00D75283">
      <w:pPr>
        <w:rPr>
          <w:lang w:val="de-DE"/>
        </w:rPr>
      </w:pPr>
    </w:p>
    <w:p w14:paraId="7ACF9E58" w14:textId="77777777" w:rsidR="00E67428" w:rsidRPr="00E67428" w:rsidRDefault="00E67428" w:rsidP="00B61B62">
      <w:pPr>
        <w:ind w:firstLine="708"/>
        <w:rPr>
          <w:lang w:val="de-DE"/>
        </w:rPr>
      </w:pPr>
      <w:r w:rsidRPr="00E67428">
        <w:rPr>
          <w:lang w:val="de-DE"/>
        </w:rPr>
        <w:t xml:space="preserve">der Entwurf eines Königlichen Erlasses, den ich die Ehre habe, Eurer Majestät zur Unterschrift vorzulegen, bezweckt, den Königlichen Erlass vom 9. Juli 1997 über den Gebrauch von Druck-Erdgas (NGV) für den Antrieb von Kraftfahrzeugen zu ersetzen. </w:t>
      </w:r>
    </w:p>
    <w:p w14:paraId="09FA810B" w14:textId="77777777" w:rsidR="00E67428" w:rsidRPr="00E67428" w:rsidRDefault="00E67428" w:rsidP="00D75283">
      <w:pPr>
        <w:rPr>
          <w:lang w:val="de-DE"/>
        </w:rPr>
      </w:pPr>
    </w:p>
    <w:p w14:paraId="6A354C33" w14:textId="77777777" w:rsidR="00E67428" w:rsidRPr="00E67428" w:rsidRDefault="00E67428" w:rsidP="0000594E">
      <w:pPr>
        <w:jc w:val="center"/>
        <w:rPr>
          <w:lang w:val="de-DE"/>
        </w:rPr>
      </w:pPr>
      <w:r w:rsidRPr="00E67428">
        <w:rPr>
          <w:lang w:val="de-DE"/>
        </w:rPr>
        <w:t>I. Allgemeines</w:t>
      </w:r>
    </w:p>
    <w:p w14:paraId="19B92C21" w14:textId="77777777" w:rsidR="00E67428" w:rsidRPr="00E67428" w:rsidRDefault="00E67428" w:rsidP="00D75283">
      <w:pPr>
        <w:rPr>
          <w:lang w:val="de-DE"/>
        </w:rPr>
      </w:pPr>
    </w:p>
    <w:p w14:paraId="6FDE9B2B" w14:textId="77777777" w:rsidR="00E67428" w:rsidRPr="00E67428" w:rsidRDefault="00E67428" w:rsidP="00B61B62">
      <w:pPr>
        <w:ind w:firstLine="708"/>
        <w:rPr>
          <w:lang w:val="de-DE"/>
        </w:rPr>
      </w:pPr>
      <w:r w:rsidRPr="00E67428">
        <w:rPr>
          <w:lang w:val="de-DE"/>
        </w:rPr>
        <w:t>1. Das komprimierte Erdgas (abgekürzt CNG) ist ein Kraftstoff, der sich hauptsächlich aus Methan in gasförmiger, komprimierter Form zusammensetzt und der mittels Anpassungen den Antrieb von Fahrzeugen ermöglicht.</w:t>
      </w:r>
    </w:p>
    <w:p w14:paraId="49F3AEC4" w14:textId="77777777" w:rsidR="00E67428" w:rsidRPr="00E67428" w:rsidRDefault="00E67428" w:rsidP="00D75283">
      <w:pPr>
        <w:rPr>
          <w:lang w:val="de-DE"/>
        </w:rPr>
      </w:pPr>
    </w:p>
    <w:p w14:paraId="24846FA5" w14:textId="77777777" w:rsidR="00E67428" w:rsidRPr="00E67428" w:rsidRDefault="00E67428" w:rsidP="00B61B62">
      <w:pPr>
        <w:ind w:firstLine="708"/>
        <w:rPr>
          <w:lang w:val="de-DE"/>
        </w:rPr>
      </w:pPr>
      <w:r w:rsidRPr="00E67428">
        <w:rPr>
          <w:lang w:val="de-DE"/>
        </w:rPr>
        <w:t xml:space="preserve">Dieser Kraftstoff bietet insbesondere die Vorteile, dass er umweltfreundlich ist und billiger als die traditionellen Kraftstoffe wie Benzin und Diesel. </w:t>
      </w:r>
    </w:p>
    <w:p w14:paraId="07BBC9A3" w14:textId="77777777" w:rsidR="00E67428" w:rsidRPr="00E67428" w:rsidRDefault="00E67428" w:rsidP="00D75283">
      <w:pPr>
        <w:rPr>
          <w:lang w:val="de-DE"/>
        </w:rPr>
      </w:pPr>
    </w:p>
    <w:p w14:paraId="4A332AA3" w14:textId="77777777" w:rsidR="00E67428" w:rsidRPr="00E67428" w:rsidRDefault="00E67428" w:rsidP="00B61B62">
      <w:pPr>
        <w:ind w:firstLine="708"/>
        <w:rPr>
          <w:lang w:val="de-DE"/>
        </w:rPr>
      </w:pPr>
      <w:r w:rsidRPr="00E67428">
        <w:rPr>
          <w:lang w:val="de-DE"/>
        </w:rPr>
        <w:t xml:space="preserve">Darüber hinaus unterscheidet sich die Benutzung von mit CNG angetriebenen Fahrzeugen nicht von der anderer Fahrzeuge. Somit eignen sich diese Fahrzeuge perfekt für den alltäglichen Gebrauch. </w:t>
      </w:r>
    </w:p>
    <w:p w14:paraId="27F78070" w14:textId="77777777" w:rsidR="00E67428" w:rsidRPr="00E67428" w:rsidRDefault="00E67428" w:rsidP="00D75283">
      <w:pPr>
        <w:rPr>
          <w:lang w:val="de-DE"/>
        </w:rPr>
      </w:pPr>
    </w:p>
    <w:p w14:paraId="5D071EA1" w14:textId="77777777" w:rsidR="00E67428" w:rsidRPr="00E67428" w:rsidRDefault="00E67428" w:rsidP="00B61B62">
      <w:pPr>
        <w:ind w:firstLine="708"/>
        <w:rPr>
          <w:lang w:val="de-DE"/>
        </w:rPr>
      </w:pPr>
      <w:r w:rsidRPr="00E67428">
        <w:rPr>
          <w:lang w:val="de-DE"/>
        </w:rPr>
        <w:t>2. Die Sicherheit der CNG-Anlagen wurde durch die Annahme des Königlichen Erlasses vom 9. Juli 1997 über den Gebrauch von Druck-Erdgas (NGV) für den Antrieb von Kraftfahrzeugen verbessert.</w:t>
      </w:r>
    </w:p>
    <w:p w14:paraId="752EED70" w14:textId="77777777" w:rsidR="00E67428" w:rsidRPr="00E67428" w:rsidRDefault="00E67428" w:rsidP="00D75283">
      <w:pPr>
        <w:rPr>
          <w:lang w:val="de-DE"/>
        </w:rPr>
      </w:pPr>
    </w:p>
    <w:p w14:paraId="2457D18F" w14:textId="77777777" w:rsidR="00E67428" w:rsidRPr="00E67428" w:rsidRDefault="00E67428" w:rsidP="00B61B62">
      <w:pPr>
        <w:ind w:firstLine="708"/>
        <w:rPr>
          <w:lang w:val="de-DE"/>
        </w:rPr>
      </w:pPr>
      <w:r w:rsidRPr="00E67428">
        <w:rPr>
          <w:lang w:val="de-DE"/>
        </w:rPr>
        <w:t xml:space="preserve">Jedoch muss festgestellt werden, dass gewisse Bestimmungen veraltet sind im Hinblick auf die Regelung Nr. 110 der Wirtschaftskommission für Europa der Vereinten Nationen (UNECE), über einheitliche Bedingungen für die Genehmigung: </w:t>
      </w:r>
    </w:p>
    <w:p w14:paraId="580F15C4" w14:textId="77777777" w:rsidR="00E67428" w:rsidRPr="00E67428" w:rsidRDefault="00E67428" w:rsidP="00D75283">
      <w:pPr>
        <w:rPr>
          <w:lang w:val="de-DE"/>
        </w:rPr>
      </w:pPr>
    </w:p>
    <w:p w14:paraId="55C2F098" w14:textId="77777777" w:rsidR="00E67428" w:rsidRPr="00E67428" w:rsidRDefault="00E67428" w:rsidP="00B61B62">
      <w:pPr>
        <w:ind w:firstLine="708"/>
        <w:rPr>
          <w:lang w:val="de-DE"/>
        </w:rPr>
      </w:pPr>
      <w:r w:rsidRPr="00E67428">
        <w:rPr>
          <w:lang w:val="de-DE"/>
        </w:rPr>
        <w:t>- I. der speziellen Bauteilen von Kraftfahrzeugen, in deren Antriebssystem komprimiertes Erdgas (CNG) verwendet wird;</w:t>
      </w:r>
    </w:p>
    <w:p w14:paraId="3294E2BE" w14:textId="77777777" w:rsidR="00E67428" w:rsidRPr="00E67428" w:rsidRDefault="00E67428" w:rsidP="00D75283">
      <w:pPr>
        <w:rPr>
          <w:lang w:val="de-DE"/>
        </w:rPr>
      </w:pPr>
    </w:p>
    <w:p w14:paraId="14CB5F9A" w14:textId="77777777" w:rsidR="00E67428" w:rsidRPr="00E67428" w:rsidRDefault="00E67428" w:rsidP="00B61B62">
      <w:pPr>
        <w:ind w:firstLine="708"/>
        <w:rPr>
          <w:lang w:val="de-DE"/>
        </w:rPr>
      </w:pPr>
      <w:r w:rsidRPr="00E67428">
        <w:rPr>
          <w:lang w:val="de-DE"/>
        </w:rPr>
        <w:t xml:space="preserve">- II. von Fahrzeugen hinsichtlich des Einbaus spezieller Bauteile eines genehmigten Typs für die Verwendung von komprimiertem Erdgas (CNG) in ihrem Antriebssystem. </w:t>
      </w:r>
    </w:p>
    <w:p w14:paraId="591F62D9" w14:textId="77777777" w:rsidR="00E67428" w:rsidRPr="00E67428" w:rsidRDefault="00E67428" w:rsidP="00D75283">
      <w:pPr>
        <w:rPr>
          <w:lang w:val="de-DE"/>
        </w:rPr>
      </w:pPr>
    </w:p>
    <w:p w14:paraId="241FF8BF" w14:textId="77777777" w:rsidR="00E67428" w:rsidRPr="00E67428" w:rsidRDefault="00E67428" w:rsidP="008255C6">
      <w:pPr>
        <w:ind w:firstLine="708"/>
        <w:rPr>
          <w:lang w:val="de-DE"/>
        </w:rPr>
      </w:pPr>
      <w:r w:rsidRPr="00E67428">
        <w:rPr>
          <w:lang w:val="de-DE"/>
        </w:rPr>
        <w:t xml:space="preserve">Die Verordnung (EU) Nr. 407/2011 der Kommission vom 27. April 2011 zur Änderung der Verordnung (EG) Nr. 661/2009 des Europäischen Parlaments und des Rates bezüglich der Aufnahme bestimmter UNECE-Regelungen für die Zwecke der Typgenehmigung von Kraftfahrzeugen, Kraftfahrzeuganhängern und von Systemen, Bauteilen und selbstständigen technischen Einheiten für diese Fahrzeuge, hat Anhang IV der oben genannten Verordnung Nr. 661/2009 abgeändert, im Hinblick auf die Einbeziehung derjenigen UNECE-Regelungen, die einen verbindlichen Charakter aufweisen, nämlich die Regelung Nr. 110, mit der Folge, dass die Typgenehmigung gemäß der UNECE-Regelung </w:t>
      </w:r>
      <w:r w:rsidRPr="00E67428">
        <w:rPr>
          <w:lang w:val="de-DE"/>
        </w:rPr>
        <w:lastRenderedPageBreak/>
        <w:t xml:space="preserve">Nr. 110 (Ergänzung 6 zur Originalfassung) als eine EG-Typgenehmigung betrachtet werden muss (Artikel 4 der Verordnung 661/2009). </w:t>
      </w:r>
    </w:p>
    <w:p w14:paraId="79969006" w14:textId="77777777" w:rsidR="00E67428" w:rsidRPr="00E67428" w:rsidRDefault="00E67428" w:rsidP="00D75283">
      <w:pPr>
        <w:rPr>
          <w:lang w:val="de-DE"/>
        </w:rPr>
      </w:pPr>
    </w:p>
    <w:p w14:paraId="202031D0" w14:textId="77777777" w:rsidR="00E67428" w:rsidRPr="00E67428" w:rsidRDefault="00E67428" w:rsidP="00B61B62">
      <w:pPr>
        <w:ind w:firstLine="708"/>
        <w:rPr>
          <w:lang w:val="de-DE"/>
        </w:rPr>
      </w:pPr>
      <w:r w:rsidRPr="00E67428">
        <w:rPr>
          <w:lang w:val="de-DE"/>
        </w:rPr>
        <w:t>Das Anwendungsgebiet der Verordnung (EG) Nr. 661/2009 - und ausgehend von Regelung Nr. 110, erwähnt in Anhang IV der Verordnung Nr. 661/2009 - beschränkt sich jedoch nur auf neue Fahrzeuge und die für diese Fahrzeuge bestimmten neuen Systeme, Bauteile und technischen Einheiten.</w:t>
      </w:r>
    </w:p>
    <w:p w14:paraId="0E23C751" w14:textId="77777777" w:rsidR="00E67428" w:rsidRPr="00E67428" w:rsidRDefault="00E67428" w:rsidP="00D75283">
      <w:pPr>
        <w:rPr>
          <w:lang w:val="de-DE"/>
        </w:rPr>
      </w:pPr>
    </w:p>
    <w:p w14:paraId="0DA21E3C" w14:textId="77777777" w:rsidR="00E67428" w:rsidRPr="00E67428" w:rsidRDefault="00E67428" w:rsidP="00B61B62">
      <w:pPr>
        <w:ind w:firstLine="708"/>
        <w:rPr>
          <w:lang w:val="de-DE"/>
        </w:rPr>
      </w:pPr>
      <w:r w:rsidRPr="00E67428">
        <w:rPr>
          <w:lang w:val="de-DE"/>
        </w:rPr>
        <w:t>Bestimmte Fahrzeuge können allerdings auch noch nach ihrer Inbetriebnahme zur Verwendung dieses Kraftstofftyps umgebaut werden. Dieser Entwurf will folglich auch für diese Fahrzeuge ein hohes Sicherheitsniveau gewährleisten, indem er die Einhaltung der Normen von Regelung Nr. 110 für diese Fahrzeuge vorschreibt.</w:t>
      </w:r>
    </w:p>
    <w:p w14:paraId="1F6E92EE" w14:textId="77777777" w:rsidR="00E67428" w:rsidRPr="00E67428" w:rsidRDefault="00E67428" w:rsidP="00D75283">
      <w:pPr>
        <w:rPr>
          <w:lang w:val="de-DE"/>
        </w:rPr>
      </w:pPr>
    </w:p>
    <w:p w14:paraId="7007719A" w14:textId="77777777" w:rsidR="00E67428" w:rsidRPr="00E67428" w:rsidRDefault="00E67428" w:rsidP="003353A0">
      <w:pPr>
        <w:ind w:firstLine="708"/>
        <w:rPr>
          <w:lang w:val="de-DE"/>
        </w:rPr>
      </w:pPr>
      <w:r w:rsidRPr="00E67428">
        <w:rPr>
          <w:lang w:val="de-DE"/>
        </w:rPr>
        <w:t>3. Die Verbesserung der Sicherheit von CNG-Anlagen wird ebenfalls verstärkt durch die Beibehaltung der Verpflichtung, den Einbau, die Wartung, die Reparatur und den Ausbau einer CNG-Anlage durch einen zugelassenen Installateur durchführen zu lassen. Für eine Zulassung muss der Installateur gewisse Bedingungen erfüllen, so unter anderem über geeignete Anlagen und über Personal mit einem Zertifikat als zugelassener CNG-Monteur verfügen.</w:t>
      </w:r>
    </w:p>
    <w:p w14:paraId="689E032D" w14:textId="77777777" w:rsidR="00E67428" w:rsidRPr="00E67428" w:rsidRDefault="00E67428" w:rsidP="003353A0">
      <w:pPr>
        <w:ind w:firstLine="708"/>
        <w:rPr>
          <w:lang w:val="de-DE"/>
        </w:rPr>
      </w:pPr>
    </w:p>
    <w:p w14:paraId="10ECB449" w14:textId="77777777" w:rsidR="00E67428" w:rsidRPr="00E67428" w:rsidRDefault="00E67428" w:rsidP="00AD129B">
      <w:pPr>
        <w:jc w:val="center"/>
        <w:rPr>
          <w:lang w:val="de-DE"/>
        </w:rPr>
      </w:pPr>
      <w:r w:rsidRPr="00E67428">
        <w:rPr>
          <w:lang w:val="de-DE"/>
        </w:rPr>
        <w:t>II. Prüfung des Entwurfs</w:t>
      </w:r>
    </w:p>
    <w:p w14:paraId="63CD0D50" w14:textId="77777777" w:rsidR="00E67428" w:rsidRPr="00E67428" w:rsidRDefault="00E67428" w:rsidP="00D75283">
      <w:pPr>
        <w:rPr>
          <w:lang w:val="de-DE"/>
        </w:rPr>
      </w:pPr>
    </w:p>
    <w:p w14:paraId="4C84AA20" w14:textId="77777777" w:rsidR="00E67428" w:rsidRPr="00E67428" w:rsidRDefault="00E67428" w:rsidP="00B61B62">
      <w:pPr>
        <w:ind w:firstLine="708"/>
        <w:rPr>
          <w:lang w:val="de-DE"/>
        </w:rPr>
      </w:pPr>
      <w:r w:rsidRPr="00E67428">
        <w:rPr>
          <w:lang w:val="de-DE"/>
        </w:rPr>
        <w:t xml:space="preserve">4. Der Erlassentwurf ist in vier Titel unterteilt: </w:t>
      </w:r>
    </w:p>
    <w:p w14:paraId="187F7554" w14:textId="77777777" w:rsidR="00E67428" w:rsidRPr="00E67428" w:rsidRDefault="00E67428" w:rsidP="00D75283">
      <w:pPr>
        <w:rPr>
          <w:lang w:val="de-DE"/>
        </w:rPr>
      </w:pPr>
    </w:p>
    <w:p w14:paraId="6CC4D9FA" w14:textId="77777777" w:rsidR="00E67428" w:rsidRPr="00E67428" w:rsidRDefault="00E67428" w:rsidP="00D75283">
      <w:pPr>
        <w:rPr>
          <w:lang w:val="de-DE"/>
        </w:rPr>
      </w:pPr>
      <w:r w:rsidRPr="00E67428">
        <w:rPr>
          <w:lang w:val="de-DE"/>
        </w:rPr>
        <w:t>- die Definitionen;</w:t>
      </w:r>
    </w:p>
    <w:p w14:paraId="56EB2A14" w14:textId="77777777" w:rsidR="00E67428" w:rsidRPr="00E67428" w:rsidRDefault="00E67428" w:rsidP="00D75283">
      <w:pPr>
        <w:rPr>
          <w:lang w:val="de-DE"/>
        </w:rPr>
      </w:pPr>
      <w:r w:rsidRPr="00E67428">
        <w:rPr>
          <w:lang w:val="de-DE"/>
        </w:rPr>
        <w:t>- die CNG-Anlage;</w:t>
      </w:r>
    </w:p>
    <w:p w14:paraId="16BA2E97" w14:textId="77777777" w:rsidR="00E67428" w:rsidRPr="00E67428" w:rsidRDefault="00E67428" w:rsidP="00D75283">
      <w:pPr>
        <w:rPr>
          <w:lang w:val="de-DE"/>
        </w:rPr>
      </w:pPr>
      <w:r w:rsidRPr="00E67428">
        <w:rPr>
          <w:lang w:val="de-DE"/>
        </w:rPr>
        <w:t>- die Zulassung;</w:t>
      </w:r>
    </w:p>
    <w:p w14:paraId="7F9A0ADA" w14:textId="77777777" w:rsidR="00E67428" w:rsidRPr="00E67428" w:rsidRDefault="00E67428" w:rsidP="00D75283">
      <w:pPr>
        <w:rPr>
          <w:lang w:val="de-DE"/>
        </w:rPr>
      </w:pPr>
      <w:r w:rsidRPr="00E67428">
        <w:rPr>
          <w:lang w:val="de-DE"/>
        </w:rPr>
        <w:t>- die Schluss-, Übergangs- und Aufhebungsbestimmungen.</w:t>
      </w:r>
    </w:p>
    <w:p w14:paraId="539F4FA5" w14:textId="77777777" w:rsidR="00E67428" w:rsidRPr="00E67428" w:rsidRDefault="00E67428" w:rsidP="00D75283">
      <w:pPr>
        <w:rPr>
          <w:lang w:val="de-DE"/>
        </w:rPr>
      </w:pPr>
    </w:p>
    <w:p w14:paraId="21BF4FED" w14:textId="77777777" w:rsidR="00E67428" w:rsidRPr="00E67428" w:rsidRDefault="00E67428" w:rsidP="004F5982">
      <w:pPr>
        <w:jc w:val="center"/>
        <w:rPr>
          <w:lang w:val="de-DE"/>
        </w:rPr>
      </w:pPr>
      <w:r w:rsidRPr="00E67428">
        <w:rPr>
          <w:lang w:val="de-DE"/>
        </w:rPr>
        <w:t>TITEL I ‒ Definitionen</w:t>
      </w:r>
    </w:p>
    <w:p w14:paraId="4369E88D" w14:textId="77777777" w:rsidR="00E67428" w:rsidRPr="00E67428" w:rsidRDefault="00E67428" w:rsidP="00D75283">
      <w:pPr>
        <w:rPr>
          <w:lang w:val="de-DE"/>
        </w:rPr>
      </w:pPr>
    </w:p>
    <w:p w14:paraId="510B3E91" w14:textId="77777777" w:rsidR="00E67428" w:rsidRPr="00E67428" w:rsidRDefault="00E67428" w:rsidP="00B61B62">
      <w:pPr>
        <w:ind w:firstLine="708"/>
        <w:rPr>
          <w:lang w:val="de-DE"/>
        </w:rPr>
      </w:pPr>
      <w:r w:rsidRPr="00E67428">
        <w:rPr>
          <w:lang w:val="de-DE"/>
        </w:rPr>
        <w:t xml:space="preserve">5. Artikel 1 definiert bestimmte zentrale Begriffe des Textes, wie den „Installateur“ und den „Monteur“. </w:t>
      </w:r>
    </w:p>
    <w:p w14:paraId="376C163F" w14:textId="77777777" w:rsidR="00E67428" w:rsidRPr="00E67428" w:rsidRDefault="00E67428" w:rsidP="00D75283">
      <w:pPr>
        <w:rPr>
          <w:lang w:val="de-DE"/>
        </w:rPr>
      </w:pPr>
    </w:p>
    <w:p w14:paraId="489E32FF" w14:textId="77777777" w:rsidR="00E67428" w:rsidRPr="00E67428" w:rsidRDefault="00E67428" w:rsidP="00B61B62">
      <w:pPr>
        <w:ind w:firstLine="708"/>
        <w:rPr>
          <w:lang w:val="de-DE"/>
        </w:rPr>
      </w:pPr>
      <w:r w:rsidRPr="00E67428">
        <w:rPr>
          <w:lang w:val="de-DE"/>
        </w:rPr>
        <w:t>Dieser Artikel nimmt bestimmte relevante Definitionen der ECE-Regelung Nr. 110, wie „am Behälter befestigte Zubehörteile“ und „CNG-Anlage“, wieder auf.</w:t>
      </w:r>
    </w:p>
    <w:p w14:paraId="78173EBE" w14:textId="77777777" w:rsidR="00E67428" w:rsidRPr="00E67428" w:rsidRDefault="00E67428" w:rsidP="00D75283">
      <w:pPr>
        <w:rPr>
          <w:lang w:val="de-DE"/>
        </w:rPr>
      </w:pPr>
    </w:p>
    <w:p w14:paraId="2ECF049F" w14:textId="77777777" w:rsidR="00E67428" w:rsidRPr="00E67428" w:rsidRDefault="00E67428" w:rsidP="004F5982">
      <w:pPr>
        <w:jc w:val="center"/>
        <w:rPr>
          <w:lang w:val="de-DE"/>
        </w:rPr>
      </w:pPr>
      <w:r w:rsidRPr="00E67428">
        <w:rPr>
          <w:lang w:val="de-DE"/>
        </w:rPr>
        <w:t>TITEL II ‒ die CNG-Anlage</w:t>
      </w:r>
    </w:p>
    <w:p w14:paraId="56F11C81" w14:textId="77777777" w:rsidR="00E67428" w:rsidRPr="00E67428" w:rsidRDefault="00E67428" w:rsidP="00D75283">
      <w:pPr>
        <w:rPr>
          <w:lang w:val="de-DE"/>
        </w:rPr>
      </w:pPr>
    </w:p>
    <w:p w14:paraId="7ADF6B68" w14:textId="77777777" w:rsidR="00E67428" w:rsidRPr="00E67428" w:rsidRDefault="00E67428" w:rsidP="00B61B62">
      <w:pPr>
        <w:ind w:firstLine="708"/>
        <w:rPr>
          <w:lang w:val="de-DE"/>
        </w:rPr>
      </w:pPr>
      <w:r w:rsidRPr="00E67428">
        <w:rPr>
          <w:lang w:val="de-DE"/>
        </w:rPr>
        <w:t>Dieser Titel ist in sechs Kapitel unterteilt.</w:t>
      </w:r>
    </w:p>
    <w:p w14:paraId="68288038" w14:textId="77777777" w:rsidR="00E67428" w:rsidRPr="00E67428" w:rsidRDefault="00E67428" w:rsidP="00D75283">
      <w:pPr>
        <w:rPr>
          <w:lang w:val="de-DE"/>
        </w:rPr>
      </w:pPr>
    </w:p>
    <w:p w14:paraId="74CBE5E4" w14:textId="77777777" w:rsidR="00E67428" w:rsidRPr="00E67428" w:rsidRDefault="00E67428" w:rsidP="00B61B62">
      <w:pPr>
        <w:ind w:firstLine="708"/>
        <w:rPr>
          <w:lang w:val="de-DE"/>
        </w:rPr>
      </w:pPr>
      <w:r w:rsidRPr="00E67428">
        <w:rPr>
          <w:lang w:val="de-DE"/>
        </w:rPr>
        <w:t xml:space="preserve">6. Kapitel I legt die Kriterien fest, denen die CNG-Anlagen und ihre Bauteile entsprechen müssen. </w:t>
      </w:r>
    </w:p>
    <w:p w14:paraId="4D3F5E34" w14:textId="77777777" w:rsidR="00E67428" w:rsidRPr="00E67428" w:rsidRDefault="00E67428" w:rsidP="00D75283">
      <w:pPr>
        <w:rPr>
          <w:lang w:val="de-DE"/>
        </w:rPr>
      </w:pPr>
    </w:p>
    <w:p w14:paraId="130DCCD5" w14:textId="77777777" w:rsidR="00E67428" w:rsidRPr="00E67428" w:rsidRDefault="00E67428" w:rsidP="00B61B62">
      <w:pPr>
        <w:ind w:firstLine="708"/>
        <w:rPr>
          <w:lang w:val="de-DE"/>
        </w:rPr>
      </w:pPr>
      <w:r w:rsidRPr="00E67428">
        <w:rPr>
          <w:lang w:val="de-DE"/>
        </w:rPr>
        <w:t>Diese müssen gemäß den Vorschriften der ECE-Regelung Nr. 110 typgenehmigt werden („Regelung 110“ im Korpus des Erlassentwurfs).</w:t>
      </w:r>
    </w:p>
    <w:p w14:paraId="1377B5FD" w14:textId="77777777" w:rsidR="00E67428" w:rsidRPr="00E67428" w:rsidRDefault="00E67428" w:rsidP="00D75283">
      <w:pPr>
        <w:rPr>
          <w:lang w:val="de-DE"/>
        </w:rPr>
      </w:pPr>
    </w:p>
    <w:p w14:paraId="728D5DA2" w14:textId="77777777" w:rsidR="00E67428" w:rsidRPr="00E67428" w:rsidRDefault="00E67428" w:rsidP="00B61B62">
      <w:pPr>
        <w:ind w:firstLine="708"/>
        <w:rPr>
          <w:lang w:val="de-DE"/>
        </w:rPr>
      </w:pPr>
      <w:r w:rsidRPr="00E67428">
        <w:rPr>
          <w:lang w:val="de-DE"/>
        </w:rPr>
        <w:t xml:space="preserve">Während die Verordnung (EU) Nr. 407/2011 insbesondere durch die Einfügung von Regelung 110 in Anhang IV der Verordnung (EG) Nr. 661/2009, diese ECE-Regelung ab dem 1. November 2012 für die EG-Typgenehmigung von Neufahrzeugen und der zur </w:t>
      </w:r>
      <w:r w:rsidRPr="00E67428">
        <w:rPr>
          <w:lang w:val="de-DE"/>
        </w:rPr>
        <w:lastRenderedPageBreak/>
        <w:t>Verwendung in diesen Fahrzeugen bestimmten Systeme, Bauteile und selbstständigen technischen Einheiten für diese Fahrzeuge anwendbar macht, schreibt der vorliegende Entwurf in Artikel 2 die Anwendung von Regelung 110 ab dem Datum seines Inkrafttretens für alle CNG-Anlagen vor, einschließlich derjenigen Anlagen, die erst nach der Inbetriebnahme genannter Fahrzeuge eingebaut wurden.</w:t>
      </w:r>
    </w:p>
    <w:p w14:paraId="344E0EEE" w14:textId="77777777" w:rsidR="00E67428" w:rsidRPr="00E67428" w:rsidRDefault="00E67428" w:rsidP="00D75283">
      <w:pPr>
        <w:rPr>
          <w:lang w:val="de-DE"/>
        </w:rPr>
      </w:pPr>
    </w:p>
    <w:p w14:paraId="319F9CB3" w14:textId="77777777" w:rsidR="00E67428" w:rsidRPr="00E67428" w:rsidRDefault="00E67428" w:rsidP="00B61B62">
      <w:pPr>
        <w:ind w:firstLine="708"/>
        <w:rPr>
          <w:lang w:val="de-DE"/>
        </w:rPr>
      </w:pPr>
      <w:r w:rsidRPr="00E67428">
        <w:rPr>
          <w:lang w:val="de-DE"/>
        </w:rPr>
        <w:t xml:space="preserve">Um technologische Entwicklungen insbesondere bei Kraftstoffen zu berücksichtigen, bestätigt Artikel 3, dass es sich bei den Fahrzeugen um Fahrzeuge mit </w:t>
      </w:r>
      <w:proofErr w:type="spellStart"/>
      <w:r w:rsidRPr="00E67428">
        <w:rPr>
          <w:lang w:val="de-DE"/>
        </w:rPr>
        <w:t>Einstoff</w:t>
      </w:r>
      <w:proofErr w:type="spellEnd"/>
      <w:r w:rsidRPr="00E67428">
        <w:rPr>
          <w:lang w:val="de-DE"/>
        </w:rPr>
        <w:t>- oder Mehrstoffbetrieb handeln darf (allgemeine Begriffe, die nicht auf einen spezifischen Kraftstoff verweisen), vorausgesetzt natürlich, dass die Bestimmungen des Erlassentwurfs und seiner Anlagen eingehalten werden.</w:t>
      </w:r>
    </w:p>
    <w:p w14:paraId="534B4981" w14:textId="77777777" w:rsidR="00E67428" w:rsidRPr="00E67428" w:rsidRDefault="00E67428" w:rsidP="00D75283">
      <w:pPr>
        <w:rPr>
          <w:lang w:val="de-DE"/>
        </w:rPr>
      </w:pPr>
    </w:p>
    <w:p w14:paraId="0A4FC8D6" w14:textId="77777777" w:rsidR="00E67428" w:rsidRPr="00E67428" w:rsidRDefault="00E67428" w:rsidP="00B61B62">
      <w:pPr>
        <w:ind w:firstLine="708"/>
        <w:rPr>
          <w:lang w:val="de-DE"/>
        </w:rPr>
      </w:pPr>
      <w:r w:rsidRPr="00E67428">
        <w:rPr>
          <w:lang w:val="de-DE"/>
        </w:rPr>
        <w:t>7. Das Kapitel II (Artikel 4 bis 8) beschreibt das Genehmigungsverfahren für den Typ eines speziellen CNG-Bauteils oder den Typ eines speziellen multifunktionalen Bauteils oder einen Fahrzeugtyp, was die Installierung von CNG-Bauteilen angeht, oder für ein spezielles CNG-Anpassungssystem.</w:t>
      </w:r>
    </w:p>
    <w:p w14:paraId="31D86D98" w14:textId="77777777" w:rsidR="00E67428" w:rsidRPr="00E67428" w:rsidRDefault="00E67428" w:rsidP="00D75283">
      <w:pPr>
        <w:rPr>
          <w:lang w:val="de-DE"/>
        </w:rPr>
      </w:pPr>
    </w:p>
    <w:p w14:paraId="56F12E5E" w14:textId="77777777" w:rsidR="00E67428" w:rsidRPr="00E67428" w:rsidRDefault="00E67428" w:rsidP="00B61B62">
      <w:pPr>
        <w:ind w:firstLine="708"/>
        <w:rPr>
          <w:lang w:val="de-DE"/>
        </w:rPr>
      </w:pPr>
      <w:r w:rsidRPr="00E67428">
        <w:rPr>
          <w:lang w:val="de-DE"/>
        </w:rPr>
        <w:t>8. Das Kapitel III (Artikel 9 bis 16) legt die Verpflichtungen bezüglich des Ein- und Ausbaus sowie auch der Wartung und der Reparatur einer CNG-Anlage fest.</w:t>
      </w:r>
    </w:p>
    <w:p w14:paraId="7D8CB74B" w14:textId="77777777" w:rsidR="00E67428" w:rsidRPr="00E67428" w:rsidRDefault="00E67428" w:rsidP="00D75283">
      <w:pPr>
        <w:rPr>
          <w:lang w:val="de-DE"/>
        </w:rPr>
      </w:pPr>
    </w:p>
    <w:p w14:paraId="1A60AEB6" w14:textId="77777777" w:rsidR="00E67428" w:rsidRPr="00E67428" w:rsidRDefault="00E67428" w:rsidP="00B61B62">
      <w:pPr>
        <w:ind w:firstLine="708"/>
        <w:rPr>
          <w:lang w:val="de-DE"/>
        </w:rPr>
      </w:pPr>
      <w:r w:rsidRPr="00E67428">
        <w:rPr>
          <w:lang w:val="de-DE"/>
        </w:rPr>
        <w:t>8.1. Der Einbau einer CNG-Anlage (Artikel 9) muss, wie bisher, zugelassenen Installateuren übertragen werden, die  über Personal mit einem gültigen Zertifikat als zugelassener CNG-Monteur, verfügen müssen.</w:t>
      </w:r>
    </w:p>
    <w:p w14:paraId="0A1B3657" w14:textId="77777777" w:rsidR="00E67428" w:rsidRPr="00E67428" w:rsidRDefault="00E67428" w:rsidP="00D75283">
      <w:pPr>
        <w:rPr>
          <w:lang w:val="de-DE"/>
        </w:rPr>
      </w:pPr>
    </w:p>
    <w:p w14:paraId="51006040" w14:textId="77777777" w:rsidR="00E67428" w:rsidRPr="00E67428" w:rsidRDefault="00E67428" w:rsidP="00B61B62">
      <w:pPr>
        <w:ind w:firstLine="708"/>
        <w:rPr>
          <w:lang w:val="de-DE"/>
        </w:rPr>
      </w:pPr>
      <w:r w:rsidRPr="00E67428">
        <w:rPr>
          <w:lang w:val="de-DE"/>
        </w:rPr>
        <w:t>Dies betrifft allerdings nur den Einbau einer CNG-Anlage in einem bereits genehmigten Fahrzeug und nicht den ursprünglichen Einbau einer CNG-Anlage durch den Autohersteller, der meistens am Fließband durchgeführt wird.</w:t>
      </w:r>
    </w:p>
    <w:p w14:paraId="16795D61" w14:textId="77777777" w:rsidR="00E67428" w:rsidRPr="00E67428" w:rsidRDefault="00E67428" w:rsidP="00D75283">
      <w:pPr>
        <w:rPr>
          <w:lang w:val="de-DE"/>
        </w:rPr>
      </w:pPr>
    </w:p>
    <w:p w14:paraId="49001BD1" w14:textId="77777777" w:rsidR="00E67428" w:rsidRPr="00E67428" w:rsidRDefault="00E67428" w:rsidP="00B61B62">
      <w:pPr>
        <w:ind w:firstLine="708"/>
        <w:rPr>
          <w:lang w:val="de-DE"/>
        </w:rPr>
      </w:pPr>
      <w:r w:rsidRPr="00E67428">
        <w:rPr>
          <w:lang w:val="de-DE"/>
        </w:rPr>
        <w:t>Von dieser Verpflichtung, sich an einen zugelassenen Installateur zu wenden, sind ebenfalls diejenigen Fahrzeuge ausgenommen, die aus einem anderen Mitgliedstaat oder einem EFTA-Staat, der Vertragspartei des EWR-Abkommens ist, oder der Türkei eingeführt wurden und für die eine Typgenehmigung gemäß Regelung 110 erhalten wurde oder wenn der Einbau der Anlage einer durch diesen anderen Mitgliedstaat festgelegten Norm entspricht, im Rahmen eines Systems, das gleichwertige Garantien bieten kann bezüglich der Wirksamkeit und gemäß den technischen Vorschriften, die ein gleichwertiges Sicherheitsniveau garantieren.</w:t>
      </w:r>
    </w:p>
    <w:p w14:paraId="24380901" w14:textId="77777777" w:rsidR="00E67428" w:rsidRPr="00E67428" w:rsidRDefault="00E67428" w:rsidP="00D75283">
      <w:pPr>
        <w:rPr>
          <w:lang w:val="de-DE"/>
        </w:rPr>
      </w:pPr>
    </w:p>
    <w:p w14:paraId="14BE2A4E" w14:textId="77777777" w:rsidR="00E67428" w:rsidRPr="00E67428" w:rsidRDefault="00E67428" w:rsidP="00B61B62">
      <w:pPr>
        <w:ind w:firstLine="708"/>
        <w:rPr>
          <w:lang w:val="de-DE"/>
        </w:rPr>
      </w:pPr>
      <w:r w:rsidRPr="00E67428">
        <w:rPr>
          <w:lang w:val="de-DE"/>
        </w:rPr>
        <w:t>Hinsichtlich des Ausbaus, der Wartung und der Reparatur von (ursprünglich vorhandenen oder nachträglich eingebauten) CNG-Anlagen gilt, dass dies nur durch einen zugelassenen Installateur (Artikel 10 und 11) ausgeführt werden darf, mit Ausnahme der Wartung von Klasse 2-Teilen (relativ ungefährliche Niederdruckteile).</w:t>
      </w:r>
    </w:p>
    <w:p w14:paraId="5E69BBFD" w14:textId="77777777" w:rsidR="00E67428" w:rsidRPr="00E67428" w:rsidRDefault="00E67428" w:rsidP="00D75283">
      <w:pPr>
        <w:rPr>
          <w:lang w:val="de-DE"/>
        </w:rPr>
      </w:pPr>
    </w:p>
    <w:p w14:paraId="195DC7F5" w14:textId="77777777" w:rsidR="00E67428" w:rsidRPr="00E67428" w:rsidRDefault="00E67428" w:rsidP="00B61B62">
      <w:pPr>
        <w:ind w:firstLine="708"/>
        <w:rPr>
          <w:lang w:val="de-DE"/>
        </w:rPr>
      </w:pPr>
      <w:r w:rsidRPr="00E67428">
        <w:rPr>
          <w:lang w:val="de-DE"/>
        </w:rPr>
        <w:t>8.2. Die Verpflichtungen bezüglich des Einbaus und der Reparatur werden, je nach betreffender CNG-Anlage, entweder in Regelung 110 oder in Anlage C ausführlicher beschrieben.</w:t>
      </w:r>
    </w:p>
    <w:p w14:paraId="3DCCBCD3" w14:textId="77777777" w:rsidR="00E67428" w:rsidRPr="00E67428" w:rsidRDefault="00E67428" w:rsidP="00D75283">
      <w:pPr>
        <w:rPr>
          <w:lang w:val="de-DE"/>
        </w:rPr>
      </w:pPr>
    </w:p>
    <w:p w14:paraId="7274B4AE" w14:textId="77777777" w:rsidR="00E67428" w:rsidRPr="00E67428" w:rsidRDefault="00E67428" w:rsidP="00B61B62">
      <w:pPr>
        <w:ind w:firstLine="708"/>
        <w:rPr>
          <w:lang w:val="de-DE"/>
        </w:rPr>
      </w:pPr>
      <w:r w:rsidRPr="00E67428">
        <w:rPr>
          <w:lang w:val="de-DE"/>
        </w:rPr>
        <w:t xml:space="preserve">Hinsichtlich der Anlage C soll angemerkt werden, dass Punkt 1 festlegt, dass die CNG-Anlage den ordnungsgemäßen Betrieb des Motors nicht beeinträchtigen darf. Konkret bedeutet dies, dass der Installateur dafür verantwortlich ist, eine CNG-Anlage einzubauen, deren Typ sich perfekt an die Charakteristiken des Fahrzeugmotors anpasst; die CNG-Anlage </w:t>
      </w:r>
      <w:r w:rsidRPr="00E67428">
        <w:rPr>
          <w:lang w:val="de-DE"/>
        </w:rPr>
        <w:lastRenderedPageBreak/>
        <w:t>darf keinesfalls die Motorleistung reduzieren oder den vorzeitigen Verschleiß des Motors verursachen. In Anwendung von Artikel 13 Paragraph 5 Nr. 4 des Erlasses, der die Einhaltung der Emissionsnormen vorschreibt, setzt ein „ordnungsgemäßer Betrieb des Motors“ ebenfalls voraus, dass der Installateur zwingend darauf achtet, keine Anlage einzubauen, die zu höheren Emissionswerten des Motors nach der Umrüstung führt. Gegebenenfalls ist der Installateur dafür verantwortlich, den Einbau einer unpassenden Anlage abzulehnen.</w:t>
      </w:r>
    </w:p>
    <w:p w14:paraId="024462BD" w14:textId="77777777" w:rsidR="00E67428" w:rsidRPr="00E67428" w:rsidRDefault="00E67428" w:rsidP="00D75283">
      <w:pPr>
        <w:rPr>
          <w:lang w:val="de-DE"/>
        </w:rPr>
      </w:pPr>
    </w:p>
    <w:p w14:paraId="148C92F4" w14:textId="77777777" w:rsidR="00E67428" w:rsidRPr="00E67428" w:rsidRDefault="00E67428" w:rsidP="00B61B62">
      <w:pPr>
        <w:ind w:firstLine="708"/>
        <w:rPr>
          <w:lang w:val="de-DE"/>
        </w:rPr>
      </w:pPr>
      <w:r w:rsidRPr="00E67428">
        <w:rPr>
          <w:lang w:val="de-DE"/>
        </w:rPr>
        <w:t xml:space="preserve">8.3. Der Artikel 12 beschreibt die im Fahrzeug mitzuführende Bescheinigung, die belegt, dass das Fahrzeug für den Betrieb mit CNG umgerüstet wurde. </w:t>
      </w:r>
    </w:p>
    <w:p w14:paraId="6FEE4726" w14:textId="77777777" w:rsidR="00E67428" w:rsidRPr="00E67428" w:rsidRDefault="00E67428" w:rsidP="00D75283">
      <w:pPr>
        <w:rPr>
          <w:lang w:val="de-DE"/>
        </w:rPr>
      </w:pPr>
    </w:p>
    <w:p w14:paraId="232C699A" w14:textId="77777777" w:rsidR="00E67428" w:rsidRPr="00E67428" w:rsidRDefault="00E67428" w:rsidP="00B61B62">
      <w:pPr>
        <w:ind w:firstLine="708"/>
        <w:rPr>
          <w:lang w:val="de-DE"/>
        </w:rPr>
      </w:pPr>
      <w:r w:rsidRPr="00E67428">
        <w:rPr>
          <w:lang w:val="de-DE"/>
        </w:rPr>
        <w:t>Das Muster dieser Bescheinigung wird in Anlage D festgelegt; es existiert in verschiedenen Ausführungen, je nachdem, ob es sich um den Einbau einer CNG-Anlage (Teil 1), eine Änderung an dieser Anlage (Teil 2) oder aber um einen vollständigen Ausbau dieser Anlage (Teil 3) handelt.</w:t>
      </w:r>
    </w:p>
    <w:p w14:paraId="79DC08E4" w14:textId="77777777" w:rsidR="00E67428" w:rsidRPr="00E67428" w:rsidRDefault="00E67428" w:rsidP="00D75283">
      <w:pPr>
        <w:rPr>
          <w:lang w:val="de-DE"/>
        </w:rPr>
      </w:pPr>
    </w:p>
    <w:p w14:paraId="094E0BC4" w14:textId="77777777" w:rsidR="00E67428" w:rsidRPr="00E67428" w:rsidRDefault="00E67428" w:rsidP="00B61B62">
      <w:pPr>
        <w:ind w:firstLine="708"/>
        <w:rPr>
          <w:lang w:val="de-DE"/>
        </w:rPr>
      </w:pPr>
      <w:r w:rsidRPr="00E67428">
        <w:rPr>
          <w:lang w:val="de-DE"/>
        </w:rPr>
        <w:t>Für die in Artikel 2 Paragraph 2 des vorliegenden Erlassentwurfs genannten Neufahrzeuge muss keine Einbaubescheinigung (Teil 1) ausgestellt werden, das heißt für die gemäß den Bestimmungen des Teils II von Regelung 110, die (ursprüngliche) CNG-Anlage betreffend, genehmigten Fahrzeuge, sofern zu diesem Zeitpunkt noch kein zugelassener Installateur hieran gearbeitet hat.</w:t>
      </w:r>
    </w:p>
    <w:p w14:paraId="12261847" w14:textId="77777777" w:rsidR="00E67428" w:rsidRPr="00E67428" w:rsidRDefault="00E67428" w:rsidP="00D75283">
      <w:pPr>
        <w:rPr>
          <w:lang w:val="de-DE"/>
        </w:rPr>
      </w:pPr>
    </w:p>
    <w:p w14:paraId="5A7E0680" w14:textId="77777777" w:rsidR="00E67428" w:rsidRPr="00E67428" w:rsidRDefault="00E67428" w:rsidP="00B61B62">
      <w:pPr>
        <w:ind w:firstLine="708"/>
        <w:rPr>
          <w:lang w:val="de-DE"/>
        </w:rPr>
      </w:pPr>
      <w:r w:rsidRPr="00E67428">
        <w:rPr>
          <w:lang w:val="de-DE"/>
        </w:rPr>
        <w:t>Die aus einem anderen Mitgliedstaat des Europäischen Wirtschaftsraums oder aus der Türkei eingeführten Fahrzeuge, für die ein Mitgliedstaat (der nicht Belgien ist) eine Typgenehmigung gemäß Regelung 110 erteilt hat, benötigen ebenfalls keine Einbaubescheinigung (Teil 1).</w:t>
      </w:r>
    </w:p>
    <w:p w14:paraId="2FCC4ADF" w14:textId="77777777" w:rsidR="00E67428" w:rsidRPr="00E67428" w:rsidRDefault="00E67428" w:rsidP="00D75283">
      <w:pPr>
        <w:rPr>
          <w:lang w:val="de-DE"/>
        </w:rPr>
      </w:pPr>
    </w:p>
    <w:p w14:paraId="4B6115D7" w14:textId="77777777" w:rsidR="00E67428" w:rsidRPr="00E67428" w:rsidRDefault="00E67428" w:rsidP="00B110E3">
      <w:pPr>
        <w:ind w:firstLine="708"/>
        <w:rPr>
          <w:lang w:val="de-DE"/>
        </w:rPr>
      </w:pPr>
      <w:r w:rsidRPr="00E67428">
        <w:rPr>
          <w:lang w:val="de-DE"/>
        </w:rPr>
        <w:t>9. Das Kapitel IV (Artikel 13 bis 16) legt die Verpflichtungen bezüglich der technischen Kontrolle fest.</w:t>
      </w:r>
    </w:p>
    <w:p w14:paraId="668FC839" w14:textId="77777777" w:rsidR="00E67428" w:rsidRPr="00E67428" w:rsidRDefault="00E67428" w:rsidP="00D75283">
      <w:pPr>
        <w:rPr>
          <w:lang w:val="de-DE"/>
        </w:rPr>
      </w:pPr>
    </w:p>
    <w:p w14:paraId="35011ADC" w14:textId="77777777" w:rsidR="00E67428" w:rsidRPr="00E67428" w:rsidRDefault="00E67428" w:rsidP="00B110E3">
      <w:pPr>
        <w:ind w:firstLine="708"/>
        <w:rPr>
          <w:lang w:val="de-DE"/>
        </w:rPr>
      </w:pPr>
      <w:r w:rsidRPr="00E67428">
        <w:rPr>
          <w:lang w:val="de-DE"/>
        </w:rPr>
        <w:t xml:space="preserve">9.1. Der Artikel 13 unterscheidet in Paragraph 1 die vom Hersteller mit einer CNG-Anlage ausgerüsteten Fahrzeuge, die über eine Typgenehmigung gemäß Regelung 110 verfügen, von den anderen Fahrzeugen, die einer vollständigen Kontrolle der Anlage innerhalb von 30 Tagen nach dem Einbau unterliegen. </w:t>
      </w:r>
    </w:p>
    <w:p w14:paraId="06702FD5" w14:textId="77777777" w:rsidR="00E67428" w:rsidRPr="00E67428" w:rsidRDefault="00E67428" w:rsidP="00D75283">
      <w:pPr>
        <w:rPr>
          <w:lang w:val="de-DE"/>
        </w:rPr>
      </w:pPr>
    </w:p>
    <w:p w14:paraId="18E7C3EA" w14:textId="77777777" w:rsidR="00E67428" w:rsidRPr="00E67428" w:rsidRDefault="00E67428" w:rsidP="00B110E3">
      <w:pPr>
        <w:ind w:firstLine="708"/>
        <w:rPr>
          <w:lang w:val="de-DE"/>
        </w:rPr>
      </w:pPr>
      <w:r w:rsidRPr="00E67428">
        <w:rPr>
          <w:lang w:val="de-DE"/>
        </w:rPr>
        <w:t xml:space="preserve">Die Paragraphen 2 und 3 von Artikel 13 zählen diejenigen Fälle auf, die eine neue vollständige Kontrolle der Anlage erfordern (Eingriff an der Anlage, Beschädigung der Anlage, regelmäßige technische Kontrolle usw.). </w:t>
      </w:r>
    </w:p>
    <w:p w14:paraId="0E53B111" w14:textId="77777777" w:rsidR="00E67428" w:rsidRPr="00E67428" w:rsidRDefault="00E67428" w:rsidP="00D75283">
      <w:pPr>
        <w:rPr>
          <w:lang w:val="de-DE"/>
        </w:rPr>
      </w:pPr>
    </w:p>
    <w:p w14:paraId="3BBC9079" w14:textId="77777777" w:rsidR="00E67428" w:rsidRPr="00E67428" w:rsidRDefault="00E67428" w:rsidP="00B110E3">
      <w:pPr>
        <w:ind w:firstLine="708"/>
        <w:rPr>
          <w:lang w:val="de-DE"/>
        </w:rPr>
      </w:pPr>
      <w:r w:rsidRPr="00E67428">
        <w:rPr>
          <w:lang w:val="de-DE"/>
        </w:rPr>
        <w:t>Der zugelassene Installateur ist gehalten, über die Verpflichtung zu einer technischen Kontrolle zu informieren (Paragraph 4).</w:t>
      </w:r>
    </w:p>
    <w:p w14:paraId="4BFF4DBE" w14:textId="77777777" w:rsidR="00E67428" w:rsidRPr="00E67428" w:rsidRDefault="00E67428" w:rsidP="00D75283">
      <w:pPr>
        <w:rPr>
          <w:lang w:val="de-DE"/>
        </w:rPr>
      </w:pPr>
    </w:p>
    <w:p w14:paraId="1C565F6C" w14:textId="77777777" w:rsidR="00E67428" w:rsidRPr="00E67428" w:rsidRDefault="00E67428" w:rsidP="00B110E3">
      <w:pPr>
        <w:ind w:firstLine="708"/>
        <w:rPr>
          <w:lang w:val="de-DE"/>
        </w:rPr>
      </w:pPr>
      <w:r w:rsidRPr="00E67428">
        <w:rPr>
          <w:lang w:val="de-DE"/>
        </w:rPr>
        <w:t>9.2. Liefert die technische Kontrolle den Vorschriften entsprechende Ergebnisse, erklärt die technische Prüfstelle die Bescheinigung über den Einbau und den Eingriff (Artikel 14 Paragraph 1) für gültig. Neben der Gültigkeitserklärung der Bescheinigung über den Einbau oder den Eingriff stellt die technische Prüfstelle, wie für jedes Fahrzeug, eine bis zur nächsten regelmäßigen Kontrolle gültige Prüfbescheinigung aus (mit derselben Periodizität wie bei anderen Fahrzeugen) oder eine bis zum Datum der nächsten Sichtkontrolle gültige, sollte diese früher stattfinden.</w:t>
      </w:r>
    </w:p>
    <w:p w14:paraId="38976D34" w14:textId="77777777" w:rsidR="00E67428" w:rsidRPr="00E67428" w:rsidRDefault="00E67428" w:rsidP="00D75283">
      <w:pPr>
        <w:rPr>
          <w:lang w:val="de-DE"/>
        </w:rPr>
      </w:pPr>
    </w:p>
    <w:p w14:paraId="24453BDC" w14:textId="77777777" w:rsidR="00E67428" w:rsidRPr="00E67428" w:rsidRDefault="00E67428" w:rsidP="00B110E3">
      <w:pPr>
        <w:ind w:firstLine="708"/>
        <w:rPr>
          <w:lang w:val="de-DE"/>
        </w:rPr>
      </w:pPr>
      <w:r w:rsidRPr="00E67428">
        <w:rPr>
          <w:lang w:val="de-DE"/>
        </w:rPr>
        <w:lastRenderedPageBreak/>
        <w:t>Dahingegen stellt die Prüfstelle bei einer nicht konformen Anlage natürlich eine rote Prüfbescheinigung aus.</w:t>
      </w:r>
    </w:p>
    <w:p w14:paraId="0F1623D8" w14:textId="77777777" w:rsidR="00E67428" w:rsidRPr="00E67428" w:rsidRDefault="00E67428" w:rsidP="00D75283">
      <w:pPr>
        <w:rPr>
          <w:lang w:val="de-DE"/>
        </w:rPr>
      </w:pPr>
    </w:p>
    <w:p w14:paraId="5F69BC6E" w14:textId="77777777" w:rsidR="00E67428" w:rsidRPr="00E67428" w:rsidRDefault="00E67428" w:rsidP="00B110E3">
      <w:pPr>
        <w:ind w:firstLine="708"/>
        <w:rPr>
          <w:lang w:val="de-DE"/>
        </w:rPr>
      </w:pPr>
      <w:r w:rsidRPr="00E67428">
        <w:rPr>
          <w:lang w:val="de-DE"/>
        </w:rPr>
        <w:t>9.3. Erfüllt ein CNG-Fahrzeug die anwendbaren Vorschriften, wird künftig zusammen mit der Prüfbescheinigung eine hinter die Windschutzscheibe anzubringende selbstklebende und unzerstörbare Vignette ausgehändigt. Diese bescheinigt die Einhaltung der Normen für CNG (Artikel 15 und Anlage F).</w:t>
      </w:r>
    </w:p>
    <w:p w14:paraId="766EB32E" w14:textId="77777777" w:rsidR="00E67428" w:rsidRPr="00E67428" w:rsidRDefault="00E67428" w:rsidP="00D75283">
      <w:pPr>
        <w:rPr>
          <w:lang w:val="de-DE"/>
        </w:rPr>
      </w:pPr>
    </w:p>
    <w:p w14:paraId="0FDCE925" w14:textId="77777777" w:rsidR="00E67428" w:rsidRPr="00E67428" w:rsidRDefault="00E67428" w:rsidP="00B110E3">
      <w:pPr>
        <w:ind w:firstLine="708"/>
        <w:rPr>
          <w:lang w:val="de-DE"/>
        </w:rPr>
      </w:pPr>
      <w:r w:rsidRPr="00E67428">
        <w:rPr>
          <w:lang w:val="de-DE"/>
        </w:rPr>
        <w:t xml:space="preserve">9.4. Der Artikel 16 betrifft insbesondere Fahrzeuge, deren CNG-Anlage ausgebaut wurde. </w:t>
      </w:r>
    </w:p>
    <w:p w14:paraId="28E8E69E" w14:textId="77777777" w:rsidR="00E67428" w:rsidRPr="00E67428" w:rsidRDefault="00E67428" w:rsidP="00D75283">
      <w:pPr>
        <w:rPr>
          <w:lang w:val="de-DE"/>
        </w:rPr>
      </w:pPr>
    </w:p>
    <w:p w14:paraId="09E3FB64" w14:textId="77777777" w:rsidR="00E67428" w:rsidRPr="00E67428" w:rsidRDefault="00E67428" w:rsidP="00B110E3">
      <w:pPr>
        <w:ind w:firstLine="708"/>
        <w:rPr>
          <w:lang w:val="de-DE"/>
        </w:rPr>
      </w:pPr>
      <w:r w:rsidRPr="00E67428">
        <w:rPr>
          <w:lang w:val="de-DE"/>
        </w:rPr>
        <w:t>10. Das Kapitel V (Artikel 17) sieht vor, dass alle mit CNG fahrenden Fahrzeuge am Heck einen Aufkleber tragen müssen. Das Muster (in Anlage G) wurde jedoch angepasst, damit es mit der durch Regelung 110 für öffentliche Verkehrsmittel vorgeschriebenen CNG-Kennzeichnung übereinstimmt.</w:t>
      </w:r>
    </w:p>
    <w:p w14:paraId="0A2FE374" w14:textId="77777777" w:rsidR="00E67428" w:rsidRPr="00E67428" w:rsidRDefault="00E67428" w:rsidP="00D75283">
      <w:pPr>
        <w:rPr>
          <w:lang w:val="de-DE"/>
        </w:rPr>
      </w:pPr>
    </w:p>
    <w:p w14:paraId="6A358E7D" w14:textId="77777777" w:rsidR="00E67428" w:rsidRPr="00E67428" w:rsidRDefault="00E67428" w:rsidP="00B110E3">
      <w:pPr>
        <w:ind w:firstLine="708"/>
        <w:rPr>
          <w:lang w:val="de-DE"/>
        </w:rPr>
      </w:pPr>
      <w:r w:rsidRPr="00E67428">
        <w:rPr>
          <w:lang w:val="de-DE"/>
        </w:rPr>
        <w:t xml:space="preserve">Der Aufkleber soll eine noch einfachere Identifizierung dieser Fahrzeuge ermöglichen, insbesondere im Rahmen von Feuerschutzmaßnahmen in geschlossenen Tiefgaragen. </w:t>
      </w:r>
      <w:r w:rsidRPr="00E67428">
        <w:rPr>
          <w:lang w:val="de-DE"/>
        </w:rPr>
        <w:br/>
      </w:r>
    </w:p>
    <w:p w14:paraId="23A837D7" w14:textId="77777777" w:rsidR="00E67428" w:rsidRPr="00E67428" w:rsidRDefault="00E67428" w:rsidP="00B110E3">
      <w:pPr>
        <w:ind w:firstLine="708"/>
        <w:rPr>
          <w:lang w:val="de-DE"/>
        </w:rPr>
      </w:pPr>
      <w:r w:rsidRPr="00E67428">
        <w:rPr>
          <w:lang w:val="de-DE"/>
        </w:rPr>
        <w:t>Dieser Aufkleber muss bei einem vollständigen Ausbau der Anlage entfernt werden (Artikel 10).</w:t>
      </w:r>
    </w:p>
    <w:p w14:paraId="0772F233" w14:textId="77777777" w:rsidR="00E67428" w:rsidRPr="00E67428" w:rsidRDefault="00E67428" w:rsidP="00D75283">
      <w:pPr>
        <w:rPr>
          <w:lang w:val="de-DE"/>
        </w:rPr>
      </w:pPr>
    </w:p>
    <w:p w14:paraId="5FC23FC1" w14:textId="77777777" w:rsidR="00E67428" w:rsidRPr="00E67428" w:rsidRDefault="00E67428" w:rsidP="00B110E3">
      <w:pPr>
        <w:ind w:firstLine="708"/>
        <w:rPr>
          <w:lang w:val="de-DE"/>
        </w:rPr>
      </w:pPr>
      <w:r w:rsidRPr="00E67428">
        <w:rPr>
          <w:lang w:val="de-DE"/>
        </w:rPr>
        <w:t>11. Das Kapitel VI (Artikel 18) betrifft die Prüfung der Anlage und die Periodizität dieser Prüfungen.</w:t>
      </w:r>
      <w:r w:rsidRPr="00E67428">
        <w:rPr>
          <w:lang w:val="de-DE"/>
        </w:rPr>
        <w:br/>
      </w:r>
    </w:p>
    <w:p w14:paraId="3A14B5EA" w14:textId="77777777" w:rsidR="00E67428" w:rsidRPr="00E67428" w:rsidRDefault="00E67428" w:rsidP="00B110E3">
      <w:pPr>
        <w:ind w:firstLine="708"/>
        <w:rPr>
          <w:lang w:val="de-DE"/>
        </w:rPr>
      </w:pPr>
      <w:r w:rsidRPr="00E67428">
        <w:rPr>
          <w:lang w:val="de-DE"/>
        </w:rPr>
        <w:t>Gemäß Regelung 110 muss alle 48 Monate eine Sichtprüfung der Behälter durchgeführt werden, deren Lebensdauer der Hersteller festlegt (mit einer Höchstdauer von 20 Jahren) (Artikel 18 Paragraph 1).</w:t>
      </w:r>
    </w:p>
    <w:p w14:paraId="4793B3F0" w14:textId="77777777" w:rsidR="00E67428" w:rsidRPr="00E67428" w:rsidRDefault="00E67428" w:rsidP="00D75283">
      <w:pPr>
        <w:rPr>
          <w:lang w:val="de-DE"/>
        </w:rPr>
      </w:pPr>
    </w:p>
    <w:p w14:paraId="086AE78A" w14:textId="77777777" w:rsidR="00E67428" w:rsidRPr="00E67428" w:rsidRDefault="00E67428" w:rsidP="00B110E3">
      <w:pPr>
        <w:ind w:firstLine="708"/>
        <w:rPr>
          <w:lang w:val="de-DE"/>
        </w:rPr>
      </w:pPr>
      <w:r w:rsidRPr="00E67428">
        <w:rPr>
          <w:lang w:val="de-DE"/>
        </w:rPr>
        <w:t>Infolgedessen erfolgt keine zusätzliche Überprüfung der Behälter, es sei denn, der Hersteller sieht dies vor (Artikel 18 Paragraph 2) oder wenn es sich um eine alte, nicht der Regelung 110 entsprechende Anlage handelt (Artikel 18 Paragraph 4).</w:t>
      </w:r>
    </w:p>
    <w:p w14:paraId="08415B73" w14:textId="77777777" w:rsidR="00E67428" w:rsidRPr="00E67428" w:rsidRDefault="00E67428" w:rsidP="00D75283">
      <w:pPr>
        <w:rPr>
          <w:lang w:val="de-DE"/>
        </w:rPr>
      </w:pPr>
    </w:p>
    <w:p w14:paraId="4E5DF4BD" w14:textId="77777777" w:rsidR="00E67428" w:rsidRPr="00E67428" w:rsidRDefault="00E67428" w:rsidP="00B110E3">
      <w:pPr>
        <w:ind w:firstLine="708"/>
        <w:rPr>
          <w:lang w:val="de-DE"/>
        </w:rPr>
      </w:pPr>
      <w:r w:rsidRPr="00E67428">
        <w:rPr>
          <w:lang w:val="de-DE"/>
        </w:rPr>
        <w:t xml:space="preserve">Der Artikel 19 betrifft den Austausch und die Ausmusterung der biegsamen </w:t>
      </w:r>
      <w:proofErr w:type="spellStart"/>
      <w:r w:rsidRPr="00E67428">
        <w:rPr>
          <w:lang w:val="de-DE"/>
        </w:rPr>
        <w:t>Befüllleitungen</w:t>
      </w:r>
      <w:proofErr w:type="spellEnd"/>
      <w:r w:rsidRPr="00E67428">
        <w:rPr>
          <w:lang w:val="de-DE"/>
        </w:rPr>
        <w:t xml:space="preserve"> Klasse 0 und 1 (d. h. diejenigen Leitungen, die unter Hoch- und Mitteldruck stehen).</w:t>
      </w:r>
    </w:p>
    <w:p w14:paraId="0582C5B7" w14:textId="77777777" w:rsidR="00E67428" w:rsidRPr="00E67428" w:rsidRDefault="00E67428" w:rsidP="00D75283">
      <w:pPr>
        <w:rPr>
          <w:lang w:val="de-DE"/>
        </w:rPr>
      </w:pPr>
    </w:p>
    <w:p w14:paraId="04E7A2CC" w14:textId="77777777" w:rsidR="00E67428" w:rsidRPr="00E67428" w:rsidRDefault="00E67428" w:rsidP="008713D1">
      <w:pPr>
        <w:jc w:val="center"/>
        <w:rPr>
          <w:lang w:val="de-DE"/>
        </w:rPr>
      </w:pPr>
      <w:r w:rsidRPr="00E67428">
        <w:rPr>
          <w:lang w:val="de-DE"/>
        </w:rPr>
        <w:t>TITEL III ‒ Die Zulassung</w:t>
      </w:r>
    </w:p>
    <w:p w14:paraId="455D311E" w14:textId="77777777" w:rsidR="00E67428" w:rsidRPr="00E67428" w:rsidRDefault="00E67428" w:rsidP="00D75283">
      <w:pPr>
        <w:rPr>
          <w:lang w:val="de-DE"/>
        </w:rPr>
      </w:pPr>
    </w:p>
    <w:p w14:paraId="233230E7" w14:textId="77777777" w:rsidR="00E67428" w:rsidRPr="00E67428" w:rsidRDefault="00E67428" w:rsidP="00B110E3">
      <w:pPr>
        <w:ind w:firstLine="708"/>
        <w:rPr>
          <w:lang w:val="de-DE"/>
        </w:rPr>
      </w:pPr>
      <w:r w:rsidRPr="00E67428">
        <w:rPr>
          <w:lang w:val="de-DE"/>
        </w:rPr>
        <w:t>Dieser Titel ist in fünf Kapitel unterteilt:</w:t>
      </w:r>
    </w:p>
    <w:p w14:paraId="578AE210" w14:textId="77777777" w:rsidR="00E67428" w:rsidRPr="00E67428" w:rsidRDefault="00E67428" w:rsidP="00D75283">
      <w:pPr>
        <w:rPr>
          <w:lang w:val="de-DE"/>
        </w:rPr>
      </w:pPr>
    </w:p>
    <w:p w14:paraId="060F58FB" w14:textId="77777777" w:rsidR="00E67428" w:rsidRPr="00E67428" w:rsidRDefault="00E67428" w:rsidP="00D75283">
      <w:pPr>
        <w:rPr>
          <w:lang w:val="de-DE"/>
        </w:rPr>
      </w:pPr>
      <w:r w:rsidRPr="00E67428">
        <w:rPr>
          <w:lang w:val="de-DE"/>
        </w:rPr>
        <w:t xml:space="preserve">‒ die Zulassung der Installateure von CNG-Anlagen; </w:t>
      </w:r>
    </w:p>
    <w:p w14:paraId="15D54E82" w14:textId="77777777" w:rsidR="00E67428" w:rsidRPr="00E67428" w:rsidRDefault="00E67428" w:rsidP="00D75283">
      <w:pPr>
        <w:rPr>
          <w:lang w:val="de-DE"/>
        </w:rPr>
      </w:pPr>
    </w:p>
    <w:p w14:paraId="333182FB" w14:textId="77777777" w:rsidR="00E67428" w:rsidRPr="00E67428" w:rsidRDefault="00E67428" w:rsidP="00D75283">
      <w:pPr>
        <w:rPr>
          <w:lang w:val="de-DE"/>
        </w:rPr>
      </w:pPr>
      <w:r w:rsidRPr="00E67428">
        <w:rPr>
          <w:lang w:val="de-DE"/>
        </w:rPr>
        <w:t xml:space="preserve">‒ die auf das Personal von zugelassenen Installateuren anwendbaren Bestimmungen; </w:t>
      </w:r>
    </w:p>
    <w:p w14:paraId="0D7AA20A" w14:textId="77777777" w:rsidR="00E67428" w:rsidRPr="00E67428" w:rsidRDefault="00E67428" w:rsidP="00D75283">
      <w:pPr>
        <w:rPr>
          <w:lang w:val="de-DE"/>
        </w:rPr>
      </w:pPr>
    </w:p>
    <w:p w14:paraId="34A71EB8" w14:textId="77777777" w:rsidR="00E67428" w:rsidRPr="00E67428" w:rsidRDefault="00E67428" w:rsidP="00D75283">
      <w:pPr>
        <w:rPr>
          <w:lang w:val="de-DE"/>
        </w:rPr>
      </w:pPr>
      <w:r w:rsidRPr="00E67428">
        <w:rPr>
          <w:lang w:val="de-DE"/>
        </w:rPr>
        <w:t>‒ die Prüfungszentren;</w:t>
      </w:r>
    </w:p>
    <w:p w14:paraId="0A523E75" w14:textId="77777777" w:rsidR="00E67428" w:rsidRPr="00E67428" w:rsidRDefault="00E67428" w:rsidP="00D75283">
      <w:pPr>
        <w:rPr>
          <w:lang w:val="de-DE"/>
        </w:rPr>
      </w:pPr>
    </w:p>
    <w:p w14:paraId="1032B82B" w14:textId="77777777" w:rsidR="00E67428" w:rsidRPr="00E67428" w:rsidRDefault="00E67428" w:rsidP="00D75283">
      <w:pPr>
        <w:rPr>
          <w:lang w:val="de-DE"/>
        </w:rPr>
      </w:pPr>
      <w:r w:rsidRPr="00E67428">
        <w:rPr>
          <w:lang w:val="de-DE"/>
        </w:rPr>
        <w:t>‒ die Prüfstellen;</w:t>
      </w:r>
    </w:p>
    <w:p w14:paraId="04CFFCCD" w14:textId="77777777" w:rsidR="00E67428" w:rsidRPr="00E67428" w:rsidRDefault="00E67428" w:rsidP="00D75283">
      <w:pPr>
        <w:rPr>
          <w:lang w:val="de-DE"/>
        </w:rPr>
      </w:pPr>
    </w:p>
    <w:p w14:paraId="3A21FA46" w14:textId="77777777" w:rsidR="00E67428" w:rsidRPr="00E67428" w:rsidRDefault="00E67428" w:rsidP="00D75283">
      <w:pPr>
        <w:rPr>
          <w:lang w:val="de-DE"/>
        </w:rPr>
      </w:pPr>
      <w:r w:rsidRPr="00E67428">
        <w:rPr>
          <w:lang w:val="de-DE"/>
        </w:rPr>
        <w:t>‒ das Widerspruchsverfahren.</w:t>
      </w:r>
    </w:p>
    <w:p w14:paraId="448B12F1" w14:textId="77777777" w:rsidR="00E67428" w:rsidRPr="00E67428" w:rsidRDefault="00E67428" w:rsidP="00D75283">
      <w:pPr>
        <w:rPr>
          <w:lang w:val="de-DE"/>
        </w:rPr>
      </w:pPr>
    </w:p>
    <w:p w14:paraId="26627447" w14:textId="77777777" w:rsidR="00E67428" w:rsidRPr="00E67428" w:rsidRDefault="00E67428" w:rsidP="00B110E3">
      <w:pPr>
        <w:ind w:firstLine="708"/>
        <w:rPr>
          <w:lang w:val="de-DE"/>
        </w:rPr>
      </w:pPr>
      <w:r w:rsidRPr="00E67428">
        <w:rPr>
          <w:lang w:val="de-DE"/>
        </w:rPr>
        <w:t>12. Das Kapitel I (Artikel 20 bis 22) behält das Prinzip der Zulassung von CNG-Installateuren bei.</w:t>
      </w:r>
    </w:p>
    <w:p w14:paraId="2A13A1A2" w14:textId="77777777" w:rsidR="00E67428" w:rsidRPr="00E67428" w:rsidRDefault="00E67428" w:rsidP="00D75283">
      <w:pPr>
        <w:rPr>
          <w:lang w:val="de-DE"/>
        </w:rPr>
      </w:pPr>
    </w:p>
    <w:p w14:paraId="4E2C9586" w14:textId="77777777" w:rsidR="00E67428" w:rsidRPr="00E67428" w:rsidRDefault="00E67428" w:rsidP="00B110E3">
      <w:pPr>
        <w:ind w:firstLine="708"/>
        <w:rPr>
          <w:lang w:val="de-DE"/>
        </w:rPr>
      </w:pPr>
      <w:r w:rsidRPr="00E67428">
        <w:rPr>
          <w:lang w:val="de-DE"/>
        </w:rPr>
        <w:t>Die Installateure sind natürliche oder juristische Personen, unter deren Verantwortung der Einbau von CNG-Anlagen durchgeführt wird.</w:t>
      </w:r>
    </w:p>
    <w:p w14:paraId="1F710F12" w14:textId="77777777" w:rsidR="00E67428" w:rsidRPr="00E67428" w:rsidRDefault="00E67428" w:rsidP="00D75283">
      <w:pPr>
        <w:rPr>
          <w:lang w:val="de-DE"/>
        </w:rPr>
      </w:pPr>
    </w:p>
    <w:p w14:paraId="4F5BF3C3" w14:textId="77777777" w:rsidR="00E67428" w:rsidRPr="00E67428" w:rsidRDefault="00E67428" w:rsidP="00B57F00">
      <w:pPr>
        <w:ind w:firstLine="708"/>
        <w:rPr>
          <w:lang w:val="de-DE"/>
        </w:rPr>
      </w:pPr>
      <w:r w:rsidRPr="00E67428">
        <w:rPr>
          <w:lang w:val="de-DE"/>
        </w:rPr>
        <w:t>12.1. Die Zulassungsbedingungen werden durch Anlage B (Buchstabe </w:t>
      </w:r>
      <w:r w:rsidRPr="00E67428">
        <w:rPr>
          <w:i/>
          <w:lang w:val="de-DE"/>
        </w:rPr>
        <w:t>a)</w:t>
      </w:r>
      <w:r w:rsidRPr="00E67428">
        <w:rPr>
          <w:lang w:val="de-DE"/>
        </w:rPr>
        <w:t xml:space="preserve"> Punkt 1) festgelegt, die ebenfalls die Bedingungen für den Entzug der Zulassung nennt (Artikel 21 und Buchstabe </w:t>
      </w:r>
      <w:r w:rsidRPr="00E67428">
        <w:rPr>
          <w:i/>
          <w:lang w:val="de-DE"/>
        </w:rPr>
        <w:t>a)</w:t>
      </w:r>
      <w:r w:rsidRPr="00E67428">
        <w:rPr>
          <w:lang w:val="de-DE"/>
        </w:rPr>
        <w:t xml:space="preserve"> Punkt 6 von Anlage B).</w:t>
      </w:r>
      <w:r w:rsidRPr="00E67428">
        <w:rPr>
          <w:lang w:val="de-DE"/>
        </w:rPr>
        <w:br/>
      </w:r>
    </w:p>
    <w:p w14:paraId="15A371F5" w14:textId="77777777" w:rsidR="00E67428" w:rsidRPr="00E67428" w:rsidRDefault="00E67428" w:rsidP="00B57F00">
      <w:pPr>
        <w:ind w:firstLine="708"/>
        <w:rPr>
          <w:lang w:val="de-DE"/>
        </w:rPr>
      </w:pPr>
      <w:r w:rsidRPr="00E67428">
        <w:rPr>
          <w:lang w:val="de-DE"/>
        </w:rPr>
        <w:t xml:space="preserve">Insbesondere wird auf folgende Bestimmungen hingewiesen: </w:t>
      </w:r>
    </w:p>
    <w:p w14:paraId="3A578FFB" w14:textId="77777777" w:rsidR="00E67428" w:rsidRPr="00E67428" w:rsidRDefault="00E67428" w:rsidP="00D75283">
      <w:pPr>
        <w:rPr>
          <w:lang w:val="de-DE"/>
        </w:rPr>
      </w:pPr>
    </w:p>
    <w:p w14:paraId="4C3B7111" w14:textId="77777777" w:rsidR="00E67428" w:rsidRPr="00E67428" w:rsidRDefault="00E67428" w:rsidP="00B57F00">
      <w:pPr>
        <w:ind w:firstLine="708"/>
        <w:rPr>
          <w:lang w:val="de-DE"/>
        </w:rPr>
      </w:pPr>
      <w:r w:rsidRPr="00E67428">
        <w:rPr>
          <w:lang w:val="de-DE"/>
        </w:rPr>
        <w:t>- die Verpflichtung, einen Einbau nur in einer Werkstatt durchzuführen, die den Normen entspricht und die mit dem entsprechenden Material ausgerüstet ist (Buchstabe </w:t>
      </w:r>
      <w:r w:rsidRPr="00E67428">
        <w:rPr>
          <w:i/>
          <w:lang w:val="de-DE"/>
        </w:rPr>
        <w:t>a)</w:t>
      </w:r>
      <w:r w:rsidRPr="00E67428">
        <w:rPr>
          <w:lang w:val="de-DE"/>
        </w:rPr>
        <w:t xml:space="preserve"> Punkt 1 Nr. 6 und 7);</w:t>
      </w:r>
    </w:p>
    <w:p w14:paraId="1F6D6DB2" w14:textId="77777777" w:rsidR="00E67428" w:rsidRPr="00E67428" w:rsidRDefault="00E67428" w:rsidP="00D75283">
      <w:pPr>
        <w:rPr>
          <w:lang w:val="de-DE"/>
        </w:rPr>
      </w:pPr>
    </w:p>
    <w:p w14:paraId="44161B4F" w14:textId="77777777" w:rsidR="00E67428" w:rsidRPr="00E67428" w:rsidRDefault="00E67428" w:rsidP="00B57F00">
      <w:pPr>
        <w:ind w:firstLine="708"/>
        <w:rPr>
          <w:lang w:val="de-DE"/>
        </w:rPr>
      </w:pPr>
      <w:r w:rsidRPr="00E67428">
        <w:rPr>
          <w:lang w:val="de-DE"/>
        </w:rPr>
        <w:t>- die Verpflichtung, nur Personal mit einem Zertifikat als zugelassener CNG-Monteur einzusetzen (Buchstabe </w:t>
      </w:r>
      <w:r w:rsidRPr="00E67428">
        <w:rPr>
          <w:i/>
          <w:lang w:val="de-DE"/>
        </w:rPr>
        <w:t>a)</w:t>
      </w:r>
      <w:r w:rsidRPr="00E67428">
        <w:rPr>
          <w:lang w:val="de-DE"/>
        </w:rPr>
        <w:t xml:space="preserve"> Punkt 1 Nr. 2). Diese Bedingung schließt nicht aus, dass ein Auszubildender beim Einbau hilft, jedoch ist die ständige Anwesenheit eines zugelassenen Monteurs verpflichtend;</w:t>
      </w:r>
    </w:p>
    <w:p w14:paraId="1F2270C8" w14:textId="77777777" w:rsidR="00E67428" w:rsidRPr="00E67428" w:rsidRDefault="00E67428" w:rsidP="00D75283">
      <w:pPr>
        <w:rPr>
          <w:lang w:val="de-DE"/>
        </w:rPr>
      </w:pPr>
    </w:p>
    <w:p w14:paraId="074D5C49" w14:textId="77777777" w:rsidR="00E67428" w:rsidRPr="00E67428" w:rsidRDefault="00E67428" w:rsidP="00B57F00">
      <w:pPr>
        <w:ind w:firstLine="708"/>
        <w:rPr>
          <w:lang w:val="de-DE"/>
        </w:rPr>
      </w:pPr>
      <w:r w:rsidRPr="00E67428">
        <w:rPr>
          <w:lang w:val="de-DE"/>
        </w:rPr>
        <w:t>- der in Buchstabe </w:t>
      </w:r>
      <w:r w:rsidRPr="00E67428">
        <w:rPr>
          <w:i/>
          <w:lang w:val="de-DE"/>
        </w:rPr>
        <w:t>a)</w:t>
      </w:r>
      <w:r w:rsidRPr="00E67428">
        <w:rPr>
          <w:lang w:val="de-DE"/>
        </w:rPr>
        <w:t xml:space="preserve"> Punkt 1 Nr. 4 genannte Begriff „Genehmigungen“ bezeichnet insbesondere Umweltgenehmigungen oder die Eintragung in der </w:t>
      </w:r>
      <w:proofErr w:type="spellStart"/>
      <w:r w:rsidRPr="00E67428">
        <w:rPr>
          <w:lang w:val="de-DE"/>
        </w:rPr>
        <w:t>Zentralen</w:t>
      </w:r>
      <w:proofErr w:type="spellEnd"/>
      <w:r w:rsidRPr="00E67428">
        <w:rPr>
          <w:lang w:val="de-DE"/>
        </w:rPr>
        <w:t xml:space="preserve"> Datenbank der Unternehmen usw.;</w:t>
      </w:r>
    </w:p>
    <w:p w14:paraId="3DDA15C4" w14:textId="77777777" w:rsidR="00E67428" w:rsidRPr="00E67428" w:rsidRDefault="00E67428" w:rsidP="00D75283">
      <w:pPr>
        <w:rPr>
          <w:lang w:val="de-DE"/>
        </w:rPr>
      </w:pPr>
    </w:p>
    <w:p w14:paraId="7281D159" w14:textId="77777777" w:rsidR="00E67428" w:rsidRPr="00E67428" w:rsidRDefault="00E67428" w:rsidP="00B57F00">
      <w:pPr>
        <w:ind w:firstLine="708"/>
        <w:rPr>
          <w:lang w:val="de-DE"/>
        </w:rPr>
      </w:pPr>
      <w:r w:rsidRPr="00E67428">
        <w:rPr>
          <w:lang w:val="de-DE"/>
        </w:rPr>
        <w:t>- die Verpflichtung von Buchstabe </w:t>
      </w:r>
      <w:r w:rsidRPr="00E67428">
        <w:rPr>
          <w:i/>
          <w:lang w:val="de-DE"/>
        </w:rPr>
        <w:t>a)</w:t>
      </w:r>
      <w:r w:rsidRPr="00E67428">
        <w:rPr>
          <w:lang w:val="de-DE"/>
        </w:rPr>
        <w:t xml:space="preserve"> Punkt 1 Nr. 5, die anderen geltenden Bestimmungen, unter anderem die A.O.E.A., einzuhalten;</w:t>
      </w:r>
    </w:p>
    <w:p w14:paraId="794938AB" w14:textId="77777777" w:rsidR="00E67428" w:rsidRPr="00E67428" w:rsidRDefault="00E67428" w:rsidP="00D75283">
      <w:pPr>
        <w:rPr>
          <w:lang w:val="de-DE"/>
        </w:rPr>
      </w:pPr>
    </w:p>
    <w:p w14:paraId="090FE359" w14:textId="77777777" w:rsidR="00E67428" w:rsidRPr="00E67428" w:rsidRDefault="00E67428" w:rsidP="00B57F00">
      <w:pPr>
        <w:ind w:firstLine="708"/>
        <w:rPr>
          <w:lang w:val="de-DE"/>
        </w:rPr>
      </w:pPr>
      <w:r w:rsidRPr="00E67428">
        <w:rPr>
          <w:lang w:val="de-DE"/>
        </w:rPr>
        <w:t>- die Verpflichtung ein Schild anzubringen (Buchstabe </w:t>
      </w:r>
      <w:r w:rsidRPr="00E67428">
        <w:rPr>
          <w:i/>
          <w:lang w:val="de-DE"/>
        </w:rPr>
        <w:t>a)</w:t>
      </w:r>
      <w:r w:rsidRPr="00E67428">
        <w:rPr>
          <w:lang w:val="de-DE"/>
        </w:rPr>
        <w:t xml:space="preserve"> Punkt 1 Nr. 8 und Anlage I), und dies im Interesse des Verbraucherschutzes, wodurch den Verbrauchern garantiert wird, dass es sich um einen zugelassenen Installateur handelt.</w:t>
      </w:r>
    </w:p>
    <w:p w14:paraId="41917E1C" w14:textId="77777777" w:rsidR="00E67428" w:rsidRPr="00E67428" w:rsidRDefault="00E67428" w:rsidP="00D75283">
      <w:pPr>
        <w:rPr>
          <w:lang w:val="de-DE"/>
        </w:rPr>
      </w:pPr>
    </w:p>
    <w:p w14:paraId="059FDB88" w14:textId="77777777" w:rsidR="00E67428" w:rsidRPr="00E67428" w:rsidRDefault="00E67428" w:rsidP="00B57F00">
      <w:pPr>
        <w:ind w:firstLine="708"/>
        <w:rPr>
          <w:lang w:val="de-DE"/>
        </w:rPr>
      </w:pPr>
      <w:r w:rsidRPr="00E67428">
        <w:rPr>
          <w:lang w:val="de-DE"/>
        </w:rPr>
        <w:t>Der Buchstabe </w:t>
      </w:r>
      <w:r w:rsidRPr="00E67428">
        <w:rPr>
          <w:i/>
          <w:lang w:val="de-DE"/>
        </w:rPr>
        <w:t>a)</w:t>
      </w:r>
      <w:r w:rsidRPr="00E67428">
        <w:rPr>
          <w:lang w:val="de-DE"/>
        </w:rPr>
        <w:t xml:space="preserve"> Punkt 4 der Anlage betrifft insbesondere die Verpflichtungen des CNG-Installateurs. Hier kann die Verpflichtung für die Installateure hervorgehoben werden, dass sie sowohl den zugelassenen Prüfstellen als auch den Bediensteten der öffentlichen Behörden den Zugang zu ihren Räumlichkeiten gewähren müssen.</w:t>
      </w:r>
    </w:p>
    <w:p w14:paraId="60B59E56" w14:textId="77777777" w:rsidR="00E67428" w:rsidRPr="00E67428" w:rsidRDefault="00E67428" w:rsidP="00D75283">
      <w:pPr>
        <w:rPr>
          <w:lang w:val="de-DE"/>
        </w:rPr>
      </w:pPr>
    </w:p>
    <w:p w14:paraId="32883058" w14:textId="77777777" w:rsidR="00E67428" w:rsidRPr="00E67428" w:rsidRDefault="00E67428" w:rsidP="00B57F00">
      <w:pPr>
        <w:ind w:firstLine="708"/>
        <w:rPr>
          <w:lang w:val="de-DE"/>
        </w:rPr>
      </w:pPr>
      <w:r w:rsidRPr="00E67428">
        <w:rPr>
          <w:lang w:val="de-DE"/>
        </w:rPr>
        <w:t>Der Buchstabe </w:t>
      </w:r>
      <w:r w:rsidRPr="00E67428">
        <w:rPr>
          <w:i/>
          <w:lang w:val="de-DE"/>
        </w:rPr>
        <w:t>a)</w:t>
      </w:r>
      <w:r w:rsidRPr="00E67428">
        <w:rPr>
          <w:lang w:val="de-DE"/>
        </w:rPr>
        <w:t xml:space="preserve"> Punkt 5 von Anlage B legt die Zusammenstellung der Akte über den Einbau für jedes Fahrzeug fest; der Installateur muss eine Akte mindestens 10 Jahre aufbewahren. Die wichtigsten Daten der Akte stehen auch in der Einbaubescheinigung: somit kann die Person, die ein gebrauchtes CNG-Fahrzeug erwirbt oder der Eigentümer eines Fahrzeugs, der eine bereits gebrauchte Anlage in sein Fahrzeug einbauen lassen möchte, leicht auf die Quelle von Informationen zugreifen, die man von ihm, zu Kontrollzwecken, eventuell verlangen könnte. Diese Bestimmung gestattet es dem Autofahrer ebenfalls den Installateur zu wechseln, wenn er dies wünscht.</w:t>
      </w:r>
    </w:p>
    <w:p w14:paraId="2DB37769" w14:textId="77777777" w:rsidR="00E67428" w:rsidRPr="00E67428" w:rsidRDefault="00E67428" w:rsidP="00D75283">
      <w:pPr>
        <w:rPr>
          <w:lang w:val="de-DE"/>
        </w:rPr>
      </w:pPr>
    </w:p>
    <w:p w14:paraId="58F8D002" w14:textId="77777777" w:rsidR="00E67428" w:rsidRPr="00E67428" w:rsidRDefault="00E67428" w:rsidP="00B57F00">
      <w:pPr>
        <w:ind w:firstLine="708"/>
        <w:rPr>
          <w:lang w:val="de-DE"/>
        </w:rPr>
      </w:pPr>
      <w:r w:rsidRPr="00E67428">
        <w:rPr>
          <w:lang w:val="de-DE"/>
        </w:rPr>
        <w:t>Der Buchstabe </w:t>
      </w:r>
      <w:r w:rsidRPr="00E67428">
        <w:rPr>
          <w:i/>
          <w:lang w:val="de-DE"/>
        </w:rPr>
        <w:t>a)</w:t>
      </w:r>
      <w:r w:rsidRPr="00E67428">
        <w:rPr>
          <w:lang w:val="de-DE"/>
        </w:rPr>
        <w:t xml:space="preserve"> Punkt 6 der Anlage B legt die Bedingungen für den Entzug der Zulassung eines Installateurs fest und räumt ihm eine Widerspruchsmöglichkeit ein (Artikel 31). Da es sich um die Verkehrssicherheit und den Personenschutz handelt, hat der </w:t>
      </w:r>
      <w:r w:rsidRPr="00E67428">
        <w:rPr>
          <w:lang w:val="de-DE"/>
        </w:rPr>
        <w:lastRenderedPageBreak/>
        <w:t>Widerspruch keine aufschiebende Wirkung. Der Installateur wird angehört, wenn er dies beantragt.</w:t>
      </w:r>
    </w:p>
    <w:p w14:paraId="5C50C6E6" w14:textId="77777777" w:rsidR="00E67428" w:rsidRPr="00E67428" w:rsidRDefault="00E67428" w:rsidP="00D75283">
      <w:pPr>
        <w:rPr>
          <w:lang w:val="de-DE"/>
        </w:rPr>
      </w:pPr>
    </w:p>
    <w:p w14:paraId="21EB4E28" w14:textId="77777777" w:rsidR="00E67428" w:rsidRPr="00E67428" w:rsidRDefault="00E67428" w:rsidP="00B57F00">
      <w:pPr>
        <w:ind w:firstLine="708"/>
        <w:rPr>
          <w:lang w:val="de-DE"/>
        </w:rPr>
      </w:pPr>
      <w:r w:rsidRPr="00E67428">
        <w:rPr>
          <w:lang w:val="de-DE"/>
        </w:rPr>
        <w:t xml:space="preserve">Der Artikel 34 des Entwurfs sieht vor, dass die vor dem Inkrafttreten des vorliegenden Erlasses zugelassenen CNG-Installateure über einen Zeitraum von 24 Monaten verfügen, um eine neue Zulassung zu erhalten; wenn sie nach Ablauf dieser Frist nicht nach den neuen Bestimmungen zugelassen sind, dürfen sie nicht länger an CNG-Anlagen arbeiten. </w:t>
      </w:r>
    </w:p>
    <w:p w14:paraId="5B221DE2" w14:textId="77777777" w:rsidR="00E67428" w:rsidRPr="00E67428" w:rsidRDefault="00E67428" w:rsidP="00D75283">
      <w:pPr>
        <w:rPr>
          <w:lang w:val="de-DE"/>
        </w:rPr>
      </w:pPr>
    </w:p>
    <w:p w14:paraId="46E160A3" w14:textId="77777777" w:rsidR="00E67428" w:rsidRPr="00E67428" w:rsidRDefault="00E67428" w:rsidP="00B57F00">
      <w:pPr>
        <w:ind w:firstLine="708"/>
        <w:rPr>
          <w:lang w:val="de-DE"/>
        </w:rPr>
      </w:pPr>
      <w:r w:rsidRPr="00E67428">
        <w:rPr>
          <w:lang w:val="de-DE"/>
        </w:rPr>
        <w:t xml:space="preserve">12.2. Der Paragraph 2 von Artikel 20 legt die Höhe der Gebühren fest, die für die Prüfung eines Antrags auf Zulassung oder für die Ausstellung von dazugehörigen Dokumenten anfallen. Es ist vorgesehen, diese Beträge jährlich an die Entwicklung des gewöhnlichen Indexes anzupassen. </w:t>
      </w:r>
    </w:p>
    <w:p w14:paraId="4F451884" w14:textId="77777777" w:rsidR="00E67428" w:rsidRPr="00E67428" w:rsidRDefault="00E67428" w:rsidP="00D75283">
      <w:pPr>
        <w:rPr>
          <w:lang w:val="de-DE"/>
        </w:rPr>
      </w:pPr>
    </w:p>
    <w:p w14:paraId="28CA6ED9" w14:textId="77777777" w:rsidR="00E67428" w:rsidRPr="00E67428" w:rsidRDefault="00E67428" w:rsidP="00B57F00">
      <w:pPr>
        <w:ind w:firstLine="708"/>
        <w:rPr>
          <w:lang w:val="de-DE"/>
        </w:rPr>
      </w:pPr>
      <w:r w:rsidRPr="00E67428">
        <w:rPr>
          <w:lang w:val="de-DE"/>
        </w:rPr>
        <w:t xml:space="preserve">12.3. Im Interesse des Verbraucherschutzes ist die Veröffentlichung der Erteilung und des Entzuges einer Zulassung im </w:t>
      </w:r>
      <w:r w:rsidRPr="00E67428">
        <w:rPr>
          <w:i/>
          <w:lang w:val="de-DE"/>
        </w:rPr>
        <w:t xml:space="preserve">Belgischen Staatsblatt </w:t>
      </w:r>
      <w:r w:rsidRPr="00E67428">
        <w:rPr>
          <w:lang w:val="de-DE"/>
        </w:rPr>
        <w:t>vorgesehen (Artikel 22).</w:t>
      </w:r>
    </w:p>
    <w:p w14:paraId="790B4E13" w14:textId="77777777" w:rsidR="00E67428" w:rsidRPr="00E67428" w:rsidRDefault="00E67428" w:rsidP="00D75283">
      <w:pPr>
        <w:rPr>
          <w:lang w:val="de-DE"/>
        </w:rPr>
      </w:pPr>
    </w:p>
    <w:p w14:paraId="41BF278A" w14:textId="77777777" w:rsidR="00E67428" w:rsidRPr="00E67428" w:rsidRDefault="00E67428" w:rsidP="00B57F00">
      <w:pPr>
        <w:ind w:firstLine="708"/>
        <w:rPr>
          <w:lang w:val="de-DE"/>
        </w:rPr>
      </w:pPr>
      <w:r w:rsidRPr="00E67428">
        <w:rPr>
          <w:lang w:val="de-DE"/>
        </w:rPr>
        <w:t>13. Das Kapitel II (Artikel 23) betrifft das an den CNG-Anlagen arbeitende Personal; dieses Personal muss Inhaber eines gültigen Zertifikats als zugelassener CNG-Monteur sein (Artikel 23 Paragraph 1 und 2), das ihm die in Buchstabe </w:t>
      </w:r>
      <w:r w:rsidRPr="00E67428">
        <w:rPr>
          <w:i/>
          <w:lang w:val="de-DE"/>
        </w:rPr>
        <w:t>b)</w:t>
      </w:r>
      <w:r w:rsidRPr="00E67428">
        <w:rPr>
          <w:lang w:val="de-DE"/>
        </w:rPr>
        <w:t xml:space="preserve"> von Anlage B definierten grundlegenden technischen Kenntnisse bescheinigt.</w:t>
      </w:r>
    </w:p>
    <w:p w14:paraId="5D5C9DB1" w14:textId="77777777" w:rsidR="00E67428" w:rsidRPr="00E67428" w:rsidRDefault="00E67428" w:rsidP="00D75283">
      <w:pPr>
        <w:rPr>
          <w:lang w:val="de-DE"/>
        </w:rPr>
      </w:pPr>
    </w:p>
    <w:p w14:paraId="451A70DC" w14:textId="77777777" w:rsidR="00E67428" w:rsidRPr="00E67428" w:rsidRDefault="00E67428" w:rsidP="00A80620">
      <w:pPr>
        <w:ind w:firstLine="708"/>
        <w:rPr>
          <w:lang w:val="de-DE"/>
        </w:rPr>
      </w:pPr>
      <w:r w:rsidRPr="00E67428">
        <w:rPr>
          <w:lang w:val="de-DE"/>
        </w:rPr>
        <w:t xml:space="preserve">Für den Erhalt dieses Zertifikats muss der Bewerber um ein Zertifikat als Monteur eine Prüfung (bestehend aus einem theoretischen und einem praktischen Teil) ablegen. Vor dem Ablegen dieser Prüfung kann er, wenn er dies wünscht, einer Ausbildung folgen, was ihm jedoch freigestellt bleibt. </w:t>
      </w:r>
    </w:p>
    <w:p w14:paraId="22686E6E" w14:textId="77777777" w:rsidR="00E67428" w:rsidRPr="00E67428" w:rsidRDefault="00E67428" w:rsidP="00A80620">
      <w:pPr>
        <w:ind w:firstLine="708"/>
        <w:rPr>
          <w:lang w:val="de-DE"/>
        </w:rPr>
      </w:pPr>
    </w:p>
    <w:p w14:paraId="1B6148E1" w14:textId="77777777" w:rsidR="00E67428" w:rsidRPr="00E67428" w:rsidRDefault="00E67428" w:rsidP="00A80620">
      <w:pPr>
        <w:ind w:firstLine="708"/>
        <w:rPr>
          <w:lang w:val="de-DE"/>
        </w:rPr>
      </w:pPr>
      <w:r w:rsidRPr="00E67428">
        <w:rPr>
          <w:lang w:val="de-DE"/>
        </w:rPr>
        <w:t>Die Modalitäten dieser Prüfung (Inhalt, Bedingungen für das Bestehen der Prüfung, Kosten usw.) werden durch einen Ministeriellen Erlass festgelegt.</w:t>
      </w:r>
    </w:p>
    <w:p w14:paraId="7E35AE2F" w14:textId="77777777" w:rsidR="00E67428" w:rsidRPr="00E67428" w:rsidRDefault="00E67428" w:rsidP="00D75283">
      <w:pPr>
        <w:rPr>
          <w:lang w:val="de-DE"/>
        </w:rPr>
      </w:pPr>
    </w:p>
    <w:p w14:paraId="6C684818" w14:textId="77777777" w:rsidR="00E67428" w:rsidRPr="00E67428" w:rsidRDefault="00E67428" w:rsidP="00B57F00">
      <w:pPr>
        <w:ind w:firstLine="708"/>
        <w:rPr>
          <w:lang w:val="de-DE"/>
        </w:rPr>
      </w:pPr>
      <w:r w:rsidRPr="00E67428">
        <w:rPr>
          <w:lang w:val="de-DE"/>
        </w:rPr>
        <w:t xml:space="preserve">Es muss darauf geachtet werden, dass die Installateure den Stand der technischen Entwicklungen des Sektors kennen, da sie in einem Bereich arbeiten, der eine mögliche Sicherheitsgefahr für Personen darstellt. Aus diesem Grund ist die Gültigkeitsdauer eines Zertifikats als zugelassener CNG-Monteur auf 5 Jahre begrenzt. Diese Gültigkeitsdauer ist jedoch für Zeiträume von jeweils 5 Jahren verlängerbar, wenn der Monteur belegt, dass er eine Fortbildung von mindestens 7 Stunden absolviert hat. Anders ausgedrückt darf ein zugelassener CNG-Monteur, wenn die Gültigkeit seines Zertifikats als zugelassener CNG-Monteur abgelaufen ist und er keine Fortbildung absolviert hat, nicht mehr an CNG-Anlagen arbeiten. Allerdings braucht er lediglich erneut einer Fortbildung zu folgen, damit die Gültigkeitsdauer seines Zertifikats um 5 Jahre verlängert wird. </w:t>
      </w:r>
    </w:p>
    <w:p w14:paraId="77A2A6D8" w14:textId="77777777" w:rsidR="00E67428" w:rsidRPr="00E67428" w:rsidRDefault="00E67428" w:rsidP="00D75283">
      <w:pPr>
        <w:rPr>
          <w:lang w:val="de-DE"/>
        </w:rPr>
      </w:pPr>
    </w:p>
    <w:p w14:paraId="35E79C7D" w14:textId="77777777" w:rsidR="00E67428" w:rsidRPr="00E67428" w:rsidRDefault="00E67428" w:rsidP="00B57F00">
      <w:pPr>
        <w:ind w:firstLine="708"/>
        <w:rPr>
          <w:lang w:val="de-DE"/>
        </w:rPr>
      </w:pPr>
      <w:r w:rsidRPr="00E67428">
        <w:rPr>
          <w:lang w:val="de-DE"/>
        </w:rPr>
        <w:t xml:space="preserve">Das Programm der Fortbildung, die Zulassungsbedingungen für dieses Programm sowie die Modalitäten und Regeln für die Durchführung der Fortbildung werden durch einen Ministeriellen Erlass geregelt. </w:t>
      </w:r>
    </w:p>
    <w:p w14:paraId="116B302B" w14:textId="77777777" w:rsidR="00E67428" w:rsidRPr="00E67428" w:rsidRDefault="00E67428" w:rsidP="00D75283">
      <w:pPr>
        <w:rPr>
          <w:lang w:val="de-DE"/>
        </w:rPr>
      </w:pPr>
    </w:p>
    <w:p w14:paraId="5823A368" w14:textId="77777777" w:rsidR="00E67428" w:rsidRPr="00E67428" w:rsidRDefault="00E67428" w:rsidP="00B57F00">
      <w:pPr>
        <w:ind w:firstLine="708"/>
        <w:rPr>
          <w:lang w:val="de-DE"/>
        </w:rPr>
      </w:pPr>
      <w:r w:rsidRPr="00E67428">
        <w:rPr>
          <w:lang w:val="de-DE"/>
        </w:rPr>
        <w:t>Der Installateur ist dafür verantwortlich zu überprüfen, dass sein Personal stets über gültige Zertifikate verfügt. Ansonsten kann ihm die Zulassung entzogen werden, wenn festgestellt wird, dass sein Personal kein Inhaber eines gültigen Zertifikats als zugelassener CNG-Monteur ist.</w:t>
      </w:r>
    </w:p>
    <w:p w14:paraId="6A40B90D" w14:textId="77777777" w:rsidR="00E67428" w:rsidRPr="00E67428" w:rsidRDefault="00E67428" w:rsidP="00D75283">
      <w:pPr>
        <w:rPr>
          <w:lang w:val="de-DE"/>
        </w:rPr>
      </w:pPr>
    </w:p>
    <w:p w14:paraId="5008139E" w14:textId="77777777" w:rsidR="00E67428" w:rsidRPr="00E67428" w:rsidRDefault="00E67428" w:rsidP="00B57F00">
      <w:pPr>
        <w:ind w:firstLine="708"/>
        <w:rPr>
          <w:lang w:val="de-DE"/>
        </w:rPr>
      </w:pPr>
      <w:r w:rsidRPr="00E67428">
        <w:rPr>
          <w:lang w:val="de-DE"/>
        </w:rPr>
        <w:lastRenderedPageBreak/>
        <w:t xml:space="preserve">Um dem Personal der zugelassenen Installateure die Möglichkeit zu geben, dieses Zertifikat als zugelassener CNG-Monteur zu erhalten, ist in Artikel 37 vorgesehen, dass Artikel 23 Paragraph 1 erst am 1. Tag des 25. Monats nach dem Datum der Veröffentlichung des vorliegenden Erlasses im </w:t>
      </w:r>
      <w:r w:rsidRPr="00E67428">
        <w:rPr>
          <w:i/>
          <w:lang w:val="de-DE"/>
        </w:rPr>
        <w:t>Belgischen Staatsblatt</w:t>
      </w:r>
      <w:r w:rsidRPr="00E67428">
        <w:rPr>
          <w:lang w:val="de-DE"/>
        </w:rPr>
        <w:t xml:space="preserve"> in Kraft tritt. Während dieses 24-monatigen Zeitraums muss das Personal kein Inhaber eines Zertifikats als zugelassener CNG-Monteur sein.</w:t>
      </w:r>
    </w:p>
    <w:p w14:paraId="60E583D1" w14:textId="77777777" w:rsidR="00E67428" w:rsidRPr="00E67428" w:rsidRDefault="00E67428" w:rsidP="00D75283">
      <w:pPr>
        <w:rPr>
          <w:lang w:val="de-DE"/>
        </w:rPr>
      </w:pPr>
    </w:p>
    <w:p w14:paraId="5FFEC696" w14:textId="77777777" w:rsidR="00E67428" w:rsidRPr="00E67428" w:rsidRDefault="00E67428" w:rsidP="00B57F00">
      <w:pPr>
        <w:ind w:firstLine="708"/>
        <w:rPr>
          <w:lang w:val="de-DE"/>
        </w:rPr>
      </w:pPr>
      <w:r w:rsidRPr="00E67428">
        <w:rPr>
          <w:lang w:val="de-DE"/>
        </w:rPr>
        <w:t>15. Das Kapitel III (Artikel 24 und 25) behandelt die Zulassungsbedingungen der Prüfungszentren für CNG-Monteure.</w:t>
      </w:r>
    </w:p>
    <w:p w14:paraId="4C154447" w14:textId="77777777" w:rsidR="00E67428" w:rsidRPr="00E67428" w:rsidRDefault="00E67428" w:rsidP="00D75283">
      <w:pPr>
        <w:rPr>
          <w:lang w:val="de-DE"/>
        </w:rPr>
      </w:pPr>
    </w:p>
    <w:p w14:paraId="66E94530" w14:textId="77777777" w:rsidR="00E67428" w:rsidRPr="00E67428" w:rsidRDefault="00E67428" w:rsidP="00B57F00">
      <w:pPr>
        <w:ind w:firstLine="708"/>
        <w:rPr>
          <w:lang w:val="de-DE"/>
        </w:rPr>
      </w:pPr>
      <w:r w:rsidRPr="00E67428">
        <w:rPr>
          <w:lang w:val="de-DE"/>
        </w:rPr>
        <w:t>16. Das Kapitel IV (Artikel 26 bis 30) legt die Zulassungsbedingungen für die Prüfstellen fest, die die Einhaltung der ordnungsgemäßen Zulassungsbedingungen kontrollieren.</w:t>
      </w:r>
    </w:p>
    <w:p w14:paraId="1E1023C6" w14:textId="77777777" w:rsidR="00E67428" w:rsidRPr="00E67428" w:rsidRDefault="00E67428" w:rsidP="00D75283">
      <w:pPr>
        <w:rPr>
          <w:lang w:val="de-DE"/>
        </w:rPr>
      </w:pPr>
    </w:p>
    <w:p w14:paraId="6C391488" w14:textId="77777777" w:rsidR="00E67428" w:rsidRPr="00E67428" w:rsidRDefault="00E67428" w:rsidP="00B57F00">
      <w:pPr>
        <w:ind w:firstLine="708"/>
        <w:rPr>
          <w:lang w:val="de-DE"/>
        </w:rPr>
      </w:pPr>
      <w:r w:rsidRPr="00E67428">
        <w:rPr>
          <w:lang w:val="de-DE"/>
        </w:rPr>
        <w:t>Tatsächlich basiert die Zulassung eines CNG-Installateurs auf dem ersten Bewertungsbericht einer zugelassenen Prüfstelle; anschließend muss jede Werkstatt mindestens einmal jährlich durch eine Prüfstelle kontrolliert werden. Der CNG-Installateur darf eine zugelassene Prüfstelle frei auswählen.</w:t>
      </w:r>
    </w:p>
    <w:p w14:paraId="64D588AF" w14:textId="77777777" w:rsidR="00E67428" w:rsidRPr="00E67428" w:rsidRDefault="00E67428" w:rsidP="00D75283">
      <w:pPr>
        <w:rPr>
          <w:lang w:val="de-DE"/>
        </w:rPr>
      </w:pPr>
    </w:p>
    <w:p w14:paraId="6EE99556" w14:textId="77777777" w:rsidR="00E67428" w:rsidRPr="00E67428" w:rsidRDefault="00E67428" w:rsidP="00B57F00">
      <w:pPr>
        <w:ind w:firstLine="708"/>
        <w:rPr>
          <w:lang w:val="de-DE"/>
        </w:rPr>
      </w:pPr>
      <w:r w:rsidRPr="00E67428">
        <w:rPr>
          <w:lang w:val="de-DE"/>
        </w:rPr>
        <w:t>Dieses Kapitel beschreibt auch die Aufträge dieser Prüfstellen sowie den Inhalt ihres Berichtes (basierend auf den Daten, die die CNG-Installateure angeben müssen).</w:t>
      </w:r>
    </w:p>
    <w:p w14:paraId="1212F670" w14:textId="77777777" w:rsidR="00E67428" w:rsidRPr="00E67428" w:rsidRDefault="00E67428" w:rsidP="00D75283">
      <w:pPr>
        <w:rPr>
          <w:lang w:val="de-DE"/>
        </w:rPr>
      </w:pPr>
    </w:p>
    <w:p w14:paraId="7C84D344" w14:textId="77777777" w:rsidR="00E67428" w:rsidRPr="00E67428" w:rsidRDefault="00E67428" w:rsidP="00B57F00">
      <w:pPr>
        <w:ind w:firstLine="708"/>
        <w:rPr>
          <w:lang w:val="de-DE"/>
        </w:rPr>
      </w:pPr>
      <w:r w:rsidRPr="00E67428">
        <w:rPr>
          <w:lang w:val="de-DE"/>
        </w:rPr>
        <w:t>Der Artikel 29 formuliert zwei Hauptbedingungen für die Zulassung eines Installateurs:</w:t>
      </w:r>
      <w:r w:rsidRPr="00E67428">
        <w:rPr>
          <w:lang w:val="de-DE"/>
        </w:rPr>
        <w:br/>
      </w:r>
    </w:p>
    <w:p w14:paraId="0EA9DAD5" w14:textId="77777777" w:rsidR="00E67428" w:rsidRPr="00E67428" w:rsidRDefault="00E67428" w:rsidP="00B57F00">
      <w:pPr>
        <w:ind w:firstLine="708"/>
        <w:rPr>
          <w:lang w:val="de-DE"/>
        </w:rPr>
      </w:pPr>
      <w:r w:rsidRPr="00E67428">
        <w:rPr>
          <w:lang w:val="de-DE"/>
        </w:rPr>
        <w:t xml:space="preserve">- der Installateur muss die Identität der verschiedenen natürlichen Personen, die er als zugelassene Monteure beschäftigt, mitteilen; </w:t>
      </w:r>
    </w:p>
    <w:p w14:paraId="253CCC10" w14:textId="77777777" w:rsidR="00E67428" w:rsidRPr="00E67428" w:rsidRDefault="00E67428" w:rsidP="00D75283">
      <w:pPr>
        <w:rPr>
          <w:lang w:val="de-DE"/>
        </w:rPr>
      </w:pPr>
    </w:p>
    <w:p w14:paraId="286D3B82" w14:textId="77777777" w:rsidR="00E67428" w:rsidRPr="00E67428" w:rsidRDefault="00E67428" w:rsidP="00B57F00">
      <w:pPr>
        <w:ind w:firstLine="708"/>
        <w:rPr>
          <w:lang w:val="de-DE"/>
        </w:rPr>
      </w:pPr>
      <w:r w:rsidRPr="00E67428">
        <w:rPr>
          <w:lang w:val="de-DE"/>
        </w:rPr>
        <w:t>- die Beschreibung der Werkstatt, um deren Konformität beurteilen zu können. Tatsächlich muss die Werkstatt über verschiedene erforderliche Genehmigungen verfügen, die sowohl auf föderaler, regionaler als auch auf kommunaler Ebene erteilt werden;</w:t>
      </w:r>
    </w:p>
    <w:p w14:paraId="0190BED3" w14:textId="77777777" w:rsidR="00E67428" w:rsidRPr="00E67428" w:rsidRDefault="00E67428" w:rsidP="00D75283">
      <w:pPr>
        <w:rPr>
          <w:lang w:val="de-DE"/>
        </w:rPr>
      </w:pPr>
    </w:p>
    <w:p w14:paraId="28F55AE7" w14:textId="77777777" w:rsidR="00E67428" w:rsidRPr="00E67428" w:rsidRDefault="00E67428" w:rsidP="00B57F00">
      <w:pPr>
        <w:ind w:firstLine="708"/>
        <w:rPr>
          <w:lang w:val="de-DE"/>
        </w:rPr>
      </w:pPr>
      <w:r w:rsidRPr="00E67428">
        <w:rPr>
          <w:lang w:val="de-DE"/>
        </w:rPr>
        <w:t>- letztlich die Verpflichtung, diverse Dokumente vorzulegen.</w:t>
      </w:r>
    </w:p>
    <w:p w14:paraId="67AD16E0" w14:textId="77777777" w:rsidR="00E67428" w:rsidRPr="00E67428" w:rsidRDefault="00E67428" w:rsidP="00D75283">
      <w:pPr>
        <w:rPr>
          <w:lang w:val="de-DE"/>
        </w:rPr>
      </w:pPr>
    </w:p>
    <w:p w14:paraId="7653753D" w14:textId="77777777" w:rsidR="00E67428" w:rsidRPr="00E67428" w:rsidRDefault="00E67428" w:rsidP="00B57F00">
      <w:pPr>
        <w:ind w:firstLine="708"/>
        <w:rPr>
          <w:lang w:val="de-DE"/>
        </w:rPr>
      </w:pPr>
      <w:r w:rsidRPr="00E67428">
        <w:rPr>
          <w:lang w:val="de-DE"/>
        </w:rPr>
        <w:t>Artikel 30 betrifft den Entzug der Zulassung dieser Prüfstellen.</w:t>
      </w:r>
    </w:p>
    <w:p w14:paraId="7AC58FDB" w14:textId="77777777" w:rsidR="00E67428" w:rsidRPr="00E67428" w:rsidRDefault="00E67428" w:rsidP="00D75283">
      <w:pPr>
        <w:rPr>
          <w:lang w:val="de-DE"/>
        </w:rPr>
      </w:pPr>
    </w:p>
    <w:p w14:paraId="082CB794" w14:textId="77777777" w:rsidR="00E67428" w:rsidRPr="00E67428" w:rsidRDefault="00E67428" w:rsidP="00B57F00">
      <w:pPr>
        <w:ind w:firstLine="708"/>
        <w:rPr>
          <w:lang w:val="de-DE"/>
        </w:rPr>
      </w:pPr>
      <w:r w:rsidRPr="00E67428">
        <w:rPr>
          <w:lang w:val="de-DE"/>
        </w:rPr>
        <w:t xml:space="preserve">17. Das Kapitel V (Artikel 31) beschreibt das Widerspruchsverfahren im Falle einer Ablehnung oder einem Entzug der Zulassung. </w:t>
      </w:r>
    </w:p>
    <w:p w14:paraId="368B5559" w14:textId="77777777" w:rsidR="00E67428" w:rsidRPr="00E67428" w:rsidRDefault="00E67428" w:rsidP="00D75283">
      <w:pPr>
        <w:rPr>
          <w:highlight w:val="yellow"/>
          <w:lang w:val="de-DE"/>
        </w:rPr>
      </w:pPr>
    </w:p>
    <w:p w14:paraId="1A561419" w14:textId="77777777" w:rsidR="00E67428" w:rsidRPr="00E67428" w:rsidRDefault="00E67428" w:rsidP="00672A63">
      <w:pPr>
        <w:jc w:val="center"/>
        <w:rPr>
          <w:lang w:val="de-DE"/>
        </w:rPr>
      </w:pPr>
      <w:r w:rsidRPr="00E67428">
        <w:rPr>
          <w:lang w:val="de-DE"/>
        </w:rPr>
        <w:t>TITEL IV ‒ Schluss-, Übergangs- und Aufhebungsbestimmungen</w:t>
      </w:r>
    </w:p>
    <w:p w14:paraId="734DB19C" w14:textId="77777777" w:rsidR="00E67428" w:rsidRPr="00E67428" w:rsidRDefault="00E67428" w:rsidP="00D75283">
      <w:pPr>
        <w:rPr>
          <w:lang w:val="de-DE"/>
        </w:rPr>
      </w:pPr>
    </w:p>
    <w:p w14:paraId="06A3A629" w14:textId="77777777" w:rsidR="00E67428" w:rsidRPr="00E67428" w:rsidRDefault="00E67428" w:rsidP="00B57F00">
      <w:pPr>
        <w:ind w:firstLine="708"/>
        <w:rPr>
          <w:lang w:val="de-DE"/>
        </w:rPr>
      </w:pPr>
      <w:r w:rsidRPr="00E67428">
        <w:rPr>
          <w:lang w:val="de-DE"/>
        </w:rPr>
        <w:t xml:space="preserve">16. Der Titel IV (Artikel 32 bis 38) erlässt die Schluss-, Übergangs- und Aufhebungsbestimmungen und sieht das Inkrafttreten des vorliegenden Erlasses dreißig Tage nach seiner Veröffentlichung im </w:t>
      </w:r>
      <w:r w:rsidRPr="00E67428">
        <w:rPr>
          <w:i/>
          <w:lang w:val="de-DE"/>
        </w:rPr>
        <w:t>Belgischen Staatsblatt</w:t>
      </w:r>
      <w:r w:rsidRPr="00E67428">
        <w:rPr>
          <w:lang w:val="de-DE"/>
        </w:rPr>
        <w:t xml:space="preserve"> vor.</w:t>
      </w:r>
    </w:p>
    <w:p w14:paraId="4F2A295E" w14:textId="77777777" w:rsidR="00E67428" w:rsidRPr="00E67428" w:rsidRDefault="00E67428" w:rsidP="00D75283">
      <w:pPr>
        <w:rPr>
          <w:lang w:val="de-DE"/>
        </w:rPr>
      </w:pPr>
    </w:p>
    <w:p w14:paraId="1F81D703" w14:textId="77777777" w:rsidR="00E67428" w:rsidRPr="00A130FD" w:rsidRDefault="00E67428" w:rsidP="00B57F00">
      <w:pPr>
        <w:ind w:firstLine="708"/>
        <w:rPr>
          <w:lang w:val="de-DE"/>
        </w:rPr>
      </w:pPr>
      <w:r w:rsidRPr="00E67428">
        <w:rPr>
          <w:lang w:val="de-DE"/>
        </w:rPr>
        <w:t>Neben den bereits erwähnten Übergangsbestimmungen kann noch Artikel 33 hervorgehoben werden, der vorsieht, dass jede vor Inkrafttreten des vorliegenden Erlassentwurfs in ein Fahrzeug eingebaute Anlage die Bestimmungen von Anlage H erfüllen muss. Es handelt sich um eine angepasste Version der Bestimmungen des oben genannten Königlichen Erlasses vom 9. </w:t>
      </w:r>
      <w:r w:rsidRPr="00A130FD">
        <w:rPr>
          <w:lang w:val="de-DE"/>
        </w:rPr>
        <w:t>Juli 1997 und nicht um eine rückwirkende Maßnahme.</w:t>
      </w:r>
    </w:p>
    <w:p w14:paraId="53225C17" w14:textId="77777777" w:rsidR="00E67428" w:rsidRPr="00A130FD" w:rsidRDefault="00E67428" w:rsidP="00D75283">
      <w:pPr>
        <w:rPr>
          <w:lang w:val="de-DE"/>
        </w:rPr>
      </w:pPr>
    </w:p>
    <w:p w14:paraId="6833BB90" w14:textId="77777777" w:rsidR="00E67428" w:rsidRPr="00E67428" w:rsidRDefault="00E67428" w:rsidP="00B57F00">
      <w:pPr>
        <w:ind w:firstLine="708"/>
        <w:rPr>
          <w:lang w:val="de-DE"/>
        </w:rPr>
      </w:pPr>
      <w:r w:rsidRPr="00E67428">
        <w:rPr>
          <w:lang w:val="de-DE"/>
        </w:rPr>
        <w:t>Ich habe die Ehre,</w:t>
      </w:r>
    </w:p>
    <w:p w14:paraId="23AF8205" w14:textId="77777777" w:rsidR="00E67428" w:rsidRPr="00E67428" w:rsidRDefault="00E67428" w:rsidP="00D75283">
      <w:pPr>
        <w:rPr>
          <w:lang w:val="de-DE"/>
        </w:rPr>
      </w:pPr>
    </w:p>
    <w:p w14:paraId="1F1BB337" w14:textId="77777777" w:rsidR="00E67428" w:rsidRPr="00E67428" w:rsidRDefault="00E67428" w:rsidP="00672A63">
      <w:pPr>
        <w:jc w:val="center"/>
        <w:rPr>
          <w:lang w:val="de-DE"/>
        </w:rPr>
      </w:pPr>
      <w:r w:rsidRPr="00E67428">
        <w:rPr>
          <w:lang w:val="de-DE"/>
        </w:rPr>
        <w:t>Sire,</w:t>
      </w:r>
    </w:p>
    <w:p w14:paraId="04B6FDB5" w14:textId="77777777" w:rsidR="00E67428" w:rsidRPr="00E67428" w:rsidRDefault="00E67428" w:rsidP="00672A63">
      <w:pPr>
        <w:jc w:val="center"/>
        <w:rPr>
          <w:lang w:val="de-DE"/>
        </w:rPr>
      </w:pPr>
      <w:r w:rsidRPr="00E67428">
        <w:rPr>
          <w:lang w:val="de-DE"/>
        </w:rPr>
        <w:t>der ehrerbietige und getreue Diener</w:t>
      </w:r>
    </w:p>
    <w:p w14:paraId="7B2FA91F" w14:textId="77777777" w:rsidR="00E67428" w:rsidRPr="00E67428" w:rsidRDefault="00E67428" w:rsidP="00672A63">
      <w:pPr>
        <w:jc w:val="center"/>
        <w:rPr>
          <w:lang w:val="de-DE"/>
        </w:rPr>
      </w:pPr>
      <w:r w:rsidRPr="00E67428">
        <w:rPr>
          <w:lang w:val="de-DE"/>
        </w:rPr>
        <w:t>Eurer Majestät zu sein.</w:t>
      </w:r>
    </w:p>
    <w:p w14:paraId="6E77F615" w14:textId="77777777" w:rsidR="00E67428" w:rsidRPr="00E67428" w:rsidRDefault="00E67428" w:rsidP="00672A63">
      <w:pPr>
        <w:jc w:val="center"/>
        <w:rPr>
          <w:lang w:val="de-DE"/>
        </w:rPr>
      </w:pPr>
    </w:p>
    <w:p w14:paraId="0B286C28" w14:textId="77777777" w:rsidR="00E67428" w:rsidRPr="00E67428" w:rsidRDefault="00E67428" w:rsidP="00672A63">
      <w:pPr>
        <w:jc w:val="center"/>
        <w:rPr>
          <w:lang w:val="de-DE"/>
        </w:rPr>
      </w:pPr>
      <w:r w:rsidRPr="00E67428">
        <w:rPr>
          <w:lang w:val="de-DE"/>
        </w:rPr>
        <w:t>Die Ministerin des Innern</w:t>
      </w:r>
    </w:p>
    <w:p w14:paraId="28C9FCFF" w14:textId="77777777" w:rsidR="00E67428" w:rsidRPr="00E67428" w:rsidRDefault="00E67428" w:rsidP="00672A63">
      <w:pPr>
        <w:jc w:val="center"/>
        <w:rPr>
          <w:lang w:val="de-DE"/>
        </w:rPr>
      </w:pPr>
      <w:r w:rsidRPr="00E67428">
        <w:rPr>
          <w:lang w:val="de-DE"/>
        </w:rPr>
        <w:t>Frau J. MILQUET</w:t>
      </w:r>
    </w:p>
    <w:p w14:paraId="67FB7A88" w14:textId="77777777" w:rsidR="00E67428" w:rsidRPr="00E67428" w:rsidRDefault="00E67428" w:rsidP="00672A63">
      <w:pPr>
        <w:jc w:val="center"/>
        <w:rPr>
          <w:lang w:val="de-DE"/>
        </w:rPr>
      </w:pPr>
    </w:p>
    <w:p w14:paraId="3598A094" w14:textId="77777777" w:rsidR="00E67428" w:rsidRPr="00E67428" w:rsidRDefault="00E67428" w:rsidP="00672A63">
      <w:pPr>
        <w:jc w:val="center"/>
        <w:rPr>
          <w:lang w:val="de-DE"/>
        </w:rPr>
      </w:pPr>
      <w:r w:rsidRPr="00E67428">
        <w:rPr>
          <w:lang w:val="de-DE"/>
        </w:rPr>
        <w:t>Der Staatssekretär für Mobilität</w:t>
      </w:r>
    </w:p>
    <w:p w14:paraId="3B551A31" w14:textId="77777777" w:rsidR="00E67428" w:rsidRPr="00E67428" w:rsidRDefault="00E67428" w:rsidP="00672A63">
      <w:pPr>
        <w:jc w:val="center"/>
        <w:rPr>
          <w:lang w:val="de-DE"/>
        </w:rPr>
      </w:pPr>
      <w:r w:rsidRPr="00E67428">
        <w:rPr>
          <w:lang w:val="de-DE"/>
        </w:rPr>
        <w:t>M. WATHELET</w:t>
      </w:r>
    </w:p>
    <w:p w14:paraId="4ADAAE21" w14:textId="77777777" w:rsidR="00E67428" w:rsidRPr="00E67428" w:rsidRDefault="00E67428" w:rsidP="00D75283">
      <w:pPr>
        <w:rPr>
          <w:lang w:val="de-DE"/>
        </w:rPr>
      </w:pPr>
    </w:p>
    <w:p w14:paraId="42570A25" w14:textId="77777777" w:rsidR="00E67428" w:rsidRPr="00E67428" w:rsidRDefault="00E67428">
      <w:pPr>
        <w:rPr>
          <w:b/>
          <w:lang w:val="de-DE"/>
        </w:rPr>
      </w:pPr>
      <w:r w:rsidRPr="00E67428">
        <w:rPr>
          <w:b/>
          <w:lang w:val="de-DE"/>
        </w:rPr>
        <w:br w:type="page"/>
      </w:r>
    </w:p>
    <w:p w14:paraId="202D0556" w14:textId="77777777" w:rsidR="00E67428" w:rsidRPr="00E67428" w:rsidRDefault="00E67428" w:rsidP="00ED5766">
      <w:pPr>
        <w:jc w:val="center"/>
        <w:rPr>
          <w:b/>
          <w:lang w:val="de-DE"/>
        </w:rPr>
      </w:pPr>
      <w:r w:rsidRPr="00E67428">
        <w:rPr>
          <w:b/>
          <w:lang w:val="de-DE"/>
        </w:rPr>
        <w:lastRenderedPageBreak/>
        <w:t xml:space="preserve">7. MÄRZ 2013 </w:t>
      </w:r>
      <w:r w:rsidRPr="00E67428">
        <w:rPr>
          <w:lang w:val="de-DE"/>
        </w:rPr>
        <w:t xml:space="preserve">‒ </w:t>
      </w:r>
      <w:r w:rsidRPr="00E67428">
        <w:rPr>
          <w:b/>
          <w:lang w:val="de-DE"/>
        </w:rPr>
        <w:t>Königlicher Erlass über den Gebrauch von komprimiertem Erdgas (CNG) für den Antrieb von Kraftfahrzeugen</w:t>
      </w:r>
    </w:p>
    <w:p w14:paraId="7A326A30" w14:textId="77777777" w:rsidR="00E67428" w:rsidRPr="00E67428" w:rsidRDefault="00E67428" w:rsidP="00D75283">
      <w:pPr>
        <w:rPr>
          <w:lang w:val="de-DE"/>
        </w:rPr>
      </w:pPr>
    </w:p>
    <w:p w14:paraId="7B20AB3F" w14:textId="77777777" w:rsidR="00E67428" w:rsidRPr="00E67428" w:rsidRDefault="00E67428" w:rsidP="0023406E">
      <w:pPr>
        <w:ind w:left="708" w:firstLine="708"/>
        <w:rPr>
          <w:lang w:val="de-DE"/>
        </w:rPr>
      </w:pPr>
      <w:r w:rsidRPr="00E67428">
        <w:rPr>
          <w:lang w:val="de-DE"/>
        </w:rPr>
        <w:t>ALBERT II., König der Belgier,</w:t>
      </w:r>
    </w:p>
    <w:p w14:paraId="2F567AD0" w14:textId="77777777" w:rsidR="00E67428" w:rsidRPr="00E67428" w:rsidRDefault="00E67428" w:rsidP="00D75283">
      <w:pPr>
        <w:rPr>
          <w:lang w:val="de-DE"/>
        </w:rPr>
      </w:pPr>
    </w:p>
    <w:p w14:paraId="23B238D5" w14:textId="77777777" w:rsidR="00E67428" w:rsidRPr="00E67428" w:rsidRDefault="00E67428" w:rsidP="00B57F00">
      <w:pPr>
        <w:ind w:firstLine="708"/>
        <w:rPr>
          <w:lang w:val="de-DE"/>
        </w:rPr>
      </w:pPr>
      <w:r w:rsidRPr="00E67428">
        <w:rPr>
          <w:lang w:val="de-DE"/>
        </w:rPr>
        <w:t xml:space="preserve">Allen Gegenwärtigen und </w:t>
      </w:r>
      <w:proofErr w:type="spellStart"/>
      <w:r w:rsidRPr="00E67428">
        <w:rPr>
          <w:lang w:val="de-DE"/>
        </w:rPr>
        <w:t>Zukünftigen</w:t>
      </w:r>
      <w:proofErr w:type="spellEnd"/>
      <w:r w:rsidRPr="00E67428">
        <w:rPr>
          <w:lang w:val="de-DE"/>
        </w:rPr>
        <w:t>, Unser Gruß!</w:t>
      </w:r>
    </w:p>
    <w:p w14:paraId="073B10DC" w14:textId="77777777" w:rsidR="00E67428" w:rsidRPr="00E67428" w:rsidRDefault="00E67428" w:rsidP="00D75283">
      <w:pPr>
        <w:rPr>
          <w:lang w:val="de-DE"/>
        </w:rPr>
      </w:pPr>
    </w:p>
    <w:p w14:paraId="0002745C" w14:textId="77777777" w:rsidR="00E67428" w:rsidRPr="00E67428" w:rsidRDefault="00E67428" w:rsidP="00B57F00">
      <w:pPr>
        <w:ind w:firstLine="708"/>
        <w:rPr>
          <w:lang w:val="de-DE"/>
        </w:rPr>
      </w:pPr>
      <w:r w:rsidRPr="00E67428">
        <w:rPr>
          <w:lang w:val="de-DE"/>
        </w:rPr>
        <w:t>Aufgrund der Verordnung (EG) Nr. 661/2009 des Europäischen Parlaments und des Rates vom 13. Juli 2009 über die Typgenehmigung von Kraftfahrzeugen, Kraftfahrzeuganhängern und von Systemen, Bauteilen und selbstständigen technischen Einheiten für diese Fahrzeuge hinsichtlich ihrer allgemeinen Sicherheit, Artikel 4 und Anhang IV;</w:t>
      </w:r>
    </w:p>
    <w:p w14:paraId="793695E1" w14:textId="77777777" w:rsidR="00E67428" w:rsidRPr="00E67428" w:rsidRDefault="00E67428" w:rsidP="00D75283">
      <w:pPr>
        <w:rPr>
          <w:lang w:val="de-DE"/>
        </w:rPr>
      </w:pPr>
    </w:p>
    <w:p w14:paraId="3E20DC3D" w14:textId="77777777" w:rsidR="00E67428" w:rsidRPr="00A130FD" w:rsidRDefault="00E67428" w:rsidP="00801CB7">
      <w:pPr>
        <w:ind w:firstLine="708"/>
        <w:rPr>
          <w:lang w:val="de-DE"/>
        </w:rPr>
      </w:pPr>
      <w:r w:rsidRPr="00E67428">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und 27. November 1996 und durch den Königlichen Erlass vom 20. </w:t>
      </w:r>
      <w:r w:rsidRPr="00A130FD">
        <w:rPr>
          <w:lang w:val="de-DE"/>
        </w:rPr>
        <w:t>Juli 2000;</w:t>
      </w:r>
    </w:p>
    <w:p w14:paraId="0DADEF66" w14:textId="77777777" w:rsidR="00E67428" w:rsidRPr="00A130FD" w:rsidRDefault="00E67428" w:rsidP="00D75283">
      <w:pPr>
        <w:rPr>
          <w:lang w:val="de-DE"/>
        </w:rPr>
      </w:pPr>
    </w:p>
    <w:p w14:paraId="64C5CA5C" w14:textId="77777777" w:rsidR="00E67428" w:rsidRPr="00E67428" w:rsidRDefault="00E67428" w:rsidP="00801CB7">
      <w:pPr>
        <w:ind w:firstLine="708"/>
        <w:rPr>
          <w:lang w:val="de-DE"/>
        </w:rPr>
      </w:pPr>
      <w:r w:rsidRPr="00E67428">
        <w:rPr>
          <w:lang w:val="de-DE"/>
        </w:rPr>
        <w:t>Aufgrund des Königlichen Erlasses vom 9. Juli 1997 über den Gebrauch von Druck-Erdgas (NGV) für den Antrieb von Kraftfahrzeugen;</w:t>
      </w:r>
    </w:p>
    <w:p w14:paraId="12F10F01" w14:textId="77777777" w:rsidR="00E67428" w:rsidRPr="00E67428" w:rsidRDefault="00E67428" w:rsidP="00D75283">
      <w:pPr>
        <w:rPr>
          <w:lang w:val="de-DE"/>
        </w:rPr>
      </w:pPr>
    </w:p>
    <w:p w14:paraId="44D95C33" w14:textId="77777777" w:rsidR="00E67428" w:rsidRPr="00A130FD" w:rsidRDefault="00E67428" w:rsidP="00801CB7">
      <w:pPr>
        <w:ind w:firstLine="708"/>
        <w:rPr>
          <w:lang w:val="de-DE"/>
        </w:rPr>
      </w:pPr>
      <w:r w:rsidRPr="00E67428">
        <w:rPr>
          <w:lang w:val="de-DE"/>
        </w:rPr>
        <w:t>Aufgrund der Stellungnahme des Beratungsausschusses Verwaltung-Industrie vom 15. </w:t>
      </w:r>
      <w:r w:rsidRPr="00A130FD">
        <w:rPr>
          <w:lang w:val="de-DE"/>
        </w:rPr>
        <w:t>Dezember 2011;</w:t>
      </w:r>
    </w:p>
    <w:p w14:paraId="61B2EB44" w14:textId="77777777" w:rsidR="00E67428" w:rsidRPr="00A130FD" w:rsidRDefault="00E67428" w:rsidP="00D75283">
      <w:pPr>
        <w:rPr>
          <w:lang w:val="de-DE"/>
        </w:rPr>
      </w:pPr>
    </w:p>
    <w:p w14:paraId="27F86845" w14:textId="77777777" w:rsidR="00E67428" w:rsidRPr="00E67428" w:rsidRDefault="00E67428" w:rsidP="00801CB7">
      <w:pPr>
        <w:ind w:firstLine="708"/>
        <w:rPr>
          <w:lang w:val="de-DE"/>
        </w:rPr>
      </w:pPr>
      <w:r w:rsidRPr="00E67428">
        <w:rPr>
          <w:lang w:val="de-DE"/>
        </w:rPr>
        <w:t>Aufgrund der Beteiligung der Regionalregierungen an der Ausarbeitung des vorliegenden Erlasses;</w:t>
      </w:r>
    </w:p>
    <w:p w14:paraId="7FC4ED5D" w14:textId="77777777" w:rsidR="00E67428" w:rsidRPr="00E67428" w:rsidRDefault="00E67428" w:rsidP="00D75283">
      <w:pPr>
        <w:rPr>
          <w:lang w:val="de-DE"/>
        </w:rPr>
      </w:pPr>
    </w:p>
    <w:p w14:paraId="40D301DF" w14:textId="77777777" w:rsidR="00E67428" w:rsidRPr="00A130FD" w:rsidRDefault="00E67428" w:rsidP="00801CB7">
      <w:pPr>
        <w:ind w:firstLine="708"/>
        <w:rPr>
          <w:lang w:val="de-DE"/>
        </w:rPr>
      </w:pPr>
      <w:r w:rsidRPr="00E67428">
        <w:rPr>
          <w:lang w:val="de-DE"/>
        </w:rPr>
        <w:t>Aufgrund des Gutachtens der Finanzinspektion vom 27. </w:t>
      </w:r>
      <w:r w:rsidRPr="00A130FD">
        <w:rPr>
          <w:lang w:val="de-DE"/>
        </w:rPr>
        <w:t>April 2012;</w:t>
      </w:r>
    </w:p>
    <w:p w14:paraId="79FB8FDD" w14:textId="77777777" w:rsidR="00E67428" w:rsidRPr="00A130FD" w:rsidRDefault="00E67428" w:rsidP="00D75283">
      <w:pPr>
        <w:rPr>
          <w:lang w:val="de-DE"/>
        </w:rPr>
      </w:pPr>
    </w:p>
    <w:p w14:paraId="42CB18E8" w14:textId="77777777" w:rsidR="00E67428" w:rsidRPr="00A130FD" w:rsidRDefault="00E67428" w:rsidP="00801CB7">
      <w:pPr>
        <w:ind w:firstLine="708"/>
        <w:rPr>
          <w:lang w:val="de-DE"/>
        </w:rPr>
      </w:pPr>
      <w:r w:rsidRPr="00E67428">
        <w:rPr>
          <w:lang w:val="de-DE"/>
        </w:rPr>
        <w:t>Aufgrund des Einverständnisses des Ministers des Haushalts vom 16. </w:t>
      </w:r>
      <w:r w:rsidRPr="00A130FD">
        <w:rPr>
          <w:lang w:val="de-DE"/>
        </w:rPr>
        <w:t>Mai 2012;</w:t>
      </w:r>
    </w:p>
    <w:p w14:paraId="04874D6F" w14:textId="77777777" w:rsidR="00E67428" w:rsidRPr="00A130FD" w:rsidRDefault="00E67428" w:rsidP="00D75283">
      <w:pPr>
        <w:rPr>
          <w:lang w:val="de-DE"/>
        </w:rPr>
      </w:pPr>
    </w:p>
    <w:p w14:paraId="55B243EF" w14:textId="77777777" w:rsidR="00E67428" w:rsidRPr="00A130FD" w:rsidRDefault="00E67428" w:rsidP="00801CB7">
      <w:pPr>
        <w:ind w:firstLine="708"/>
        <w:rPr>
          <w:lang w:val="de-DE"/>
        </w:rPr>
      </w:pPr>
      <w:r w:rsidRPr="00E67428">
        <w:rPr>
          <w:lang w:val="de-DE"/>
        </w:rPr>
        <w:t>Aufgrund des Gutachtens Nr. 51.200/4 des Staatsrates vom 26. April 2012, abgegeben in Anwendung von Artikel 84 § 1 Absatz 1 Nr. 1 der am 12. </w:t>
      </w:r>
      <w:r w:rsidRPr="00A130FD">
        <w:rPr>
          <w:lang w:val="de-DE"/>
        </w:rPr>
        <w:t>Januar 1973 koordinierten Gesetze über den Staatsrat;</w:t>
      </w:r>
    </w:p>
    <w:p w14:paraId="32E512E6" w14:textId="77777777" w:rsidR="00E67428" w:rsidRPr="00A130FD" w:rsidRDefault="00E67428" w:rsidP="00D75283">
      <w:pPr>
        <w:rPr>
          <w:lang w:val="de-DE"/>
        </w:rPr>
      </w:pPr>
    </w:p>
    <w:p w14:paraId="1912CAB0" w14:textId="77777777" w:rsidR="00E67428" w:rsidRPr="00E67428" w:rsidRDefault="00E67428" w:rsidP="00801CB7">
      <w:pPr>
        <w:ind w:firstLine="708"/>
        <w:rPr>
          <w:lang w:val="de-DE"/>
        </w:rPr>
      </w:pPr>
      <w:r w:rsidRPr="00E67428">
        <w:rPr>
          <w:lang w:val="de-DE"/>
        </w:rPr>
        <w:t>Aufgrund der Mitteilung an die Europäische Kommission in Anwendung von Artikel 8 der Richtlinie 98/34/EG des Europäischen Parlaments und des Rates vom 22. Juni 1998 über ein Informationsverfahren auf dem Gebiet der Normen und technischen Vorschriften;</w:t>
      </w:r>
    </w:p>
    <w:p w14:paraId="00F68035" w14:textId="77777777" w:rsidR="00E67428" w:rsidRPr="00E67428" w:rsidRDefault="00E67428" w:rsidP="00D75283">
      <w:pPr>
        <w:rPr>
          <w:lang w:val="de-DE"/>
        </w:rPr>
      </w:pPr>
    </w:p>
    <w:p w14:paraId="0BA1228F" w14:textId="77777777" w:rsidR="00E67428" w:rsidRPr="00E67428" w:rsidRDefault="00E67428" w:rsidP="00801CB7">
      <w:pPr>
        <w:ind w:firstLine="708"/>
        <w:rPr>
          <w:lang w:val="de-DE"/>
        </w:rPr>
      </w:pPr>
      <w:r w:rsidRPr="00E67428">
        <w:rPr>
          <w:lang w:val="de-DE"/>
        </w:rPr>
        <w:t>In der Erwägung, dass die Bestimmungen von Artikel 15 Punkt 7 der Richtlinie 2006/123/EG des Europäischen Parlaments und des Rates vom 12. Dezember 2006 über Dienstleistungen im Binnenmarkt eingehalten worden sind;</w:t>
      </w:r>
    </w:p>
    <w:p w14:paraId="3FB78F5B" w14:textId="77777777" w:rsidR="00E67428" w:rsidRPr="00E67428" w:rsidRDefault="00E67428" w:rsidP="00D75283">
      <w:pPr>
        <w:rPr>
          <w:lang w:val="de-DE"/>
        </w:rPr>
      </w:pPr>
    </w:p>
    <w:p w14:paraId="00037F60" w14:textId="77777777" w:rsidR="00E67428" w:rsidRPr="00E67428" w:rsidRDefault="00E67428" w:rsidP="00801CB7">
      <w:pPr>
        <w:ind w:firstLine="708"/>
        <w:rPr>
          <w:lang w:val="de-DE"/>
        </w:rPr>
      </w:pPr>
      <w:r w:rsidRPr="00E67428">
        <w:rPr>
          <w:lang w:val="de-DE"/>
        </w:rPr>
        <w:t xml:space="preserve">Auf Vorschlag der Ministerin des Innern und des Staatssekretärs für Mobilität, </w:t>
      </w:r>
    </w:p>
    <w:p w14:paraId="213A317C" w14:textId="77777777" w:rsidR="00E67428" w:rsidRPr="00E67428" w:rsidRDefault="00E67428" w:rsidP="00801CB7">
      <w:pPr>
        <w:ind w:firstLine="708"/>
        <w:rPr>
          <w:lang w:val="de-DE"/>
        </w:rPr>
      </w:pPr>
    </w:p>
    <w:p w14:paraId="508930F2" w14:textId="77777777" w:rsidR="00E67428" w:rsidRPr="00E67428" w:rsidRDefault="00E67428" w:rsidP="00801CB7">
      <w:pPr>
        <w:ind w:firstLine="708"/>
        <w:rPr>
          <w:lang w:val="de-DE"/>
        </w:rPr>
      </w:pPr>
      <w:r w:rsidRPr="00E67428">
        <w:rPr>
          <w:lang w:val="de-DE"/>
        </w:rPr>
        <w:t>Haben Wir beschlossen und erlassen Wir:</w:t>
      </w:r>
    </w:p>
    <w:p w14:paraId="3A27A5D8" w14:textId="77777777" w:rsidR="00E67428" w:rsidRPr="00E67428" w:rsidRDefault="00E67428" w:rsidP="00D75283">
      <w:pPr>
        <w:rPr>
          <w:lang w:val="de-DE"/>
        </w:rPr>
      </w:pPr>
    </w:p>
    <w:p w14:paraId="1E121D3F" w14:textId="77777777" w:rsidR="00E67428" w:rsidRPr="00E67428" w:rsidRDefault="00E67428" w:rsidP="00ED5766">
      <w:pPr>
        <w:jc w:val="center"/>
        <w:rPr>
          <w:b/>
          <w:lang w:val="de-DE"/>
        </w:rPr>
      </w:pPr>
      <w:r w:rsidRPr="00E67428">
        <w:rPr>
          <w:b/>
          <w:lang w:val="de-DE"/>
        </w:rPr>
        <w:t xml:space="preserve">TITEL I </w:t>
      </w:r>
      <w:r w:rsidRPr="00E67428">
        <w:rPr>
          <w:lang w:val="de-DE"/>
        </w:rPr>
        <w:t xml:space="preserve">‒ </w:t>
      </w:r>
      <w:r w:rsidRPr="00E67428">
        <w:rPr>
          <w:b/>
          <w:lang w:val="de-DE"/>
        </w:rPr>
        <w:t>DEFINITIONEN</w:t>
      </w:r>
    </w:p>
    <w:p w14:paraId="37F8C231" w14:textId="77777777" w:rsidR="00E67428" w:rsidRPr="00E67428" w:rsidRDefault="00E67428" w:rsidP="00D75283">
      <w:pPr>
        <w:rPr>
          <w:lang w:val="de-DE"/>
        </w:rPr>
      </w:pPr>
    </w:p>
    <w:p w14:paraId="5D3EB681" w14:textId="77777777" w:rsidR="00E67428" w:rsidRPr="00E67428" w:rsidRDefault="00E67428" w:rsidP="00801CB7">
      <w:pPr>
        <w:ind w:firstLine="708"/>
        <w:rPr>
          <w:lang w:val="de-DE"/>
        </w:rPr>
      </w:pPr>
      <w:r w:rsidRPr="00E67428">
        <w:rPr>
          <w:b/>
          <w:lang w:val="de-DE"/>
        </w:rPr>
        <w:t>Artikel 1</w:t>
      </w:r>
      <w:r w:rsidRPr="00E67428">
        <w:rPr>
          <w:lang w:val="de-DE"/>
        </w:rPr>
        <w:t xml:space="preserve"> - Für die Anwendung des vorliegenden Erlasses ist zu verstehen unter:</w:t>
      </w:r>
    </w:p>
    <w:p w14:paraId="49EC517F" w14:textId="77777777" w:rsidR="00E67428" w:rsidRPr="00E67428" w:rsidRDefault="00E67428" w:rsidP="00D75283">
      <w:pPr>
        <w:rPr>
          <w:lang w:val="de-DE"/>
        </w:rPr>
      </w:pPr>
    </w:p>
    <w:p w14:paraId="09FF5ECA" w14:textId="77777777" w:rsidR="00E67428" w:rsidRPr="00E67428" w:rsidRDefault="00E67428" w:rsidP="00801CB7">
      <w:pPr>
        <w:ind w:firstLine="708"/>
        <w:rPr>
          <w:lang w:val="de-DE"/>
        </w:rPr>
      </w:pPr>
      <w:r w:rsidRPr="00E67428">
        <w:rPr>
          <w:lang w:val="de-DE"/>
        </w:rPr>
        <w:t xml:space="preserve">1. „Regelung 67“ (R67.01): die Regelung Nr. 67 der Wirtschaftskommission der Vereinten Nationen für Europa (UNECE), einschließlich der Änderungsserie 01 über einheitliche Bedingungen für die: </w:t>
      </w:r>
    </w:p>
    <w:p w14:paraId="24E42335" w14:textId="77777777" w:rsidR="00E67428" w:rsidRPr="00E67428" w:rsidRDefault="00E67428" w:rsidP="00D75283">
      <w:pPr>
        <w:rPr>
          <w:lang w:val="de-DE"/>
        </w:rPr>
      </w:pPr>
    </w:p>
    <w:p w14:paraId="5F276817" w14:textId="77777777" w:rsidR="00E67428" w:rsidRPr="00E67428" w:rsidRDefault="00E67428" w:rsidP="00801CB7">
      <w:pPr>
        <w:ind w:firstLine="708"/>
        <w:rPr>
          <w:lang w:val="de-DE"/>
        </w:rPr>
      </w:pPr>
      <w:r w:rsidRPr="00E67428">
        <w:rPr>
          <w:lang w:val="de-DE"/>
        </w:rPr>
        <w:t>I. Genehmigung zur speziellen Ausrüstung von Kraftfahrzeugen, in deren Antriebssystem verflüssigte Gase (LPG) verwendet werden;</w:t>
      </w:r>
    </w:p>
    <w:p w14:paraId="05D13145" w14:textId="77777777" w:rsidR="00E67428" w:rsidRPr="00E67428" w:rsidRDefault="00E67428" w:rsidP="00D75283">
      <w:pPr>
        <w:rPr>
          <w:lang w:val="de-DE"/>
        </w:rPr>
      </w:pPr>
    </w:p>
    <w:p w14:paraId="455BE1A8" w14:textId="77777777" w:rsidR="00E67428" w:rsidRPr="00E67428" w:rsidRDefault="00E67428" w:rsidP="00801CB7">
      <w:pPr>
        <w:ind w:firstLine="708"/>
        <w:rPr>
          <w:lang w:val="de-DE"/>
        </w:rPr>
      </w:pPr>
      <w:r w:rsidRPr="00E67428">
        <w:rPr>
          <w:lang w:val="de-DE"/>
        </w:rPr>
        <w:t xml:space="preserve">II. Genehmigung von Fahrzeugen, die mit der speziellen Ausrüstung für die Verwendung von verflüssigten Gasen (LPG) in einem Antriebssystem ausgestattet sind, hinsichtlich des Einbaus dieser Ausrüstung. </w:t>
      </w:r>
    </w:p>
    <w:p w14:paraId="70ECCFB5" w14:textId="77777777" w:rsidR="00E67428" w:rsidRPr="00E67428" w:rsidRDefault="00E67428" w:rsidP="00D75283">
      <w:pPr>
        <w:rPr>
          <w:lang w:val="de-DE"/>
        </w:rPr>
      </w:pPr>
    </w:p>
    <w:p w14:paraId="47E93F40" w14:textId="77777777" w:rsidR="00E67428" w:rsidRPr="00E67428" w:rsidRDefault="00E67428" w:rsidP="00801CB7">
      <w:pPr>
        <w:ind w:firstLine="708"/>
        <w:rPr>
          <w:lang w:val="de-DE"/>
        </w:rPr>
      </w:pPr>
      <w:r w:rsidRPr="00E67428">
        <w:rPr>
          <w:lang w:val="de-DE"/>
        </w:rPr>
        <w:t xml:space="preserve">2. „Regelung 110“ (R110): die Regelung Nr. 110 der Wirtschaftskommission der Vereinten Nationen für Europa (UNECE) über einheitliche Bedingungen für die Genehmigung: </w:t>
      </w:r>
    </w:p>
    <w:p w14:paraId="5A2C54B0" w14:textId="77777777" w:rsidR="00E67428" w:rsidRPr="00E67428" w:rsidRDefault="00E67428" w:rsidP="00D75283">
      <w:pPr>
        <w:rPr>
          <w:lang w:val="de-DE"/>
        </w:rPr>
      </w:pPr>
    </w:p>
    <w:p w14:paraId="71B9C6FD" w14:textId="77777777" w:rsidR="00E67428" w:rsidRPr="00E67428" w:rsidRDefault="00E67428" w:rsidP="00801CB7">
      <w:pPr>
        <w:ind w:firstLine="708"/>
        <w:rPr>
          <w:lang w:val="de-DE"/>
        </w:rPr>
      </w:pPr>
      <w:r w:rsidRPr="00E67428">
        <w:rPr>
          <w:lang w:val="de-DE"/>
        </w:rPr>
        <w:t>- I. der speziellen Bauteile von Kraftfahrzeugen, in deren Antriebssystem komprimiertes Erdgas (CNG) verwendet wird;</w:t>
      </w:r>
    </w:p>
    <w:p w14:paraId="7F13DD0E" w14:textId="77777777" w:rsidR="00E67428" w:rsidRPr="00E67428" w:rsidRDefault="00E67428" w:rsidP="00D75283">
      <w:pPr>
        <w:rPr>
          <w:lang w:val="de-DE"/>
        </w:rPr>
      </w:pPr>
    </w:p>
    <w:p w14:paraId="381459BF" w14:textId="77777777" w:rsidR="00E67428" w:rsidRPr="00E67428" w:rsidRDefault="00E67428" w:rsidP="00801CB7">
      <w:pPr>
        <w:ind w:firstLine="708"/>
        <w:rPr>
          <w:lang w:val="de-DE"/>
        </w:rPr>
      </w:pPr>
      <w:r w:rsidRPr="00E67428">
        <w:rPr>
          <w:lang w:val="de-DE"/>
        </w:rPr>
        <w:t>- II. von Fahrzeugen hinsichtlich des Einbaus spezieller Bauteile eines genehmigten Typs für die Verwendung von komprimiertem Erdgas (CNG) in ihrem Antriebssystem.</w:t>
      </w:r>
    </w:p>
    <w:p w14:paraId="7FC3D15F" w14:textId="77777777" w:rsidR="00E67428" w:rsidRPr="00E67428" w:rsidRDefault="00E67428" w:rsidP="00D75283">
      <w:pPr>
        <w:rPr>
          <w:lang w:val="de-DE"/>
        </w:rPr>
      </w:pPr>
    </w:p>
    <w:p w14:paraId="16441350" w14:textId="77777777" w:rsidR="00E67428" w:rsidRPr="00E67428" w:rsidRDefault="00E67428" w:rsidP="00801CB7">
      <w:pPr>
        <w:ind w:firstLine="708"/>
        <w:rPr>
          <w:lang w:val="de-DE"/>
        </w:rPr>
      </w:pPr>
      <w:r w:rsidRPr="00E67428">
        <w:rPr>
          <w:lang w:val="de-DE"/>
        </w:rPr>
        <w:t>3. „Regelung 115“ (R115): Regelung Nr. 115 der Wirtschaftskommission der Vereinten Nationen für Europa (UNECE) über einheitliche Bedingungen für die Genehmigung der:</w:t>
      </w:r>
    </w:p>
    <w:p w14:paraId="4CA5A9D2" w14:textId="77777777" w:rsidR="00E67428" w:rsidRPr="00E67428" w:rsidRDefault="00E67428" w:rsidP="00D75283">
      <w:pPr>
        <w:rPr>
          <w:lang w:val="de-DE"/>
        </w:rPr>
      </w:pPr>
    </w:p>
    <w:p w14:paraId="0A70BB41" w14:textId="77777777" w:rsidR="00E67428" w:rsidRPr="00E67428" w:rsidRDefault="00E67428" w:rsidP="00801CB7">
      <w:pPr>
        <w:ind w:firstLine="708"/>
        <w:rPr>
          <w:lang w:val="de-DE"/>
        </w:rPr>
      </w:pPr>
      <w:r w:rsidRPr="00E67428">
        <w:rPr>
          <w:lang w:val="de-DE"/>
        </w:rPr>
        <w:t>‒ I. speziellen Nachrüstsysteme für Flüssiggas (LPG) zum Einbau in Kraftfahrzeuge zur Verwendung von Flüssiggas in ihrem Antriebssystem;</w:t>
      </w:r>
    </w:p>
    <w:p w14:paraId="21CC578D" w14:textId="77777777" w:rsidR="00E67428" w:rsidRPr="00E67428" w:rsidRDefault="00E67428" w:rsidP="00D75283">
      <w:pPr>
        <w:rPr>
          <w:lang w:val="de-DE"/>
        </w:rPr>
      </w:pPr>
    </w:p>
    <w:p w14:paraId="374772C5" w14:textId="77777777" w:rsidR="00E67428" w:rsidRPr="00E67428" w:rsidRDefault="00E67428" w:rsidP="00801CB7">
      <w:pPr>
        <w:ind w:firstLine="708"/>
        <w:rPr>
          <w:lang w:val="de-DE"/>
        </w:rPr>
      </w:pPr>
      <w:r w:rsidRPr="00E67428">
        <w:rPr>
          <w:lang w:val="de-DE"/>
        </w:rPr>
        <w:t>‒ II. speziellen Nachrüstsysteme für komprimiertes Erdgas (CNG) zum Einbau in Kraftfahrzeuge zur Verwendung von komprimiertem Erdgas in ihrem Antriebssystem.</w:t>
      </w:r>
    </w:p>
    <w:p w14:paraId="4B0AD265" w14:textId="77777777" w:rsidR="00E67428" w:rsidRPr="00E67428" w:rsidRDefault="00E67428" w:rsidP="00D75283">
      <w:pPr>
        <w:rPr>
          <w:lang w:val="de-DE"/>
        </w:rPr>
      </w:pPr>
    </w:p>
    <w:p w14:paraId="79365CEE" w14:textId="77777777" w:rsidR="00E67428" w:rsidRPr="00E67428" w:rsidRDefault="00E67428" w:rsidP="00801CB7">
      <w:pPr>
        <w:ind w:firstLine="708"/>
        <w:rPr>
          <w:lang w:val="de-DE"/>
        </w:rPr>
      </w:pPr>
      <w:r w:rsidRPr="00E67428">
        <w:rPr>
          <w:lang w:val="de-DE"/>
        </w:rPr>
        <w:t>4. „Kraftfahrzeug“: jedes in Artikel 2 Paragraph 1 des Königlichen Erlasses vom 15. März 1968 zur Festlegung der allgemeinen Regelung über die technischen Anforderungen an Kraftfahrzeuge, ihre Anhänger, ihre Bestandteile und ihr Sicherheitszubehör erwähnte Kraftfahrzeug.</w:t>
      </w:r>
    </w:p>
    <w:p w14:paraId="35981A69" w14:textId="77777777" w:rsidR="00E67428" w:rsidRPr="00E67428" w:rsidRDefault="00E67428" w:rsidP="00D75283">
      <w:pPr>
        <w:rPr>
          <w:lang w:val="de-DE"/>
        </w:rPr>
      </w:pPr>
    </w:p>
    <w:p w14:paraId="273A030A" w14:textId="77777777" w:rsidR="00E67428" w:rsidRPr="00E67428" w:rsidRDefault="00E67428" w:rsidP="00615C9B">
      <w:pPr>
        <w:ind w:firstLine="708"/>
        <w:rPr>
          <w:lang w:val="de-DE"/>
        </w:rPr>
      </w:pPr>
      <w:r w:rsidRPr="00E67428">
        <w:rPr>
          <w:lang w:val="de-DE"/>
        </w:rPr>
        <w:t xml:space="preserve">5. „CNG („Compressed Natural Gas“) oder GNC (Gaz </w:t>
      </w:r>
      <w:proofErr w:type="spellStart"/>
      <w:r w:rsidRPr="00E67428">
        <w:rPr>
          <w:lang w:val="de-DE"/>
        </w:rPr>
        <w:t>Naturel</w:t>
      </w:r>
      <w:proofErr w:type="spellEnd"/>
      <w:r w:rsidRPr="00E67428">
        <w:rPr>
          <w:lang w:val="de-DE"/>
        </w:rPr>
        <w:t xml:space="preserve"> </w:t>
      </w:r>
      <w:proofErr w:type="spellStart"/>
      <w:r w:rsidRPr="00E67428">
        <w:rPr>
          <w:lang w:val="de-DE"/>
        </w:rPr>
        <w:t>Comprimé</w:t>
      </w:r>
      <w:proofErr w:type="spellEnd"/>
      <w:r w:rsidRPr="00E67428">
        <w:rPr>
          <w:lang w:val="de-DE"/>
        </w:rPr>
        <w:t>)“ oder „CNG (</w:t>
      </w:r>
      <w:proofErr w:type="spellStart"/>
      <w:r w:rsidRPr="00E67428">
        <w:rPr>
          <w:lang w:val="de-DE"/>
        </w:rPr>
        <w:t>gecomprimeerd</w:t>
      </w:r>
      <w:proofErr w:type="spellEnd"/>
      <w:r w:rsidRPr="00E67428">
        <w:rPr>
          <w:lang w:val="de-DE"/>
        </w:rPr>
        <w:t xml:space="preserve"> </w:t>
      </w:r>
      <w:proofErr w:type="spellStart"/>
      <w:r w:rsidRPr="00E67428">
        <w:rPr>
          <w:lang w:val="de-DE"/>
        </w:rPr>
        <w:t>aardgas</w:t>
      </w:r>
      <w:proofErr w:type="spellEnd"/>
      <w:r w:rsidRPr="00E67428">
        <w:rPr>
          <w:lang w:val="de-DE"/>
        </w:rPr>
        <w:t>)“: eine hauptsächlich aus Methan bestehende Erdgas-Mischung für den Antrieb von Kraftfahrzeugen.</w:t>
      </w:r>
    </w:p>
    <w:p w14:paraId="779368C0" w14:textId="77777777" w:rsidR="00E67428" w:rsidRPr="00E67428" w:rsidRDefault="00E67428" w:rsidP="00D75283">
      <w:pPr>
        <w:rPr>
          <w:lang w:val="de-DE"/>
        </w:rPr>
      </w:pPr>
    </w:p>
    <w:p w14:paraId="6D2690F2" w14:textId="77777777" w:rsidR="00E67428" w:rsidRPr="00E67428" w:rsidRDefault="00E67428" w:rsidP="00615C9B">
      <w:pPr>
        <w:ind w:firstLine="708"/>
        <w:rPr>
          <w:lang w:val="de-DE"/>
        </w:rPr>
      </w:pPr>
      <w:r w:rsidRPr="00E67428">
        <w:rPr>
          <w:lang w:val="de-DE"/>
        </w:rPr>
        <w:t>6. „CNG-Anlage“: die gesamte, in einem Kraftfahrzeug eingebaute Ausrüstung, (einschließlich der speziellen Nachrüstsysteme für CNG), wodurch ein Fahrzeug CNG für seinen Antrieb verwenden kann.</w:t>
      </w:r>
    </w:p>
    <w:p w14:paraId="7B939636" w14:textId="77777777" w:rsidR="00E67428" w:rsidRPr="00E67428" w:rsidRDefault="00E67428" w:rsidP="00D75283">
      <w:pPr>
        <w:rPr>
          <w:lang w:val="de-DE"/>
        </w:rPr>
      </w:pPr>
    </w:p>
    <w:p w14:paraId="67F69106" w14:textId="77777777" w:rsidR="00E67428" w:rsidRPr="00E67428" w:rsidRDefault="00E67428" w:rsidP="00615C9B">
      <w:pPr>
        <w:ind w:firstLine="708"/>
        <w:rPr>
          <w:lang w:val="de-DE"/>
        </w:rPr>
      </w:pPr>
      <w:r w:rsidRPr="00E67428">
        <w:rPr>
          <w:lang w:val="de-DE"/>
        </w:rPr>
        <w:t>7. „CNG-System“: eine Gruppe von Bauteilen und Verbindungsteilen, die in Kraftfahrzeuge eingebaut sind, in deren Antriebssystem CNG verwendet wird.</w:t>
      </w:r>
    </w:p>
    <w:p w14:paraId="7926734F" w14:textId="77777777" w:rsidR="00E67428" w:rsidRPr="00E67428" w:rsidRDefault="00E67428" w:rsidP="00D75283">
      <w:pPr>
        <w:rPr>
          <w:lang w:val="de-DE"/>
        </w:rPr>
      </w:pPr>
    </w:p>
    <w:p w14:paraId="53229FA0" w14:textId="77777777" w:rsidR="00E67428" w:rsidRPr="00E67428" w:rsidRDefault="00E67428" w:rsidP="00615C9B">
      <w:pPr>
        <w:ind w:firstLine="708"/>
        <w:rPr>
          <w:lang w:val="de-DE"/>
        </w:rPr>
      </w:pPr>
      <w:r w:rsidRPr="00E67428">
        <w:rPr>
          <w:lang w:val="de-DE"/>
        </w:rPr>
        <w:lastRenderedPageBreak/>
        <w:t xml:space="preserve">Ein CNG-System enthält mindestens die folgenden speziellen Bauteile: </w:t>
      </w:r>
    </w:p>
    <w:p w14:paraId="725295C3" w14:textId="77777777" w:rsidR="00E67428" w:rsidRPr="00E67428" w:rsidRDefault="00E67428" w:rsidP="00D75283">
      <w:pPr>
        <w:rPr>
          <w:lang w:val="de-DE"/>
        </w:rPr>
      </w:pPr>
    </w:p>
    <w:p w14:paraId="65485578" w14:textId="77777777" w:rsidR="00E67428" w:rsidRPr="00E67428" w:rsidRDefault="00E67428" w:rsidP="00615C9B">
      <w:pPr>
        <w:ind w:firstLine="708"/>
        <w:rPr>
          <w:lang w:val="de-DE"/>
        </w:rPr>
      </w:pPr>
      <w:r w:rsidRPr="00E67428">
        <w:rPr>
          <w:i/>
          <w:lang w:val="de-DE"/>
        </w:rPr>
        <w:t>a)</w:t>
      </w:r>
      <w:r w:rsidRPr="00E67428">
        <w:rPr>
          <w:lang w:val="de-DE"/>
        </w:rPr>
        <w:t xml:space="preserve"> einen/mehrere Behälter (oder einen/mehrere Zylinder);</w:t>
      </w:r>
    </w:p>
    <w:p w14:paraId="2303D1B5" w14:textId="77777777" w:rsidR="00E67428" w:rsidRPr="00E67428" w:rsidRDefault="00E67428" w:rsidP="00D75283">
      <w:pPr>
        <w:rPr>
          <w:lang w:val="de-DE"/>
        </w:rPr>
      </w:pPr>
    </w:p>
    <w:p w14:paraId="6490E2EB" w14:textId="77777777" w:rsidR="00E67428" w:rsidRPr="00E67428" w:rsidRDefault="00E67428" w:rsidP="00615C9B">
      <w:pPr>
        <w:ind w:firstLine="708"/>
        <w:rPr>
          <w:lang w:val="de-DE"/>
        </w:rPr>
      </w:pPr>
      <w:r w:rsidRPr="00E67428">
        <w:rPr>
          <w:i/>
          <w:lang w:val="de-DE"/>
        </w:rPr>
        <w:t>b)</w:t>
      </w:r>
      <w:r w:rsidRPr="00E67428">
        <w:rPr>
          <w:lang w:val="de-DE"/>
        </w:rPr>
        <w:t xml:space="preserve"> einen Druckanzeiger oder Kraftstoffstandanzeiger; </w:t>
      </w:r>
    </w:p>
    <w:p w14:paraId="255E4D3B" w14:textId="77777777" w:rsidR="00E67428" w:rsidRPr="00E67428" w:rsidRDefault="00E67428" w:rsidP="00D75283">
      <w:pPr>
        <w:rPr>
          <w:lang w:val="de-DE"/>
        </w:rPr>
      </w:pPr>
    </w:p>
    <w:p w14:paraId="2DC58D94" w14:textId="77777777" w:rsidR="00E67428" w:rsidRPr="00E67428" w:rsidRDefault="00E67428" w:rsidP="00615C9B">
      <w:pPr>
        <w:ind w:firstLine="708"/>
        <w:rPr>
          <w:lang w:val="de-DE"/>
        </w:rPr>
      </w:pPr>
      <w:r w:rsidRPr="00E67428">
        <w:rPr>
          <w:i/>
          <w:lang w:val="de-DE"/>
        </w:rPr>
        <w:t>c)</w:t>
      </w:r>
      <w:r w:rsidRPr="00E67428">
        <w:rPr>
          <w:lang w:val="de-DE"/>
        </w:rPr>
        <w:t xml:space="preserve"> eine Druckentlastungsvorrichtung (temperaturgesteuert);</w:t>
      </w:r>
    </w:p>
    <w:p w14:paraId="0ED522A3" w14:textId="77777777" w:rsidR="00E67428" w:rsidRPr="00E67428" w:rsidRDefault="00E67428" w:rsidP="00D75283">
      <w:pPr>
        <w:rPr>
          <w:lang w:val="de-DE"/>
        </w:rPr>
      </w:pPr>
    </w:p>
    <w:p w14:paraId="219E7FB7" w14:textId="77777777" w:rsidR="00E67428" w:rsidRPr="00E67428" w:rsidRDefault="00E67428" w:rsidP="00615C9B">
      <w:pPr>
        <w:ind w:firstLine="708"/>
        <w:rPr>
          <w:lang w:val="de-DE"/>
        </w:rPr>
      </w:pPr>
      <w:r w:rsidRPr="00E67428">
        <w:rPr>
          <w:i/>
          <w:lang w:val="de-DE"/>
        </w:rPr>
        <w:t>d)</w:t>
      </w:r>
      <w:r w:rsidRPr="00E67428">
        <w:rPr>
          <w:lang w:val="de-DE"/>
        </w:rPr>
        <w:t xml:space="preserve"> ein automatisches Zylinderventil; </w:t>
      </w:r>
    </w:p>
    <w:p w14:paraId="5896414E" w14:textId="77777777" w:rsidR="00E67428" w:rsidRPr="00E67428" w:rsidRDefault="00E67428" w:rsidP="00D75283">
      <w:pPr>
        <w:rPr>
          <w:lang w:val="de-DE"/>
        </w:rPr>
      </w:pPr>
    </w:p>
    <w:p w14:paraId="17544586" w14:textId="77777777" w:rsidR="00E67428" w:rsidRPr="00E67428" w:rsidRDefault="00E67428" w:rsidP="00615C9B">
      <w:pPr>
        <w:ind w:firstLine="708"/>
        <w:rPr>
          <w:lang w:val="de-DE"/>
        </w:rPr>
      </w:pPr>
      <w:r w:rsidRPr="00E67428">
        <w:rPr>
          <w:i/>
          <w:lang w:val="de-DE"/>
        </w:rPr>
        <w:t>e)</w:t>
      </w:r>
      <w:r w:rsidRPr="00E67428">
        <w:rPr>
          <w:lang w:val="de-DE"/>
        </w:rPr>
        <w:t xml:space="preserve"> ein handbetätigtes Ventil;</w:t>
      </w:r>
    </w:p>
    <w:p w14:paraId="16FBE6A5" w14:textId="77777777" w:rsidR="00E67428" w:rsidRPr="00E67428" w:rsidRDefault="00E67428" w:rsidP="00D75283">
      <w:pPr>
        <w:rPr>
          <w:lang w:val="de-DE"/>
        </w:rPr>
      </w:pPr>
    </w:p>
    <w:p w14:paraId="58CC0DEC" w14:textId="77777777" w:rsidR="00E67428" w:rsidRPr="00E67428" w:rsidRDefault="00E67428" w:rsidP="00615C9B">
      <w:pPr>
        <w:ind w:firstLine="708"/>
        <w:rPr>
          <w:lang w:val="de-DE"/>
        </w:rPr>
      </w:pPr>
      <w:r w:rsidRPr="00E67428">
        <w:rPr>
          <w:i/>
          <w:lang w:val="de-DE"/>
        </w:rPr>
        <w:t>f)</w:t>
      </w:r>
      <w:r w:rsidRPr="00E67428">
        <w:rPr>
          <w:lang w:val="de-DE"/>
        </w:rPr>
        <w:t xml:space="preserve"> einen Druckregler;</w:t>
      </w:r>
    </w:p>
    <w:p w14:paraId="273F099A" w14:textId="77777777" w:rsidR="00E67428" w:rsidRPr="00E67428" w:rsidRDefault="00E67428" w:rsidP="00D75283">
      <w:pPr>
        <w:rPr>
          <w:lang w:val="de-DE"/>
        </w:rPr>
      </w:pPr>
    </w:p>
    <w:p w14:paraId="38601DE1" w14:textId="77777777" w:rsidR="00E67428" w:rsidRPr="00E67428" w:rsidRDefault="00E67428" w:rsidP="00615C9B">
      <w:pPr>
        <w:ind w:firstLine="708"/>
        <w:rPr>
          <w:lang w:val="de-DE"/>
        </w:rPr>
      </w:pPr>
      <w:r w:rsidRPr="00E67428">
        <w:rPr>
          <w:i/>
          <w:lang w:val="de-DE"/>
        </w:rPr>
        <w:t>g)</w:t>
      </w:r>
      <w:r w:rsidRPr="00E67428">
        <w:rPr>
          <w:lang w:val="de-DE"/>
        </w:rPr>
        <w:t xml:space="preserve"> einen Gasstromregler,</w:t>
      </w:r>
    </w:p>
    <w:p w14:paraId="5A671EC6" w14:textId="77777777" w:rsidR="00E67428" w:rsidRPr="00E67428" w:rsidRDefault="00E67428" w:rsidP="00D75283">
      <w:pPr>
        <w:rPr>
          <w:lang w:val="de-DE"/>
        </w:rPr>
      </w:pPr>
    </w:p>
    <w:p w14:paraId="41146A32" w14:textId="77777777" w:rsidR="00E67428" w:rsidRPr="00E67428" w:rsidRDefault="00E67428" w:rsidP="00615C9B">
      <w:pPr>
        <w:ind w:firstLine="708"/>
        <w:rPr>
          <w:lang w:val="de-DE"/>
        </w:rPr>
      </w:pPr>
      <w:r w:rsidRPr="00E67428">
        <w:rPr>
          <w:i/>
          <w:lang w:val="de-DE"/>
        </w:rPr>
        <w:t>h)</w:t>
      </w:r>
      <w:r w:rsidRPr="00E67428">
        <w:rPr>
          <w:lang w:val="de-DE"/>
        </w:rPr>
        <w:t xml:space="preserve"> ein Überströmventil;</w:t>
      </w:r>
    </w:p>
    <w:p w14:paraId="473AD8F4" w14:textId="77777777" w:rsidR="00E67428" w:rsidRPr="00E67428" w:rsidRDefault="00E67428" w:rsidP="00D75283">
      <w:pPr>
        <w:rPr>
          <w:lang w:val="de-DE"/>
        </w:rPr>
      </w:pPr>
    </w:p>
    <w:p w14:paraId="37A1EBD9" w14:textId="77777777" w:rsidR="00E67428" w:rsidRPr="00E67428" w:rsidRDefault="00E67428" w:rsidP="00615C9B">
      <w:pPr>
        <w:ind w:firstLine="708"/>
        <w:rPr>
          <w:lang w:val="de-DE"/>
        </w:rPr>
      </w:pPr>
      <w:r w:rsidRPr="00E67428">
        <w:rPr>
          <w:i/>
          <w:lang w:val="de-DE"/>
        </w:rPr>
        <w:t>i)</w:t>
      </w:r>
      <w:r w:rsidRPr="00E67428">
        <w:rPr>
          <w:lang w:val="de-DE"/>
        </w:rPr>
        <w:t xml:space="preserve"> Gasversorgungseinrichtungen;</w:t>
      </w:r>
    </w:p>
    <w:p w14:paraId="59E1AA30" w14:textId="77777777" w:rsidR="00E67428" w:rsidRPr="00E67428" w:rsidRDefault="00E67428" w:rsidP="00D75283">
      <w:pPr>
        <w:rPr>
          <w:lang w:val="de-DE"/>
        </w:rPr>
      </w:pPr>
    </w:p>
    <w:p w14:paraId="414AE2C8" w14:textId="77777777" w:rsidR="00E67428" w:rsidRPr="00E67428" w:rsidRDefault="00E67428" w:rsidP="00615C9B">
      <w:pPr>
        <w:ind w:firstLine="708"/>
        <w:rPr>
          <w:lang w:val="de-DE"/>
        </w:rPr>
      </w:pPr>
      <w:r w:rsidRPr="00E67428">
        <w:rPr>
          <w:i/>
          <w:lang w:val="de-DE"/>
        </w:rPr>
        <w:t>j)</w:t>
      </w:r>
      <w:r w:rsidRPr="00E67428">
        <w:rPr>
          <w:lang w:val="de-DE"/>
        </w:rPr>
        <w:t xml:space="preserve"> eine Einfülleinrichtung;</w:t>
      </w:r>
    </w:p>
    <w:p w14:paraId="70EAE958" w14:textId="77777777" w:rsidR="00E67428" w:rsidRPr="00E67428" w:rsidRDefault="00E67428" w:rsidP="00D75283">
      <w:pPr>
        <w:rPr>
          <w:lang w:val="de-DE"/>
        </w:rPr>
      </w:pPr>
    </w:p>
    <w:p w14:paraId="7F06DB3D" w14:textId="77777777" w:rsidR="00E67428" w:rsidRPr="00E67428" w:rsidRDefault="00E67428" w:rsidP="00615C9B">
      <w:pPr>
        <w:ind w:firstLine="708"/>
        <w:rPr>
          <w:lang w:val="de-DE"/>
        </w:rPr>
      </w:pPr>
      <w:r w:rsidRPr="00E67428">
        <w:rPr>
          <w:i/>
          <w:lang w:val="de-DE"/>
        </w:rPr>
        <w:t>k)</w:t>
      </w:r>
      <w:r w:rsidRPr="00E67428">
        <w:rPr>
          <w:lang w:val="de-DE"/>
        </w:rPr>
        <w:t xml:space="preserve"> biegsame Kraftstoffleitungen;</w:t>
      </w:r>
    </w:p>
    <w:p w14:paraId="4515A02E" w14:textId="77777777" w:rsidR="00E67428" w:rsidRPr="00E67428" w:rsidRDefault="00E67428" w:rsidP="00D75283">
      <w:pPr>
        <w:rPr>
          <w:lang w:val="de-DE"/>
        </w:rPr>
      </w:pPr>
      <w:r w:rsidRPr="00E67428">
        <w:rPr>
          <w:lang w:val="de-DE"/>
        </w:rPr>
        <w:tab/>
      </w:r>
    </w:p>
    <w:p w14:paraId="69AEE9A3" w14:textId="77777777" w:rsidR="00E67428" w:rsidRPr="00E67428" w:rsidRDefault="00E67428" w:rsidP="00615C9B">
      <w:pPr>
        <w:ind w:firstLine="708"/>
        <w:rPr>
          <w:lang w:val="de-DE"/>
        </w:rPr>
      </w:pPr>
      <w:r w:rsidRPr="00E67428">
        <w:rPr>
          <w:i/>
          <w:lang w:val="de-DE"/>
        </w:rPr>
        <w:t>l)</w:t>
      </w:r>
      <w:r w:rsidRPr="00E67428">
        <w:rPr>
          <w:lang w:val="de-DE"/>
        </w:rPr>
        <w:t xml:space="preserve"> starre Kraftstoffleitungen;</w:t>
      </w:r>
    </w:p>
    <w:p w14:paraId="764605C0" w14:textId="77777777" w:rsidR="00E67428" w:rsidRPr="00E67428" w:rsidRDefault="00E67428" w:rsidP="00D75283">
      <w:pPr>
        <w:rPr>
          <w:lang w:val="de-DE"/>
        </w:rPr>
      </w:pPr>
    </w:p>
    <w:p w14:paraId="77579A65" w14:textId="77777777" w:rsidR="00E67428" w:rsidRPr="00E67428" w:rsidRDefault="00E67428" w:rsidP="00615C9B">
      <w:pPr>
        <w:ind w:firstLine="708"/>
        <w:rPr>
          <w:lang w:val="de-DE"/>
        </w:rPr>
      </w:pPr>
      <w:r w:rsidRPr="00E67428">
        <w:rPr>
          <w:i/>
          <w:lang w:val="de-DE"/>
        </w:rPr>
        <w:t>m)</w:t>
      </w:r>
      <w:r w:rsidRPr="00E67428">
        <w:rPr>
          <w:lang w:val="de-DE"/>
        </w:rPr>
        <w:t xml:space="preserve"> ein elektronisches Steuergerät;</w:t>
      </w:r>
    </w:p>
    <w:p w14:paraId="76CB1A6F" w14:textId="77777777" w:rsidR="00E67428" w:rsidRPr="00E67428" w:rsidRDefault="00E67428" w:rsidP="00D75283">
      <w:pPr>
        <w:rPr>
          <w:lang w:val="de-DE"/>
        </w:rPr>
      </w:pPr>
    </w:p>
    <w:p w14:paraId="68C21D5E" w14:textId="77777777" w:rsidR="00E67428" w:rsidRPr="00E67428" w:rsidRDefault="00E67428" w:rsidP="00615C9B">
      <w:pPr>
        <w:ind w:firstLine="708"/>
        <w:rPr>
          <w:lang w:val="de-DE"/>
        </w:rPr>
      </w:pPr>
      <w:r w:rsidRPr="00E67428">
        <w:rPr>
          <w:i/>
          <w:lang w:val="de-DE"/>
        </w:rPr>
        <w:t>n)</w:t>
      </w:r>
      <w:r w:rsidRPr="00E67428">
        <w:rPr>
          <w:lang w:val="de-DE"/>
        </w:rPr>
        <w:t xml:space="preserve"> Verbindungsteile;</w:t>
      </w:r>
    </w:p>
    <w:p w14:paraId="79ED8187" w14:textId="77777777" w:rsidR="00E67428" w:rsidRPr="00E67428" w:rsidRDefault="00E67428" w:rsidP="00D75283">
      <w:pPr>
        <w:rPr>
          <w:lang w:val="de-DE"/>
        </w:rPr>
      </w:pPr>
    </w:p>
    <w:p w14:paraId="278F04D7" w14:textId="77777777" w:rsidR="00E67428" w:rsidRPr="00E67428" w:rsidRDefault="00E67428" w:rsidP="00615C9B">
      <w:pPr>
        <w:ind w:firstLine="708"/>
        <w:rPr>
          <w:lang w:val="de-DE"/>
        </w:rPr>
      </w:pPr>
      <w:r w:rsidRPr="00E67428">
        <w:rPr>
          <w:i/>
          <w:lang w:val="de-DE"/>
        </w:rPr>
        <w:t>o)</w:t>
      </w:r>
      <w:r w:rsidRPr="00E67428">
        <w:rPr>
          <w:lang w:val="de-DE"/>
        </w:rPr>
        <w:t xml:space="preserve"> ein gasdichtes Gehäuse für die Bauteile, die in den Gepäckraum und den Fahrgastraum eingebaut sind. Ist das gasdichte Gehäuse so beschaffen, dass es bei einem Brand zerstört würde, kann es die Druckentlastungsvorrichtung einschließen.</w:t>
      </w:r>
    </w:p>
    <w:p w14:paraId="34B97C0E" w14:textId="77777777" w:rsidR="00E67428" w:rsidRPr="00E67428" w:rsidRDefault="00E67428" w:rsidP="00D75283">
      <w:pPr>
        <w:rPr>
          <w:lang w:val="de-DE"/>
        </w:rPr>
      </w:pPr>
    </w:p>
    <w:p w14:paraId="4AD8F7A8" w14:textId="77777777" w:rsidR="00E67428" w:rsidRPr="00E67428" w:rsidRDefault="00E67428" w:rsidP="00615C9B">
      <w:pPr>
        <w:ind w:firstLine="708"/>
        <w:rPr>
          <w:lang w:val="de-DE"/>
        </w:rPr>
      </w:pPr>
      <w:r w:rsidRPr="00E67428">
        <w:rPr>
          <w:lang w:val="de-DE"/>
        </w:rPr>
        <w:t xml:space="preserve">Das CNG-System kann außerdem folgende spezielle Bauteile umfassen: </w:t>
      </w:r>
    </w:p>
    <w:p w14:paraId="00A1C851" w14:textId="77777777" w:rsidR="00E67428" w:rsidRPr="00E67428" w:rsidRDefault="00E67428" w:rsidP="00D75283">
      <w:pPr>
        <w:rPr>
          <w:lang w:val="de-DE"/>
        </w:rPr>
      </w:pPr>
    </w:p>
    <w:p w14:paraId="598E8E8F" w14:textId="77777777" w:rsidR="00E67428" w:rsidRPr="00E67428" w:rsidRDefault="00E67428" w:rsidP="00615C9B">
      <w:pPr>
        <w:ind w:firstLine="708"/>
        <w:rPr>
          <w:lang w:val="de-DE"/>
        </w:rPr>
      </w:pPr>
      <w:r w:rsidRPr="00E67428">
        <w:rPr>
          <w:i/>
          <w:lang w:val="de-DE"/>
        </w:rPr>
        <w:t>a)</w:t>
      </w:r>
      <w:r w:rsidRPr="00E67428">
        <w:rPr>
          <w:lang w:val="de-DE"/>
        </w:rPr>
        <w:t xml:space="preserve"> Rückschlag- oder Sperrventile,</w:t>
      </w:r>
    </w:p>
    <w:p w14:paraId="4CFFFA90" w14:textId="77777777" w:rsidR="00E67428" w:rsidRPr="00E67428" w:rsidRDefault="00E67428" w:rsidP="00D75283">
      <w:pPr>
        <w:rPr>
          <w:lang w:val="de-DE"/>
        </w:rPr>
      </w:pPr>
    </w:p>
    <w:p w14:paraId="133C39DC" w14:textId="77777777" w:rsidR="00E67428" w:rsidRPr="00E67428" w:rsidRDefault="00E67428" w:rsidP="00615C9B">
      <w:pPr>
        <w:ind w:firstLine="708"/>
        <w:rPr>
          <w:lang w:val="de-DE"/>
        </w:rPr>
      </w:pPr>
      <w:r w:rsidRPr="00E67428">
        <w:rPr>
          <w:i/>
          <w:lang w:val="de-DE"/>
        </w:rPr>
        <w:t>b)</w:t>
      </w:r>
      <w:r w:rsidRPr="00E67428">
        <w:rPr>
          <w:lang w:val="de-DE"/>
        </w:rPr>
        <w:t xml:space="preserve"> ein Überdruckventil (Ablassventil);</w:t>
      </w:r>
    </w:p>
    <w:p w14:paraId="088474B5" w14:textId="77777777" w:rsidR="00E67428" w:rsidRPr="00E67428" w:rsidRDefault="00E67428" w:rsidP="00D75283">
      <w:pPr>
        <w:rPr>
          <w:lang w:val="de-DE"/>
        </w:rPr>
      </w:pPr>
    </w:p>
    <w:p w14:paraId="5C7DF7AE" w14:textId="77777777" w:rsidR="00E67428" w:rsidRPr="00E67428" w:rsidRDefault="00E67428" w:rsidP="00615C9B">
      <w:pPr>
        <w:ind w:firstLine="708"/>
        <w:rPr>
          <w:lang w:val="de-DE"/>
        </w:rPr>
      </w:pPr>
      <w:r w:rsidRPr="00E67428">
        <w:rPr>
          <w:i/>
          <w:lang w:val="de-DE"/>
        </w:rPr>
        <w:t>c)</w:t>
      </w:r>
      <w:r w:rsidRPr="00E67428">
        <w:rPr>
          <w:lang w:val="de-DE"/>
        </w:rPr>
        <w:t xml:space="preserve"> einen CNG-Filter;</w:t>
      </w:r>
    </w:p>
    <w:p w14:paraId="6793A354" w14:textId="77777777" w:rsidR="00E67428" w:rsidRPr="00E67428" w:rsidRDefault="00E67428" w:rsidP="00D75283">
      <w:pPr>
        <w:rPr>
          <w:lang w:val="de-DE"/>
        </w:rPr>
      </w:pPr>
    </w:p>
    <w:p w14:paraId="25EDB48B" w14:textId="77777777" w:rsidR="00E67428" w:rsidRPr="00E67428" w:rsidRDefault="00E67428" w:rsidP="00615C9B">
      <w:pPr>
        <w:ind w:firstLine="708"/>
        <w:rPr>
          <w:lang w:val="de-DE"/>
        </w:rPr>
      </w:pPr>
      <w:r w:rsidRPr="00E67428">
        <w:rPr>
          <w:i/>
          <w:lang w:val="de-DE"/>
        </w:rPr>
        <w:t>d)</w:t>
      </w:r>
      <w:r w:rsidRPr="00E67428">
        <w:rPr>
          <w:lang w:val="de-DE"/>
        </w:rPr>
        <w:t xml:space="preserve"> einen Druck- und/oder Temperaturfühler; </w:t>
      </w:r>
    </w:p>
    <w:p w14:paraId="2B3408F8" w14:textId="77777777" w:rsidR="00E67428" w:rsidRPr="00E67428" w:rsidRDefault="00E67428" w:rsidP="00D75283">
      <w:pPr>
        <w:rPr>
          <w:lang w:val="de-DE"/>
        </w:rPr>
      </w:pPr>
    </w:p>
    <w:p w14:paraId="0648EF15" w14:textId="77777777" w:rsidR="00E67428" w:rsidRPr="00E67428" w:rsidRDefault="00E67428" w:rsidP="00615C9B">
      <w:pPr>
        <w:ind w:firstLine="708"/>
        <w:rPr>
          <w:lang w:val="de-DE"/>
        </w:rPr>
      </w:pPr>
      <w:r w:rsidRPr="00E67428">
        <w:rPr>
          <w:i/>
          <w:lang w:val="de-DE"/>
        </w:rPr>
        <w:t>e)</w:t>
      </w:r>
      <w:r w:rsidRPr="00E67428">
        <w:rPr>
          <w:lang w:val="de-DE"/>
        </w:rPr>
        <w:t xml:space="preserve"> ein Kraftstoffwahlsystem und eine elektrische Anlage;</w:t>
      </w:r>
    </w:p>
    <w:p w14:paraId="3708BC11" w14:textId="77777777" w:rsidR="00E67428" w:rsidRPr="00E67428" w:rsidRDefault="00E67428" w:rsidP="00D75283">
      <w:pPr>
        <w:rPr>
          <w:lang w:val="de-DE"/>
        </w:rPr>
      </w:pPr>
    </w:p>
    <w:p w14:paraId="65239DEF" w14:textId="77777777" w:rsidR="00E67428" w:rsidRPr="00E67428" w:rsidRDefault="00E67428" w:rsidP="00615C9B">
      <w:pPr>
        <w:ind w:firstLine="708"/>
        <w:rPr>
          <w:lang w:val="de-DE"/>
        </w:rPr>
      </w:pPr>
      <w:r w:rsidRPr="00E67428">
        <w:rPr>
          <w:i/>
          <w:lang w:val="de-DE"/>
        </w:rPr>
        <w:t>f)</w:t>
      </w:r>
      <w:r w:rsidRPr="00E67428">
        <w:rPr>
          <w:lang w:val="de-DE"/>
        </w:rPr>
        <w:t xml:space="preserve"> eine Druckentlastungsvorrichtung (druckgesteuert). </w:t>
      </w:r>
    </w:p>
    <w:p w14:paraId="226EB7C9" w14:textId="77777777" w:rsidR="00E67428" w:rsidRPr="00E67428" w:rsidRDefault="00E67428" w:rsidP="00D75283">
      <w:pPr>
        <w:rPr>
          <w:lang w:val="de-DE"/>
        </w:rPr>
      </w:pPr>
    </w:p>
    <w:p w14:paraId="0C8D6B52" w14:textId="77777777" w:rsidR="00E67428" w:rsidRPr="00E67428" w:rsidRDefault="00E67428" w:rsidP="00615C9B">
      <w:pPr>
        <w:ind w:firstLine="708"/>
        <w:rPr>
          <w:lang w:val="de-DE"/>
        </w:rPr>
      </w:pPr>
      <w:r w:rsidRPr="00E67428">
        <w:rPr>
          <w:lang w:val="de-DE"/>
        </w:rPr>
        <w:t>Die im vorliegenden Erlass nicht definierten Begriffe, die zur Beschreibung von Bauteilen verwendet werden, sind so zu verstehen, wie sie in Regelung 110 definiert werden.</w:t>
      </w:r>
    </w:p>
    <w:p w14:paraId="285ADF57" w14:textId="77777777" w:rsidR="00E67428" w:rsidRPr="00E67428" w:rsidRDefault="00E67428" w:rsidP="00D75283">
      <w:pPr>
        <w:rPr>
          <w:lang w:val="de-DE"/>
        </w:rPr>
      </w:pPr>
    </w:p>
    <w:p w14:paraId="4136C913" w14:textId="77777777" w:rsidR="00E67428" w:rsidRPr="00E67428" w:rsidRDefault="00E67428" w:rsidP="00615C9B">
      <w:pPr>
        <w:ind w:firstLine="708"/>
        <w:rPr>
          <w:lang w:val="de-DE"/>
        </w:rPr>
      </w:pPr>
      <w:r w:rsidRPr="00E67428">
        <w:rPr>
          <w:lang w:val="de-DE"/>
        </w:rPr>
        <w:t xml:space="preserve">8. „CNG-Nachrüstsystem“: jedes Nachrüstsystem für Kraftfahrzeuge, das ermöglicht, dass CNG für den Antrieb verwendet werden kann.  </w:t>
      </w:r>
    </w:p>
    <w:p w14:paraId="6DCCA7C7" w14:textId="77777777" w:rsidR="00E67428" w:rsidRPr="00E67428" w:rsidRDefault="00E67428" w:rsidP="00D75283">
      <w:pPr>
        <w:rPr>
          <w:lang w:val="de-DE"/>
        </w:rPr>
      </w:pPr>
    </w:p>
    <w:p w14:paraId="5F4D813D" w14:textId="77777777" w:rsidR="00E67428" w:rsidRPr="00E67428" w:rsidRDefault="00E67428" w:rsidP="00615C9B">
      <w:pPr>
        <w:ind w:firstLine="708"/>
        <w:rPr>
          <w:lang w:val="de-DE"/>
        </w:rPr>
      </w:pPr>
      <w:r w:rsidRPr="00E67428">
        <w:rPr>
          <w:lang w:val="de-DE"/>
        </w:rPr>
        <w:t>9. „Behälter (oder Zylinder)“: das Gefäß, das entworfen wurde, um an Bord eines Kraftfahrzeugs CNG für dessen Antrieb zu enthalten.</w:t>
      </w:r>
    </w:p>
    <w:p w14:paraId="3B63FC6B" w14:textId="77777777" w:rsidR="00E67428" w:rsidRPr="00E67428" w:rsidRDefault="00E67428" w:rsidP="00D75283">
      <w:pPr>
        <w:rPr>
          <w:lang w:val="de-DE"/>
        </w:rPr>
      </w:pPr>
    </w:p>
    <w:p w14:paraId="05D766FF" w14:textId="77777777" w:rsidR="00E67428" w:rsidRPr="00E67428" w:rsidRDefault="00E67428" w:rsidP="00615C9B">
      <w:pPr>
        <w:ind w:firstLine="708"/>
        <w:rPr>
          <w:lang w:val="de-DE"/>
        </w:rPr>
      </w:pPr>
      <w:r w:rsidRPr="00E67428">
        <w:rPr>
          <w:lang w:val="de-DE"/>
        </w:rPr>
        <w:t xml:space="preserve">10. „Am Behälter befestigte Zubehörteile“: (unter anderem) folgende Zubehörteile, die entweder getrennt oder kombiniert am Behälter angebracht sind: </w:t>
      </w:r>
    </w:p>
    <w:p w14:paraId="3396FB1C" w14:textId="77777777" w:rsidR="00E67428" w:rsidRPr="00E67428" w:rsidRDefault="00E67428" w:rsidP="00D75283">
      <w:pPr>
        <w:rPr>
          <w:lang w:val="de-DE"/>
        </w:rPr>
      </w:pPr>
    </w:p>
    <w:p w14:paraId="422C3D09" w14:textId="77777777" w:rsidR="00E67428" w:rsidRPr="00E67428" w:rsidRDefault="00E67428" w:rsidP="00615C9B">
      <w:pPr>
        <w:ind w:firstLine="708"/>
        <w:rPr>
          <w:lang w:val="de-DE"/>
        </w:rPr>
      </w:pPr>
      <w:r w:rsidRPr="00E67428">
        <w:rPr>
          <w:i/>
          <w:lang w:val="de-DE"/>
        </w:rPr>
        <w:t>a)</w:t>
      </w:r>
      <w:r w:rsidRPr="00E67428">
        <w:rPr>
          <w:lang w:val="de-DE"/>
        </w:rPr>
        <w:t xml:space="preserve"> ein handbetätigtes Ventil; </w:t>
      </w:r>
    </w:p>
    <w:p w14:paraId="362E5045" w14:textId="77777777" w:rsidR="00E67428" w:rsidRPr="00E67428" w:rsidRDefault="00E67428" w:rsidP="00D75283">
      <w:pPr>
        <w:rPr>
          <w:lang w:val="de-DE"/>
        </w:rPr>
      </w:pPr>
    </w:p>
    <w:p w14:paraId="29CA4447" w14:textId="77777777" w:rsidR="00E67428" w:rsidRPr="00E67428" w:rsidRDefault="00E67428" w:rsidP="00615C9B">
      <w:pPr>
        <w:ind w:firstLine="708"/>
        <w:rPr>
          <w:lang w:val="de-DE"/>
        </w:rPr>
      </w:pPr>
      <w:r w:rsidRPr="00E67428">
        <w:rPr>
          <w:i/>
          <w:lang w:val="de-DE"/>
        </w:rPr>
        <w:t>b)</w:t>
      </w:r>
      <w:r w:rsidRPr="00E67428">
        <w:rPr>
          <w:lang w:val="de-DE"/>
        </w:rPr>
        <w:t xml:space="preserve"> ein Drucksensor/Druckanzeiger;</w:t>
      </w:r>
    </w:p>
    <w:p w14:paraId="4FAA3022" w14:textId="77777777" w:rsidR="00E67428" w:rsidRPr="00E67428" w:rsidRDefault="00E67428" w:rsidP="00D75283">
      <w:pPr>
        <w:rPr>
          <w:lang w:val="de-DE"/>
        </w:rPr>
      </w:pPr>
    </w:p>
    <w:p w14:paraId="4F05681C" w14:textId="77777777" w:rsidR="00E67428" w:rsidRPr="00E67428" w:rsidRDefault="00E67428" w:rsidP="00615C9B">
      <w:pPr>
        <w:ind w:firstLine="708"/>
        <w:rPr>
          <w:lang w:val="de-DE"/>
        </w:rPr>
      </w:pPr>
      <w:r w:rsidRPr="00E67428">
        <w:rPr>
          <w:i/>
          <w:lang w:val="de-DE"/>
        </w:rPr>
        <w:t>c)</w:t>
      </w:r>
      <w:r w:rsidRPr="00E67428">
        <w:rPr>
          <w:lang w:val="de-DE"/>
        </w:rPr>
        <w:t xml:space="preserve"> ein Überdruckventil (Ablassventil);</w:t>
      </w:r>
    </w:p>
    <w:p w14:paraId="1D77D942" w14:textId="77777777" w:rsidR="00E67428" w:rsidRPr="00E67428" w:rsidRDefault="00E67428" w:rsidP="00D75283">
      <w:pPr>
        <w:rPr>
          <w:lang w:val="de-DE"/>
        </w:rPr>
      </w:pPr>
    </w:p>
    <w:p w14:paraId="19D67FB6" w14:textId="77777777" w:rsidR="00E67428" w:rsidRPr="00E67428" w:rsidRDefault="00E67428" w:rsidP="00615C9B">
      <w:pPr>
        <w:ind w:firstLine="708"/>
        <w:rPr>
          <w:lang w:val="de-DE"/>
        </w:rPr>
      </w:pPr>
      <w:r w:rsidRPr="00E67428">
        <w:rPr>
          <w:i/>
          <w:lang w:val="de-DE"/>
        </w:rPr>
        <w:t>d)</w:t>
      </w:r>
      <w:r w:rsidRPr="00E67428">
        <w:rPr>
          <w:lang w:val="de-DE"/>
        </w:rPr>
        <w:t xml:space="preserve"> eine Druckentlastungsvorrichtung (temperaturgesteuert); </w:t>
      </w:r>
    </w:p>
    <w:p w14:paraId="54EE2E93" w14:textId="77777777" w:rsidR="00E67428" w:rsidRPr="00E67428" w:rsidRDefault="00E67428" w:rsidP="00D75283">
      <w:pPr>
        <w:rPr>
          <w:lang w:val="de-DE"/>
        </w:rPr>
      </w:pPr>
    </w:p>
    <w:p w14:paraId="507DA5DA" w14:textId="77777777" w:rsidR="00E67428" w:rsidRPr="00E67428" w:rsidRDefault="00E67428" w:rsidP="00615C9B">
      <w:pPr>
        <w:ind w:firstLine="708"/>
        <w:rPr>
          <w:lang w:val="de-DE"/>
        </w:rPr>
      </w:pPr>
      <w:r w:rsidRPr="00E67428">
        <w:rPr>
          <w:i/>
          <w:lang w:val="de-DE"/>
        </w:rPr>
        <w:t>e)</w:t>
      </w:r>
      <w:r w:rsidRPr="00E67428">
        <w:rPr>
          <w:lang w:val="de-DE"/>
        </w:rPr>
        <w:t xml:space="preserve"> ein automatisches Zylinderventil; </w:t>
      </w:r>
    </w:p>
    <w:p w14:paraId="7F507DF9" w14:textId="77777777" w:rsidR="00E67428" w:rsidRPr="00E67428" w:rsidRDefault="00E67428" w:rsidP="00D75283">
      <w:pPr>
        <w:rPr>
          <w:lang w:val="de-DE"/>
        </w:rPr>
      </w:pPr>
    </w:p>
    <w:p w14:paraId="4DFDBB3B" w14:textId="77777777" w:rsidR="00E67428" w:rsidRPr="00E67428" w:rsidRDefault="00E67428" w:rsidP="00615C9B">
      <w:pPr>
        <w:ind w:firstLine="708"/>
        <w:rPr>
          <w:lang w:val="de-DE"/>
        </w:rPr>
      </w:pPr>
      <w:r w:rsidRPr="00E67428">
        <w:rPr>
          <w:i/>
          <w:lang w:val="de-DE"/>
        </w:rPr>
        <w:t>f)</w:t>
      </w:r>
      <w:r w:rsidRPr="00E67428">
        <w:rPr>
          <w:lang w:val="de-DE"/>
        </w:rPr>
        <w:t xml:space="preserve"> ein Überströmventil;</w:t>
      </w:r>
    </w:p>
    <w:p w14:paraId="1A04B75A" w14:textId="77777777" w:rsidR="00E67428" w:rsidRPr="00E67428" w:rsidRDefault="00E67428" w:rsidP="00D75283">
      <w:pPr>
        <w:rPr>
          <w:lang w:val="de-DE"/>
        </w:rPr>
      </w:pPr>
    </w:p>
    <w:p w14:paraId="41FAC745" w14:textId="77777777" w:rsidR="00E67428" w:rsidRPr="00E67428" w:rsidRDefault="00E67428" w:rsidP="00615C9B">
      <w:pPr>
        <w:ind w:firstLine="708"/>
        <w:rPr>
          <w:lang w:val="de-DE"/>
        </w:rPr>
      </w:pPr>
      <w:r w:rsidRPr="00E67428">
        <w:rPr>
          <w:i/>
          <w:lang w:val="de-DE"/>
        </w:rPr>
        <w:t>g)</w:t>
      </w:r>
      <w:r w:rsidRPr="00E67428">
        <w:rPr>
          <w:lang w:val="de-DE"/>
        </w:rPr>
        <w:t xml:space="preserve"> gasdichtes Gehäuse. </w:t>
      </w:r>
    </w:p>
    <w:p w14:paraId="4CBB7829" w14:textId="77777777" w:rsidR="00E67428" w:rsidRPr="00E67428" w:rsidRDefault="00E67428" w:rsidP="00D75283">
      <w:pPr>
        <w:rPr>
          <w:lang w:val="de-DE"/>
        </w:rPr>
      </w:pPr>
    </w:p>
    <w:p w14:paraId="4EFD8B6B" w14:textId="77777777" w:rsidR="00E67428" w:rsidRPr="00E67428" w:rsidRDefault="00E67428" w:rsidP="00F6055A">
      <w:pPr>
        <w:ind w:firstLine="708"/>
        <w:rPr>
          <w:lang w:val="de-DE"/>
        </w:rPr>
      </w:pPr>
      <w:r w:rsidRPr="00E67428">
        <w:rPr>
          <w:lang w:val="de-DE"/>
        </w:rPr>
        <w:t>11. „CNG-Installateur“: die natürliche oder juristische Person, unter deren Verantwortung die CNG-Anlagen eingebaut werden.</w:t>
      </w:r>
    </w:p>
    <w:p w14:paraId="6FDA6F7F" w14:textId="77777777" w:rsidR="00E67428" w:rsidRPr="00E67428" w:rsidRDefault="00E67428" w:rsidP="00D75283">
      <w:pPr>
        <w:rPr>
          <w:lang w:val="de-DE"/>
        </w:rPr>
      </w:pPr>
    </w:p>
    <w:p w14:paraId="29F43CFF" w14:textId="77777777" w:rsidR="00E67428" w:rsidRPr="00E67428" w:rsidRDefault="00E67428" w:rsidP="00F6055A">
      <w:pPr>
        <w:ind w:firstLine="708"/>
        <w:rPr>
          <w:lang w:val="de-DE"/>
        </w:rPr>
      </w:pPr>
      <w:r w:rsidRPr="00E67428">
        <w:rPr>
          <w:lang w:val="de-DE"/>
        </w:rPr>
        <w:t>12. „CNG-Monteur“: die natürliche Person, die qualifiziert ist, um den Einbau, den Ausbau, die Wartung und Reparatur einer CNG-Anlage vorzunehmen.</w:t>
      </w:r>
    </w:p>
    <w:p w14:paraId="19D4BECF" w14:textId="77777777" w:rsidR="00E67428" w:rsidRPr="00E67428" w:rsidRDefault="00E67428" w:rsidP="00D75283">
      <w:pPr>
        <w:rPr>
          <w:lang w:val="de-DE"/>
        </w:rPr>
      </w:pPr>
    </w:p>
    <w:p w14:paraId="11A8B935" w14:textId="77777777" w:rsidR="00E67428" w:rsidRPr="00E67428" w:rsidRDefault="00E67428" w:rsidP="00F6055A">
      <w:pPr>
        <w:ind w:firstLine="708"/>
        <w:rPr>
          <w:lang w:val="de-DE"/>
        </w:rPr>
      </w:pPr>
      <w:r w:rsidRPr="00E67428">
        <w:rPr>
          <w:lang w:val="de-DE"/>
        </w:rPr>
        <w:t>13. „Minister“: der Minister, zu dessen Zuständigkeitsbereich der Straßenverkehr gehört.</w:t>
      </w:r>
    </w:p>
    <w:p w14:paraId="10D5EDF7" w14:textId="77777777" w:rsidR="00E67428" w:rsidRPr="00E67428" w:rsidRDefault="00E67428" w:rsidP="00D75283">
      <w:pPr>
        <w:rPr>
          <w:lang w:val="de-DE"/>
        </w:rPr>
      </w:pPr>
    </w:p>
    <w:p w14:paraId="7A16C9AF" w14:textId="77777777" w:rsidR="00E67428" w:rsidRPr="00E67428" w:rsidRDefault="00E67428" w:rsidP="0058452B">
      <w:pPr>
        <w:jc w:val="center"/>
        <w:rPr>
          <w:b/>
          <w:lang w:val="de-DE"/>
        </w:rPr>
      </w:pPr>
      <w:r w:rsidRPr="00E67428">
        <w:rPr>
          <w:b/>
          <w:lang w:val="de-DE"/>
        </w:rPr>
        <w:t xml:space="preserve">TITEL II </w:t>
      </w:r>
      <w:r w:rsidRPr="00E67428">
        <w:rPr>
          <w:lang w:val="de-DE"/>
        </w:rPr>
        <w:t>‒</w:t>
      </w:r>
      <w:r w:rsidRPr="00E67428">
        <w:rPr>
          <w:b/>
          <w:lang w:val="de-DE"/>
        </w:rPr>
        <w:t xml:space="preserve"> DIE CNG-ANLAGE</w:t>
      </w:r>
    </w:p>
    <w:p w14:paraId="57443E2D" w14:textId="77777777" w:rsidR="00E67428" w:rsidRPr="00E67428" w:rsidRDefault="00E67428" w:rsidP="00D75283">
      <w:pPr>
        <w:rPr>
          <w:lang w:val="de-DE"/>
        </w:rPr>
      </w:pPr>
    </w:p>
    <w:p w14:paraId="70122B12" w14:textId="77777777" w:rsidR="00E67428" w:rsidRPr="00E67428" w:rsidRDefault="00E67428" w:rsidP="00F6055A">
      <w:pPr>
        <w:ind w:firstLine="708"/>
        <w:jc w:val="center"/>
        <w:rPr>
          <w:i/>
          <w:lang w:val="de-DE"/>
        </w:rPr>
      </w:pPr>
      <w:r w:rsidRPr="00E67428">
        <w:rPr>
          <w:lang w:val="de-DE"/>
        </w:rPr>
        <w:t xml:space="preserve">KAPITEL I - </w:t>
      </w:r>
      <w:r w:rsidRPr="00E67428">
        <w:rPr>
          <w:i/>
          <w:lang w:val="de-DE"/>
        </w:rPr>
        <w:t>Genehmigungskriterien für spezielle Bauteile, spezielle multifunktionale Bauteile und Kraftfahrzeuge, in denen diese Bauteile eingebaut sind</w:t>
      </w:r>
    </w:p>
    <w:p w14:paraId="040B52DF" w14:textId="77777777" w:rsidR="00E67428" w:rsidRPr="00E67428" w:rsidRDefault="00E67428" w:rsidP="0058452B">
      <w:pPr>
        <w:jc w:val="center"/>
        <w:rPr>
          <w:i/>
          <w:lang w:val="de-DE"/>
        </w:rPr>
      </w:pPr>
    </w:p>
    <w:p w14:paraId="4176D5E8" w14:textId="77777777" w:rsidR="00E67428" w:rsidRPr="00E67428" w:rsidRDefault="00E67428" w:rsidP="00F6055A">
      <w:pPr>
        <w:ind w:firstLine="708"/>
        <w:rPr>
          <w:lang w:val="de-DE"/>
        </w:rPr>
      </w:pPr>
      <w:r w:rsidRPr="00E67428">
        <w:rPr>
          <w:b/>
          <w:lang w:val="de-DE"/>
        </w:rPr>
        <w:t>Art. 2 -</w:t>
      </w:r>
      <w:r w:rsidRPr="00E67428">
        <w:rPr>
          <w:lang w:val="de-DE"/>
        </w:rPr>
        <w:t xml:space="preserve"> § 1 - Die speziellen Bauteile und speziellen multifunktionalen Bauteile von Kraftfahrzeugen, in deren Antriebssystem CNG verwendet wird, müssen gemäß den Bestimmungen von Teil I von Regelung 110 genehmigt sein. </w:t>
      </w:r>
    </w:p>
    <w:p w14:paraId="06F8F529" w14:textId="77777777" w:rsidR="00E67428" w:rsidRPr="00E67428" w:rsidRDefault="00E67428" w:rsidP="00D75283">
      <w:pPr>
        <w:rPr>
          <w:lang w:val="de-DE"/>
        </w:rPr>
      </w:pPr>
    </w:p>
    <w:p w14:paraId="17E1CB23" w14:textId="77777777" w:rsidR="00E67428" w:rsidRPr="00E67428" w:rsidRDefault="00E67428" w:rsidP="00D96A2D">
      <w:pPr>
        <w:ind w:firstLine="708"/>
        <w:rPr>
          <w:lang w:val="de-DE"/>
        </w:rPr>
      </w:pPr>
      <w:r w:rsidRPr="00E67428">
        <w:rPr>
          <w:lang w:val="de-DE"/>
        </w:rPr>
        <w:t xml:space="preserve">§ 2 - Ein Kraftfahrzeugtyp muss hinsichtlich des Einbaus spezieller Bauteile eines genehmigten Typs für die Verwendung von CNG in seinem Antriebssystem gemäß den Bestimmungen von Teil II von Regelung 110 genehmigt sein. </w:t>
      </w:r>
    </w:p>
    <w:p w14:paraId="4C3ABBC1" w14:textId="77777777" w:rsidR="00E67428" w:rsidRPr="00E67428" w:rsidRDefault="00E67428" w:rsidP="00D75283">
      <w:pPr>
        <w:rPr>
          <w:lang w:val="de-DE"/>
        </w:rPr>
      </w:pPr>
    </w:p>
    <w:p w14:paraId="0441C43E" w14:textId="77777777" w:rsidR="00E67428" w:rsidRPr="00E67428" w:rsidRDefault="00E67428" w:rsidP="00D96A2D">
      <w:pPr>
        <w:ind w:firstLine="708"/>
        <w:rPr>
          <w:lang w:val="de-DE"/>
        </w:rPr>
      </w:pPr>
      <w:r w:rsidRPr="00E67428">
        <w:rPr>
          <w:lang w:val="de-DE"/>
        </w:rPr>
        <w:t>§ 3 - Diejenigen Kraftfahrzeuge, für die keine Typgenehmigung hinsichtlich des Einbaus der CNG-Ausrüstung erteilt wurde, dürfen nur ausgerüstet sein mit:</w:t>
      </w:r>
    </w:p>
    <w:p w14:paraId="6A122BEE" w14:textId="77777777" w:rsidR="00E67428" w:rsidRPr="00E67428" w:rsidRDefault="00E67428" w:rsidP="00D75283">
      <w:pPr>
        <w:rPr>
          <w:lang w:val="de-DE"/>
        </w:rPr>
      </w:pPr>
    </w:p>
    <w:p w14:paraId="562C2625" w14:textId="77777777" w:rsidR="00E67428" w:rsidRPr="00E67428" w:rsidRDefault="00E67428" w:rsidP="00D96A2D">
      <w:pPr>
        <w:ind w:firstLine="708"/>
        <w:rPr>
          <w:lang w:val="de-DE"/>
        </w:rPr>
      </w:pPr>
      <w:r w:rsidRPr="00E67428">
        <w:rPr>
          <w:i/>
          <w:lang w:val="de-DE"/>
        </w:rPr>
        <w:lastRenderedPageBreak/>
        <w:t>a)</w:t>
      </w:r>
      <w:r w:rsidRPr="00E67428">
        <w:rPr>
          <w:lang w:val="de-DE"/>
        </w:rPr>
        <w:t xml:space="preserve"> entweder einer CNG-Anlage, deren Teile durch eine gemäß den Bestimmungen von Teil I von Regelung 110 ausgestellte Typgenehmigung abgedeckt sind. Der Einbau der genannten Anlage muss von einem zugelassenen CNG-Installateur gemäß den Bestimmungen von Anlage C durchgeführt werden; </w:t>
      </w:r>
    </w:p>
    <w:p w14:paraId="76C04DBA" w14:textId="77777777" w:rsidR="00E67428" w:rsidRPr="00E67428" w:rsidRDefault="00E67428" w:rsidP="00D75283">
      <w:pPr>
        <w:rPr>
          <w:lang w:val="de-DE"/>
        </w:rPr>
      </w:pPr>
    </w:p>
    <w:p w14:paraId="4A72D52D" w14:textId="77777777" w:rsidR="00E67428" w:rsidRPr="00E67428" w:rsidRDefault="00E67428" w:rsidP="00D96A2D">
      <w:pPr>
        <w:ind w:firstLine="708"/>
        <w:rPr>
          <w:lang w:val="de-DE"/>
        </w:rPr>
      </w:pPr>
      <w:r w:rsidRPr="00E67428">
        <w:rPr>
          <w:i/>
          <w:lang w:val="de-DE"/>
        </w:rPr>
        <w:t>b)</w:t>
      </w:r>
      <w:r w:rsidRPr="00E67428">
        <w:rPr>
          <w:lang w:val="de-DE"/>
        </w:rPr>
        <w:t xml:space="preserve"> oder einem speziellen CNG-Nachrüstsystem für Kraftfahrzeuge, das durch eine gemäß den Bestimmungen von Regelung 115 ausgestellten Typgenehmigung abgedeckt ist.</w:t>
      </w:r>
    </w:p>
    <w:p w14:paraId="3268FBE3" w14:textId="77777777" w:rsidR="00E67428" w:rsidRPr="00E67428" w:rsidRDefault="00E67428" w:rsidP="00D96A2D">
      <w:pPr>
        <w:ind w:firstLine="708"/>
        <w:rPr>
          <w:lang w:val="de-DE"/>
        </w:rPr>
      </w:pPr>
    </w:p>
    <w:p w14:paraId="0093F375" w14:textId="77777777" w:rsidR="00E67428" w:rsidRPr="00E67428" w:rsidRDefault="00E67428" w:rsidP="00D96A2D">
      <w:pPr>
        <w:ind w:firstLine="708"/>
        <w:rPr>
          <w:lang w:val="de-DE"/>
        </w:rPr>
      </w:pPr>
      <w:r w:rsidRPr="00E67428">
        <w:rPr>
          <w:lang w:val="de-DE"/>
        </w:rPr>
        <w:t xml:space="preserve">Das Nachrüstsystem muss mindestens folgende Teile enthalten: </w:t>
      </w:r>
    </w:p>
    <w:p w14:paraId="46EF87A0" w14:textId="77777777" w:rsidR="00E67428" w:rsidRPr="00E67428" w:rsidRDefault="00E67428" w:rsidP="00D75283">
      <w:pPr>
        <w:rPr>
          <w:lang w:val="de-DE"/>
        </w:rPr>
      </w:pPr>
    </w:p>
    <w:p w14:paraId="6E32E0D6" w14:textId="77777777" w:rsidR="00E67428" w:rsidRPr="00E67428" w:rsidRDefault="00E67428" w:rsidP="00D96A2D">
      <w:pPr>
        <w:ind w:firstLine="708"/>
        <w:rPr>
          <w:lang w:val="de-DE"/>
        </w:rPr>
      </w:pPr>
      <w:r w:rsidRPr="00E67428">
        <w:rPr>
          <w:lang w:val="de-DE"/>
        </w:rPr>
        <w:t>1. die in Regelung 110 definierten und als notwendig betrachteten Teile;</w:t>
      </w:r>
    </w:p>
    <w:p w14:paraId="30E863A2" w14:textId="77777777" w:rsidR="00E67428" w:rsidRPr="00E67428" w:rsidRDefault="00E67428" w:rsidP="00D75283">
      <w:pPr>
        <w:rPr>
          <w:lang w:val="de-DE"/>
        </w:rPr>
      </w:pPr>
    </w:p>
    <w:p w14:paraId="5E431B49" w14:textId="77777777" w:rsidR="00E67428" w:rsidRPr="00E67428" w:rsidRDefault="00E67428" w:rsidP="00D96A2D">
      <w:pPr>
        <w:ind w:firstLine="708"/>
        <w:rPr>
          <w:lang w:val="de-DE"/>
        </w:rPr>
      </w:pPr>
      <w:r w:rsidRPr="00E67428">
        <w:rPr>
          <w:lang w:val="de-DE"/>
        </w:rPr>
        <w:t xml:space="preserve">2. ein Einbau-Handbuch; </w:t>
      </w:r>
    </w:p>
    <w:p w14:paraId="4F7AACC4" w14:textId="77777777" w:rsidR="00E67428" w:rsidRPr="00E67428" w:rsidRDefault="00E67428" w:rsidP="00D75283">
      <w:pPr>
        <w:rPr>
          <w:lang w:val="de-DE"/>
        </w:rPr>
      </w:pPr>
    </w:p>
    <w:p w14:paraId="3042AE99" w14:textId="77777777" w:rsidR="00E67428" w:rsidRPr="00E67428" w:rsidRDefault="00E67428" w:rsidP="00D96A2D">
      <w:pPr>
        <w:ind w:firstLine="708"/>
        <w:rPr>
          <w:lang w:val="de-DE"/>
        </w:rPr>
      </w:pPr>
      <w:r w:rsidRPr="00E67428">
        <w:rPr>
          <w:lang w:val="de-DE"/>
        </w:rPr>
        <w:t xml:space="preserve">3. ein Endbenutzer-Handbuch. </w:t>
      </w:r>
    </w:p>
    <w:p w14:paraId="093103CB" w14:textId="77777777" w:rsidR="00E67428" w:rsidRPr="00E67428" w:rsidRDefault="00E67428" w:rsidP="00D75283">
      <w:pPr>
        <w:rPr>
          <w:lang w:val="de-DE"/>
        </w:rPr>
      </w:pPr>
    </w:p>
    <w:p w14:paraId="386B3EEA" w14:textId="77777777" w:rsidR="00E67428" w:rsidRPr="00E67428" w:rsidRDefault="00E67428" w:rsidP="00D96A2D">
      <w:pPr>
        <w:ind w:firstLine="708"/>
        <w:rPr>
          <w:lang w:val="de-DE"/>
        </w:rPr>
      </w:pPr>
      <w:r w:rsidRPr="00E67428">
        <w:rPr>
          <w:lang w:val="de-DE"/>
        </w:rPr>
        <w:t>Der Einbau des speziellen CNG-Nachrüstsystems muss von einem zugelassenen CNG-Installateur, nach den Anweisungen des Einbau-Handbuches, durchgeführt werden. Das ins Fahrzeug eingebaute spezielle Nachrüstsystem muss jedoch immer die Einbau-Anforderungen von Anlage C erfüllen.</w:t>
      </w:r>
    </w:p>
    <w:p w14:paraId="05596B62" w14:textId="77777777" w:rsidR="00E67428" w:rsidRPr="00E67428" w:rsidRDefault="00E67428" w:rsidP="00D75283">
      <w:pPr>
        <w:rPr>
          <w:lang w:val="de-DE"/>
        </w:rPr>
      </w:pPr>
    </w:p>
    <w:p w14:paraId="52792FF2" w14:textId="77777777" w:rsidR="00E67428" w:rsidRPr="00E67428" w:rsidRDefault="00E67428" w:rsidP="00325610">
      <w:pPr>
        <w:ind w:firstLine="708"/>
        <w:rPr>
          <w:lang w:val="de-DE"/>
        </w:rPr>
      </w:pPr>
      <w:r w:rsidRPr="00E67428">
        <w:rPr>
          <w:lang w:val="de-DE"/>
        </w:rPr>
        <w:t>§ 4 - Die gesamte CNG-Anlage muss mit der gemäß Regelung 110 genehmigten CNG-Anlage übereinstimmen.</w:t>
      </w:r>
    </w:p>
    <w:p w14:paraId="0E312A3D" w14:textId="77777777" w:rsidR="00E67428" w:rsidRPr="00E67428" w:rsidRDefault="00E67428" w:rsidP="00D75283">
      <w:pPr>
        <w:rPr>
          <w:lang w:val="de-DE"/>
        </w:rPr>
      </w:pPr>
    </w:p>
    <w:p w14:paraId="0F2E190A" w14:textId="77777777" w:rsidR="00E67428" w:rsidRPr="00E67428" w:rsidRDefault="00E67428" w:rsidP="00325610">
      <w:pPr>
        <w:ind w:firstLine="708"/>
        <w:rPr>
          <w:lang w:val="de-DE"/>
        </w:rPr>
      </w:pPr>
      <w:r w:rsidRPr="00E67428">
        <w:rPr>
          <w:lang w:val="de-DE"/>
        </w:rPr>
        <w:t>Die am Behälter angebrachten Zubehörteile müssen kompatibel mit der Genehmigung des Behälters sein.</w:t>
      </w:r>
    </w:p>
    <w:p w14:paraId="768354EB" w14:textId="77777777" w:rsidR="00E67428" w:rsidRPr="00E67428" w:rsidRDefault="00E67428" w:rsidP="00D75283">
      <w:pPr>
        <w:rPr>
          <w:lang w:val="de-DE"/>
        </w:rPr>
      </w:pPr>
    </w:p>
    <w:p w14:paraId="275DB5BB" w14:textId="77777777" w:rsidR="00E67428" w:rsidRPr="00E67428" w:rsidRDefault="00E67428" w:rsidP="00325610">
      <w:pPr>
        <w:ind w:firstLine="708"/>
        <w:rPr>
          <w:lang w:val="de-DE"/>
        </w:rPr>
      </w:pPr>
      <w:r w:rsidRPr="00E67428">
        <w:rPr>
          <w:b/>
          <w:lang w:val="de-DE"/>
        </w:rPr>
        <w:t>Art. 3 -</w:t>
      </w:r>
      <w:r w:rsidRPr="00E67428">
        <w:rPr>
          <w:lang w:val="de-DE"/>
        </w:rPr>
        <w:t xml:space="preserve"> Unter der Voraussetzung, dass die Bestimmungen des vorliegenden Erlasses und die Vorschriften über gasförmige Schadstoffe eingehalten werden, darf das mit einer CNG-Anlage ausgerüstete Kraftfahrzeug:</w:t>
      </w:r>
    </w:p>
    <w:p w14:paraId="5111923C" w14:textId="77777777" w:rsidR="00E67428" w:rsidRPr="00E67428" w:rsidRDefault="00E67428" w:rsidP="00D75283">
      <w:pPr>
        <w:rPr>
          <w:lang w:val="de-DE"/>
        </w:rPr>
      </w:pPr>
    </w:p>
    <w:p w14:paraId="2A23F6B1" w14:textId="77777777" w:rsidR="00E67428" w:rsidRPr="00E67428" w:rsidRDefault="00E67428" w:rsidP="00325610">
      <w:pPr>
        <w:ind w:firstLine="708"/>
        <w:rPr>
          <w:lang w:val="de-DE"/>
        </w:rPr>
      </w:pPr>
      <w:r w:rsidRPr="00E67428">
        <w:rPr>
          <w:i/>
          <w:lang w:val="de-DE"/>
        </w:rPr>
        <w:t>a)</w:t>
      </w:r>
      <w:r w:rsidRPr="00E67428">
        <w:rPr>
          <w:lang w:val="de-DE"/>
        </w:rPr>
        <w:t xml:space="preserve"> ein „Fahrzeug mit </w:t>
      </w:r>
      <w:proofErr w:type="spellStart"/>
      <w:r w:rsidRPr="00E67428">
        <w:rPr>
          <w:lang w:val="de-DE"/>
        </w:rPr>
        <w:t>Einstoffbetrieb</w:t>
      </w:r>
      <w:proofErr w:type="spellEnd"/>
      <w:r w:rsidRPr="00E67428">
        <w:rPr>
          <w:lang w:val="de-DE"/>
        </w:rPr>
        <w:t xml:space="preserve">“ sein, das heißt ein Fahrzeug, das entworfen ist, um mit hauptsächlich einem Kraftstofftyp zu fahren;  </w:t>
      </w:r>
    </w:p>
    <w:p w14:paraId="40BBB78C" w14:textId="77777777" w:rsidR="00E67428" w:rsidRPr="00E67428" w:rsidRDefault="00E67428" w:rsidP="00D75283">
      <w:pPr>
        <w:rPr>
          <w:lang w:val="de-DE"/>
        </w:rPr>
      </w:pPr>
    </w:p>
    <w:p w14:paraId="7C7D4821" w14:textId="77777777" w:rsidR="00E67428" w:rsidRPr="00E67428" w:rsidRDefault="00E67428" w:rsidP="00325610">
      <w:pPr>
        <w:ind w:firstLine="708"/>
        <w:rPr>
          <w:lang w:val="de-DE"/>
        </w:rPr>
      </w:pPr>
      <w:r w:rsidRPr="00E67428">
        <w:rPr>
          <w:i/>
          <w:lang w:val="de-DE"/>
        </w:rPr>
        <w:t>b)</w:t>
      </w:r>
      <w:r w:rsidRPr="00E67428">
        <w:rPr>
          <w:lang w:val="de-DE"/>
        </w:rPr>
        <w:t xml:space="preserve"> oder ein „Fahrzeug mit Mehrstoffbetrieb“ sein. Hierbei kann es sich handeln: </w:t>
      </w:r>
    </w:p>
    <w:p w14:paraId="6D4504C2" w14:textId="77777777" w:rsidR="00E67428" w:rsidRPr="00E67428" w:rsidRDefault="00E67428" w:rsidP="00D75283">
      <w:pPr>
        <w:rPr>
          <w:lang w:val="de-DE"/>
        </w:rPr>
      </w:pPr>
    </w:p>
    <w:p w14:paraId="0BD4808A" w14:textId="77777777" w:rsidR="00E67428" w:rsidRPr="00E67428" w:rsidRDefault="00E67428" w:rsidP="00325610">
      <w:pPr>
        <w:ind w:firstLine="708"/>
        <w:rPr>
          <w:lang w:val="de-DE"/>
        </w:rPr>
      </w:pPr>
      <w:r w:rsidRPr="00E67428">
        <w:rPr>
          <w:lang w:val="de-DE"/>
        </w:rPr>
        <w:t>1. entweder um ein „Fahrzeug mit Zweistoffbetrieb“, das heißt ein Fahrzeug mit zwei verschiedenen Systemen für die Kraftstofflagerung, das mit zwei verschiedenen Kraftstoffen fahren kann, aber so entworfen ist, dass stets nur ein einziger Kraftstoff verwendet wird.</w:t>
      </w:r>
    </w:p>
    <w:p w14:paraId="7253DD8F" w14:textId="77777777" w:rsidR="00E67428" w:rsidRPr="00E67428" w:rsidRDefault="00E67428" w:rsidP="00D75283">
      <w:pPr>
        <w:rPr>
          <w:lang w:val="de-DE"/>
        </w:rPr>
      </w:pPr>
    </w:p>
    <w:p w14:paraId="1667B655" w14:textId="77777777" w:rsidR="00E67428" w:rsidRPr="00E67428" w:rsidRDefault="00E67428" w:rsidP="00325610">
      <w:pPr>
        <w:ind w:firstLine="708"/>
        <w:rPr>
          <w:lang w:val="de-DE"/>
        </w:rPr>
      </w:pPr>
      <w:r w:rsidRPr="00E67428">
        <w:rPr>
          <w:lang w:val="de-DE"/>
        </w:rPr>
        <w:t>2. oder um ein „</w:t>
      </w:r>
      <w:proofErr w:type="spellStart"/>
      <w:r w:rsidRPr="00E67428">
        <w:rPr>
          <w:lang w:val="de-DE"/>
        </w:rPr>
        <w:t>Flexfuel</w:t>
      </w:r>
      <w:proofErr w:type="spellEnd"/>
      <w:r w:rsidRPr="00E67428">
        <w:rPr>
          <w:lang w:val="de-DE"/>
        </w:rPr>
        <w:t>-Fahrzeug“, d. h. ein Fahrzeug mit einem System für die Kraftstofflagerung, das mit verschiedenen Mischungen aus zwei oder mehr Kraftstoffen fahren kann.</w:t>
      </w:r>
    </w:p>
    <w:p w14:paraId="23CA8644" w14:textId="77777777" w:rsidR="00E67428" w:rsidRPr="00E67428" w:rsidRDefault="00E67428" w:rsidP="00D75283">
      <w:pPr>
        <w:rPr>
          <w:lang w:val="de-DE"/>
        </w:rPr>
      </w:pPr>
    </w:p>
    <w:p w14:paraId="2B8D98B3" w14:textId="77777777" w:rsidR="00E67428" w:rsidRPr="00E67428" w:rsidRDefault="00E67428" w:rsidP="00DA08A4">
      <w:pPr>
        <w:jc w:val="center"/>
        <w:rPr>
          <w:lang w:val="de-DE"/>
        </w:rPr>
      </w:pPr>
      <w:r w:rsidRPr="00E67428">
        <w:rPr>
          <w:lang w:val="de-DE"/>
        </w:rPr>
        <w:t xml:space="preserve">KAPITEL II ‒ </w:t>
      </w:r>
      <w:r w:rsidRPr="00E67428">
        <w:rPr>
          <w:i/>
          <w:lang w:val="de-DE"/>
        </w:rPr>
        <w:t>Genehmigungsverfahren</w:t>
      </w:r>
    </w:p>
    <w:p w14:paraId="7227D521" w14:textId="77777777" w:rsidR="00E67428" w:rsidRPr="00E67428" w:rsidRDefault="00E67428" w:rsidP="00D75283">
      <w:pPr>
        <w:rPr>
          <w:lang w:val="de-DE"/>
        </w:rPr>
      </w:pPr>
    </w:p>
    <w:p w14:paraId="7D28457A" w14:textId="77777777" w:rsidR="00E67428" w:rsidRPr="00E67428" w:rsidRDefault="00E67428" w:rsidP="00325610">
      <w:pPr>
        <w:ind w:firstLine="708"/>
        <w:rPr>
          <w:lang w:val="de-DE"/>
        </w:rPr>
      </w:pPr>
      <w:r w:rsidRPr="00E67428">
        <w:rPr>
          <w:b/>
          <w:lang w:val="de-DE"/>
        </w:rPr>
        <w:t>Art. 4 -</w:t>
      </w:r>
      <w:r w:rsidRPr="00E67428">
        <w:rPr>
          <w:lang w:val="de-DE"/>
        </w:rPr>
        <w:t xml:space="preserve"> § 1 - </w:t>
      </w:r>
      <w:r w:rsidRPr="00E67428">
        <w:rPr>
          <w:i/>
          <w:lang w:val="de-DE"/>
        </w:rPr>
        <w:t>a)</w:t>
      </w:r>
      <w:r w:rsidRPr="00E67428">
        <w:rPr>
          <w:lang w:val="de-DE"/>
        </w:rPr>
        <w:t xml:space="preserve"> Der Antrag auf Erteilung einer Genehmigung für den Typ eines speziellen CNG-Bauteils oder eines speziellen multifunktionalen Bauteils ist vom Inhaber der Fabrik- oder Handelsmarke oder seinem Bevollmächtigten beim Föderalen Öffentlichen </w:t>
      </w:r>
      <w:r w:rsidRPr="00E67428">
        <w:rPr>
          <w:lang w:val="de-DE"/>
        </w:rPr>
        <w:lastRenderedPageBreak/>
        <w:t>Dienst Mobilität und Transportwesen, Generaldirektion Mobilität und Verkehrssicherheit, einzureichen.</w:t>
      </w:r>
    </w:p>
    <w:p w14:paraId="0CFE4825" w14:textId="77777777" w:rsidR="00E67428" w:rsidRPr="00E67428" w:rsidRDefault="00E67428" w:rsidP="00D75283">
      <w:pPr>
        <w:rPr>
          <w:lang w:val="de-DE"/>
        </w:rPr>
      </w:pPr>
    </w:p>
    <w:p w14:paraId="1222596F" w14:textId="77777777" w:rsidR="00E67428" w:rsidRPr="00E67428" w:rsidRDefault="00E67428" w:rsidP="00325610">
      <w:pPr>
        <w:ind w:firstLine="708"/>
        <w:rPr>
          <w:lang w:val="de-DE"/>
        </w:rPr>
      </w:pPr>
      <w:r w:rsidRPr="00E67428">
        <w:rPr>
          <w:lang w:val="de-DE"/>
        </w:rPr>
        <w:t xml:space="preserve">Für ein und denselben Typ eines speziellen CNG-Bauteils oder eines speziellen multifunktionalen Bauteils darf nur ein einziger Antrag eingereicht werden, und dieser darf nicht eingereicht werden, wenn er bereits in einem anderen Mitgliedstaat der Europäischen Union oder einem EFTA-Staat, der Vertragspartei des EWR-Abkommens ist, oder der Türkei eingereicht wurde. </w:t>
      </w:r>
    </w:p>
    <w:p w14:paraId="4ACDAE52" w14:textId="77777777" w:rsidR="00E67428" w:rsidRPr="00E67428" w:rsidRDefault="00E67428" w:rsidP="00D75283">
      <w:pPr>
        <w:rPr>
          <w:lang w:val="de-DE"/>
        </w:rPr>
      </w:pPr>
    </w:p>
    <w:p w14:paraId="4FA56611" w14:textId="77777777" w:rsidR="00E67428" w:rsidRPr="00E67428" w:rsidRDefault="00E67428" w:rsidP="00325610">
      <w:pPr>
        <w:ind w:firstLine="708"/>
        <w:rPr>
          <w:lang w:val="de-DE"/>
        </w:rPr>
      </w:pPr>
      <w:r w:rsidRPr="00E67428">
        <w:rPr>
          <w:lang w:val="de-DE"/>
        </w:rPr>
        <w:t>Für jeden zu genehmigenden Typ ist ein gesonderter Antrag einzureichen.</w:t>
      </w:r>
    </w:p>
    <w:p w14:paraId="174971B2" w14:textId="77777777" w:rsidR="00E67428" w:rsidRPr="00E67428" w:rsidRDefault="00E67428" w:rsidP="00D75283">
      <w:pPr>
        <w:rPr>
          <w:lang w:val="de-DE"/>
        </w:rPr>
      </w:pPr>
    </w:p>
    <w:p w14:paraId="779B7322" w14:textId="77777777" w:rsidR="00E67428" w:rsidRPr="00E67428" w:rsidRDefault="00E67428" w:rsidP="00325610">
      <w:pPr>
        <w:ind w:firstLine="708"/>
        <w:rPr>
          <w:lang w:val="de-DE"/>
        </w:rPr>
      </w:pPr>
      <w:r w:rsidRPr="00E67428">
        <w:rPr>
          <w:lang w:val="de-DE"/>
        </w:rPr>
        <w:t>Dem Antrag sind die in Punkt 3.2. von Regelung 110 erwähnten Informationen und Dokumente beizufügen.</w:t>
      </w:r>
    </w:p>
    <w:p w14:paraId="219CC568" w14:textId="77777777" w:rsidR="00E67428" w:rsidRPr="00E67428" w:rsidRDefault="00E67428" w:rsidP="00D75283">
      <w:pPr>
        <w:rPr>
          <w:lang w:val="de-DE"/>
        </w:rPr>
      </w:pPr>
    </w:p>
    <w:p w14:paraId="164DE98C" w14:textId="77777777" w:rsidR="00E67428" w:rsidRPr="00E67428" w:rsidRDefault="00E67428" w:rsidP="00325610">
      <w:pPr>
        <w:ind w:firstLine="708"/>
        <w:rPr>
          <w:lang w:val="de-DE"/>
        </w:rPr>
      </w:pPr>
      <w:r w:rsidRPr="00E67428">
        <w:rPr>
          <w:i/>
          <w:lang w:val="de-DE"/>
        </w:rPr>
        <w:t>b)</w:t>
      </w:r>
      <w:r w:rsidRPr="00E67428">
        <w:rPr>
          <w:lang w:val="de-DE"/>
        </w:rPr>
        <w:t xml:space="preserve"> Der Antrag auf Erteilung einer Genehmigung für einen Fahrzeugtyp, der vom Hersteller mit speziellen Bauteilen für die Verwendung von CNG im Antriebssystem ausgestattet ist, wird, hinsichtlich des Einbaus dieser Bauteile, durch den Fahrzeughersteller oder seinen Bevollmächtigten beim Föderalen Öffentlichen Dienst Mobilität und Transportwesen, Generaldirektion Mobilität und Verkehrssicherheit, eingereicht. </w:t>
      </w:r>
    </w:p>
    <w:p w14:paraId="46054D44" w14:textId="77777777" w:rsidR="00E67428" w:rsidRPr="00E67428" w:rsidRDefault="00E67428" w:rsidP="00D75283">
      <w:pPr>
        <w:rPr>
          <w:lang w:val="de-DE"/>
        </w:rPr>
      </w:pPr>
    </w:p>
    <w:p w14:paraId="54720663" w14:textId="77777777" w:rsidR="00E67428" w:rsidRPr="00E67428" w:rsidRDefault="00E67428" w:rsidP="00325610">
      <w:pPr>
        <w:ind w:firstLine="708"/>
        <w:rPr>
          <w:lang w:val="de-DE"/>
        </w:rPr>
      </w:pPr>
      <w:r w:rsidRPr="00E67428">
        <w:rPr>
          <w:lang w:val="de-DE"/>
        </w:rPr>
        <w:t xml:space="preserve">Für ein und denselben Fahrzeugtyp, der vom Hersteller mit speziellen Bauteilen für die Verwendung von CNG im Antriebssystem ausgestattet ist, darf nur ein einziger Antrag eingereicht werden und dieser darf nicht eingereicht werden, wenn er bereits in einem anderen Mitgliedstaat der Europäischen Union oder in einem EFTA-Staat, der Vertragspartei des EWR-Abkommens ist, oder in der Türkei eingereicht wurde. </w:t>
      </w:r>
    </w:p>
    <w:p w14:paraId="356BF841" w14:textId="77777777" w:rsidR="00E67428" w:rsidRPr="00E67428" w:rsidRDefault="00E67428" w:rsidP="00D75283">
      <w:pPr>
        <w:rPr>
          <w:lang w:val="de-DE"/>
        </w:rPr>
      </w:pPr>
    </w:p>
    <w:p w14:paraId="0A1FABDC" w14:textId="77777777" w:rsidR="00E67428" w:rsidRPr="00E67428" w:rsidRDefault="00E67428" w:rsidP="00325610">
      <w:pPr>
        <w:ind w:firstLine="708"/>
        <w:rPr>
          <w:lang w:val="de-DE"/>
        </w:rPr>
      </w:pPr>
      <w:r w:rsidRPr="00E67428">
        <w:rPr>
          <w:lang w:val="de-DE"/>
        </w:rPr>
        <w:t xml:space="preserve">Für jeden zu genehmigenden Typ ist ein gesonderter Antrag einzureichen. </w:t>
      </w:r>
    </w:p>
    <w:p w14:paraId="7C10CD04" w14:textId="77777777" w:rsidR="00E67428" w:rsidRPr="00E67428" w:rsidRDefault="00E67428" w:rsidP="00D75283">
      <w:pPr>
        <w:rPr>
          <w:lang w:val="de-DE"/>
        </w:rPr>
      </w:pPr>
    </w:p>
    <w:p w14:paraId="2B961834" w14:textId="77777777" w:rsidR="00E67428" w:rsidRPr="00E67428" w:rsidRDefault="00E67428" w:rsidP="00325610">
      <w:pPr>
        <w:ind w:firstLine="708"/>
        <w:rPr>
          <w:lang w:val="de-DE"/>
        </w:rPr>
      </w:pPr>
      <w:r w:rsidRPr="00E67428">
        <w:rPr>
          <w:lang w:val="de-DE"/>
        </w:rPr>
        <w:t>Dem Antrag sind die in Punkt 15.2. von Regelung 110 erwähnten Informationen und Dokumente beizufügen.</w:t>
      </w:r>
    </w:p>
    <w:p w14:paraId="382B3F35" w14:textId="77777777" w:rsidR="00E67428" w:rsidRPr="00E67428" w:rsidRDefault="00E67428" w:rsidP="00D75283">
      <w:pPr>
        <w:rPr>
          <w:lang w:val="de-DE"/>
        </w:rPr>
      </w:pPr>
    </w:p>
    <w:p w14:paraId="6E24B68F" w14:textId="77777777" w:rsidR="00E67428" w:rsidRPr="00E67428" w:rsidRDefault="00E67428" w:rsidP="00325610">
      <w:pPr>
        <w:ind w:firstLine="708"/>
        <w:rPr>
          <w:lang w:val="de-DE"/>
        </w:rPr>
      </w:pPr>
      <w:r w:rsidRPr="00E67428">
        <w:rPr>
          <w:i/>
          <w:lang w:val="de-DE"/>
        </w:rPr>
        <w:t>c)</w:t>
      </w:r>
      <w:r w:rsidRPr="00E67428">
        <w:rPr>
          <w:lang w:val="de-DE"/>
        </w:rPr>
        <w:t xml:space="preserve"> Der Antrag auf Erteilung einer Genehmigung für ein spezielles CNG-Nachrüstsystem wird durch den Hersteller oder seinen Bevollmächtigten beim Föderalen Öffentlichen Dienst Mobilität und Transportwesen, Generaldirektion Mobilität und Verkehrssicherheit, eingereicht. Dem Antrag sind die in Punkt 3 von Regelung 115 erwähnten Informationen und Dokumente beizufügen. </w:t>
      </w:r>
    </w:p>
    <w:p w14:paraId="117C71C8" w14:textId="77777777" w:rsidR="00E67428" w:rsidRPr="00E67428" w:rsidRDefault="00E67428" w:rsidP="00D75283">
      <w:pPr>
        <w:rPr>
          <w:lang w:val="de-DE"/>
        </w:rPr>
      </w:pPr>
    </w:p>
    <w:p w14:paraId="6E25B36F" w14:textId="77777777" w:rsidR="00E67428" w:rsidRPr="00E67428" w:rsidRDefault="00E67428" w:rsidP="00325610">
      <w:pPr>
        <w:ind w:firstLine="708"/>
        <w:rPr>
          <w:lang w:val="de-DE"/>
        </w:rPr>
      </w:pPr>
      <w:r w:rsidRPr="00E67428">
        <w:rPr>
          <w:lang w:val="de-DE"/>
        </w:rPr>
        <w:t>Für ein und denselben Typ eines speziellen CNG-Nachrüstsystems darf nur ein einziger Antrag eingereicht werden und dieser darf nicht eingereicht werden, wenn er bereits in einem anderen Mitgliedstaat der Europäischen Union oder in einem EFTA-Staat, der Vertragspartei des EWR-Abkommens ist, oder in der Türkei eingereicht wurde.</w:t>
      </w:r>
    </w:p>
    <w:p w14:paraId="3761A8DA" w14:textId="77777777" w:rsidR="00E67428" w:rsidRPr="00E67428" w:rsidRDefault="00E67428" w:rsidP="00D75283">
      <w:pPr>
        <w:rPr>
          <w:lang w:val="de-DE"/>
        </w:rPr>
      </w:pPr>
    </w:p>
    <w:p w14:paraId="38979308" w14:textId="77777777" w:rsidR="00E67428" w:rsidRPr="00E67428" w:rsidRDefault="00E67428" w:rsidP="00325610">
      <w:pPr>
        <w:ind w:firstLine="708"/>
        <w:rPr>
          <w:lang w:val="de-DE"/>
        </w:rPr>
      </w:pPr>
      <w:r w:rsidRPr="00E67428">
        <w:rPr>
          <w:lang w:val="de-DE"/>
        </w:rPr>
        <w:t xml:space="preserve">Für jeden zu genehmigenden Typ ist ein gesonderter Antrag einzureichen. </w:t>
      </w:r>
    </w:p>
    <w:p w14:paraId="29F05999" w14:textId="77777777" w:rsidR="00E67428" w:rsidRPr="00E67428" w:rsidRDefault="00E67428" w:rsidP="00D75283">
      <w:pPr>
        <w:rPr>
          <w:lang w:val="de-DE"/>
        </w:rPr>
      </w:pPr>
    </w:p>
    <w:p w14:paraId="04AA0532" w14:textId="77777777" w:rsidR="00E67428" w:rsidRPr="00E67428" w:rsidRDefault="00E67428" w:rsidP="00325610">
      <w:pPr>
        <w:ind w:firstLine="708"/>
        <w:rPr>
          <w:lang w:val="de-DE"/>
        </w:rPr>
      </w:pPr>
      <w:r w:rsidRPr="00E67428">
        <w:rPr>
          <w:i/>
          <w:lang w:val="de-DE"/>
        </w:rPr>
        <w:t>d)</w:t>
      </w:r>
      <w:r w:rsidRPr="00E67428">
        <w:rPr>
          <w:lang w:val="de-DE"/>
        </w:rPr>
        <w:t xml:space="preserve"> Die mit der Genehmigung verbundenen Kosten trägt der Antragsteller.</w:t>
      </w:r>
    </w:p>
    <w:p w14:paraId="09961500" w14:textId="77777777" w:rsidR="00E67428" w:rsidRPr="00E67428" w:rsidRDefault="00E67428" w:rsidP="00D75283">
      <w:pPr>
        <w:rPr>
          <w:lang w:val="de-DE"/>
        </w:rPr>
      </w:pPr>
    </w:p>
    <w:p w14:paraId="5DB05F90" w14:textId="77777777" w:rsidR="00E67428" w:rsidRPr="00E67428" w:rsidRDefault="00E67428" w:rsidP="00325610">
      <w:pPr>
        <w:ind w:firstLine="708"/>
        <w:rPr>
          <w:lang w:val="de-DE"/>
        </w:rPr>
      </w:pPr>
      <w:r w:rsidRPr="00E67428">
        <w:rPr>
          <w:lang w:val="de-DE"/>
        </w:rPr>
        <w:t xml:space="preserve">§ 2 - Die Prüfungen, Tests und Kontrollen eines Typs von speziellem CNG-Bauteil, eines Typs von speziellem multifunktionalem Bauteil oder eines Fahrzeugtyps mit speziellen CNG-Bauteilen, hinsichtlich des Einbaus dieser Bauteile, oder eines speziellen CNG-Nachrüstsystems, werden durch die für diesen Zweck durch den Minister oder seinen </w:t>
      </w:r>
      <w:r w:rsidRPr="00E67428">
        <w:rPr>
          <w:lang w:val="de-DE"/>
        </w:rPr>
        <w:lastRenderedPageBreak/>
        <w:t>Beauftragten zugelassenen Stellen durchgeführt, sofern diese durch BELAC akkreditiert sind, auf Grundlage:</w:t>
      </w:r>
    </w:p>
    <w:p w14:paraId="524F0ADA" w14:textId="77777777" w:rsidR="00E67428" w:rsidRPr="00E67428" w:rsidRDefault="00E67428" w:rsidP="00D75283">
      <w:pPr>
        <w:rPr>
          <w:lang w:val="de-DE"/>
        </w:rPr>
      </w:pPr>
    </w:p>
    <w:p w14:paraId="3D602A7B" w14:textId="77777777" w:rsidR="00E67428" w:rsidRPr="00E67428" w:rsidRDefault="00E67428" w:rsidP="00325610">
      <w:pPr>
        <w:ind w:firstLine="708"/>
        <w:rPr>
          <w:lang w:val="de-DE"/>
        </w:rPr>
      </w:pPr>
      <w:r w:rsidRPr="00E67428">
        <w:rPr>
          <w:lang w:val="de-DE"/>
        </w:rPr>
        <w:t>1. der Norm NBN-EN ISO/IEC 17025, wenn es sich um eine Stelle handelt, die die Prüfungen und Tests in ihren eigenen Einrichtungen durchführt;</w:t>
      </w:r>
    </w:p>
    <w:p w14:paraId="2D4A8FFE" w14:textId="77777777" w:rsidR="00E67428" w:rsidRPr="00E67428" w:rsidRDefault="00E67428" w:rsidP="00D75283">
      <w:pPr>
        <w:rPr>
          <w:lang w:val="de-DE"/>
        </w:rPr>
      </w:pPr>
    </w:p>
    <w:p w14:paraId="2082DEEA" w14:textId="77777777" w:rsidR="00E67428" w:rsidRPr="00E67428" w:rsidRDefault="00E67428" w:rsidP="00325610">
      <w:pPr>
        <w:ind w:firstLine="708"/>
        <w:rPr>
          <w:lang w:val="de-DE"/>
        </w:rPr>
      </w:pPr>
      <w:r w:rsidRPr="00E67428">
        <w:rPr>
          <w:lang w:val="de-DE"/>
        </w:rPr>
        <w:t xml:space="preserve">2. der Norm NBN-EN ISO/IEC 17020, wenn es sich um eine Stelle des Typs A handelt, die die in den Einrichtungen des Herstellers oder eines Dritten ausgeführten Prüfungen und Tests beaufsichtigt. </w:t>
      </w:r>
      <w:r w:rsidRPr="00E67428">
        <w:rPr>
          <w:lang w:val="de-DE"/>
        </w:rPr>
        <w:br/>
      </w:r>
    </w:p>
    <w:p w14:paraId="57AE701A" w14:textId="77777777" w:rsidR="00E67428" w:rsidRPr="00E67428" w:rsidRDefault="00E67428" w:rsidP="00325610">
      <w:pPr>
        <w:ind w:firstLine="708"/>
        <w:rPr>
          <w:lang w:val="de-DE"/>
        </w:rPr>
      </w:pPr>
      <w:r w:rsidRPr="00E67428">
        <w:rPr>
          <w:lang w:val="de-DE"/>
        </w:rPr>
        <w:t>Die nach den Systemen, mit denen BELAC eine gegenseitige Anerkennung vereinbart hat, ausgestellten Akkreditierungen, werden als gleichwertig angesehen.</w:t>
      </w:r>
    </w:p>
    <w:p w14:paraId="5A0F7F05" w14:textId="77777777" w:rsidR="00E67428" w:rsidRPr="00E67428" w:rsidRDefault="00E67428" w:rsidP="00D75283">
      <w:pPr>
        <w:rPr>
          <w:lang w:val="de-DE"/>
        </w:rPr>
      </w:pPr>
    </w:p>
    <w:p w14:paraId="1F88BA09" w14:textId="77777777" w:rsidR="00E67428" w:rsidRPr="00E67428" w:rsidRDefault="00E67428" w:rsidP="00325610">
      <w:pPr>
        <w:ind w:firstLine="708"/>
        <w:rPr>
          <w:lang w:val="de-DE"/>
        </w:rPr>
      </w:pPr>
      <w:r w:rsidRPr="00E67428">
        <w:rPr>
          <w:lang w:val="de-DE"/>
        </w:rPr>
        <w:t>Die in Absatz 1 vorgesehenen Prüfungen, Tests und Kontrollen werden nicht vorgenommen, wenn der betroffene Typ eines Bauteils, Kraftfahrzeugs oder Nachrüstsystems bereits das in Regelung 110 oder Regelung 115 vorgeschriebene Genehmigungsverfahren in einem anderen Land als Belgien, das diesen Regelungen beigetreten ist, durchlaufen hat.</w:t>
      </w:r>
    </w:p>
    <w:p w14:paraId="5B55AF3A" w14:textId="77777777" w:rsidR="00E67428" w:rsidRPr="00E67428" w:rsidRDefault="00E67428" w:rsidP="00D75283">
      <w:pPr>
        <w:rPr>
          <w:lang w:val="de-DE"/>
        </w:rPr>
      </w:pPr>
    </w:p>
    <w:p w14:paraId="01303A9C" w14:textId="77777777" w:rsidR="00E67428" w:rsidRPr="00E67428" w:rsidRDefault="00E67428" w:rsidP="00325610">
      <w:pPr>
        <w:ind w:firstLine="708"/>
        <w:rPr>
          <w:lang w:val="de-DE"/>
        </w:rPr>
      </w:pPr>
      <w:r w:rsidRPr="00E67428">
        <w:rPr>
          <w:lang w:val="de-DE"/>
        </w:rPr>
        <w:t xml:space="preserve">§ 3 - </w:t>
      </w:r>
      <w:r w:rsidRPr="00E67428">
        <w:rPr>
          <w:i/>
          <w:lang w:val="de-DE"/>
        </w:rPr>
        <w:t xml:space="preserve">a) </w:t>
      </w:r>
      <w:r w:rsidRPr="00E67428">
        <w:rPr>
          <w:lang w:val="de-DE"/>
        </w:rPr>
        <w:t>Die Genehmigung für den Typ eines speziellen Bauteils oder eines speziellen multifunktionalen CNG-Bauteils wird durch den Minister oder seinen Beauftragten erteilt, vorausgesetzt, dass die Vorschriften des Punktes 6 von Regelung 110 eingehalten werden.</w:t>
      </w:r>
    </w:p>
    <w:p w14:paraId="324533C9" w14:textId="77777777" w:rsidR="00E67428" w:rsidRPr="00E67428" w:rsidRDefault="00E67428" w:rsidP="00D75283">
      <w:pPr>
        <w:rPr>
          <w:lang w:val="de-DE"/>
        </w:rPr>
      </w:pPr>
    </w:p>
    <w:p w14:paraId="23E079F1" w14:textId="77777777" w:rsidR="00E67428" w:rsidRPr="00E67428" w:rsidRDefault="00E67428" w:rsidP="00325610">
      <w:pPr>
        <w:ind w:firstLine="708"/>
        <w:rPr>
          <w:lang w:val="de-DE"/>
        </w:rPr>
      </w:pPr>
      <w:r w:rsidRPr="00E67428">
        <w:rPr>
          <w:i/>
          <w:lang w:val="de-DE"/>
        </w:rPr>
        <w:t>b)</w:t>
      </w:r>
      <w:r w:rsidRPr="00E67428">
        <w:rPr>
          <w:lang w:val="de-DE"/>
        </w:rPr>
        <w:t xml:space="preserve"> Die Genehmigung für einen Fahrzeugtyp hinsichtlich des Einbaus spezieller CNG-Bauteile wird durch den Minister oder seinen Beauftragten erteilt, vorausgesetzt, dass die Vorschriften des Punktes 17 von Regelung 110 eingehalten werden.</w:t>
      </w:r>
    </w:p>
    <w:p w14:paraId="75B2E24F" w14:textId="77777777" w:rsidR="00E67428" w:rsidRPr="00E67428" w:rsidRDefault="00E67428" w:rsidP="00D75283">
      <w:pPr>
        <w:rPr>
          <w:lang w:val="de-DE"/>
        </w:rPr>
      </w:pPr>
    </w:p>
    <w:p w14:paraId="6AA0EB64" w14:textId="77777777" w:rsidR="00E67428" w:rsidRPr="00E67428" w:rsidRDefault="00E67428" w:rsidP="00325610">
      <w:pPr>
        <w:ind w:firstLine="708"/>
        <w:rPr>
          <w:lang w:val="de-DE"/>
        </w:rPr>
      </w:pPr>
      <w:r w:rsidRPr="00E67428">
        <w:rPr>
          <w:i/>
          <w:lang w:val="de-DE"/>
        </w:rPr>
        <w:t>c)</w:t>
      </w:r>
      <w:r w:rsidRPr="00E67428">
        <w:rPr>
          <w:lang w:val="de-DE"/>
        </w:rPr>
        <w:t xml:space="preserve"> Die Genehmigung für ein spezielles CNG-Nachrüstsystem wird durch den Minister oder seinen Beauftragten erteilt, vorausgesetzt, dass die Vorschriften des Punktes 6.2. von Regelung 115 eingehalten werden.</w:t>
      </w:r>
    </w:p>
    <w:p w14:paraId="3A735922" w14:textId="77777777" w:rsidR="00E67428" w:rsidRPr="00E67428" w:rsidRDefault="00E67428" w:rsidP="00D75283">
      <w:pPr>
        <w:rPr>
          <w:lang w:val="de-DE"/>
        </w:rPr>
      </w:pPr>
    </w:p>
    <w:p w14:paraId="762F4637" w14:textId="77777777" w:rsidR="00E67428" w:rsidRPr="00E67428" w:rsidRDefault="00E67428" w:rsidP="00325610">
      <w:pPr>
        <w:ind w:firstLine="708"/>
        <w:rPr>
          <w:lang w:val="de-DE"/>
        </w:rPr>
      </w:pPr>
      <w:r w:rsidRPr="00E67428">
        <w:rPr>
          <w:lang w:val="de-DE"/>
        </w:rPr>
        <w:t xml:space="preserve">§ 4 - Ein Genehmigungszeichen, entsprechend dem in Anlage A beschriebenen Muster, muss deutlich sichtbar und dauerhaft angebracht werden an: </w:t>
      </w:r>
    </w:p>
    <w:p w14:paraId="0EA59628" w14:textId="77777777" w:rsidR="00E67428" w:rsidRPr="00E67428" w:rsidRDefault="00E67428" w:rsidP="00D75283">
      <w:pPr>
        <w:rPr>
          <w:lang w:val="de-DE"/>
        </w:rPr>
      </w:pPr>
    </w:p>
    <w:p w14:paraId="017E3ED9" w14:textId="77777777" w:rsidR="00E67428" w:rsidRPr="00E67428" w:rsidRDefault="00E67428" w:rsidP="00325610">
      <w:pPr>
        <w:ind w:firstLine="708"/>
        <w:rPr>
          <w:lang w:val="de-DE"/>
        </w:rPr>
      </w:pPr>
      <w:r w:rsidRPr="00E67428">
        <w:rPr>
          <w:i/>
          <w:lang w:val="de-DE"/>
        </w:rPr>
        <w:t>a)</w:t>
      </w:r>
      <w:r w:rsidRPr="00E67428">
        <w:rPr>
          <w:lang w:val="de-DE"/>
        </w:rPr>
        <w:t xml:space="preserve"> allen Bauteilen, die einem gemäß Regelung 110 genehmigten Typ von speziellem CNG-Bauteil entsprechen;</w:t>
      </w:r>
    </w:p>
    <w:p w14:paraId="633DB4CA" w14:textId="77777777" w:rsidR="00E67428" w:rsidRPr="00E67428" w:rsidRDefault="00E67428" w:rsidP="00D75283">
      <w:pPr>
        <w:rPr>
          <w:lang w:val="de-DE"/>
        </w:rPr>
      </w:pPr>
    </w:p>
    <w:p w14:paraId="514D9ECC" w14:textId="77777777" w:rsidR="00E67428" w:rsidRPr="00E67428" w:rsidRDefault="00E67428" w:rsidP="00325610">
      <w:pPr>
        <w:ind w:firstLine="708"/>
        <w:rPr>
          <w:lang w:val="de-DE"/>
        </w:rPr>
      </w:pPr>
      <w:r w:rsidRPr="00E67428">
        <w:rPr>
          <w:i/>
          <w:lang w:val="de-DE"/>
        </w:rPr>
        <w:t>b)</w:t>
      </w:r>
      <w:r w:rsidRPr="00E67428">
        <w:rPr>
          <w:lang w:val="de-DE"/>
        </w:rPr>
        <w:t xml:space="preserve"> allen Kraftfahrzeugen, die einem gemäß Regelung 110 genehmigten Typ hinsichtlich des Einbaus spezieller CNG-Bauteile entsprechen;</w:t>
      </w:r>
    </w:p>
    <w:p w14:paraId="29D1CF41" w14:textId="77777777" w:rsidR="00E67428" w:rsidRPr="00E67428" w:rsidRDefault="00E67428" w:rsidP="00D75283">
      <w:pPr>
        <w:rPr>
          <w:lang w:val="de-DE"/>
        </w:rPr>
      </w:pPr>
    </w:p>
    <w:p w14:paraId="7108AD9A" w14:textId="77777777" w:rsidR="00E67428" w:rsidRPr="00E67428" w:rsidRDefault="00E67428" w:rsidP="00325610">
      <w:pPr>
        <w:ind w:firstLine="708"/>
        <w:rPr>
          <w:lang w:val="de-DE"/>
        </w:rPr>
      </w:pPr>
      <w:r w:rsidRPr="00E67428">
        <w:rPr>
          <w:i/>
          <w:lang w:val="de-DE"/>
        </w:rPr>
        <w:t>c)</w:t>
      </w:r>
      <w:r w:rsidRPr="00E67428">
        <w:rPr>
          <w:lang w:val="de-DE"/>
        </w:rPr>
        <w:t xml:space="preserve"> allen speziellen CNG-Nachrüstsystemen, die einem gemäß Regelung 115 genehmigten Typ entsprechen.</w:t>
      </w:r>
    </w:p>
    <w:p w14:paraId="74F8E79A" w14:textId="77777777" w:rsidR="00E67428" w:rsidRPr="00E67428" w:rsidRDefault="00E67428" w:rsidP="00D75283">
      <w:pPr>
        <w:rPr>
          <w:lang w:val="de-DE"/>
        </w:rPr>
      </w:pPr>
    </w:p>
    <w:p w14:paraId="0BD9E620" w14:textId="77777777" w:rsidR="00E67428" w:rsidRPr="00E67428" w:rsidRDefault="00E67428" w:rsidP="00F543E8">
      <w:pPr>
        <w:ind w:firstLine="708"/>
        <w:rPr>
          <w:lang w:val="de-DE"/>
        </w:rPr>
      </w:pPr>
      <w:r w:rsidRPr="00E67428">
        <w:rPr>
          <w:lang w:val="de-DE"/>
        </w:rPr>
        <w:t>Die in Absatz 1 erwähnten Genehmigungszeichen werden auf einem korrosionsbeständigen Plättchen angebracht und dauerhaft befestigt, oder auf einem selbstklebenden unzerstörbaren Aufkleber.</w:t>
      </w:r>
    </w:p>
    <w:p w14:paraId="415E11BF" w14:textId="77777777" w:rsidR="00E67428" w:rsidRPr="00E67428" w:rsidRDefault="00E67428" w:rsidP="00F543E8">
      <w:pPr>
        <w:ind w:firstLine="708"/>
        <w:rPr>
          <w:lang w:val="de-DE"/>
        </w:rPr>
      </w:pPr>
    </w:p>
    <w:p w14:paraId="50DBA819" w14:textId="77777777" w:rsidR="00E67428" w:rsidRPr="00E67428" w:rsidRDefault="00E67428" w:rsidP="00F543E8">
      <w:pPr>
        <w:ind w:firstLine="708"/>
        <w:rPr>
          <w:lang w:val="de-DE"/>
        </w:rPr>
      </w:pPr>
      <w:r w:rsidRPr="00E67428">
        <w:rPr>
          <w:lang w:val="de-DE"/>
        </w:rPr>
        <w:t>Das Genehmigungszeichen, angebracht auf Kraftfahrzeugen, die einem genehmigten Typ hinsichtlich des Einbaus spezieller CNG-Bauteile entsprechen, wird außerdem auf dem Kennzeichnungsschild des Fahrzeugs oder in dessen unmittelbarer Nähe erneut angegeben.</w:t>
      </w:r>
    </w:p>
    <w:p w14:paraId="15CCAD83" w14:textId="77777777" w:rsidR="00E67428" w:rsidRPr="00E67428" w:rsidRDefault="00E67428" w:rsidP="00D75283">
      <w:pPr>
        <w:rPr>
          <w:lang w:val="de-DE"/>
        </w:rPr>
      </w:pPr>
    </w:p>
    <w:p w14:paraId="682939AD" w14:textId="77777777" w:rsidR="00E67428" w:rsidRPr="00E67428" w:rsidRDefault="00E67428" w:rsidP="00325610">
      <w:pPr>
        <w:ind w:firstLine="708"/>
        <w:rPr>
          <w:lang w:val="de-DE"/>
        </w:rPr>
      </w:pPr>
      <w:r w:rsidRPr="00E67428">
        <w:rPr>
          <w:lang w:val="de-DE"/>
        </w:rPr>
        <w:lastRenderedPageBreak/>
        <w:t>Alle in Fahrzeuge eingebauten speziellen Nachrüstsysteme müssen außerdem mit einem Schild versehen sein, auf dem das Genehmigungszeichen und die technischen Merkmale, gemäß dem in Punkt 4.2. von Anlage A beschriebenen Muster, verzeichnet sind.</w:t>
      </w:r>
    </w:p>
    <w:p w14:paraId="10969FCE" w14:textId="77777777" w:rsidR="00E67428" w:rsidRPr="00E67428" w:rsidRDefault="00E67428" w:rsidP="00D75283">
      <w:pPr>
        <w:rPr>
          <w:lang w:val="de-DE"/>
        </w:rPr>
      </w:pPr>
    </w:p>
    <w:p w14:paraId="7D7D6245" w14:textId="77777777" w:rsidR="00E67428" w:rsidRPr="00E67428" w:rsidRDefault="00E67428" w:rsidP="00325610">
      <w:pPr>
        <w:ind w:firstLine="708"/>
        <w:rPr>
          <w:lang w:val="de-DE"/>
        </w:rPr>
      </w:pPr>
      <w:r w:rsidRPr="00E67428">
        <w:rPr>
          <w:b/>
          <w:lang w:val="de-DE"/>
        </w:rPr>
        <w:t>Art. 5 -</w:t>
      </w:r>
      <w:r w:rsidRPr="00E67428">
        <w:rPr>
          <w:lang w:val="de-DE"/>
        </w:rPr>
        <w:t xml:space="preserve"> Jede vorgenommene Änderung:</w:t>
      </w:r>
    </w:p>
    <w:p w14:paraId="4E2FF95C" w14:textId="77777777" w:rsidR="00E67428" w:rsidRPr="00E67428" w:rsidRDefault="00E67428" w:rsidP="00D75283">
      <w:pPr>
        <w:rPr>
          <w:lang w:val="de-DE"/>
        </w:rPr>
      </w:pPr>
    </w:p>
    <w:p w14:paraId="217E27D9" w14:textId="77777777" w:rsidR="00E67428" w:rsidRPr="00E67428" w:rsidRDefault="00E67428" w:rsidP="00325610">
      <w:pPr>
        <w:ind w:firstLine="708"/>
        <w:rPr>
          <w:lang w:val="de-DE"/>
        </w:rPr>
      </w:pPr>
      <w:r w:rsidRPr="00E67428">
        <w:rPr>
          <w:lang w:val="de-DE"/>
        </w:rPr>
        <w:t>- an einem speziellen CNG-Bauteil;</w:t>
      </w:r>
    </w:p>
    <w:p w14:paraId="7FCB791C" w14:textId="77777777" w:rsidR="00E67428" w:rsidRPr="00E67428" w:rsidRDefault="00E67428" w:rsidP="00D75283">
      <w:pPr>
        <w:rPr>
          <w:lang w:val="de-DE"/>
        </w:rPr>
      </w:pPr>
    </w:p>
    <w:p w14:paraId="3BF219BD" w14:textId="77777777" w:rsidR="00E67428" w:rsidRPr="00E67428" w:rsidRDefault="00E67428" w:rsidP="00325610">
      <w:pPr>
        <w:ind w:firstLine="708"/>
        <w:rPr>
          <w:lang w:val="de-DE"/>
        </w:rPr>
      </w:pPr>
      <w:r w:rsidRPr="00E67428">
        <w:rPr>
          <w:lang w:val="de-DE"/>
        </w:rPr>
        <w:t>- oder an einem Fahrzeug hinsichtlich eines oder mehrerer spezieller CNG-Bauteile mit denen es ausgerüstet ist;</w:t>
      </w:r>
    </w:p>
    <w:p w14:paraId="51D23729" w14:textId="77777777" w:rsidR="00E67428" w:rsidRPr="00E67428" w:rsidRDefault="00E67428" w:rsidP="00D75283">
      <w:pPr>
        <w:rPr>
          <w:lang w:val="de-DE"/>
        </w:rPr>
      </w:pPr>
    </w:p>
    <w:p w14:paraId="089AEF06" w14:textId="77777777" w:rsidR="00E67428" w:rsidRPr="00E67428" w:rsidRDefault="00E67428" w:rsidP="00325610">
      <w:pPr>
        <w:ind w:firstLine="708"/>
        <w:rPr>
          <w:lang w:val="de-DE"/>
        </w:rPr>
      </w:pPr>
      <w:r w:rsidRPr="00E67428">
        <w:rPr>
          <w:lang w:val="de-DE"/>
        </w:rPr>
        <w:t>- oder an einem CNG-Nachrüstsystem;</w:t>
      </w:r>
    </w:p>
    <w:p w14:paraId="3AD06577" w14:textId="77777777" w:rsidR="00E67428" w:rsidRPr="00E67428" w:rsidRDefault="00E67428" w:rsidP="00D75283">
      <w:pPr>
        <w:rPr>
          <w:lang w:val="de-DE"/>
        </w:rPr>
      </w:pPr>
    </w:p>
    <w:p w14:paraId="67D1471E" w14:textId="77777777" w:rsidR="00E67428" w:rsidRPr="00E67428" w:rsidRDefault="00E67428" w:rsidP="00233526">
      <w:pPr>
        <w:ind w:firstLine="708"/>
        <w:rPr>
          <w:lang w:val="de-DE"/>
        </w:rPr>
      </w:pPr>
      <w:r w:rsidRPr="00E67428">
        <w:rPr>
          <w:lang w:val="de-DE"/>
        </w:rPr>
        <w:t>wird dem Föderalen Öffentlichen Dienst Mobilität und Transportwesen, Generaldirektion Mobilität und Verkehrssicherheit, mitgeteilt, wenn die ursprüngliche Genehmigung in Belgien ausgestellt wurde.</w:t>
      </w:r>
    </w:p>
    <w:p w14:paraId="62A22F46" w14:textId="77777777" w:rsidR="00E67428" w:rsidRPr="00E67428" w:rsidRDefault="00E67428" w:rsidP="00D75283">
      <w:pPr>
        <w:rPr>
          <w:lang w:val="de-DE"/>
        </w:rPr>
      </w:pPr>
    </w:p>
    <w:p w14:paraId="02FC876B" w14:textId="77777777" w:rsidR="00E67428" w:rsidRPr="00E67428" w:rsidRDefault="00E67428" w:rsidP="003B2B99">
      <w:pPr>
        <w:ind w:firstLine="708"/>
        <w:rPr>
          <w:lang w:val="de-DE"/>
        </w:rPr>
      </w:pPr>
      <w:r w:rsidRPr="00E67428">
        <w:rPr>
          <w:lang w:val="de-DE"/>
        </w:rPr>
        <w:t>Die Generaldirektion wird beurteilen, ob es sich dabei um eine wesentliche Änderung handelt. Sollte dies der Fall sein, muss ein neuer Antrag auf Genehmigung oder auf Erweiterung der Typgenehmigung eingereicht werden.</w:t>
      </w:r>
    </w:p>
    <w:p w14:paraId="2CE3D86F" w14:textId="77777777" w:rsidR="00E67428" w:rsidRPr="00E67428" w:rsidRDefault="00E67428" w:rsidP="00D75283">
      <w:pPr>
        <w:rPr>
          <w:lang w:val="de-DE"/>
        </w:rPr>
      </w:pPr>
    </w:p>
    <w:p w14:paraId="3BF2D585" w14:textId="77777777" w:rsidR="00E67428" w:rsidRPr="00E67428" w:rsidRDefault="00E67428" w:rsidP="003B2B99">
      <w:pPr>
        <w:ind w:firstLine="708"/>
        <w:rPr>
          <w:lang w:val="de-DE"/>
        </w:rPr>
      </w:pPr>
      <w:r w:rsidRPr="00E67428">
        <w:rPr>
          <w:b/>
          <w:lang w:val="de-DE"/>
        </w:rPr>
        <w:t>Art. 6 -</w:t>
      </w:r>
      <w:r w:rsidRPr="00E67428">
        <w:rPr>
          <w:lang w:val="de-DE"/>
        </w:rPr>
        <w:t xml:space="preserve"> Die Kontrolle der Übereinstimmung der Produktion eines speziellen CNG-Bauteils oder eines mit speziellen CNG-Bauteilen ausgerüsteten Fahrzeugs, genehmigt gemäß Regelung 110, findet unter den jeweils in Punkt 9 oder Punkt 18 dieser Regelung vorgesehenen Bedingungen statt.</w:t>
      </w:r>
    </w:p>
    <w:p w14:paraId="6DF62CD3" w14:textId="77777777" w:rsidR="00E67428" w:rsidRPr="00E67428" w:rsidRDefault="00E67428" w:rsidP="00D75283">
      <w:pPr>
        <w:rPr>
          <w:lang w:val="de-DE"/>
        </w:rPr>
      </w:pPr>
    </w:p>
    <w:p w14:paraId="18228EDE" w14:textId="77777777" w:rsidR="00E67428" w:rsidRPr="00E67428" w:rsidRDefault="00E67428" w:rsidP="003B2B99">
      <w:pPr>
        <w:ind w:firstLine="708"/>
        <w:rPr>
          <w:lang w:val="de-DE"/>
        </w:rPr>
      </w:pPr>
      <w:r w:rsidRPr="00E67428">
        <w:rPr>
          <w:lang w:val="de-DE"/>
        </w:rPr>
        <w:t>Die Kontrolle der Übereinstimmung der Produktion eines speziellen CNG-Nachrüstsystems, genehmigt gemäß Regelung 115, findet unter den in Punkt 9 dieser Regelung vorgesehenen Bedingungen statt.</w:t>
      </w:r>
    </w:p>
    <w:p w14:paraId="00CFAA00" w14:textId="77777777" w:rsidR="00E67428" w:rsidRPr="00E67428" w:rsidRDefault="00E67428" w:rsidP="00D75283">
      <w:pPr>
        <w:rPr>
          <w:lang w:val="de-DE"/>
        </w:rPr>
      </w:pPr>
    </w:p>
    <w:p w14:paraId="39B98330" w14:textId="77777777" w:rsidR="00E67428" w:rsidRPr="00E67428" w:rsidRDefault="00E67428" w:rsidP="0024413D">
      <w:pPr>
        <w:ind w:firstLine="708"/>
        <w:rPr>
          <w:lang w:val="de-DE"/>
        </w:rPr>
      </w:pPr>
      <w:r w:rsidRPr="00E67428">
        <w:rPr>
          <w:b/>
          <w:lang w:val="de-DE"/>
        </w:rPr>
        <w:t>Art. 7 -</w:t>
      </w:r>
      <w:r w:rsidRPr="00E67428">
        <w:rPr>
          <w:lang w:val="de-DE"/>
        </w:rPr>
        <w:t xml:space="preserve"> Die Genehmigung für ein spezielles CNG-Bauteil oder ein mit speziellen CNG-Bauteilen ausgerüstetes Fahrzeug kann vom Minister oder seinem Beauftragten entzogen werden, in den jeweils in Punkt 10 und Punkt 19 von Regelung 110 vorgesehenen Fällen.</w:t>
      </w:r>
    </w:p>
    <w:p w14:paraId="1CEAA354" w14:textId="77777777" w:rsidR="00E67428" w:rsidRPr="00E67428" w:rsidRDefault="00E67428" w:rsidP="00D75283">
      <w:pPr>
        <w:rPr>
          <w:lang w:val="de-DE"/>
        </w:rPr>
      </w:pPr>
    </w:p>
    <w:p w14:paraId="7088991E" w14:textId="77777777" w:rsidR="00E67428" w:rsidRPr="00E67428" w:rsidRDefault="00E67428" w:rsidP="0024413D">
      <w:pPr>
        <w:ind w:firstLine="708"/>
        <w:rPr>
          <w:lang w:val="de-DE"/>
        </w:rPr>
      </w:pPr>
      <w:r w:rsidRPr="00E67428">
        <w:rPr>
          <w:lang w:val="de-DE"/>
        </w:rPr>
        <w:t>Die Genehmigung für ein spezielles CNG-Nachrüstsystem kann durch den Minister oder seinen Beauftragten in den in Punkt 10 von Regelung 115 vorgesehenen Fällen entzogen werden.</w:t>
      </w:r>
    </w:p>
    <w:p w14:paraId="4366F84D" w14:textId="77777777" w:rsidR="00E67428" w:rsidRPr="00E67428" w:rsidRDefault="00E67428" w:rsidP="00D75283">
      <w:pPr>
        <w:rPr>
          <w:lang w:val="de-DE"/>
        </w:rPr>
      </w:pPr>
    </w:p>
    <w:p w14:paraId="60508B18" w14:textId="77777777" w:rsidR="00E67428" w:rsidRPr="00E67428" w:rsidRDefault="00E67428" w:rsidP="0024413D">
      <w:pPr>
        <w:ind w:firstLine="708"/>
        <w:rPr>
          <w:lang w:val="de-DE"/>
        </w:rPr>
      </w:pPr>
      <w:r w:rsidRPr="00E67428">
        <w:rPr>
          <w:b/>
          <w:lang w:val="de-DE"/>
        </w:rPr>
        <w:t>Art. 8 -</w:t>
      </w:r>
      <w:r w:rsidRPr="00E67428">
        <w:rPr>
          <w:lang w:val="de-DE"/>
        </w:rPr>
        <w:t xml:space="preserve"> Die speziellen LPG-Bauteile, zugelassen gemäß den Vorschriften von Regelung 67 und die kompatibel sind für eine Verwendung von CNG für den Antrieb von Kraftfahrzeugen, dürfen in ein spezielles CNG-Nachrüstsystem integriert werden.</w:t>
      </w:r>
    </w:p>
    <w:p w14:paraId="0CF511DB" w14:textId="77777777" w:rsidR="00E67428" w:rsidRPr="00E67428" w:rsidRDefault="00E67428" w:rsidP="00D75283">
      <w:pPr>
        <w:rPr>
          <w:lang w:val="de-DE"/>
        </w:rPr>
      </w:pPr>
    </w:p>
    <w:p w14:paraId="30BAB4E2" w14:textId="77777777" w:rsidR="00E67428" w:rsidRPr="00E67428" w:rsidRDefault="00E67428" w:rsidP="0024413D">
      <w:pPr>
        <w:ind w:firstLine="708"/>
        <w:rPr>
          <w:lang w:val="de-DE"/>
        </w:rPr>
      </w:pPr>
      <w:r w:rsidRPr="00E67428">
        <w:rPr>
          <w:lang w:val="de-DE"/>
        </w:rPr>
        <w:t>Auf jedem, gemäß Regelung 67 genehmigten Typ eines LPG-Bauteils, das in einem speziellen CNG-Nachrüstsystem verwendet werden kann, wird ein Genehmigungszeichen, entsprechend dem in Anlage A beschriebenen Muster, angebracht.</w:t>
      </w:r>
    </w:p>
    <w:p w14:paraId="05BA1008" w14:textId="77777777" w:rsidR="00E67428" w:rsidRPr="00E67428" w:rsidRDefault="00E67428" w:rsidP="00D75283">
      <w:pPr>
        <w:rPr>
          <w:lang w:val="de-DE"/>
        </w:rPr>
      </w:pPr>
    </w:p>
    <w:p w14:paraId="4E05B2C9" w14:textId="77777777" w:rsidR="00E67428" w:rsidRPr="00E67428" w:rsidRDefault="00E67428" w:rsidP="00FA4449">
      <w:pPr>
        <w:jc w:val="center"/>
        <w:rPr>
          <w:i/>
          <w:lang w:val="de-DE"/>
        </w:rPr>
      </w:pPr>
      <w:r w:rsidRPr="00E67428">
        <w:rPr>
          <w:lang w:val="de-DE"/>
        </w:rPr>
        <w:t xml:space="preserve">KAPITEL III </w:t>
      </w:r>
      <w:r w:rsidRPr="00E67428">
        <w:rPr>
          <w:i/>
          <w:lang w:val="de-DE"/>
        </w:rPr>
        <w:t>– Einbau, Ausbau, Wartung und Reparatur</w:t>
      </w:r>
    </w:p>
    <w:p w14:paraId="4BA8A57B" w14:textId="77777777" w:rsidR="00E67428" w:rsidRPr="00E67428" w:rsidRDefault="00E67428" w:rsidP="00D75283">
      <w:pPr>
        <w:rPr>
          <w:lang w:val="de-DE"/>
        </w:rPr>
      </w:pPr>
    </w:p>
    <w:p w14:paraId="1FE13F12" w14:textId="77777777" w:rsidR="00E67428" w:rsidRPr="00E67428" w:rsidRDefault="00E67428" w:rsidP="0024413D">
      <w:pPr>
        <w:ind w:firstLine="708"/>
        <w:rPr>
          <w:lang w:val="de-DE"/>
        </w:rPr>
      </w:pPr>
      <w:r w:rsidRPr="00E67428">
        <w:rPr>
          <w:b/>
          <w:lang w:val="de-DE"/>
        </w:rPr>
        <w:lastRenderedPageBreak/>
        <w:t>Art. 9 -</w:t>
      </w:r>
      <w:r w:rsidRPr="00E67428">
        <w:rPr>
          <w:lang w:val="de-DE"/>
        </w:rPr>
        <w:t xml:space="preserve"> Unbeschadet der Bestimmungen von Artikel 2 Paragraph 4 muss der Einbau einer CNG-Anlage oder eines speziellen Nachrüstsystems an Bord eines Fahrzeugs, für das keinerlei Typgenehmigung hinsichtlich des Einbaus der CNG-Ausrüstung erteilt wurde, durch einen zugelassenen CNG-Installateur gemäß den Bestimmungen von Anlage C durchgeführt werden und dies nach den Anweisungen des Einbau-Handbuches, wenn es sich um ein CNG-Nachrüstsystem handelt.</w:t>
      </w:r>
    </w:p>
    <w:p w14:paraId="1F3D51C9" w14:textId="77777777" w:rsidR="00E67428" w:rsidRPr="00E67428" w:rsidRDefault="00E67428" w:rsidP="00D75283">
      <w:pPr>
        <w:rPr>
          <w:lang w:val="de-DE"/>
        </w:rPr>
      </w:pPr>
    </w:p>
    <w:p w14:paraId="0E7740FF" w14:textId="77777777" w:rsidR="00E67428" w:rsidRPr="00E67428" w:rsidRDefault="00E67428" w:rsidP="0024413D">
      <w:pPr>
        <w:ind w:firstLine="708"/>
        <w:rPr>
          <w:lang w:val="de-DE"/>
        </w:rPr>
      </w:pPr>
      <w:r w:rsidRPr="00E67428">
        <w:rPr>
          <w:lang w:val="de-DE"/>
        </w:rPr>
        <w:t>In Abweichung von Absatz 1 wird für den vorliegenden Erlass jeder Einbau einer CNG-Anlage in einem aus einem anderen Mitgliedstaat des Europäischen Wirtschaftsraums oder der Türkei eingeführten Fahrzeugs als zufriedenstellend betrachtet, wenn eine Typgenehmigung gemäß Regelung 110 erhalten wurde oder dieser Einbau einer durch diesen Staat festgelegten Norm entspricht, im Rahmen eines Systems, das gleichwertige Garantien bietet bezüglich der Wirksamkeit und gemäß den technischen Vorschriften, die ein gleichwertiges Sicherheitsniveau garantieren.</w:t>
      </w:r>
    </w:p>
    <w:p w14:paraId="10053A3A" w14:textId="77777777" w:rsidR="00E67428" w:rsidRPr="00E67428" w:rsidRDefault="00E67428" w:rsidP="00D75283">
      <w:pPr>
        <w:rPr>
          <w:lang w:val="de-DE"/>
        </w:rPr>
      </w:pPr>
    </w:p>
    <w:p w14:paraId="33977067" w14:textId="77777777" w:rsidR="00E67428" w:rsidRPr="00E67428" w:rsidRDefault="00E67428" w:rsidP="0024413D">
      <w:pPr>
        <w:ind w:firstLine="708"/>
        <w:rPr>
          <w:lang w:val="de-DE"/>
        </w:rPr>
      </w:pPr>
      <w:r w:rsidRPr="00E67428">
        <w:rPr>
          <w:b/>
          <w:lang w:val="de-DE"/>
        </w:rPr>
        <w:t>Art. 10 -</w:t>
      </w:r>
      <w:r w:rsidRPr="00E67428">
        <w:rPr>
          <w:lang w:val="de-DE"/>
        </w:rPr>
        <w:t xml:space="preserve"> Der vollständige Ausbau einer CNG-Anlage muss durch einen zugelassenen CNG-Installateur durchgeführt werden, der ebenfalls den in Artikel 17 erwähnten Aufkleber entfernen muss.</w:t>
      </w:r>
    </w:p>
    <w:p w14:paraId="53BFF523" w14:textId="77777777" w:rsidR="00E67428" w:rsidRPr="00E67428" w:rsidRDefault="00E67428" w:rsidP="00D75283">
      <w:pPr>
        <w:rPr>
          <w:lang w:val="de-DE"/>
        </w:rPr>
      </w:pPr>
    </w:p>
    <w:p w14:paraId="062C11C4" w14:textId="77777777" w:rsidR="00E67428" w:rsidRPr="00E67428" w:rsidRDefault="00E67428" w:rsidP="0024413D">
      <w:pPr>
        <w:ind w:firstLine="708"/>
        <w:rPr>
          <w:lang w:val="de-DE"/>
        </w:rPr>
      </w:pPr>
      <w:r w:rsidRPr="00E67428">
        <w:rPr>
          <w:b/>
          <w:lang w:val="de-DE"/>
        </w:rPr>
        <w:t>Art. 11 -</w:t>
      </w:r>
      <w:r w:rsidRPr="00E67428">
        <w:rPr>
          <w:lang w:val="de-DE"/>
        </w:rPr>
        <w:t xml:space="preserve"> Jede Wartung, jede Reparatur oder jede Änderung einer CNG-Anlage muss durch einen zugelassenen CNG-Installateur durchgeführt werden.</w:t>
      </w:r>
    </w:p>
    <w:p w14:paraId="63B23BB5" w14:textId="77777777" w:rsidR="00E67428" w:rsidRPr="00E67428" w:rsidRDefault="00E67428" w:rsidP="00D75283">
      <w:pPr>
        <w:rPr>
          <w:lang w:val="de-DE"/>
        </w:rPr>
      </w:pPr>
    </w:p>
    <w:p w14:paraId="47A96EBD" w14:textId="77777777" w:rsidR="00E67428" w:rsidRPr="00E67428" w:rsidRDefault="00E67428" w:rsidP="0024413D">
      <w:pPr>
        <w:ind w:firstLine="708"/>
        <w:rPr>
          <w:lang w:val="de-DE"/>
        </w:rPr>
      </w:pPr>
      <w:r w:rsidRPr="00E67428">
        <w:rPr>
          <w:lang w:val="de-DE"/>
        </w:rPr>
        <w:t>Diese Verpflichtung ist nicht anwendbar auf die Wartung von Teilen der Klasse 2, wie definiert in Regelung 110, wenn die Werkstatt, in der die Wartung dieser Klasse 2-Teile vorgenommen wird, die in Anlage B Buchstabe </w:t>
      </w:r>
      <w:r w:rsidRPr="00E67428">
        <w:rPr>
          <w:i/>
          <w:lang w:val="de-DE"/>
        </w:rPr>
        <w:t>a)</w:t>
      </w:r>
      <w:r w:rsidRPr="00E67428">
        <w:rPr>
          <w:lang w:val="de-DE"/>
        </w:rPr>
        <w:t xml:space="preserve"> Punkt 1 Nr. 6 </w:t>
      </w:r>
      <w:r w:rsidRPr="00E67428">
        <w:rPr>
          <w:i/>
          <w:lang w:val="de-DE"/>
        </w:rPr>
        <w:t>a)</w:t>
      </w:r>
      <w:r w:rsidRPr="00E67428">
        <w:rPr>
          <w:lang w:val="de-DE"/>
        </w:rPr>
        <w:t xml:space="preserve"> bis </w:t>
      </w:r>
      <w:r w:rsidRPr="00E67428">
        <w:rPr>
          <w:i/>
          <w:lang w:val="de-DE"/>
        </w:rPr>
        <w:t>d)</w:t>
      </w:r>
      <w:r w:rsidRPr="00E67428">
        <w:rPr>
          <w:lang w:val="de-DE"/>
        </w:rPr>
        <w:t xml:space="preserve"> erwähnten Bedingungen erfüllt.</w:t>
      </w:r>
    </w:p>
    <w:p w14:paraId="4A0A1649" w14:textId="77777777" w:rsidR="00E67428" w:rsidRPr="00E67428" w:rsidRDefault="00E67428" w:rsidP="00D75283">
      <w:pPr>
        <w:rPr>
          <w:lang w:val="de-DE"/>
        </w:rPr>
      </w:pPr>
    </w:p>
    <w:p w14:paraId="0005CF42" w14:textId="77777777" w:rsidR="00E67428" w:rsidRPr="00E67428" w:rsidRDefault="00E67428" w:rsidP="0024413D">
      <w:pPr>
        <w:ind w:firstLine="708"/>
        <w:rPr>
          <w:lang w:val="de-DE"/>
        </w:rPr>
      </w:pPr>
      <w:r w:rsidRPr="00E67428">
        <w:rPr>
          <w:lang w:val="de-DE"/>
        </w:rPr>
        <w:t>Für die in Artikel 2 Paragraph 2 erwähnten CNG-Anlagen erfolgt die Wartung oder die Reparatur gemäß den Bestimmungen von Regelung 110 und gemäß den Anweisungen des Fahrzeugherstellers.</w:t>
      </w:r>
    </w:p>
    <w:p w14:paraId="79ECB731" w14:textId="77777777" w:rsidR="00E67428" w:rsidRPr="00E67428" w:rsidRDefault="00E67428" w:rsidP="00D75283">
      <w:pPr>
        <w:rPr>
          <w:lang w:val="de-DE"/>
        </w:rPr>
      </w:pPr>
    </w:p>
    <w:p w14:paraId="093CD70E" w14:textId="77777777" w:rsidR="00E67428" w:rsidRPr="00E67428" w:rsidRDefault="00E67428" w:rsidP="0024413D">
      <w:pPr>
        <w:ind w:firstLine="708"/>
        <w:rPr>
          <w:lang w:val="de-DE"/>
        </w:rPr>
      </w:pPr>
      <w:r w:rsidRPr="00E67428">
        <w:rPr>
          <w:lang w:val="de-DE"/>
        </w:rPr>
        <w:t>Für die in Artikel 2 Paragraph 3 erwähnten CNG-Anlagen erfolgt die Wartung oder die Reparatur gemäß den Bestimmungen von Anlage C und dies gemäß den Anweisungen des Einbau-Handbuches, wenn es sich um ein CNG-Nachrüstsystem handelt.</w:t>
      </w:r>
    </w:p>
    <w:p w14:paraId="7E12E5E9" w14:textId="77777777" w:rsidR="00E67428" w:rsidRPr="00E67428" w:rsidRDefault="00E67428" w:rsidP="00D75283">
      <w:pPr>
        <w:rPr>
          <w:lang w:val="de-DE"/>
        </w:rPr>
      </w:pPr>
    </w:p>
    <w:p w14:paraId="360B13D5" w14:textId="77777777" w:rsidR="00E67428" w:rsidRPr="00E67428" w:rsidRDefault="00E67428" w:rsidP="0024413D">
      <w:pPr>
        <w:ind w:firstLine="708"/>
        <w:rPr>
          <w:lang w:val="de-DE"/>
        </w:rPr>
      </w:pPr>
      <w:r w:rsidRPr="00E67428">
        <w:rPr>
          <w:b/>
          <w:lang w:val="de-DE"/>
        </w:rPr>
        <w:t>Art. 12 -</w:t>
      </w:r>
      <w:r w:rsidRPr="00E67428">
        <w:rPr>
          <w:lang w:val="de-DE"/>
        </w:rPr>
        <w:t xml:space="preserve"> Der Installateur, der eine CNG-Anlage eingebaut, abgeändert oder ausgebaut hat, stellt dem Fahrzeuginhaber eine Bescheinigung über den Einbau, den Eingriff oder die Änderung, oder den Ausbau aus, gemäß dem in Teil 1, 2 oder 3 von Anlage D vorgesehenen Muster.</w:t>
      </w:r>
    </w:p>
    <w:p w14:paraId="62049357" w14:textId="77777777" w:rsidR="00E67428" w:rsidRPr="00E67428" w:rsidRDefault="00E67428" w:rsidP="00D75283">
      <w:pPr>
        <w:rPr>
          <w:lang w:val="de-DE"/>
        </w:rPr>
      </w:pPr>
    </w:p>
    <w:p w14:paraId="64955CF3" w14:textId="77777777" w:rsidR="00E67428" w:rsidRPr="00E67428" w:rsidRDefault="00E67428" w:rsidP="0024413D">
      <w:pPr>
        <w:ind w:firstLine="708"/>
        <w:rPr>
          <w:lang w:val="de-DE"/>
        </w:rPr>
      </w:pPr>
      <w:r w:rsidRPr="00E67428">
        <w:rPr>
          <w:lang w:val="de-DE"/>
        </w:rPr>
        <w:t>Diese Bescheinigung enthält eine aus zwei unterschiedlichen Teilen bestehende Nummer:</w:t>
      </w:r>
    </w:p>
    <w:p w14:paraId="511BC924" w14:textId="77777777" w:rsidR="00E67428" w:rsidRPr="00E67428" w:rsidRDefault="00E67428" w:rsidP="00D75283">
      <w:pPr>
        <w:rPr>
          <w:lang w:val="de-DE"/>
        </w:rPr>
      </w:pPr>
    </w:p>
    <w:p w14:paraId="32005560" w14:textId="77777777" w:rsidR="00E67428" w:rsidRPr="00E67428" w:rsidRDefault="00E67428" w:rsidP="0024413D">
      <w:pPr>
        <w:ind w:firstLine="708"/>
        <w:rPr>
          <w:lang w:val="de-DE"/>
        </w:rPr>
      </w:pPr>
      <w:r w:rsidRPr="00E67428">
        <w:rPr>
          <w:lang w:val="de-DE"/>
        </w:rPr>
        <w:t>XX die vier Ziffern des laufenden Kalenderjahres</w:t>
      </w:r>
    </w:p>
    <w:p w14:paraId="51D821E9" w14:textId="77777777" w:rsidR="00E67428" w:rsidRPr="00E67428" w:rsidRDefault="00E67428" w:rsidP="00D75283">
      <w:pPr>
        <w:rPr>
          <w:lang w:val="de-DE"/>
        </w:rPr>
      </w:pPr>
    </w:p>
    <w:p w14:paraId="6B99BFE8" w14:textId="77777777" w:rsidR="00E67428" w:rsidRPr="00E67428" w:rsidRDefault="00E67428" w:rsidP="0024413D">
      <w:pPr>
        <w:ind w:firstLine="708"/>
        <w:rPr>
          <w:lang w:val="de-DE"/>
        </w:rPr>
      </w:pPr>
      <w:r w:rsidRPr="00E67428">
        <w:rPr>
          <w:lang w:val="de-DE"/>
        </w:rPr>
        <w:t>XX eine Nummer, zugewiesen gemäß der chronologischen Reihenfolge der Eingriffe.</w:t>
      </w:r>
    </w:p>
    <w:p w14:paraId="04642670" w14:textId="77777777" w:rsidR="00E67428" w:rsidRPr="00E67428" w:rsidRDefault="00E67428" w:rsidP="00D75283">
      <w:pPr>
        <w:rPr>
          <w:lang w:val="de-DE"/>
        </w:rPr>
      </w:pPr>
    </w:p>
    <w:p w14:paraId="1123539B" w14:textId="77777777" w:rsidR="00E67428" w:rsidRPr="00E67428" w:rsidRDefault="00E67428" w:rsidP="003D0244">
      <w:pPr>
        <w:ind w:firstLine="708"/>
        <w:rPr>
          <w:lang w:val="de-DE"/>
        </w:rPr>
      </w:pPr>
      <w:r w:rsidRPr="00E67428">
        <w:rPr>
          <w:lang w:val="de-DE"/>
        </w:rPr>
        <w:t>Diese Bescheinigung muss stets im Fahrzeug mitgeführt werden, unabhängig von den Eigentumsverhältnissen. Sie muss bei jeder Vorführung des Fahrzeugs bei einer Kraftfahrzeugüberwachungsstelle vorgelegt werden.</w:t>
      </w:r>
    </w:p>
    <w:p w14:paraId="134B2EA3" w14:textId="77777777" w:rsidR="00E67428" w:rsidRPr="00E67428" w:rsidRDefault="00E67428" w:rsidP="00D75283">
      <w:pPr>
        <w:rPr>
          <w:lang w:val="de-DE"/>
        </w:rPr>
      </w:pPr>
    </w:p>
    <w:p w14:paraId="4648E813" w14:textId="77777777" w:rsidR="00E67428" w:rsidRPr="00E67428" w:rsidRDefault="00E67428" w:rsidP="000C5101">
      <w:pPr>
        <w:jc w:val="center"/>
        <w:rPr>
          <w:i/>
          <w:lang w:val="de-DE"/>
        </w:rPr>
      </w:pPr>
      <w:r w:rsidRPr="00E67428">
        <w:rPr>
          <w:lang w:val="de-DE"/>
        </w:rPr>
        <w:t xml:space="preserve">KAPITEL IV </w:t>
      </w:r>
      <w:r w:rsidRPr="00E67428">
        <w:rPr>
          <w:i/>
          <w:lang w:val="de-DE"/>
        </w:rPr>
        <w:t>– Technische Kontrolle</w:t>
      </w:r>
    </w:p>
    <w:p w14:paraId="75FBF7F7" w14:textId="77777777" w:rsidR="00E67428" w:rsidRPr="00E67428" w:rsidRDefault="00E67428" w:rsidP="00D75283">
      <w:pPr>
        <w:rPr>
          <w:lang w:val="de-DE"/>
        </w:rPr>
      </w:pPr>
    </w:p>
    <w:p w14:paraId="5E64C17B" w14:textId="77777777" w:rsidR="00E67428" w:rsidRPr="00E67428" w:rsidRDefault="00E67428" w:rsidP="00D875E6">
      <w:pPr>
        <w:ind w:firstLine="708"/>
        <w:rPr>
          <w:lang w:val="de-DE"/>
        </w:rPr>
      </w:pPr>
      <w:r w:rsidRPr="00E67428">
        <w:rPr>
          <w:b/>
          <w:lang w:val="de-DE"/>
        </w:rPr>
        <w:t>Art. 13 -</w:t>
      </w:r>
      <w:r w:rsidRPr="00E67428">
        <w:rPr>
          <w:lang w:val="de-DE"/>
        </w:rPr>
        <w:t xml:space="preserve"> § 1 - Mit Ausnahme derjenigen Kraftfahrzeuge, die mit einer gemäß den Bestimmungen von Teil II von Regelung 110 genehmigten CNG-Anlage ausgerüstet sind, muss jedes nach Inkrafttreten des vorliegenden Erlasses mit einer CNG-Anlage ausgerüstete Kraftfahrzeug innerhalb von dreißig Tagen nach dem Einbau bei einer Kraftfahrzeugüberwachungsstelle vorgefahren werden, für eine vollständige Kontrolle der CNG-Anlage.</w:t>
      </w:r>
    </w:p>
    <w:p w14:paraId="5A5F642C" w14:textId="77777777" w:rsidR="00E67428" w:rsidRPr="00E67428" w:rsidRDefault="00E67428" w:rsidP="00D75283">
      <w:pPr>
        <w:rPr>
          <w:lang w:val="de-DE"/>
        </w:rPr>
      </w:pPr>
    </w:p>
    <w:p w14:paraId="1892D9AF" w14:textId="77777777" w:rsidR="00E67428" w:rsidRPr="00E67428" w:rsidRDefault="00E67428" w:rsidP="000B4ED7">
      <w:pPr>
        <w:ind w:firstLine="708"/>
        <w:rPr>
          <w:lang w:val="de-DE"/>
        </w:rPr>
      </w:pPr>
      <w:r w:rsidRPr="00E67428">
        <w:rPr>
          <w:lang w:val="de-DE"/>
        </w:rPr>
        <w:t>Innerhalb dieses Zeitraums von dreißig Tagen muss der Fahrer des Kraftfahrzeugs auf jede Aufforderung von zur Durchführung von Straßenkontrollen ordnungsgemäß befugten Personen die vom Installateur ausgestellte Rechnung und die Bescheinigung über den Einbau vorlegen.</w:t>
      </w:r>
    </w:p>
    <w:p w14:paraId="54B5BF0D" w14:textId="77777777" w:rsidR="00E67428" w:rsidRPr="00E67428" w:rsidRDefault="00E67428" w:rsidP="00D75283">
      <w:pPr>
        <w:rPr>
          <w:lang w:val="de-DE"/>
        </w:rPr>
      </w:pPr>
    </w:p>
    <w:p w14:paraId="5B6F4391" w14:textId="77777777" w:rsidR="00E67428" w:rsidRPr="00E67428" w:rsidRDefault="00E67428" w:rsidP="000B4ED7">
      <w:pPr>
        <w:ind w:firstLine="708"/>
        <w:rPr>
          <w:lang w:val="de-DE"/>
        </w:rPr>
      </w:pPr>
      <w:r w:rsidRPr="00E67428">
        <w:rPr>
          <w:lang w:val="de-DE"/>
        </w:rPr>
        <w:t>§ 2 - In folgenden Fällen muss jedes Kraftfahrzeug ebenfalls innerhalb von dreißig Tagen bei einer Kraftfahrzeugüberwachungsstelle für eine vollständige Kontrolle der CNG-Anlage vorgefahren werden:</w:t>
      </w:r>
    </w:p>
    <w:p w14:paraId="567FF674" w14:textId="77777777" w:rsidR="00E67428" w:rsidRPr="00E67428" w:rsidRDefault="00E67428" w:rsidP="00D75283">
      <w:pPr>
        <w:rPr>
          <w:lang w:val="de-DE"/>
        </w:rPr>
      </w:pPr>
    </w:p>
    <w:p w14:paraId="061EA5BF" w14:textId="77777777" w:rsidR="00E67428" w:rsidRPr="00E67428" w:rsidRDefault="00E67428" w:rsidP="000B4ED7">
      <w:pPr>
        <w:ind w:firstLine="708"/>
        <w:rPr>
          <w:lang w:val="de-DE"/>
        </w:rPr>
      </w:pPr>
      <w:r w:rsidRPr="00E67428">
        <w:rPr>
          <w:lang w:val="de-DE"/>
        </w:rPr>
        <w:t xml:space="preserve">- nach einem Eingriff an der CNG-Anlage, der als eine Änderung der CNG-Anlage betrachtet werden kann, wie den Einbau eines neuen Behälters, den Austausch oder den vorübergehenden Ausbau einer oder mehrerer Leitungen oder Zubehörteile; </w:t>
      </w:r>
    </w:p>
    <w:p w14:paraId="60C94F8D" w14:textId="77777777" w:rsidR="00E67428" w:rsidRPr="00E67428" w:rsidRDefault="00E67428" w:rsidP="00D75283">
      <w:pPr>
        <w:rPr>
          <w:lang w:val="de-DE"/>
        </w:rPr>
      </w:pPr>
    </w:p>
    <w:p w14:paraId="25FDB2C9" w14:textId="77777777" w:rsidR="00E67428" w:rsidRPr="00E67428" w:rsidRDefault="00E67428" w:rsidP="000B4ED7">
      <w:pPr>
        <w:ind w:firstLine="708"/>
        <w:rPr>
          <w:lang w:val="de-DE"/>
        </w:rPr>
      </w:pPr>
      <w:r w:rsidRPr="00E67428">
        <w:rPr>
          <w:lang w:val="de-DE"/>
        </w:rPr>
        <w:t>- bei Beschädigungen an der CNG-Anlage. Wurde die CNG-Anlage beschädigt, darf das Kraftfahrzeug nur noch auf der öffentlichen Straße verwendet werden, um zur Werkstatt eines zugelassenen Installateurs und, nach der Reparatur, zu einer Kraftfahrzeugüberwachungsstelle für eine vollständige Kontrolle der CNG-Anlage zu fahren.</w:t>
      </w:r>
    </w:p>
    <w:p w14:paraId="10C08557" w14:textId="77777777" w:rsidR="00E67428" w:rsidRPr="00E67428" w:rsidRDefault="00E67428" w:rsidP="00D75283">
      <w:pPr>
        <w:rPr>
          <w:lang w:val="de-DE"/>
        </w:rPr>
      </w:pPr>
    </w:p>
    <w:p w14:paraId="44C8168C" w14:textId="77777777" w:rsidR="00E67428" w:rsidRPr="00E67428" w:rsidRDefault="00E67428" w:rsidP="000B4ED7">
      <w:pPr>
        <w:ind w:firstLine="708"/>
        <w:rPr>
          <w:lang w:val="de-DE"/>
        </w:rPr>
      </w:pPr>
      <w:r w:rsidRPr="00E67428">
        <w:rPr>
          <w:lang w:val="de-DE"/>
        </w:rPr>
        <w:t>§ 3 - Jedes mit einer CNG-Anlage ausgerüstete Fahrzeug muss jedes Mal einer vollständigen Kontrolle dieser CNG-Anlage unterzogen werden, wenn das Fahrzeug einer in Artikel 23 des Königlichen Erlasses vom 15. März 1968 zur Festlegung der allgemeinen Regelung über die technischen Anforderungen an Kraftfahrzeuge, ihre Anhänger, ihre Bestandteile und ihr Sicherheitszubehör vorgesehenen technischen Kontrolle unterliegt.</w:t>
      </w:r>
    </w:p>
    <w:p w14:paraId="4B15DEB0" w14:textId="77777777" w:rsidR="00E67428" w:rsidRPr="00E67428" w:rsidRDefault="00E67428" w:rsidP="00D75283">
      <w:pPr>
        <w:rPr>
          <w:lang w:val="de-DE"/>
        </w:rPr>
      </w:pPr>
    </w:p>
    <w:p w14:paraId="210CDA02" w14:textId="77777777" w:rsidR="00E67428" w:rsidRPr="00E67428" w:rsidRDefault="00E67428" w:rsidP="002F3EAD">
      <w:pPr>
        <w:ind w:firstLine="708"/>
        <w:rPr>
          <w:lang w:val="de-DE"/>
        </w:rPr>
      </w:pPr>
      <w:r w:rsidRPr="00E67428">
        <w:rPr>
          <w:lang w:val="de-DE"/>
        </w:rPr>
        <w:t>§ 4 - Der zugelassene Installateur muss den Halter des Kraftfahrzeugs über die Verpflichtung informieren, dass dieses innerhalb von dreißig Tagen nach dem Eingriff am Kraftfahrzeug bei einer Kraftfahrzeugüberwachungsstelle vorgefahren werden muss.</w:t>
      </w:r>
    </w:p>
    <w:p w14:paraId="051450ED" w14:textId="77777777" w:rsidR="00E67428" w:rsidRPr="00E67428" w:rsidRDefault="00E67428" w:rsidP="00D75283">
      <w:pPr>
        <w:rPr>
          <w:lang w:val="de-DE"/>
        </w:rPr>
      </w:pPr>
    </w:p>
    <w:p w14:paraId="77715189" w14:textId="77777777" w:rsidR="00E67428" w:rsidRPr="00E67428" w:rsidRDefault="00E67428" w:rsidP="002F3EAD">
      <w:pPr>
        <w:ind w:firstLine="708"/>
        <w:rPr>
          <w:lang w:val="de-DE"/>
        </w:rPr>
      </w:pPr>
      <w:r w:rsidRPr="00E67428">
        <w:rPr>
          <w:lang w:val="de-DE"/>
        </w:rPr>
        <w:t>§ 5 - Bei den vollständigen Kontrollen von CNG-Anlagen wird untersucht:</w:t>
      </w:r>
    </w:p>
    <w:p w14:paraId="5151F2E0" w14:textId="77777777" w:rsidR="00E67428" w:rsidRPr="00E67428" w:rsidRDefault="00E67428" w:rsidP="00D75283">
      <w:pPr>
        <w:rPr>
          <w:lang w:val="de-DE"/>
        </w:rPr>
      </w:pPr>
    </w:p>
    <w:p w14:paraId="4FDF49D3" w14:textId="77777777" w:rsidR="00E67428" w:rsidRPr="00E67428" w:rsidRDefault="00E67428" w:rsidP="002F3EAD">
      <w:pPr>
        <w:ind w:firstLine="708"/>
        <w:rPr>
          <w:lang w:val="de-DE"/>
        </w:rPr>
      </w:pPr>
      <w:r w:rsidRPr="00E67428">
        <w:rPr>
          <w:lang w:val="de-DE"/>
        </w:rPr>
        <w:t>1. ob die Prüfungen, Kontrollen und Genehmigungen der Ausrüstungen der CNG-Anlage, die durch den vorliegenden Erlass vorgeschrieben oder durch den Minister festgelegt werden, durch die gemäß Artikel 4 Paragraph 2 zugelassenen Stellen durchgeführt wurden;</w:t>
      </w:r>
    </w:p>
    <w:p w14:paraId="4420044F" w14:textId="77777777" w:rsidR="00E67428" w:rsidRPr="00E67428" w:rsidRDefault="00E67428" w:rsidP="00D75283">
      <w:pPr>
        <w:rPr>
          <w:lang w:val="de-DE"/>
        </w:rPr>
      </w:pPr>
    </w:p>
    <w:p w14:paraId="1B5230AE" w14:textId="77777777" w:rsidR="00E67428" w:rsidRPr="00E67428" w:rsidRDefault="00E67428" w:rsidP="002F3EAD">
      <w:pPr>
        <w:ind w:firstLine="708"/>
        <w:rPr>
          <w:lang w:val="de-DE"/>
        </w:rPr>
      </w:pPr>
      <w:r w:rsidRPr="00E67428">
        <w:rPr>
          <w:lang w:val="de-DE"/>
        </w:rPr>
        <w:t>2. ob die CNG-Anlage gasdicht ist;</w:t>
      </w:r>
    </w:p>
    <w:p w14:paraId="3B223EDB" w14:textId="77777777" w:rsidR="00E67428" w:rsidRPr="00E67428" w:rsidRDefault="00E67428" w:rsidP="00D75283">
      <w:pPr>
        <w:rPr>
          <w:lang w:val="de-DE"/>
        </w:rPr>
      </w:pPr>
    </w:p>
    <w:p w14:paraId="2BD22184" w14:textId="77777777" w:rsidR="00E67428" w:rsidRPr="00E67428" w:rsidRDefault="00E67428" w:rsidP="002F3EAD">
      <w:pPr>
        <w:ind w:firstLine="708"/>
        <w:rPr>
          <w:lang w:val="de-DE"/>
        </w:rPr>
      </w:pPr>
      <w:r w:rsidRPr="00E67428">
        <w:rPr>
          <w:lang w:val="de-DE"/>
        </w:rPr>
        <w:t>3. ob die CNG-Anlage den Vorschriften des vorliegenden Erlasses entspricht. Die zu kontrollierenden Punkte werden durch den Minister oder seinen Beauftragten festgelegt;</w:t>
      </w:r>
    </w:p>
    <w:p w14:paraId="375C8325" w14:textId="77777777" w:rsidR="00E67428" w:rsidRPr="00E67428" w:rsidRDefault="00E67428" w:rsidP="00D75283">
      <w:pPr>
        <w:rPr>
          <w:lang w:val="de-DE"/>
        </w:rPr>
      </w:pPr>
    </w:p>
    <w:p w14:paraId="731FF323" w14:textId="77777777" w:rsidR="00E67428" w:rsidRPr="00E67428" w:rsidRDefault="00E67428" w:rsidP="002F3EAD">
      <w:pPr>
        <w:ind w:firstLine="708"/>
        <w:rPr>
          <w:lang w:val="de-DE"/>
        </w:rPr>
      </w:pPr>
      <w:r w:rsidRPr="00E67428">
        <w:rPr>
          <w:lang w:val="de-DE"/>
        </w:rPr>
        <w:lastRenderedPageBreak/>
        <w:t xml:space="preserve">4. ob die Abgase die im Königlichen Erlass vom 15. März 1968 zur Festlegung der allgemeinen Regelung über die technischen Anforderungen an Kraftfahrzeuge, ihre Anhänger, ihre Bestandteile und ihr Sicherheitszubehör sowie die in den diesbezüglich anwendbaren Europäischen Richtlinien auferlegten Emissionsnormen respektieren, die in der Anlage des Königlichen Erlasses vom 26. Februar 1981 zur Ausführung der Richtlinien der Europäischen Gemeinschaften über die Betriebserlaubnis für Kraftfahrzeuge und Kraftfahrzeuganhänger, für land- und forstwirtschaftliche Zugmaschinen auf Rädern, ihre Bauteile sowie ihr Sicherheitszubehör oder in den anwendbaren Europäischen Verordnungen bestimmt sind. </w:t>
      </w:r>
    </w:p>
    <w:p w14:paraId="2BBF779B" w14:textId="77777777" w:rsidR="00E67428" w:rsidRPr="00E67428" w:rsidRDefault="00E67428" w:rsidP="00D75283">
      <w:pPr>
        <w:rPr>
          <w:lang w:val="de-DE"/>
        </w:rPr>
      </w:pPr>
    </w:p>
    <w:p w14:paraId="6B5C52BE" w14:textId="77777777" w:rsidR="00E67428" w:rsidRPr="00E67428" w:rsidRDefault="00E67428" w:rsidP="00812C26">
      <w:pPr>
        <w:ind w:firstLine="708"/>
        <w:rPr>
          <w:lang w:val="de-DE"/>
        </w:rPr>
      </w:pPr>
      <w:r w:rsidRPr="00E67428">
        <w:rPr>
          <w:b/>
          <w:lang w:val="de-DE"/>
        </w:rPr>
        <w:t>Art. 14</w:t>
      </w:r>
      <w:r w:rsidRPr="00E67428">
        <w:rPr>
          <w:lang w:val="de-DE"/>
        </w:rPr>
        <w:t xml:space="preserve"> - § 1 - Wenn die Anlage den Vorschriften des vorliegenden Erlasses entspricht, erklärt die Kraftfahrzeugüberwachungsstelle die durch den zugelassenen Installateur, der die CNG-Anlage eingebaut, abgeändert oder repariert hat, ausgestellte Bescheinigung über den Einbau oder den Eingriff für gültig und es wird eine Prüfbescheinigung gemäß Artikel 23</w:t>
      </w:r>
      <w:r w:rsidRPr="00E67428">
        <w:rPr>
          <w:i/>
          <w:lang w:val="de-DE"/>
        </w:rPr>
        <w:t>novies</w:t>
      </w:r>
      <w:r w:rsidRPr="00E67428">
        <w:rPr>
          <w:lang w:val="de-DE"/>
        </w:rPr>
        <w:t xml:space="preserve"> Paragraph 3 des Königlichen Erlasses vom 15. März 1968 zur Festlegung der allgemeinen Regelung über die technischen Anforderungen an Kraftfahrzeuge, ihre Anhänger, ihre Bestandteile und ihr Sicherheitszubehör mit dem Vermerk „</w:t>
      </w:r>
      <w:r w:rsidRPr="00E67428">
        <w:rPr>
          <w:i/>
          <w:lang w:val="de-DE"/>
        </w:rPr>
        <w:t>Fahrzeug entspricht den CNG-Vorschriften</w:t>
      </w:r>
      <w:r w:rsidRPr="00E67428">
        <w:rPr>
          <w:lang w:val="de-DE"/>
        </w:rPr>
        <w:t>“ ausgestellt.</w:t>
      </w:r>
    </w:p>
    <w:p w14:paraId="4FDF3045" w14:textId="77777777" w:rsidR="00E67428" w:rsidRPr="00E67428" w:rsidRDefault="00E67428" w:rsidP="00D75283">
      <w:pPr>
        <w:rPr>
          <w:lang w:val="de-DE"/>
        </w:rPr>
      </w:pPr>
    </w:p>
    <w:p w14:paraId="404B9A9D" w14:textId="77777777" w:rsidR="00E67428" w:rsidRPr="00E67428" w:rsidRDefault="00E67428" w:rsidP="00812C26">
      <w:pPr>
        <w:ind w:firstLine="708"/>
        <w:rPr>
          <w:lang w:val="de-DE"/>
        </w:rPr>
      </w:pPr>
      <w:r w:rsidRPr="00E67428">
        <w:rPr>
          <w:lang w:val="de-DE"/>
        </w:rPr>
        <w:t>Diese Bescheinigung ist gültig bis zum Datum der nächsten regelmäßigen Kontrolle des Fahrzeugs, das gemäß Artikel 23</w:t>
      </w:r>
      <w:r w:rsidRPr="00E67428">
        <w:rPr>
          <w:i/>
          <w:lang w:val="de-DE"/>
        </w:rPr>
        <w:t xml:space="preserve">ter </w:t>
      </w:r>
      <w:r w:rsidRPr="00E67428">
        <w:rPr>
          <w:lang w:val="de-DE"/>
        </w:rPr>
        <w:t>des genannten Königlichen Erlasses vom 15. März 1968 festgelegt wurde, oder bis zum Datum der nächsten Sichtprüfung des CNG-Behälters, wenn diese Prüfung zu einem Zeitpunkt vor dem Datum der gemäß Artikel 23</w:t>
      </w:r>
      <w:r w:rsidRPr="00E67428">
        <w:rPr>
          <w:i/>
          <w:lang w:val="de-DE"/>
        </w:rPr>
        <w:t>ter</w:t>
      </w:r>
      <w:r w:rsidRPr="00E67428">
        <w:rPr>
          <w:lang w:val="de-DE"/>
        </w:rPr>
        <w:t xml:space="preserve"> des genannten Königlichen Erlasses vom 15. März 1968 festgelegten regelmäßigen Kontrolle stattfindet.</w:t>
      </w:r>
    </w:p>
    <w:p w14:paraId="2F7740D1" w14:textId="77777777" w:rsidR="00E67428" w:rsidRPr="00E67428" w:rsidRDefault="00E67428" w:rsidP="00D75283">
      <w:pPr>
        <w:rPr>
          <w:lang w:val="de-DE"/>
        </w:rPr>
      </w:pPr>
    </w:p>
    <w:p w14:paraId="0CFE6C38" w14:textId="77777777" w:rsidR="00E67428" w:rsidRPr="00E67428" w:rsidRDefault="00E67428" w:rsidP="00812C26">
      <w:pPr>
        <w:ind w:firstLine="708"/>
        <w:rPr>
          <w:lang w:val="de-DE"/>
        </w:rPr>
      </w:pPr>
      <w:r w:rsidRPr="00E67428">
        <w:rPr>
          <w:lang w:val="de-DE"/>
        </w:rPr>
        <w:t>§ 2 - Bei Nichtübereinstimmung mit den Vorschriften des vorliegenden Erlasses, wird eine Prüfbescheinigung mit dem Vermerk „</w:t>
      </w:r>
      <w:r w:rsidRPr="00E67428">
        <w:rPr>
          <w:i/>
          <w:lang w:val="de-DE"/>
        </w:rPr>
        <w:t>Fahrzeug entspricht nicht den CNG-Vorschriften</w:t>
      </w:r>
      <w:r w:rsidRPr="00E67428">
        <w:rPr>
          <w:lang w:val="de-DE"/>
        </w:rPr>
        <w:t>“, gemäß den im genannten Königlichen Erlass vom 15. März 1968 vorgesehenen Modalitäten ausgestellt.</w:t>
      </w:r>
    </w:p>
    <w:p w14:paraId="178A4F1A" w14:textId="77777777" w:rsidR="00E67428" w:rsidRPr="00E67428" w:rsidRDefault="00E67428" w:rsidP="00D75283">
      <w:pPr>
        <w:rPr>
          <w:lang w:val="de-DE"/>
        </w:rPr>
      </w:pPr>
    </w:p>
    <w:p w14:paraId="3009591C" w14:textId="77777777" w:rsidR="00E67428" w:rsidRPr="00E67428" w:rsidRDefault="00E67428" w:rsidP="00812C26">
      <w:pPr>
        <w:ind w:firstLine="708"/>
        <w:rPr>
          <w:lang w:val="de-DE"/>
        </w:rPr>
      </w:pPr>
      <w:r w:rsidRPr="00E67428">
        <w:rPr>
          <w:lang w:val="de-DE"/>
        </w:rPr>
        <w:t>Ein Fahrzeug mit einer Prüfbescheinigung, die den Vermerk „</w:t>
      </w:r>
      <w:r w:rsidRPr="00E67428">
        <w:rPr>
          <w:i/>
          <w:lang w:val="de-DE"/>
        </w:rPr>
        <w:t>Fahrzeug entspricht nicht den CNG-Vorschriften</w:t>
      </w:r>
      <w:r w:rsidRPr="00E67428">
        <w:rPr>
          <w:lang w:val="de-DE"/>
        </w:rPr>
        <w:t>“ trägt, darf auf öffentlicher Straße nur verwendet werden, um von der Kraftfahrzeugüberwachungsstelle zum Wohnsitz des Halters oder dem Betriebssitz des Inhabers der Fahrzeugzulassung oder dem Betriebssitz des zugelassenen CNG-Installateurs, und umgekehrt, zu fahren.</w:t>
      </w:r>
    </w:p>
    <w:p w14:paraId="71AC57A4" w14:textId="77777777" w:rsidR="00E67428" w:rsidRPr="00E67428" w:rsidRDefault="00E67428" w:rsidP="00D75283">
      <w:pPr>
        <w:rPr>
          <w:lang w:val="de-DE"/>
        </w:rPr>
      </w:pPr>
    </w:p>
    <w:p w14:paraId="7BAB31ED" w14:textId="77777777" w:rsidR="00E67428" w:rsidRPr="00E67428" w:rsidRDefault="00E67428" w:rsidP="00812C26">
      <w:pPr>
        <w:ind w:firstLine="708"/>
        <w:rPr>
          <w:lang w:val="de-DE"/>
        </w:rPr>
      </w:pPr>
      <w:r w:rsidRPr="00E67428">
        <w:rPr>
          <w:lang w:val="de-DE"/>
        </w:rPr>
        <w:t>§ 3 - Die Prüfbescheinigung wird bei jeder Kontrolle des Kraftfahrzeugs durch eine zugelassene Kraftfahrzeugüberwachungseinrichtung vorgelegt.</w:t>
      </w:r>
      <w:r w:rsidRPr="00E67428">
        <w:rPr>
          <w:lang w:val="de-DE"/>
        </w:rPr>
        <w:br/>
      </w:r>
    </w:p>
    <w:p w14:paraId="71A73AF8" w14:textId="77777777" w:rsidR="00E67428" w:rsidRPr="00E67428" w:rsidRDefault="00E67428" w:rsidP="00667C6D">
      <w:pPr>
        <w:ind w:firstLine="708"/>
        <w:rPr>
          <w:lang w:val="de-DE"/>
        </w:rPr>
      </w:pPr>
      <w:r w:rsidRPr="00E67428">
        <w:rPr>
          <w:lang w:val="de-DE"/>
        </w:rPr>
        <w:t>Dieselbe Bescheinigung muss ebenfalls nach Aufforderung durch Beamte oder Bedienstete, die auf Grundlage von Artikel 80 des genannten Königlichen Erlasses vom 15. März 1968 befugt sind Straßenkontrollen durchzuführen, vorgelegt werden.</w:t>
      </w:r>
    </w:p>
    <w:p w14:paraId="378E2F42" w14:textId="77777777" w:rsidR="00E67428" w:rsidRPr="00E67428" w:rsidRDefault="00E67428" w:rsidP="00D75283">
      <w:pPr>
        <w:rPr>
          <w:lang w:val="de-DE"/>
        </w:rPr>
      </w:pPr>
    </w:p>
    <w:p w14:paraId="64B7D7DB" w14:textId="77777777" w:rsidR="00E67428" w:rsidRPr="00E67428" w:rsidRDefault="00E67428" w:rsidP="00667C6D">
      <w:pPr>
        <w:ind w:firstLine="708"/>
        <w:rPr>
          <w:lang w:val="de-DE"/>
        </w:rPr>
      </w:pPr>
      <w:r w:rsidRPr="00E67428">
        <w:rPr>
          <w:b/>
          <w:lang w:val="de-DE"/>
        </w:rPr>
        <w:t>Art. 15 -</w:t>
      </w:r>
      <w:r w:rsidRPr="00E67428">
        <w:rPr>
          <w:lang w:val="de-DE"/>
        </w:rPr>
        <w:t xml:space="preserve"> Bei jeder CNG-Anlage, die in Übereinstimmung mit den Bestimmungen von Artikel 13 geprüft wurde und die den Vorschriften des vorliegenden Erlasses entspricht, befestigt oder ersetzt ein Personalmitglied der Kraftfahrzeugüberwachungsstelle auf der Windschutzscheibe des Kraftfahrzeugs, an der Innenseite unten rechts, eine Kontrollvignette gemäß dem in Anlage F vorgesehenen Muster. </w:t>
      </w:r>
    </w:p>
    <w:p w14:paraId="7BE0E770" w14:textId="77777777" w:rsidR="00E67428" w:rsidRPr="00E67428" w:rsidRDefault="00E67428" w:rsidP="00D75283">
      <w:pPr>
        <w:rPr>
          <w:lang w:val="de-DE"/>
        </w:rPr>
      </w:pPr>
    </w:p>
    <w:p w14:paraId="7E1BAFB1" w14:textId="77777777" w:rsidR="00E67428" w:rsidRPr="00E67428" w:rsidRDefault="00E67428" w:rsidP="00DB0F03">
      <w:pPr>
        <w:ind w:firstLine="708"/>
        <w:rPr>
          <w:lang w:val="de-DE"/>
        </w:rPr>
      </w:pPr>
      <w:r w:rsidRPr="00E67428">
        <w:rPr>
          <w:lang w:val="de-DE"/>
        </w:rPr>
        <w:t>Die Vignette ist selbstzerstörend bei jedem Versuch einer Entfernung und gibt an:</w:t>
      </w:r>
    </w:p>
    <w:p w14:paraId="07300AD2" w14:textId="77777777" w:rsidR="00E67428" w:rsidRPr="00E67428" w:rsidRDefault="00E67428" w:rsidP="00D75283">
      <w:pPr>
        <w:rPr>
          <w:lang w:val="de-DE"/>
        </w:rPr>
      </w:pPr>
    </w:p>
    <w:p w14:paraId="591BD4F5" w14:textId="77777777" w:rsidR="00E67428" w:rsidRPr="00E67428" w:rsidRDefault="00E67428" w:rsidP="00DB0F03">
      <w:pPr>
        <w:ind w:firstLine="708"/>
        <w:rPr>
          <w:lang w:val="de-DE"/>
        </w:rPr>
      </w:pPr>
      <w:r w:rsidRPr="00E67428">
        <w:rPr>
          <w:lang w:val="de-DE"/>
        </w:rPr>
        <w:t>- die Nummer der Kraftfahrzeugüberwachungsstelle;</w:t>
      </w:r>
    </w:p>
    <w:p w14:paraId="1BC59D76" w14:textId="77777777" w:rsidR="00E67428" w:rsidRPr="00E67428" w:rsidRDefault="00E67428" w:rsidP="00D75283">
      <w:pPr>
        <w:rPr>
          <w:lang w:val="de-DE"/>
        </w:rPr>
      </w:pPr>
    </w:p>
    <w:p w14:paraId="07368546" w14:textId="77777777" w:rsidR="00E67428" w:rsidRPr="00E67428" w:rsidRDefault="00E67428" w:rsidP="00DB0F03">
      <w:pPr>
        <w:ind w:firstLine="708"/>
        <w:rPr>
          <w:lang w:val="de-DE"/>
        </w:rPr>
      </w:pPr>
      <w:r w:rsidRPr="00E67428">
        <w:rPr>
          <w:lang w:val="de-DE"/>
        </w:rPr>
        <w:t>- das Jahr der nächsten Sichtprüfung der Behälter;</w:t>
      </w:r>
    </w:p>
    <w:p w14:paraId="51A373E5" w14:textId="77777777" w:rsidR="00E67428" w:rsidRPr="00E67428" w:rsidRDefault="00E67428" w:rsidP="00D75283">
      <w:pPr>
        <w:rPr>
          <w:lang w:val="de-DE"/>
        </w:rPr>
      </w:pPr>
    </w:p>
    <w:p w14:paraId="06A1EB24" w14:textId="77777777" w:rsidR="00E67428" w:rsidRPr="00E67428" w:rsidRDefault="00E67428" w:rsidP="00DB0F03">
      <w:pPr>
        <w:ind w:firstLine="708"/>
        <w:rPr>
          <w:lang w:val="de-DE"/>
        </w:rPr>
      </w:pPr>
      <w:r w:rsidRPr="00E67428">
        <w:rPr>
          <w:lang w:val="de-DE"/>
        </w:rPr>
        <w:t>- das Jahr der nächsten Prüfung der Behälter;</w:t>
      </w:r>
    </w:p>
    <w:p w14:paraId="0CC67A7B" w14:textId="77777777" w:rsidR="00E67428" w:rsidRPr="00E67428" w:rsidRDefault="00E67428" w:rsidP="00D75283">
      <w:pPr>
        <w:rPr>
          <w:lang w:val="de-DE"/>
        </w:rPr>
      </w:pPr>
    </w:p>
    <w:p w14:paraId="35556F37" w14:textId="77777777" w:rsidR="00E67428" w:rsidRPr="00E67428" w:rsidRDefault="00E67428" w:rsidP="00DB0F03">
      <w:pPr>
        <w:ind w:firstLine="708"/>
        <w:rPr>
          <w:lang w:val="de-DE"/>
        </w:rPr>
      </w:pPr>
      <w:r w:rsidRPr="00E67428">
        <w:rPr>
          <w:lang w:val="de-DE"/>
        </w:rPr>
        <w:t>- die Zulassungsnummer des Installateurs;</w:t>
      </w:r>
    </w:p>
    <w:p w14:paraId="2998631B" w14:textId="77777777" w:rsidR="00E67428" w:rsidRPr="00E67428" w:rsidRDefault="00E67428" w:rsidP="00D75283">
      <w:pPr>
        <w:rPr>
          <w:lang w:val="de-DE"/>
        </w:rPr>
      </w:pPr>
    </w:p>
    <w:p w14:paraId="561EB948" w14:textId="77777777" w:rsidR="00E67428" w:rsidRPr="00E67428" w:rsidRDefault="00E67428" w:rsidP="00DB0F03">
      <w:pPr>
        <w:ind w:firstLine="708"/>
        <w:rPr>
          <w:lang w:val="de-DE"/>
        </w:rPr>
      </w:pPr>
      <w:r w:rsidRPr="00E67428">
        <w:rPr>
          <w:lang w:val="de-DE"/>
        </w:rPr>
        <w:t>- das Gültigkeitsdatum der Vignette;</w:t>
      </w:r>
    </w:p>
    <w:p w14:paraId="73B6DB04" w14:textId="77777777" w:rsidR="00E67428" w:rsidRPr="00E67428" w:rsidRDefault="00E67428" w:rsidP="00D75283">
      <w:pPr>
        <w:rPr>
          <w:lang w:val="de-DE"/>
        </w:rPr>
      </w:pPr>
    </w:p>
    <w:p w14:paraId="48FD1CD1" w14:textId="77777777" w:rsidR="00E67428" w:rsidRPr="00E67428" w:rsidRDefault="00E67428" w:rsidP="00DB0F03">
      <w:pPr>
        <w:ind w:firstLine="708"/>
        <w:rPr>
          <w:lang w:val="de-DE"/>
        </w:rPr>
      </w:pPr>
      <w:r w:rsidRPr="00E67428">
        <w:rPr>
          <w:lang w:val="de-DE"/>
        </w:rPr>
        <w:t xml:space="preserve">- die Fahrgestellnummer. </w:t>
      </w:r>
    </w:p>
    <w:p w14:paraId="31475B36" w14:textId="77777777" w:rsidR="00E67428" w:rsidRPr="00E67428" w:rsidRDefault="00E67428" w:rsidP="00D75283">
      <w:pPr>
        <w:rPr>
          <w:lang w:val="de-DE"/>
        </w:rPr>
      </w:pPr>
    </w:p>
    <w:p w14:paraId="198305EE" w14:textId="77777777" w:rsidR="00E67428" w:rsidRPr="00E67428" w:rsidRDefault="00E67428" w:rsidP="00DB0F03">
      <w:pPr>
        <w:ind w:firstLine="708"/>
        <w:rPr>
          <w:lang w:val="de-DE"/>
        </w:rPr>
      </w:pPr>
      <w:r w:rsidRPr="00E67428">
        <w:rPr>
          <w:lang w:val="de-DE"/>
        </w:rPr>
        <w:t>Im Fall einer Beschädigung der Kontrollvignette muss der Inhaber sein Kraftfahrzeug bei einer Kraftfahrzeugüberwachungsstelle vorfahren, um ein Duplikat anbringen zu lassen.</w:t>
      </w:r>
    </w:p>
    <w:p w14:paraId="528730BC" w14:textId="77777777" w:rsidR="00E67428" w:rsidRPr="00E67428" w:rsidRDefault="00E67428" w:rsidP="00D75283">
      <w:pPr>
        <w:rPr>
          <w:lang w:val="de-DE"/>
        </w:rPr>
      </w:pPr>
    </w:p>
    <w:p w14:paraId="27657BC2" w14:textId="77777777" w:rsidR="00E67428" w:rsidRPr="00E67428" w:rsidRDefault="00E67428" w:rsidP="00DB0F03">
      <w:pPr>
        <w:ind w:firstLine="708"/>
        <w:rPr>
          <w:lang w:val="de-DE"/>
        </w:rPr>
      </w:pPr>
      <w:r w:rsidRPr="00E67428">
        <w:rPr>
          <w:b/>
          <w:lang w:val="de-DE"/>
        </w:rPr>
        <w:t>Art. 16 -</w:t>
      </w:r>
      <w:r w:rsidRPr="00E67428">
        <w:rPr>
          <w:lang w:val="de-DE"/>
        </w:rPr>
        <w:t xml:space="preserve"> Jedes Kraftfahrzeug, dessen CNG-Anlage vollständig ausgebaut wurde, muss vor seiner Wiederinbetriebnahme bei einer Kraftfahrzeugüberwachungsstelle vorgefahren werden.</w:t>
      </w:r>
    </w:p>
    <w:p w14:paraId="7B4984AF" w14:textId="77777777" w:rsidR="00E67428" w:rsidRPr="00E67428" w:rsidRDefault="00E67428" w:rsidP="00D75283">
      <w:pPr>
        <w:rPr>
          <w:lang w:val="de-DE"/>
        </w:rPr>
      </w:pPr>
    </w:p>
    <w:p w14:paraId="4E742B27" w14:textId="77777777" w:rsidR="00E67428" w:rsidRPr="00E67428" w:rsidRDefault="00E67428" w:rsidP="00DB0F03">
      <w:pPr>
        <w:ind w:firstLine="708"/>
        <w:rPr>
          <w:lang w:val="de-DE"/>
        </w:rPr>
      </w:pPr>
      <w:r w:rsidRPr="00E67428">
        <w:rPr>
          <w:lang w:val="de-DE"/>
        </w:rPr>
        <w:t xml:space="preserve">Wenn das Kraftfahrzeug die geltenden Vorschriften erfüllt, erklärt die Kraftfahrzeugüberwachung die Bescheinigung über den Ausbau, die durch den zugelassenen Installateur ausgestellt wurde, der die CNG-Anlage ausgebaut hat, für gültig. </w:t>
      </w:r>
    </w:p>
    <w:p w14:paraId="59A8617D" w14:textId="77777777" w:rsidR="00E67428" w:rsidRPr="00E67428" w:rsidRDefault="00E67428" w:rsidP="00D75283">
      <w:pPr>
        <w:rPr>
          <w:lang w:val="de-DE"/>
        </w:rPr>
      </w:pPr>
    </w:p>
    <w:p w14:paraId="2BB0EEF3" w14:textId="77777777" w:rsidR="00E67428" w:rsidRPr="00E67428" w:rsidRDefault="00E67428" w:rsidP="00F3358F">
      <w:pPr>
        <w:jc w:val="center"/>
        <w:rPr>
          <w:i/>
          <w:lang w:val="de-DE"/>
        </w:rPr>
      </w:pPr>
      <w:r w:rsidRPr="00E67428">
        <w:rPr>
          <w:lang w:val="de-DE"/>
        </w:rPr>
        <w:t>KAPITEL V –</w:t>
      </w:r>
      <w:r w:rsidRPr="00E67428">
        <w:rPr>
          <w:i/>
          <w:lang w:val="de-DE"/>
        </w:rPr>
        <w:t xml:space="preserve"> Gebrauch von Kraftfahrzeugen, die mit einer CNG-Anlage ausgerüstet sind</w:t>
      </w:r>
    </w:p>
    <w:p w14:paraId="3DCBA164" w14:textId="77777777" w:rsidR="00E67428" w:rsidRPr="00E67428" w:rsidRDefault="00E67428" w:rsidP="00D75283">
      <w:pPr>
        <w:rPr>
          <w:lang w:val="de-DE"/>
        </w:rPr>
      </w:pPr>
    </w:p>
    <w:p w14:paraId="47FB4D3F" w14:textId="77777777" w:rsidR="00E67428" w:rsidRPr="00E67428" w:rsidRDefault="00E67428" w:rsidP="00DB0F03">
      <w:pPr>
        <w:ind w:firstLine="708"/>
        <w:rPr>
          <w:lang w:val="de-DE"/>
        </w:rPr>
      </w:pPr>
      <w:r w:rsidRPr="00E67428">
        <w:rPr>
          <w:b/>
          <w:lang w:val="de-DE"/>
        </w:rPr>
        <w:t>Art. 17 -</w:t>
      </w:r>
      <w:r w:rsidRPr="00E67428">
        <w:rPr>
          <w:lang w:val="de-DE"/>
        </w:rPr>
        <w:t xml:space="preserve"> Ungeachtet des Datums seiner Inbetriebnahme wird auf jedem Kraftfahrzeug, das CNG für den Antrieb gebraucht, an einer gut sichtbaren Stelle auf dessen Rückseite ein Aufkleber gemäß dem Muster von Anlage G angebracht.</w:t>
      </w:r>
    </w:p>
    <w:p w14:paraId="0ECF5483" w14:textId="77777777" w:rsidR="00E67428" w:rsidRPr="00E67428" w:rsidRDefault="00E67428" w:rsidP="00D75283">
      <w:pPr>
        <w:rPr>
          <w:lang w:val="de-DE"/>
        </w:rPr>
      </w:pPr>
    </w:p>
    <w:p w14:paraId="42E9EB46" w14:textId="77777777" w:rsidR="00E67428" w:rsidRPr="00E67428" w:rsidRDefault="00E67428" w:rsidP="00DB0F03">
      <w:pPr>
        <w:ind w:firstLine="708"/>
        <w:rPr>
          <w:lang w:val="de-DE"/>
        </w:rPr>
      </w:pPr>
      <w:r w:rsidRPr="00E67428">
        <w:rPr>
          <w:lang w:val="de-DE"/>
        </w:rPr>
        <w:t xml:space="preserve">Dieser Aufkleber muss nicht nur gut sichtbar auf der Rückseite, sondern auch auf der Vorderseite sowie, bei Fahrzeugen der Klassen M2 und M3, außen an den Türen auf der rechten Seite angebracht werden. </w:t>
      </w:r>
    </w:p>
    <w:p w14:paraId="22F3B36C" w14:textId="77777777" w:rsidR="00E67428" w:rsidRPr="00E67428" w:rsidRDefault="00E67428" w:rsidP="00D75283">
      <w:pPr>
        <w:rPr>
          <w:lang w:val="de-DE"/>
        </w:rPr>
      </w:pPr>
    </w:p>
    <w:p w14:paraId="7A370BA6" w14:textId="77777777" w:rsidR="00E67428" w:rsidRPr="00E67428" w:rsidRDefault="00E67428" w:rsidP="00F3358F">
      <w:pPr>
        <w:jc w:val="center"/>
        <w:rPr>
          <w:i/>
          <w:lang w:val="de-DE"/>
        </w:rPr>
      </w:pPr>
      <w:r w:rsidRPr="00E67428">
        <w:rPr>
          <w:lang w:val="de-DE"/>
        </w:rPr>
        <w:t xml:space="preserve">KAPITEL VI </w:t>
      </w:r>
      <w:r w:rsidRPr="00E67428">
        <w:rPr>
          <w:i/>
          <w:lang w:val="de-DE"/>
        </w:rPr>
        <w:t>– Prüfung der Anlage</w:t>
      </w:r>
    </w:p>
    <w:p w14:paraId="2CC6E235" w14:textId="77777777" w:rsidR="00E67428" w:rsidRPr="00E67428" w:rsidRDefault="00E67428" w:rsidP="00D75283">
      <w:pPr>
        <w:rPr>
          <w:lang w:val="de-DE"/>
        </w:rPr>
      </w:pPr>
    </w:p>
    <w:p w14:paraId="64E0CB51" w14:textId="77777777" w:rsidR="00E67428" w:rsidRPr="00E67428" w:rsidRDefault="00E67428" w:rsidP="00DB0F03">
      <w:pPr>
        <w:ind w:firstLine="708"/>
        <w:rPr>
          <w:lang w:val="de-DE"/>
        </w:rPr>
      </w:pPr>
      <w:r w:rsidRPr="00E67428">
        <w:rPr>
          <w:b/>
          <w:lang w:val="de-DE"/>
        </w:rPr>
        <w:t>Art. 18 -</w:t>
      </w:r>
      <w:r w:rsidRPr="00E67428">
        <w:rPr>
          <w:lang w:val="de-DE"/>
        </w:rPr>
        <w:t xml:space="preserve"> § 1 - Die Lebensdauer der </w:t>
      </w:r>
      <w:proofErr w:type="spellStart"/>
      <w:r w:rsidRPr="00E67428">
        <w:rPr>
          <w:lang w:val="de-DE"/>
        </w:rPr>
        <w:t>wiederbefüllbaren</w:t>
      </w:r>
      <w:proofErr w:type="spellEnd"/>
      <w:r w:rsidRPr="00E67428">
        <w:rPr>
          <w:lang w:val="de-DE"/>
        </w:rPr>
        <w:t xml:space="preserve"> Gaszylinder für die Lagerung von CNG wird durch den Hersteller bestimmt; sie darf aber nicht mehr als zwanzig Jahre betragen.</w:t>
      </w:r>
    </w:p>
    <w:p w14:paraId="1EE4C7E2" w14:textId="77777777" w:rsidR="00E67428" w:rsidRPr="00E67428" w:rsidRDefault="00E67428" w:rsidP="00D75283">
      <w:pPr>
        <w:rPr>
          <w:lang w:val="de-DE"/>
        </w:rPr>
      </w:pPr>
    </w:p>
    <w:p w14:paraId="49D4DA54" w14:textId="77777777" w:rsidR="00E67428" w:rsidRPr="00E67428" w:rsidRDefault="00E67428" w:rsidP="00DB0F03">
      <w:pPr>
        <w:ind w:firstLine="708"/>
        <w:rPr>
          <w:lang w:val="de-DE"/>
        </w:rPr>
      </w:pPr>
      <w:r w:rsidRPr="00E67428">
        <w:rPr>
          <w:lang w:val="de-DE"/>
        </w:rPr>
        <w:t>Vorbehaltlich der Einhaltung von eventuell strengeren durch den Hersteller auferlegten Vorschriften muss jeder Gaszylinder durch einen zugelassenen CNG-Installateur einer Sichtprüfung unterzogen werden und dies mindestens alle achtundvierzig Monate nach dem Datum der Inbetriebnahme dieser Zylinder im Fahrzeug sowie nach jedem Wiedereinbau in beziehungsweise jedem Eingriff an der CNG-Anlage und dies insbesondere, um die Abwesenheit von Beschädigungen oder Verschleiß, auch unter den Halterungen zu kontrollieren. Falls das Datum der Inbetriebnahme der Zylinder unbekannt ist, gilt das Datum der Erstzulassung des Fahrzeugs als Datum der Inbetriebnahme der Zylinder.</w:t>
      </w:r>
    </w:p>
    <w:p w14:paraId="05C8AF52" w14:textId="77777777" w:rsidR="00E67428" w:rsidRPr="00E67428" w:rsidRDefault="00E67428" w:rsidP="00D75283">
      <w:pPr>
        <w:rPr>
          <w:lang w:val="de-DE"/>
        </w:rPr>
      </w:pPr>
    </w:p>
    <w:p w14:paraId="7EFA985B" w14:textId="77777777" w:rsidR="00E67428" w:rsidRPr="00E67428" w:rsidRDefault="00E67428" w:rsidP="009E7CED">
      <w:pPr>
        <w:ind w:firstLine="708"/>
        <w:rPr>
          <w:lang w:val="de-DE"/>
        </w:rPr>
      </w:pPr>
      <w:r w:rsidRPr="00E67428">
        <w:rPr>
          <w:lang w:val="de-DE"/>
        </w:rPr>
        <w:lastRenderedPageBreak/>
        <w:t>Der zugelassene CNG-Installateur stellt dem Inhaber des Kraftfahrzeugs eine Bescheinigung über die Sichtprüfung gemäß dem in Anlage E vorgesehenen Muster aus. Diese Bescheinigung muss stets im Fahrzeug mitgeführt werden, unabhängig von den Eigentumsverhältnissen. Sie muss bei jedem Vorfahren des Fahrzeugs bei der Kraftfahrzeugüberwachungsstelle vorgelegt werden.</w:t>
      </w:r>
    </w:p>
    <w:p w14:paraId="6EB3C468" w14:textId="77777777" w:rsidR="00E67428" w:rsidRPr="00E67428" w:rsidRDefault="00E67428" w:rsidP="00D75283">
      <w:pPr>
        <w:rPr>
          <w:lang w:val="de-DE"/>
        </w:rPr>
      </w:pPr>
    </w:p>
    <w:p w14:paraId="0182B29C" w14:textId="77777777" w:rsidR="00E67428" w:rsidRPr="00E67428" w:rsidRDefault="00E67428" w:rsidP="009E7CED">
      <w:pPr>
        <w:ind w:firstLine="708"/>
        <w:rPr>
          <w:lang w:val="de-DE"/>
        </w:rPr>
      </w:pPr>
      <w:r w:rsidRPr="00E67428">
        <w:rPr>
          <w:lang w:val="de-DE"/>
        </w:rPr>
        <w:t>§ 2 – Neben der in Paragraph 1 Absatz 2 erwähnten Sichtprüfung, müssen die eventuellen Vorschriften oder Empfehlungen des Zylinderherstellers für die regelmäßige Eignungsüberprüfung anhand von Tests oder einer hydraulischen Prüfung beachtet werden. Diese eventuellen Tests und Prüfungen müssen unter der Aufsicht/in Anwesenheit einer in Artikel 4 Paragraph 2 erwähnten Prüfstelle durchgeführt werden.</w:t>
      </w:r>
    </w:p>
    <w:p w14:paraId="0E0AC2A6" w14:textId="77777777" w:rsidR="00E67428" w:rsidRPr="00E67428" w:rsidRDefault="00E67428" w:rsidP="00D75283">
      <w:pPr>
        <w:rPr>
          <w:lang w:val="de-DE"/>
        </w:rPr>
      </w:pPr>
    </w:p>
    <w:p w14:paraId="4DDA01B8" w14:textId="77777777" w:rsidR="00E67428" w:rsidRPr="00E67428" w:rsidRDefault="00E67428" w:rsidP="009E7CED">
      <w:pPr>
        <w:ind w:firstLine="708"/>
        <w:rPr>
          <w:lang w:val="de-DE"/>
        </w:rPr>
      </w:pPr>
      <w:r w:rsidRPr="00E67428">
        <w:rPr>
          <w:lang w:val="de-DE"/>
        </w:rPr>
        <w:t xml:space="preserve">§ 3 - Die Behälter / Zylinder, die nicht mit den vorschriftsmäßigen Angaben versehen sind oder deren Angaben, aus welchen Gründen auch immer, unleserlich sind, müssen aus dem Betrieb genommen werden. </w:t>
      </w:r>
    </w:p>
    <w:p w14:paraId="3F80C3A7" w14:textId="77777777" w:rsidR="00E67428" w:rsidRPr="00E67428" w:rsidRDefault="00E67428" w:rsidP="00D75283">
      <w:pPr>
        <w:rPr>
          <w:lang w:val="de-DE"/>
        </w:rPr>
      </w:pPr>
    </w:p>
    <w:p w14:paraId="49DEAAB2" w14:textId="77777777" w:rsidR="00E67428" w:rsidRPr="00E67428" w:rsidRDefault="00E67428" w:rsidP="009E7CED">
      <w:pPr>
        <w:ind w:firstLine="708"/>
        <w:rPr>
          <w:lang w:val="de-DE"/>
        </w:rPr>
      </w:pPr>
      <w:r w:rsidRPr="00E67428">
        <w:rPr>
          <w:lang w:val="de-DE"/>
        </w:rPr>
        <w:t>Die Behälter / Zylinder, die einer Fahrzeugkollision oder einem Brand ausgesetzt waren, müssen einer erneuten Prüfung bei einer in Artikel 4 Paragraph 2 erwähnten zugelassenen Prüfstelle unterzogen werden. Wenn der Behälter oder der Zylinder keine Beschädigung aufweist, darf er weiterverwendet werden. Andernfalls muss er ausgesondert und aus dem Betrieb genommen werden.</w:t>
      </w:r>
    </w:p>
    <w:p w14:paraId="7E473E02" w14:textId="77777777" w:rsidR="00E67428" w:rsidRPr="00E67428" w:rsidRDefault="00E67428" w:rsidP="00D75283">
      <w:pPr>
        <w:rPr>
          <w:lang w:val="de-DE"/>
        </w:rPr>
      </w:pPr>
    </w:p>
    <w:p w14:paraId="0E22E0A5" w14:textId="77777777" w:rsidR="00E67428" w:rsidRPr="00E67428" w:rsidRDefault="00E67428" w:rsidP="009E7CED">
      <w:pPr>
        <w:ind w:firstLine="708"/>
        <w:rPr>
          <w:lang w:val="de-DE"/>
        </w:rPr>
      </w:pPr>
      <w:r w:rsidRPr="00E67428">
        <w:rPr>
          <w:lang w:val="de-DE"/>
        </w:rPr>
        <w:t>§ 4 - Die Behälter / Zylinder einer CNG-Anlage, die vor dem Datum des Inkrafttretens des vorliegenden Erlasses in ein Kraftfahrzeug eingebaut wurden und die nicht den Vorschriften von Artikel 2 entspricht, müssen, nach der ursprünglichen Prüfung, alle fünf Jahre einer erneuten Prüfung unterzogen werden, bei einer in Artikel 4 Paragraph 2 erwähnten zugelassenen Prüfstelle, unter den in Artikel 358 der Allgemeinen Arbeitsschutzordnung vorgesehenen Bedingungen.</w:t>
      </w:r>
    </w:p>
    <w:p w14:paraId="6B10CE9D" w14:textId="77777777" w:rsidR="00E67428" w:rsidRPr="00E67428" w:rsidRDefault="00E67428" w:rsidP="00D75283">
      <w:pPr>
        <w:rPr>
          <w:lang w:val="de-DE"/>
        </w:rPr>
      </w:pPr>
    </w:p>
    <w:p w14:paraId="7ED35178" w14:textId="77777777" w:rsidR="00E67428" w:rsidRPr="00E67428" w:rsidRDefault="00E67428" w:rsidP="009E7CED">
      <w:pPr>
        <w:ind w:firstLine="708"/>
        <w:rPr>
          <w:lang w:val="de-DE"/>
        </w:rPr>
      </w:pPr>
      <w:r w:rsidRPr="00E67428">
        <w:rPr>
          <w:lang w:val="de-DE"/>
        </w:rPr>
        <w:t>Bei der Erneuerung der  Prüfung wird der Buchstabe R gefolgt vom Datum der Prüfung und dem Prägestempel der zugelassenen Prüfstelle, die diese durchgeführt hat, in der genannten Reihenfolge auf dem Kennzeichnungsschild des Behälters angebracht.</w:t>
      </w:r>
    </w:p>
    <w:p w14:paraId="0BE9734A" w14:textId="77777777" w:rsidR="00E67428" w:rsidRPr="00E67428" w:rsidRDefault="00E67428" w:rsidP="00D75283">
      <w:pPr>
        <w:rPr>
          <w:lang w:val="de-DE"/>
        </w:rPr>
      </w:pPr>
    </w:p>
    <w:p w14:paraId="15F899C1" w14:textId="77777777" w:rsidR="00E67428" w:rsidRPr="00E67428" w:rsidRDefault="00E67428" w:rsidP="005C5AE7">
      <w:pPr>
        <w:ind w:firstLine="708"/>
        <w:rPr>
          <w:lang w:val="de-DE"/>
        </w:rPr>
      </w:pPr>
      <w:r w:rsidRPr="00E67428">
        <w:rPr>
          <w:lang w:val="de-DE"/>
        </w:rPr>
        <w:t>§ 5 - Das Kraftfahrzeug muss innerhalb von 30 Tagen nach der Sichtprüfung oder der erneuten Prüfung der Behälter bei einer Kraftfahrzeugüberwachungsstelle für eine vollständige Kontrolle der CNG-Anlage vorgefahren werden.</w:t>
      </w:r>
    </w:p>
    <w:p w14:paraId="7D2F399B" w14:textId="77777777" w:rsidR="00E67428" w:rsidRPr="00E67428" w:rsidRDefault="00E67428" w:rsidP="00D75283">
      <w:pPr>
        <w:rPr>
          <w:lang w:val="de-DE"/>
        </w:rPr>
      </w:pPr>
    </w:p>
    <w:p w14:paraId="17C1EDDE" w14:textId="77777777" w:rsidR="00E67428" w:rsidRPr="00E67428" w:rsidRDefault="00E67428" w:rsidP="005C5AE7">
      <w:pPr>
        <w:ind w:firstLine="708"/>
        <w:rPr>
          <w:lang w:val="de-DE"/>
        </w:rPr>
      </w:pPr>
      <w:r w:rsidRPr="00E67428">
        <w:rPr>
          <w:b/>
          <w:lang w:val="de-DE"/>
        </w:rPr>
        <w:t>Art. 19 -</w:t>
      </w:r>
      <w:r w:rsidRPr="00E67428">
        <w:rPr>
          <w:lang w:val="de-DE"/>
        </w:rPr>
        <w:t xml:space="preserve"> Nach der Inbetriebnahme müssen die biegsamen </w:t>
      </w:r>
      <w:proofErr w:type="spellStart"/>
      <w:r w:rsidRPr="00E67428">
        <w:rPr>
          <w:lang w:val="de-DE"/>
        </w:rPr>
        <w:t>Befüllleitungen</w:t>
      </w:r>
      <w:proofErr w:type="spellEnd"/>
      <w:r w:rsidRPr="00E67428">
        <w:rPr>
          <w:lang w:val="de-DE"/>
        </w:rPr>
        <w:t xml:space="preserve"> für die Klasse 0 und 1 mindestens alle acht Jahre ersetzt und außer Betrieb gesetzt werden. </w:t>
      </w:r>
    </w:p>
    <w:p w14:paraId="05CF0930" w14:textId="77777777" w:rsidR="00E67428" w:rsidRPr="00E67428" w:rsidRDefault="00E67428" w:rsidP="00D75283">
      <w:pPr>
        <w:rPr>
          <w:lang w:val="de-DE"/>
        </w:rPr>
      </w:pPr>
    </w:p>
    <w:p w14:paraId="72A01801" w14:textId="77777777" w:rsidR="00E67428" w:rsidRPr="00E67428" w:rsidRDefault="00E67428" w:rsidP="00297572">
      <w:pPr>
        <w:jc w:val="center"/>
        <w:rPr>
          <w:b/>
          <w:lang w:val="de-DE"/>
        </w:rPr>
      </w:pPr>
      <w:r w:rsidRPr="00E67428">
        <w:rPr>
          <w:b/>
          <w:lang w:val="de-DE"/>
        </w:rPr>
        <w:t>TITEL III – Die Zulassung</w:t>
      </w:r>
    </w:p>
    <w:p w14:paraId="02C5C698" w14:textId="77777777" w:rsidR="00E67428" w:rsidRPr="00E67428" w:rsidRDefault="00E67428" w:rsidP="00D75283">
      <w:pPr>
        <w:rPr>
          <w:lang w:val="de-DE"/>
        </w:rPr>
      </w:pPr>
    </w:p>
    <w:p w14:paraId="78605BCE" w14:textId="77777777" w:rsidR="00E67428" w:rsidRPr="00E67428" w:rsidRDefault="00E67428" w:rsidP="00297572">
      <w:pPr>
        <w:jc w:val="center"/>
        <w:rPr>
          <w:i/>
          <w:lang w:val="de-DE"/>
        </w:rPr>
      </w:pPr>
      <w:r w:rsidRPr="00E67428">
        <w:rPr>
          <w:lang w:val="de-DE"/>
        </w:rPr>
        <w:t xml:space="preserve">KAPITEL I – </w:t>
      </w:r>
      <w:r w:rsidRPr="00E67428">
        <w:rPr>
          <w:i/>
          <w:lang w:val="de-DE"/>
        </w:rPr>
        <w:t>Zulassung von Installateuren</w:t>
      </w:r>
    </w:p>
    <w:p w14:paraId="23AEDC96" w14:textId="77777777" w:rsidR="00E67428" w:rsidRPr="00E67428" w:rsidRDefault="00E67428" w:rsidP="00D75283">
      <w:pPr>
        <w:rPr>
          <w:lang w:val="de-DE"/>
        </w:rPr>
      </w:pPr>
    </w:p>
    <w:p w14:paraId="06511C85" w14:textId="77777777" w:rsidR="00E67428" w:rsidRPr="00E67428" w:rsidRDefault="00E67428" w:rsidP="005C5AE7">
      <w:pPr>
        <w:ind w:firstLine="708"/>
        <w:rPr>
          <w:lang w:val="de-DE"/>
        </w:rPr>
      </w:pPr>
      <w:r w:rsidRPr="00E67428">
        <w:rPr>
          <w:b/>
          <w:lang w:val="de-DE"/>
        </w:rPr>
        <w:t>Art. 20 -</w:t>
      </w:r>
      <w:r w:rsidRPr="00E67428">
        <w:rPr>
          <w:lang w:val="de-DE"/>
        </w:rPr>
        <w:t xml:space="preserve"> § 1 - Die CNG-Installateure werden durch den Minister oder seinen Beauftragten nach den in Anlage B festgelegten Bedingungen zugelassen.</w:t>
      </w:r>
    </w:p>
    <w:p w14:paraId="70BFCC5E" w14:textId="77777777" w:rsidR="00E67428" w:rsidRPr="00E67428" w:rsidRDefault="00E67428" w:rsidP="00D75283">
      <w:pPr>
        <w:rPr>
          <w:lang w:val="de-DE"/>
        </w:rPr>
      </w:pPr>
    </w:p>
    <w:p w14:paraId="091018E1" w14:textId="77777777" w:rsidR="00E67428" w:rsidRPr="00E67428" w:rsidRDefault="00E67428" w:rsidP="005C5AE7">
      <w:pPr>
        <w:ind w:firstLine="708"/>
        <w:rPr>
          <w:lang w:val="de-DE"/>
        </w:rPr>
      </w:pPr>
      <w:r w:rsidRPr="00E67428">
        <w:rPr>
          <w:lang w:val="de-DE"/>
        </w:rPr>
        <w:t xml:space="preserve">§ 2 - Ab Inkrafttreten des vorliegenden Erlasses und bis zum 31. Dezember desselben Kalenderjahres gibt die Zulassung als CNG-Installateur und die Ausstellung der </w:t>
      </w:r>
      <w:r w:rsidRPr="00E67428">
        <w:rPr>
          <w:lang w:val="de-DE"/>
        </w:rPr>
        <w:lastRenderedPageBreak/>
        <w:t>dazugehörigen Dokumente Anlass zur Entrichtung einer Gebühr, deren Höhe festgelegt wird auf:</w:t>
      </w:r>
    </w:p>
    <w:p w14:paraId="4997246A" w14:textId="77777777" w:rsidR="00E67428" w:rsidRPr="00E67428" w:rsidRDefault="00E67428" w:rsidP="00D75283">
      <w:pPr>
        <w:rPr>
          <w:lang w:val="de-DE"/>
        </w:rPr>
      </w:pPr>
    </w:p>
    <w:p w14:paraId="465CC495" w14:textId="77777777" w:rsidR="00E67428" w:rsidRPr="00E67428" w:rsidRDefault="00E67428" w:rsidP="005C5AE7">
      <w:pPr>
        <w:ind w:firstLine="708"/>
        <w:rPr>
          <w:lang w:val="de-DE"/>
        </w:rPr>
      </w:pPr>
      <w:r w:rsidRPr="00E67428">
        <w:rPr>
          <w:lang w:val="de-DE"/>
        </w:rPr>
        <w:t xml:space="preserve">- 250 EUR für die Bearbeitung eines Antrags für eine Zulassung als Installateur; </w:t>
      </w:r>
    </w:p>
    <w:p w14:paraId="6FEE6C4E" w14:textId="77777777" w:rsidR="00E67428" w:rsidRPr="00E67428" w:rsidRDefault="00E67428" w:rsidP="00D75283">
      <w:pPr>
        <w:rPr>
          <w:lang w:val="de-DE"/>
        </w:rPr>
      </w:pPr>
    </w:p>
    <w:p w14:paraId="28BDE6EC" w14:textId="77777777" w:rsidR="00E67428" w:rsidRPr="00E67428" w:rsidRDefault="00E67428" w:rsidP="005C5AE7">
      <w:pPr>
        <w:ind w:firstLine="708"/>
        <w:rPr>
          <w:lang w:val="de-DE"/>
        </w:rPr>
      </w:pPr>
      <w:r w:rsidRPr="00E67428">
        <w:rPr>
          <w:lang w:val="de-DE"/>
        </w:rPr>
        <w:t xml:space="preserve">- 200 EUR für die Bearbeitung eines Änderungsantrags einer bestehenden Zulassung; </w:t>
      </w:r>
    </w:p>
    <w:p w14:paraId="1850A582" w14:textId="77777777" w:rsidR="00E67428" w:rsidRPr="00E67428" w:rsidRDefault="00E67428" w:rsidP="00D75283">
      <w:pPr>
        <w:rPr>
          <w:highlight w:val="red"/>
          <w:lang w:val="de-DE"/>
        </w:rPr>
      </w:pPr>
    </w:p>
    <w:p w14:paraId="68EA216C" w14:textId="77777777" w:rsidR="00E67428" w:rsidRPr="00E67428" w:rsidRDefault="00E67428" w:rsidP="005C5AE7">
      <w:pPr>
        <w:ind w:firstLine="708"/>
        <w:rPr>
          <w:lang w:val="de-DE"/>
        </w:rPr>
      </w:pPr>
      <w:r w:rsidRPr="00E67428">
        <w:rPr>
          <w:lang w:val="de-DE"/>
        </w:rPr>
        <w:t>- 30 EUR für die Ausstellung einer Zulassungsbescheinigung als Installateur;</w:t>
      </w:r>
    </w:p>
    <w:p w14:paraId="79112B16" w14:textId="77777777" w:rsidR="00E67428" w:rsidRPr="00E67428" w:rsidRDefault="00E67428" w:rsidP="00D75283">
      <w:pPr>
        <w:rPr>
          <w:highlight w:val="red"/>
          <w:lang w:val="de-DE"/>
        </w:rPr>
      </w:pPr>
    </w:p>
    <w:p w14:paraId="22AED8B0" w14:textId="77777777" w:rsidR="00E67428" w:rsidRPr="00E67428" w:rsidRDefault="00E67428" w:rsidP="005C5AE7">
      <w:pPr>
        <w:ind w:firstLine="708"/>
        <w:rPr>
          <w:lang w:val="de-DE"/>
        </w:rPr>
      </w:pPr>
      <w:r w:rsidRPr="00E67428">
        <w:rPr>
          <w:lang w:val="de-DE"/>
        </w:rPr>
        <w:t>- 15 EUR für die Ausstellung einer geänderten, bereits bestehenden Zulassungsbescheinigung.</w:t>
      </w:r>
    </w:p>
    <w:p w14:paraId="28BBAEC8" w14:textId="77777777" w:rsidR="00E67428" w:rsidRPr="00E67428" w:rsidRDefault="00E67428" w:rsidP="00D75283">
      <w:pPr>
        <w:rPr>
          <w:lang w:val="de-DE"/>
        </w:rPr>
      </w:pPr>
    </w:p>
    <w:p w14:paraId="432CF623" w14:textId="77777777" w:rsidR="00E67428" w:rsidRPr="00E67428" w:rsidRDefault="00E67428" w:rsidP="005C5AE7">
      <w:pPr>
        <w:ind w:firstLine="708"/>
        <w:rPr>
          <w:lang w:val="de-DE"/>
        </w:rPr>
      </w:pPr>
      <w:r w:rsidRPr="00E67428">
        <w:rPr>
          <w:lang w:val="de-DE"/>
        </w:rPr>
        <w:t>Ab dem darauffolgenden Kalenderjahr werden die oben genannten Gebühren am 1. Januar jeden Jahres auf Grundlage des gewöhnlichen Indexes des Monats November des vergangenen Jahres indexiert. Das Ergebnis dieser Anpassung wird auf den nächsten Euro aufgerundet, wenn die Dezimalzahlen des berechneten Betrags höher oder gleich 0,50 sind oder auf den nächsten Euro nach unten abgerundet, wenn die Dezimalzahlen kleiner als 0,50 sind.</w:t>
      </w:r>
    </w:p>
    <w:p w14:paraId="2EEB817F" w14:textId="77777777" w:rsidR="00E67428" w:rsidRPr="00E67428" w:rsidRDefault="00E67428" w:rsidP="00D75283">
      <w:pPr>
        <w:rPr>
          <w:lang w:val="de-DE"/>
        </w:rPr>
      </w:pPr>
    </w:p>
    <w:p w14:paraId="1BD3A461" w14:textId="77777777" w:rsidR="00E67428" w:rsidRPr="00E67428" w:rsidRDefault="00E67428" w:rsidP="005C5AE7">
      <w:pPr>
        <w:ind w:firstLine="708"/>
        <w:rPr>
          <w:lang w:val="de-DE"/>
        </w:rPr>
      </w:pPr>
      <w:r w:rsidRPr="00E67428">
        <w:rPr>
          <w:lang w:val="de-DE"/>
        </w:rPr>
        <w:t xml:space="preserve">Die Gebühren für bereits teilweise oder vollständig erbrachte Leistungen werden nicht zurückerstattet bei Zurückziehung des Antrags oder einer negativen Entscheidung hinsichtlich der Akte. </w:t>
      </w:r>
    </w:p>
    <w:p w14:paraId="2155DC68" w14:textId="77777777" w:rsidR="00E67428" w:rsidRPr="00E67428" w:rsidRDefault="00E67428" w:rsidP="00D75283">
      <w:pPr>
        <w:rPr>
          <w:lang w:val="de-DE"/>
        </w:rPr>
      </w:pPr>
    </w:p>
    <w:p w14:paraId="75F539F9" w14:textId="77777777" w:rsidR="00E67428" w:rsidRPr="00E67428" w:rsidRDefault="00E67428" w:rsidP="005C5AE7">
      <w:pPr>
        <w:ind w:firstLine="708"/>
        <w:rPr>
          <w:lang w:val="de-DE"/>
        </w:rPr>
      </w:pPr>
      <w:r w:rsidRPr="00E67428">
        <w:rPr>
          <w:b/>
          <w:lang w:val="de-DE"/>
        </w:rPr>
        <w:t>Art. 21 -</w:t>
      </w:r>
      <w:r w:rsidRPr="00E67428">
        <w:rPr>
          <w:lang w:val="de-DE"/>
        </w:rPr>
        <w:t xml:space="preserve"> Der Minister oder sein Beauftragter kann die Zulassung entziehen, wenn der Installateur nicht mehr die Anforderungen des vorliegenden Erlasses und / oder seiner Anlagen erfüllt oder wenn der Einbau, der Ausbau, die oder die Reparatur einer CNG-Anlage nicht gemäß den Vorschriften des vorliegenden Erlasses und seiner Anlagen erfolgt.</w:t>
      </w:r>
    </w:p>
    <w:p w14:paraId="5BBE0E80" w14:textId="77777777" w:rsidR="00E67428" w:rsidRPr="00E67428" w:rsidRDefault="00E67428" w:rsidP="00D75283">
      <w:pPr>
        <w:rPr>
          <w:lang w:val="de-DE"/>
        </w:rPr>
      </w:pPr>
    </w:p>
    <w:p w14:paraId="253F26E2" w14:textId="77777777" w:rsidR="00E67428" w:rsidRPr="00E67428" w:rsidRDefault="00E67428" w:rsidP="005C5AE7">
      <w:pPr>
        <w:ind w:firstLine="708"/>
        <w:rPr>
          <w:lang w:val="de-DE"/>
        </w:rPr>
      </w:pPr>
      <w:r w:rsidRPr="00E67428">
        <w:rPr>
          <w:lang w:val="de-DE"/>
        </w:rPr>
        <w:t xml:space="preserve">Der Entzug der Zulassung wird dem Betroffenen per Einschreiben notifiziert. </w:t>
      </w:r>
    </w:p>
    <w:p w14:paraId="02C3728A" w14:textId="77777777" w:rsidR="00E67428" w:rsidRPr="00E67428" w:rsidRDefault="00E67428" w:rsidP="00D75283">
      <w:pPr>
        <w:rPr>
          <w:lang w:val="de-DE"/>
        </w:rPr>
      </w:pPr>
    </w:p>
    <w:p w14:paraId="1F0DC1B8" w14:textId="77777777" w:rsidR="00E67428" w:rsidRPr="00E67428" w:rsidRDefault="00E67428" w:rsidP="005C5AE7">
      <w:pPr>
        <w:ind w:firstLine="708"/>
        <w:rPr>
          <w:lang w:val="de-DE"/>
        </w:rPr>
      </w:pPr>
      <w:r w:rsidRPr="00E67428">
        <w:rPr>
          <w:lang w:val="de-DE"/>
        </w:rPr>
        <w:t xml:space="preserve">Die Bestimmungen bezüglich des in Artikel 31 vorgesehenen Widerspruchsverfahrens sind auf das vorliegende Kapitel anwendbar. </w:t>
      </w:r>
    </w:p>
    <w:p w14:paraId="6DCD826A" w14:textId="77777777" w:rsidR="00E67428" w:rsidRPr="00E67428" w:rsidRDefault="00E67428" w:rsidP="00D75283">
      <w:pPr>
        <w:rPr>
          <w:lang w:val="de-DE"/>
        </w:rPr>
      </w:pPr>
    </w:p>
    <w:p w14:paraId="001113CC" w14:textId="77777777" w:rsidR="00E67428" w:rsidRPr="00E67428" w:rsidRDefault="00E67428" w:rsidP="005C5AE7">
      <w:pPr>
        <w:ind w:firstLine="708"/>
        <w:rPr>
          <w:lang w:val="de-DE"/>
        </w:rPr>
      </w:pPr>
      <w:r w:rsidRPr="00E67428">
        <w:rPr>
          <w:b/>
          <w:lang w:val="de-DE"/>
        </w:rPr>
        <w:t>Art. 22 -</w:t>
      </w:r>
      <w:r w:rsidRPr="00E67428">
        <w:rPr>
          <w:lang w:val="de-DE"/>
        </w:rPr>
        <w:t xml:space="preserve"> Die Erteilung und der Entzug der Zulassung der CNG-Installateure werden im </w:t>
      </w:r>
      <w:r w:rsidRPr="00E67428">
        <w:rPr>
          <w:i/>
          <w:lang w:val="de-DE"/>
        </w:rPr>
        <w:t>Belgischen Staatsblatt</w:t>
      </w:r>
      <w:r w:rsidRPr="00E67428">
        <w:rPr>
          <w:lang w:val="de-DE"/>
        </w:rPr>
        <w:t xml:space="preserve"> veröffentlicht.</w:t>
      </w:r>
    </w:p>
    <w:p w14:paraId="2A31332E" w14:textId="77777777" w:rsidR="00E67428" w:rsidRPr="00E67428" w:rsidRDefault="00E67428" w:rsidP="00D75283">
      <w:pPr>
        <w:rPr>
          <w:lang w:val="de-DE"/>
        </w:rPr>
      </w:pPr>
    </w:p>
    <w:p w14:paraId="3C853CC9" w14:textId="77777777" w:rsidR="00E67428" w:rsidRPr="00E67428" w:rsidRDefault="00E67428" w:rsidP="00297572">
      <w:pPr>
        <w:jc w:val="center"/>
        <w:rPr>
          <w:lang w:val="de-DE"/>
        </w:rPr>
      </w:pPr>
      <w:r w:rsidRPr="00E67428">
        <w:rPr>
          <w:lang w:val="de-DE"/>
        </w:rPr>
        <w:t xml:space="preserve">KAPITEL II </w:t>
      </w:r>
      <w:r w:rsidRPr="00E67428">
        <w:rPr>
          <w:i/>
          <w:lang w:val="de-DE"/>
        </w:rPr>
        <w:t>– Anwendbare Bestimmungen für das Personal von zugelassenen Installateuren</w:t>
      </w:r>
    </w:p>
    <w:p w14:paraId="5E79C0A9" w14:textId="77777777" w:rsidR="00E67428" w:rsidRPr="00E67428" w:rsidRDefault="00E67428" w:rsidP="00D75283">
      <w:pPr>
        <w:rPr>
          <w:lang w:val="de-DE"/>
        </w:rPr>
      </w:pPr>
    </w:p>
    <w:p w14:paraId="7FE104D5" w14:textId="77777777" w:rsidR="00E67428" w:rsidRPr="00E67428" w:rsidRDefault="00E67428" w:rsidP="005C5AE7">
      <w:pPr>
        <w:ind w:firstLine="708"/>
        <w:rPr>
          <w:lang w:val="de-DE"/>
        </w:rPr>
      </w:pPr>
      <w:r w:rsidRPr="00E67428">
        <w:rPr>
          <w:b/>
          <w:lang w:val="de-DE"/>
        </w:rPr>
        <w:t>Art. 23 -</w:t>
      </w:r>
      <w:r w:rsidRPr="00E67428">
        <w:rPr>
          <w:lang w:val="de-DE"/>
        </w:rPr>
        <w:t xml:space="preserve"> § 1 - Jedes Personalmitglied, das mit dem Einbau, der Wartung, der Reparatur oder der Änderung einer CNG-Anlage betraut ist, muss Inhaber eines gültigen Zertifikats als zugelassener CNG-Monteur sein, das sein Mindestniveau technischer Kenntnisse attestiert, wie erwähnt in Buchstabe </w:t>
      </w:r>
      <w:r w:rsidRPr="00E67428">
        <w:rPr>
          <w:i/>
          <w:lang w:val="de-DE"/>
        </w:rPr>
        <w:t>b)</w:t>
      </w:r>
      <w:r w:rsidRPr="00E67428">
        <w:rPr>
          <w:lang w:val="de-DE"/>
        </w:rPr>
        <w:t xml:space="preserve"> von Anlage B.</w:t>
      </w:r>
    </w:p>
    <w:p w14:paraId="76835FBA" w14:textId="77777777" w:rsidR="00E67428" w:rsidRPr="00E67428" w:rsidRDefault="00E67428" w:rsidP="00D75283">
      <w:pPr>
        <w:rPr>
          <w:lang w:val="de-DE"/>
        </w:rPr>
      </w:pPr>
    </w:p>
    <w:p w14:paraId="28FC689E" w14:textId="77777777" w:rsidR="00E67428" w:rsidRPr="00E67428" w:rsidRDefault="00E67428" w:rsidP="005C5AE7">
      <w:pPr>
        <w:ind w:firstLine="708"/>
        <w:rPr>
          <w:lang w:val="de-DE"/>
        </w:rPr>
      </w:pPr>
      <w:r w:rsidRPr="00E67428">
        <w:rPr>
          <w:lang w:val="de-DE"/>
        </w:rPr>
        <w:t>Als natürliche Person kann der Installateur selber Inhaber eines Zertifikats als zugelassener CNG-Monteur sein.</w:t>
      </w:r>
    </w:p>
    <w:p w14:paraId="76464D96" w14:textId="77777777" w:rsidR="00E67428" w:rsidRPr="00E67428" w:rsidRDefault="00E67428" w:rsidP="00D75283">
      <w:pPr>
        <w:rPr>
          <w:lang w:val="de-DE"/>
        </w:rPr>
      </w:pPr>
    </w:p>
    <w:p w14:paraId="021B6BAE" w14:textId="77777777" w:rsidR="00E67428" w:rsidRPr="00E67428" w:rsidRDefault="00E67428" w:rsidP="005C5AE7">
      <w:pPr>
        <w:ind w:firstLine="708"/>
        <w:rPr>
          <w:lang w:val="de-DE"/>
        </w:rPr>
      </w:pPr>
      <w:r w:rsidRPr="00E67428">
        <w:rPr>
          <w:lang w:val="de-DE"/>
        </w:rPr>
        <w:t>§ 2 - Um dieses Zertifikat als zugelassener CNG-Monteur zu erhalten, muss der Bewerber eine Prüfung bestehen, die durch ein gemäß Artikel 24 zugelassenes Prüfungszentrum organisiert wird.</w:t>
      </w:r>
    </w:p>
    <w:p w14:paraId="70FEB32C" w14:textId="77777777" w:rsidR="00E67428" w:rsidRPr="00E67428" w:rsidRDefault="00E67428" w:rsidP="00D75283">
      <w:pPr>
        <w:rPr>
          <w:lang w:val="de-DE"/>
        </w:rPr>
      </w:pPr>
    </w:p>
    <w:p w14:paraId="762C8B54" w14:textId="77777777" w:rsidR="00E67428" w:rsidRPr="00E67428" w:rsidRDefault="00E67428" w:rsidP="005C5AE7">
      <w:pPr>
        <w:ind w:firstLine="708"/>
        <w:rPr>
          <w:lang w:val="de-DE"/>
        </w:rPr>
      </w:pPr>
      <w:r w:rsidRPr="00E67428">
        <w:rPr>
          <w:lang w:val="de-DE"/>
        </w:rPr>
        <w:lastRenderedPageBreak/>
        <w:t>Um an dieser Prüfung teilnehmen zu können, muss der Bewerber Inhaber eines Diploms oder einer belgischen Bescheinigung oder einer Bescheinigung eines anderen Mitgliedstaates sein, die bestätigt, dass er eine spezifische Ausbildung in Kraftfahrzeugmechanik oder -elektrik, oder hiermit gleichgestellt, erfolgreich abgeschlossen hat, oder er muss eine Berufserfahrung von drei Jahren als Automechaniker oder Autoelektriker nachweisen.</w:t>
      </w:r>
    </w:p>
    <w:p w14:paraId="25EA1F76" w14:textId="77777777" w:rsidR="00E67428" w:rsidRPr="00E67428" w:rsidRDefault="00E67428" w:rsidP="00D75283">
      <w:pPr>
        <w:rPr>
          <w:lang w:val="de-DE"/>
        </w:rPr>
      </w:pPr>
    </w:p>
    <w:p w14:paraId="21C5B4C8" w14:textId="77777777" w:rsidR="00E67428" w:rsidRPr="00E67428" w:rsidRDefault="00E67428" w:rsidP="005C5AE7">
      <w:pPr>
        <w:ind w:firstLine="708"/>
        <w:rPr>
          <w:lang w:val="de-DE"/>
        </w:rPr>
      </w:pPr>
      <w:r w:rsidRPr="00E67428">
        <w:rPr>
          <w:lang w:val="de-DE"/>
        </w:rPr>
        <w:t xml:space="preserve">Die in Absatz 1 erwähnte Prüfung besteht aus einer theoretischen und einer praktischen Prüfung. </w:t>
      </w:r>
      <w:r w:rsidRPr="00E67428">
        <w:rPr>
          <w:lang w:val="de-DE"/>
        </w:rPr>
        <w:br/>
      </w:r>
    </w:p>
    <w:p w14:paraId="38B51800" w14:textId="77777777" w:rsidR="00E67428" w:rsidRPr="00E67428" w:rsidRDefault="00E67428" w:rsidP="005C5AE7">
      <w:pPr>
        <w:ind w:firstLine="708"/>
        <w:rPr>
          <w:lang w:val="de-DE"/>
        </w:rPr>
      </w:pPr>
      <w:r w:rsidRPr="00E67428">
        <w:rPr>
          <w:lang w:val="de-DE"/>
        </w:rPr>
        <w:t>Um zur praktischen Prüfung zugelassen zu werden, muss der Bewerber die theoretische Prüfung bestanden haben. Die Gültigkeitsdauer einer bestandenen theoretischen Prüfung beträgt zwölf Monate.</w:t>
      </w:r>
    </w:p>
    <w:p w14:paraId="16668C72" w14:textId="77777777" w:rsidR="00E67428" w:rsidRPr="00E67428" w:rsidRDefault="00E67428" w:rsidP="00D75283">
      <w:pPr>
        <w:rPr>
          <w:lang w:val="de-DE"/>
        </w:rPr>
      </w:pPr>
    </w:p>
    <w:p w14:paraId="7726C016" w14:textId="77777777" w:rsidR="00E67428" w:rsidRPr="00E67428" w:rsidRDefault="00E67428" w:rsidP="005C5AE7">
      <w:pPr>
        <w:ind w:firstLine="708"/>
        <w:rPr>
          <w:lang w:val="de-DE"/>
        </w:rPr>
      </w:pPr>
      <w:r w:rsidRPr="00E67428">
        <w:rPr>
          <w:lang w:val="de-DE"/>
        </w:rPr>
        <w:t>Der Minister legt den Inhalt, die Modalitäten der Organisation sowie die Bedingungen für das Bestehen der theoretischen und praktischen Prüfung fest.</w:t>
      </w:r>
    </w:p>
    <w:p w14:paraId="24A4018F" w14:textId="77777777" w:rsidR="00E67428" w:rsidRPr="00E67428" w:rsidRDefault="00E67428" w:rsidP="00D75283">
      <w:pPr>
        <w:rPr>
          <w:lang w:val="de-DE"/>
        </w:rPr>
      </w:pPr>
    </w:p>
    <w:p w14:paraId="42DC7E46" w14:textId="77777777" w:rsidR="00E67428" w:rsidRPr="00E67428" w:rsidRDefault="00E67428" w:rsidP="005C5AE7">
      <w:pPr>
        <w:ind w:firstLine="708"/>
        <w:rPr>
          <w:lang w:val="de-DE"/>
        </w:rPr>
      </w:pPr>
      <w:r w:rsidRPr="00E67428">
        <w:rPr>
          <w:lang w:val="de-DE"/>
        </w:rPr>
        <w:t>Die theoretische und praktische Prüfung geben Anlass zur vorherigen Zahlung von Gebühren, deren Höhe der Minister festlegt.</w:t>
      </w:r>
    </w:p>
    <w:p w14:paraId="1FE52D88" w14:textId="77777777" w:rsidR="00E67428" w:rsidRPr="00E67428" w:rsidRDefault="00E67428" w:rsidP="00D75283">
      <w:pPr>
        <w:rPr>
          <w:lang w:val="de-DE"/>
        </w:rPr>
      </w:pPr>
    </w:p>
    <w:p w14:paraId="361075AD" w14:textId="77777777" w:rsidR="00E67428" w:rsidRPr="00E67428" w:rsidRDefault="00E67428" w:rsidP="00B4666D">
      <w:pPr>
        <w:ind w:firstLine="708"/>
        <w:rPr>
          <w:lang w:val="de-DE"/>
        </w:rPr>
      </w:pPr>
      <w:r w:rsidRPr="00E67428">
        <w:rPr>
          <w:lang w:val="de-DE"/>
        </w:rPr>
        <w:t xml:space="preserve">§ 3 - Das Zertifikat als zugelassener CNG-Monteur, dessen Muster der Minister festlegt, ist fünf Jahre gültig. </w:t>
      </w:r>
    </w:p>
    <w:p w14:paraId="307F3B53" w14:textId="77777777" w:rsidR="00E67428" w:rsidRPr="00E67428" w:rsidRDefault="00E67428" w:rsidP="00D75283">
      <w:pPr>
        <w:rPr>
          <w:lang w:val="de-DE"/>
        </w:rPr>
      </w:pPr>
    </w:p>
    <w:p w14:paraId="1C13B1F3" w14:textId="77777777" w:rsidR="00E67428" w:rsidRPr="00E67428" w:rsidRDefault="00E67428" w:rsidP="00B4666D">
      <w:pPr>
        <w:ind w:firstLine="708"/>
        <w:rPr>
          <w:lang w:val="de-DE"/>
        </w:rPr>
      </w:pPr>
      <w:r w:rsidRPr="00E67428">
        <w:rPr>
          <w:lang w:val="de-DE"/>
        </w:rPr>
        <w:t xml:space="preserve">Wenn der zugelassene CNG-Monteur belegt, dass er eine Fortbildung absolviert hat, deren Lehrplan mit einer Mindestdauer von sieben Stunden gemäß den durch den Minister festgelegten Modalitäten zugelassen ist, wird die Gültigkeitsdauer seines Zertifikats als zugelassener CNG-Monteur, selbst wenn es abgelaufen ist, für einen neuen Zeitraum von fünf Jahren verlängert, ab dem Ende der Gültigkeitsdauer des laufenden Zertifikats, wenn die Fortbildung innerhalb des Zeitraums von zwei Jahren vor dem Ablaufdatum absolviert wurde und in den anderen Fällen, ab dem Datum, an dem die Fortbildung absolviert wurde. </w:t>
      </w:r>
    </w:p>
    <w:p w14:paraId="3A9E861A" w14:textId="77777777" w:rsidR="00E67428" w:rsidRPr="00E67428" w:rsidRDefault="00E67428" w:rsidP="00D75283">
      <w:pPr>
        <w:rPr>
          <w:lang w:val="de-DE"/>
        </w:rPr>
      </w:pPr>
    </w:p>
    <w:p w14:paraId="6E8B7094" w14:textId="77777777" w:rsidR="00E67428" w:rsidRPr="00E67428" w:rsidRDefault="00E67428" w:rsidP="00B4666D">
      <w:pPr>
        <w:ind w:firstLine="708"/>
        <w:rPr>
          <w:lang w:val="de-DE"/>
        </w:rPr>
      </w:pPr>
      <w:r w:rsidRPr="00E67428">
        <w:rPr>
          <w:lang w:val="de-DE"/>
        </w:rPr>
        <w:t>Der Inhalt dieses Fortbildungslehrplans und das Muster der Fortbildungsbescheinigung werden durch den Minister bestimmt.</w:t>
      </w:r>
    </w:p>
    <w:p w14:paraId="766AD580" w14:textId="77777777" w:rsidR="00E67428" w:rsidRPr="00E67428" w:rsidRDefault="00E67428" w:rsidP="00D75283">
      <w:pPr>
        <w:rPr>
          <w:lang w:val="de-DE"/>
        </w:rPr>
      </w:pPr>
    </w:p>
    <w:p w14:paraId="7B8D7387" w14:textId="77777777" w:rsidR="00E67428" w:rsidRPr="00E67428" w:rsidRDefault="00E67428" w:rsidP="00A522D5">
      <w:pPr>
        <w:ind w:firstLine="708"/>
        <w:rPr>
          <w:lang w:val="de-DE"/>
        </w:rPr>
      </w:pPr>
      <w:r w:rsidRPr="00E67428">
        <w:rPr>
          <w:lang w:val="de-DE"/>
        </w:rPr>
        <w:t xml:space="preserve">§ 4 - Der zugelassene Installateur meldet dem Föderalen Öffentlichen Dienst Mobilität und Transportwesen, Generaldirektion Mobilität und Verkehrssicherheit, unverzüglich jede Änderung bezüglich des Personals, das mit dem Einbau, der Wartung, der Reparatur oder der Änderung an einer CNG-Anlage betraut ist und gibt an: </w:t>
      </w:r>
    </w:p>
    <w:p w14:paraId="7C95EEC3" w14:textId="77777777" w:rsidR="00E67428" w:rsidRPr="00E67428" w:rsidRDefault="00E67428" w:rsidP="00D75283">
      <w:pPr>
        <w:rPr>
          <w:lang w:val="de-DE"/>
        </w:rPr>
      </w:pPr>
    </w:p>
    <w:p w14:paraId="1EF59E43" w14:textId="77777777" w:rsidR="00E67428" w:rsidRPr="00E67428" w:rsidRDefault="00E67428" w:rsidP="00B4666D">
      <w:pPr>
        <w:ind w:firstLine="708"/>
        <w:rPr>
          <w:lang w:val="de-DE"/>
        </w:rPr>
      </w:pPr>
      <w:r w:rsidRPr="00E67428">
        <w:rPr>
          <w:i/>
          <w:lang w:val="de-DE"/>
        </w:rPr>
        <w:t>a)</w:t>
      </w:r>
      <w:r w:rsidRPr="00E67428">
        <w:rPr>
          <w:lang w:val="de-DE"/>
        </w:rPr>
        <w:t xml:space="preserve"> das Datum, an dem die Änderung stattgefunden hat;</w:t>
      </w:r>
    </w:p>
    <w:p w14:paraId="4FC527B6" w14:textId="77777777" w:rsidR="00E67428" w:rsidRPr="00E67428" w:rsidRDefault="00E67428" w:rsidP="00D75283">
      <w:pPr>
        <w:rPr>
          <w:lang w:val="de-DE"/>
        </w:rPr>
      </w:pPr>
    </w:p>
    <w:p w14:paraId="599153DF" w14:textId="77777777" w:rsidR="00E67428" w:rsidRPr="00E67428" w:rsidRDefault="00E67428" w:rsidP="00B4666D">
      <w:pPr>
        <w:ind w:firstLine="708"/>
        <w:rPr>
          <w:lang w:val="de-DE"/>
        </w:rPr>
      </w:pPr>
      <w:r w:rsidRPr="00E67428">
        <w:rPr>
          <w:i/>
          <w:lang w:val="de-DE"/>
        </w:rPr>
        <w:t>b)</w:t>
      </w:r>
      <w:r w:rsidRPr="00E67428">
        <w:rPr>
          <w:lang w:val="de-DE"/>
        </w:rPr>
        <w:t xml:space="preserve"> Namen, Vornamen, Adresse, Geburtsort und Geburtsdatum der betroffenen Personen;</w:t>
      </w:r>
    </w:p>
    <w:p w14:paraId="374B7B49" w14:textId="77777777" w:rsidR="00E67428" w:rsidRPr="00E67428" w:rsidRDefault="00E67428" w:rsidP="00D75283">
      <w:pPr>
        <w:rPr>
          <w:lang w:val="de-DE"/>
        </w:rPr>
      </w:pPr>
    </w:p>
    <w:p w14:paraId="65C58139" w14:textId="77777777" w:rsidR="00E67428" w:rsidRPr="00E67428" w:rsidRDefault="00E67428" w:rsidP="00B4666D">
      <w:pPr>
        <w:ind w:firstLine="708"/>
        <w:rPr>
          <w:lang w:val="de-DE"/>
        </w:rPr>
      </w:pPr>
      <w:r w:rsidRPr="00E67428">
        <w:rPr>
          <w:i/>
          <w:lang w:val="de-DE"/>
        </w:rPr>
        <w:t>c)</w:t>
      </w:r>
      <w:r w:rsidRPr="00E67428">
        <w:rPr>
          <w:lang w:val="de-DE"/>
        </w:rPr>
        <w:t xml:space="preserve"> die Natur ihres Rechtsverhältnisses zum Installateur.</w:t>
      </w:r>
    </w:p>
    <w:p w14:paraId="64FB6283" w14:textId="77777777" w:rsidR="00E67428" w:rsidRPr="00E67428" w:rsidRDefault="00E67428" w:rsidP="00D75283">
      <w:pPr>
        <w:rPr>
          <w:lang w:val="de-DE"/>
        </w:rPr>
      </w:pPr>
    </w:p>
    <w:p w14:paraId="1AFF30A1" w14:textId="77777777" w:rsidR="00E67428" w:rsidRPr="00E67428" w:rsidRDefault="00E67428" w:rsidP="00B61B62">
      <w:pPr>
        <w:jc w:val="center"/>
        <w:rPr>
          <w:i/>
          <w:lang w:val="de-DE"/>
        </w:rPr>
      </w:pPr>
      <w:r w:rsidRPr="00E67428">
        <w:rPr>
          <w:lang w:val="de-DE"/>
        </w:rPr>
        <w:t xml:space="preserve">KAPITEL III </w:t>
      </w:r>
      <w:r w:rsidRPr="00E67428">
        <w:rPr>
          <w:i/>
          <w:lang w:val="de-DE"/>
        </w:rPr>
        <w:t>– Prüfungszentren</w:t>
      </w:r>
    </w:p>
    <w:p w14:paraId="4AF95FB0" w14:textId="77777777" w:rsidR="00E67428" w:rsidRPr="00E67428" w:rsidRDefault="00E67428" w:rsidP="00D75283">
      <w:pPr>
        <w:rPr>
          <w:lang w:val="de-DE"/>
        </w:rPr>
      </w:pPr>
    </w:p>
    <w:p w14:paraId="5BD8BC8D" w14:textId="77777777" w:rsidR="00E67428" w:rsidRPr="00E67428" w:rsidRDefault="00E67428" w:rsidP="00B4666D">
      <w:pPr>
        <w:ind w:firstLine="708"/>
        <w:rPr>
          <w:lang w:val="de-DE"/>
        </w:rPr>
      </w:pPr>
      <w:r w:rsidRPr="00E67428">
        <w:rPr>
          <w:b/>
          <w:lang w:val="de-DE"/>
        </w:rPr>
        <w:t>Art. 24 -</w:t>
      </w:r>
      <w:r w:rsidRPr="00E67428">
        <w:rPr>
          <w:lang w:val="de-DE"/>
        </w:rPr>
        <w:t xml:space="preserve"> § 1 - Der Minister oder sein Beauftragter erteilt die Zulassung für die Prüfungszentren.</w:t>
      </w:r>
    </w:p>
    <w:p w14:paraId="24C6505B" w14:textId="77777777" w:rsidR="00E67428" w:rsidRPr="00E67428" w:rsidRDefault="00E67428" w:rsidP="00D75283">
      <w:pPr>
        <w:rPr>
          <w:lang w:val="de-DE"/>
        </w:rPr>
      </w:pPr>
    </w:p>
    <w:p w14:paraId="67057272" w14:textId="77777777" w:rsidR="00E67428" w:rsidRPr="00E67428" w:rsidRDefault="00E67428" w:rsidP="00B4666D">
      <w:pPr>
        <w:ind w:firstLine="708"/>
        <w:rPr>
          <w:lang w:val="de-DE"/>
        </w:rPr>
      </w:pPr>
      <w:r w:rsidRPr="00E67428">
        <w:rPr>
          <w:lang w:val="de-DE"/>
        </w:rPr>
        <w:t>§ 2 - Für eine Zulassung muss das Prüfungszentrum:</w:t>
      </w:r>
    </w:p>
    <w:p w14:paraId="570472E1" w14:textId="77777777" w:rsidR="00E67428" w:rsidRPr="00E67428" w:rsidRDefault="00E67428" w:rsidP="00D75283">
      <w:pPr>
        <w:rPr>
          <w:lang w:val="de-DE"/>
        </w:rPr>
      </w:pPr>
    </w:p>
    <w:p w14:paraId="60B7F80E" w14:textId="77777777" w:rsidR="00E67428" w:rsidRPr="00E67428" w:rsidRDefault="00E67428" w:rsidP="00B4666D">
      <w:pPr>
        <w:ind w:firstLine="708"/>
        <w:rPr>
          <w:lang w:val="de-DE"/>
        </w:rPr>
      </w:pPr>
      <w:r w:rsidRPr="00E67428">
        <w:rPr>
          <w:lang w:val="de-DE"/>
        </w:rPr>
        <w:t>1. davon absehen, eine Ausbildung zum CNG-Monteur anzubieten;</w:t>
      </w:r>
    </w:p>
    <w:p w14:paraId="0CB41485" w14:textId="77777777" w:rsidR="00E67428" w:rsidRPr="00E67428" w:rsidRDefault="00E67428" w:rsidP="00D75283">
      <w:pPr>
        <w:rPr>
          <w:lang w:val="de-DE"/>
        </w:rPr>
      </w:pPr>
    </w:p>
    <w:p w14:paraId="7383E737" w14:textId="77777777" w:rsidR="00E67428" w:rsidRPr="00E67428" w:rsidRDefault="00E67428" w:rsidP="00B4666D">
      <w:pPr>
        <w:ind w:firstLine="708"/>
        <w:rPr>
          <w:lang w:val="de-DE"/>
        </w:rPr>
      </w:pPr>
      <w:r w:rsidRPr="00E67428">
        <w:rPr>
          <w:lang w:val="de-DE"/>
        </w:rPr>
        <w:t>2. die Kenntnisse in Zusammenhang mit den in Anlage B Buchstabe </w:t>
      </w:r>
      <w:r w:rsidRPr="00E67428">
        <w:rPr>
          <w:i/>
          <w:lang w:val="de-DE"/>
        </w:rPr>
        <w:t>b)</w:t>
      </w:r>
      <w:r w:rsidRPr="00E67428">
        <w:rPr>
          <w:lang w:val="de-DE"/>
        </w:rPr>
        <w:t xml:space="preserve"> zum vorliegenden Erlass erwähnten Sachgebieten belegen können und über eine Erfahrung von mindestens drei Jahren bezüglich der Organisation einer Prüfung im Allgemeinen verfügen;</w:t>
      </w:r>
    </w:p>
    <w:p w14:paraId="264A0BF6" w14:textId="77777777" w:rsidR="00E67428" w:rsidRPr="00E67428" w:rsidRDefault="00E67428" w:rsidP="00D75283">
      <w:pPr>
        <w:rPr>
          <w:lang w:val="de-DE"/>
        </w:rPr>
      </w:pPr>
    </w:p>
    <w:p w14:paraId="01B9B443" w14:textId="77777777" w:rsidR="00E67428" w:rsidRPr="00E67428" w:rsidRDefault="00E67428" w:rsidP="00B4666D">
      <w:pPr>
        <w:ind w:firstLine="708"/>
        <w:rPr>
          <w:lang w:val="de-DE"/>
        </w:rPr>
      </w:pPr>
      <w:r w:rsidRPr="00E67428">
        <w:rPr>
          <w:lang w:val="de-DE"/>
        </w:rPr>
        <w:t>3. über eine adäquate Infrastruktur verfügen oder verfügen können, unter anderem spezifische Räumlichkeiten, didaktisches Material sowie die nötige Ausstattung, um theoretische und praktische Prüfungen durchzuführen;</w:t>
      </w:r>
    </w:p>
    <w:p w14:paraId="4C45244A" w14:textId="77777777" w:rsidR="00E67428" w:rsidRPr="00E67428" w:rsidRDefault="00E67428" w:rsidP="00D75283">
      <w:pPr>
        <w:rPr>
          <w:lang w:val="de-DE"/>
        </w:rPr>
      </w:pPr>
    </w:p>
    <w:p w14:paraId="138DFC56" w14:textId="77777777" w:rsidR="00E67428" w:rsidRPr="00E67428" w:rsidRDefault="00E67428" w:rsidP="00B4666D">
      <w:pPr>
        <w:ind w:firstLine="708"/>
        <w:rPr>
          <w:lang w:val="de-DE"/>
        </w:rPr>
      </w:pPr>
      <w:r w:rsidRPr="00E67428">
        <w:rPr>
          <w:lang w:val="de-DE"/>
        </w:rPr>
        <w:t xml:space="preserve">4. über Prüfer verfügen, die selber zugelassene Monteure sind oder die über eine Berufserfahrung von mindestens drei Jahren im Bereich CNG verfügen. Diese Prüfer informieren sich stets über die neuesten Entwicklungen in ihrem Fachbereich. </w:t>
      </w:r>
    </w:p>
    <w:p w14:paraId="4916245E" w14:textId="77777777" w:rsidR="00E67428" w:rsidRPr="00E67428" w:rsidRDefault="00E67428" w:rsidP="00D75283">
      <w:pPr>
        <w:rPr>
          <w:lang w:val="de-DE"/>
        </w:rPr>
      </w:pPr>
    </w:p>
    <w:p w14:paraId="717DFBAB" w14:textId="77777777" w:rsidR="00E67428" w:rsidRPr="00E67428" w:rsidRDefault="00E67428" w:rsidP="00B4666D">
      <w:pPr>
        <w:ind w:firstLine="708"/>
        <w:rPr>
          <w:lang w:val="de-DE"/>
        </w:rPr>
      </w:pPr>
      <w:r w:rsidRPr="00E67428">
        <w:rPr>
          <w:lang w:val="de-DE"/>
        </w:rPr>
        <w:t>5. sich verpflichten, die in Artikel 23 erwähnten theoretischen und praktischen Prüfungen mindestens zwei Mal pro Jahr zu organisieren;</w:t>
      </w:r>
    </w:p>
    <w:p w14:paraId="092CC0F1" w14:textId="77777777" w:rsidR="00E67428" w:rsidRPr="00E67428" w:rsidRDefault="00E67428" w:rsidP="00D75283">
      <w:pPr>
        <w:rPr>
          <w:lang w:val="de-DE"/>
        </w:rPr>
      </w:pPr>
    </w:p>
    <w:p w14:paraId="14F28DBC" w14:textId="77777777" w:rsidR="00E67428" w:rsidRPr="00E67428" w:rsidRDefault="00E67428" w:rsidP="00B4666D">
      <w:pPr>
        <w:ind w:firstLine="708"/>
        <w:rPr>
          <w:lang w:val="de-DE"/>
        </w:rPr>
      </w:pPr>
      <w:r w:rsidRPr="00E67428">
        <w:rPr>
          <w:lang w:val="de-DE"/>
        </w:rPr>
        <w:t>6. sich verpflichten, eine Fragenliste für die Prüfungen zu verfassen und diese wenigstens einen Monat vor den Prüfungen dem Föderalen Öffentlichen Dienst, Generaldirektion Mobilität und Verkehrssicherheit, zur Zustimmung vorzulegen;</w:t>
      </w:r>
    </w:p>
    <w:p w14:paraId="383410E8" w14:textId="77777777" w:rsidR="00E67428" w:rsidRPr="00E67428" w:rsidRDefault="00E67428" w:rsidP="00D75283">
      <w:pPr>
        <w:rPr>
          <w:lang w:val="de-DE"/>
        </w:rPr>
      </w:pPr>
    </w:p>
    <w:p w14:paraId="4079632E" w14:textId="77777777" w:rsidR="00E67428" w:rsidRPr="00E67428" w:rsidRDefault="00E67428" w:rsidP="00B4666D">
      <w:pPr>
        <w:ind w:firstLine="708"/>
        <w:rPr>
          <w:lang w:val="de-DE"/>
        </w:rPr>
      </w:pPr>
      <w:r w:rsidRPr="00E67428">
        <w:rPr>
          <w:lang w:val="de-DE"/>
        </w:rPr>
        <w:t xml:space="preserve">7. über 10 Jahre ein Register über die organisierten Prüfungen führen sowie ein Register der Teilnehmer, mit der Angabe von Name, Vornamen, Adresse, Geburtsort und </w:t>
      </w:r>
    </w:p>
    <w:p w14:paraId="0BDEBFD2" w14:textId="77777777" w:rsidR="00E67428" w:rsidRPr="00E67428" w:rsidRDefault="00E67428" w:rsidP="008B07C8">
      <w:pPr>
        <w:rPr>
          <w:lang w:val="de-DE"/>
        </w:rPr>
      </w:pPr>
      <w:r w:rsidRPr="00E67428">
        <w:rPr>
          <w:lang w:val="de-DE"/>
        </w:rPr>
        <w:t>-datum;</w:t>
      </w:r>
    </w:p>
    <w:p w14:paraId="7B71822C" w14:textId="77777777" w:rsidR="00E67428" w:rsidRPr="00E67428" w:rsidRDefault="00E67428" w:rsidP="00D75283">
      <w:pPr>
        <w:rPr>
          <w:lang w:val="de-DE"/>
        </w:rPr>
      </w:pPr>
    </w:p>
    <w:p w14:paraId="4C9BDC9A" w14:textId="77777777" w:rsidR="00E67428" w:rsidRPr="00E67428" w:rsidRDefault="00E67428" w:rsidP="00B4666D">
      <w:pPr>
        <w:ind w:firstLine="708"/>
        <w:rPr>
          <w:lang w:val="de-DE"/>
        </w:rPr>
      </w:pPr>
      <w:r w:rsidRPr="00E67428">
        <w:rPr>
          <w:lang w:val="de-DE"/>
        </w:rPr>
        <w:t>8. am 31. Dezember jeden Jahres Statistiken über die Prüfungen liefern, mit der Mindestangabe der Teilnehmerzahl und der erzielten Ergebnisse;</w:t>
      </w:r>
    </w:p>
    <w:p w14:paraId="126ADB49" w14:textId="77777777" w:rsidR="00E67428" w:rsidRPr="00E67428" w:rsidRDefault="00E67428" w:rsidP="00D75283">
      <w:pPr>
        <w:rPr>
          <w:lang w:val="de-DE"/>
        </w:rPr>
      </w:pPr>
    </w:p>
    <w:p w14:paraId="286B431B" w14:textId="77777777" w:rsidR="00E67428" w:rsidRPr="00E67428" w:rsidRDefault="00E67428" w:rsidP="00B4666D">
      <w:pPr>
        <w:ind w:firstLine="708"/>
        <w:rPr>
          <w:lang w:val="de-DE"/>
        </w:rPr>
      </w:pPr>
      <w:r w:rsidRPr="00E67428">
        <w:rPr>
          <w:lang w:val="de-DE"/>
        </w:rPr>
        <w:t>9. den Weisungen des Föderalen Öffentlichen Dienstes Mobilität und Transportwesen, Generaldirektion Mobilität und Verkehrssicherheit, nachkommen.</w:t>
      </w:r>
    </w:p>
    <w:p w14:paraId="35FA3681" w14:textId="77777777" w:rsidR="00E67428" w:rsidRPr="00E67428" w:rsidRDefault="00E67428" w:rsidP="00D75283">
      <w:pPr>
        <w:rPr>
          <w:lang w:val="de-DE"/>
        </w:rPr>
      </w:pPr>
    </w:p>
    <w:p w14:paraId="5B09C894" w14:textId="77777777" w:rsidR="00E67428" w:rsidRPr="00E67428" w:rsidRDefault="00E67428" w:rsidP="00B4666D">
      <w:pPr>
        <w:ind w:firstLine="708"/>
        <w:rPr>
          <w:lang w:val="de-DE"/>
        </w:rPr>
      </w:pPr>
      <w:r w:rsidRPr="00E67428">
        <w:rPr>
          <w:lang w:val="de-DE"/>
        </w:rPr>
        <w:t xml:space="preserve">§ 3 - Der Antrag auf Zulassung wird beim Föderalen Öffentlichen Dienst Mobilität und Transportwesen, Generaldirektion Mobilität und Verkehrssicherheit, eingereicht und muss die Informationen anführen, aus denen hervorgeht, dass die in Paragraph 2 angegebenen Bedingungen erfüllt sind. </w:t>
      </w:r>
    </w:p>
    <w:p w14:paraId="2160CE2D" w14:textId="77777777" w:rsidR="00E67428" w:rsidRPr="00E67428" w:rsidRDefault="00E67428" w:rsidP="00D75283">
      <w:pPr>
        <w:rPr>
          <w:lang w:val="de-DE"/>
        </w:rPr>
      </w:pPr>
    </w:p>
    <w:p w14:paraId="19D26A38" w14:textId="77777777" w:rsidR="00E67428" w:rsidRPr="00E67428" w:rsidRDefault="00E67428" w:rsidP="00B4666D">
      <w:pPr>
        <w:ind w:firstLine="708"/>
        <w:rPr>
          <w:lang w:val="de-DE"/>
        </w:rPr>
      </w:pPr>
      <w:r w:rsidRPr="00E67428">
        <w:rPr>
          <w:lang w:val="de-DE"/>
        </w:rPr>
        <w:t xml:space="preserve">§ 4 - Jede Änderung der Daten bezüglich der Zulassung muss innerhalb eines Monats dem Föderalen Öffentlichen Dienst Mobilität und Transportwesen, Generaldirektion Mobilität und Verkehrssicherheit, mitgeteilt werden. </w:t>
      </w:r>
    </w:p>
    <w:p w14:paraId="38419FF7" w14:textId="77777777" w:rsidR="00E67428" w:rsidRPr="00E67428" w:rsidRDefault="00E67428" w:rsidP="00D75283">
      <w:pPr>
        <w:rPr>
          <w:lang w:val="de-DE"/>
        </w:rPr>
      </w:pPr>
    </w:p>
    <w:p w14:paraId="48A2945B" w14:textId="77777777" w:rsidR="00E67428" w:rsidRPr="00E67428" w:rsidRDefault="00E67428" w:rsidP="00B4666D">
      <w:pPr>
        <w:ind w:firstLine="708"/>
        <w:rPr>
          <w:lang w:val="de-DE"/>
        </w:rPr>
      </w:pPr>
      <w:r w:rsidRPr="00E67428">
        <w:rPr>
          <w:lang w:val="de-DE"/>
        </w:rPr>
        <w:t xml:space="preserve">§ 5 - Die Erteilung und gegebenenfalls der Entzug der Zulassung von Prüfungszentren werden im </w:t>
      </w:r>
      <w:r w:rsidRPr="00E67428">
        <w:rPr>
          <w:i/>
          <w:lang w:val="de-DE"/>
        </w:rPr>
        <w:t>Belgischen Staatsblatt</w:t>
      </w:r>
      <w:r w:rsidRPr="00E67428">
        <w:rPr>
          <w:lang w:val="de-DE"/>
        </w:rPr>
        <w:t xml:space="preserve"> veröffentlicht.</w:t>
      </w:r>
    </w:p>
    <w:p w14:paraId="202247CB" w14:textId="77777777" w:rsidR="00E67428" w:rsidRPr="00E67428" w:rsidRDefault="00E67428" w:rsidP="00D75283">
      <w:pPr>
        <w:rPr>
          <w:lang w:val="de-DE"/>
        </w:rPr>
      </w:pPr>
    </w:p>
    <w:p w14:paraId="5E28FD54" w14:textId="77777777" w:rsidR="00E67428" w:rsidRPr="00E67428" w:rsidRDefault="00E67428" w:rsidP="00B4666D">
      <w:pPr>
        <w:ind w:firstLine="708"/>
        <w:rPr>
          <w:lang w:val="de-DE"/>
        </w:rPr>
      </w:pPr>
      <w:r w:rsidRPr="00E67428">
        <w:rPr>
          <w:b/>
          <w:lang w:val="de-DE"/>
        </w:rPr>
        <w:t>Art. 25 -</w:t>
      </w:r>
      <w:r w:rsidRPr="00E67428">
        <w:rPr>
          <w:lang w:val="de-DE"/>
        </w:rPr>
        <w:t xml:space="preserve"> § 1 - Die Bediensteten des Föderalen Öffentlichen Dienstes Mobilität und Transportwesen, Generaldirektion Mobilität und Verkehrssicherheit, haben Zugang zu den Räumlichkeiten der Prüfungszentren. Sie dürfen alle Dokumente im Zusammenhang mit ihrem Auftrag einsehen.</w:t>
      </w:r>
    </w:p>
    <w:p w14:paraId="658B5D66" w14:textId="77777777" w:rsidR="00E67428" w:rsidRPr="00E67428" w:rsidRDefault="00E67428" w:rsidP="00D75283">
      <w:pPr>
        <w:rPr>
          <w:lang w:val="de-DE"/>
        </w:rPr>
      </w:pPr>
    </w:p>
    <w:p w14:paraId="2E8B02C0" w14:textId="77777777" w:rsidR="00E67428" w:rsidRPr="00E67428" w:rsidRDefault="00E67428" w:rsidP="00B4666D">
      <w:pPr>
        <w:ind w:firstLine="708"/>
        <w:rPr>
          <w:lang w:val="de-DE"/>
        </w:rPr>
      </w:pPr>
      <w:r w:rsidRPr="00E67428">
        <w:rPr>
          <w:lang w:val="de-DE"/>
        </w:rPr>
        <w:t>Auf einfache Anfrage der mit der Zulassung und der Kontrolle innerhalb des Föderalen Öffentlichen Dienstes Mobilität und Transportwesen, Generaldirektion Mobilität und Verkehrssicherheit, beauftragten Instanz ist das Prüfungszentrum dazu verpflichtet, alle Auskünfte bezüglich der Anwendung des vorliegenden Erlasses und seiner Anhänge zu erteilen.</w:t>
      </w:r>
    </w:p>
    <w:p w14:paraId="25F53A6C" w14:textId="77777777" w:rsidR="00E67428" w:rsidRPr="00E67428" w:rsidRDefault="00E67428" w:rsidP="00D75283">
      <w:pPr>
        <w:rPr>
          <w:lang w:val="de-DE"/>
        </w:rPr>
      </w:pPr>
    </w:p>
    <w:p w14:paraId="4BCEFD54" w14:textId="77777777" w:rsidR="00E67428" w:rsidRPr="00E67428" w:rsidRDefault="00E67428" w:rsidP="00B4666D">
      <w:pPr>
        <w:ind w:firstLine="708"/>
        <w:rPr>
          <w:lang w:val="de-DE"/>
        </w:rPr>
      </w:pPr>
      <w:r w:rsidRPr="00E67428">
        <w:rPr>
          <w:lang w:val="de-DE"/>
        </w:rPr>
        <w:t>Die Bediensteten des Föderalen Öffentlichen Dienstes Mobilität und Transportwesen, Generaldirektion Mobilität und Verkehrssicherheit, dürfen ebenfalls den Prüfungen beiwohnen und sind dazu berechtigt, die verwendeten Mittel und den Ablauf der Prüfung zu kontrollieren.</w:t>
      </w:r>
    </w:p>
    <w:p w14:paraId="5ED94CEA" w14:textId="77777777" w:rsidR="00E67428" w:rsidRPr="00E67428" w:rsidRDefault="00E67428" w:rsidP="00D75283">
      <w:pPr>
        <w:rPr>
          <w:lang w:val="de-DE"/>
        </w:rPr>
      </w:pPr>
    </w:p>
    <w:p w14:paraId="51689F33" w14:textId="77777777" w:rsidR="00E67428" w:rsidRPr="00E67428" w:rsidRDefault="00E67428" w:rsidP="00B4666D">
      <w:pPr>
        <w:ind w:firstLine="708"/>
        <w:rPr>
          <w:lang w:val="de-DE"/>
        </w:rPr>
      </w:pPr>
      <w:r w:rsidRPr="00E67428">
        <w:rPr>
          <w:lang w:val="de-DE"/>
        </w:rPr>
        <w:t>§ 2 - Das Prüfungszentrum muss den Föderalen Öffentlichen Dienst Mobilität und Transportwesen, Generaldirektion Mobilität und Verkehrssicherheit, mindestens einen Monat im Voraus über den Termin, die Räumlichkeiten und die Sprache jeder Prüfung sowie die Namen der Prüfer informieren.</w:t>
      </w:r>
    </w:p>
    <w:p w14:paraId="35B03A79" w14:textId="77777777" w:rsidR="00E67428" w:rsidRPr="00E67428" w:rsidRDefault="00E67428" w:rsidP="00D75283">
      <w:pPr>
        <w:rPr>
          <w:lang w:val="de-DE"/>
        </w:rPr>
      </w:pPr>
    </w:p>
    <w:p w14:paraId="44C010B8" w14:textId="77777777" w:rsidR="00E67428" w:rsidRPr="00E67428" w:rsidRDefault="00E67428" w:rsidP="00B4666D">
      <w:pPr>
        <w:ind w:firstLine="708"/>
        <w:rPr>
          <w:lang w:val="de-DE"/>
        </w:rPr>
      </w:pPr>
      <w:r w:rsidRPr="00E67428">
        <w:rPr>
          <w:lang w:val="de-DE"/>
        </w:rPr>
        <w:t>§ 3 - Wenn im Rahmen der in Paragraph 1 erwähnten Kontrollen oder auf einem anderen Weg festgestellt wird, dass das Prüfungszentrum nicht mehr die Zulassungsbedingungen erfüllt, kann der Minister oder sein Beauftragter dem genannten Prüfungszentrum die Zulassung entziehen.</w:t>
      </w:r>
    </w:p>
    <w:p w14:paraId="174E37BE" w14:textId="77777777" w:rsidR="00E67428" w:rsidRPr="00E67428" w:rsidRDefault="00E67428" w:rsidP="00D75283">
      <w:pPr>
        <w:rPr>
          <w:lang w:val="de-DE"/>
        </w:rPr>
      </w:pPr>
    </w:p>
    <w:p w14:paraId="2EBD1FC8" w14:textId="77777777" w:rsidR="00E67428" w:rsidRPr="00E67428" w:rsidRDefault="00E67428" w:rsidP="00B4666D">
      <w:pPr>
        <w:ind w:firstLine="708"/>
        <w:rPr>
          <w:lang w:val="de-DE"/>
        </w:rPr>
      </w:pPr>
      <w:r w:rsidRPr="00E67428">
        <w:rPr>
          <w:lang w:val="de-DE"/>
        </w:rPr>
        <w:t>Der Entzug der Zulassung wird ihm per Einschreiben notifiziert.</w:t>
      </w:r>
    </w:p>
    <w:p w14:paraId="2879187F" w14:textId="77777777" w:rsidR="00E67428" w:rsidRPr="00E67428" w:rsidRDefault="00E67428" w:rsidP="00D75283">
      <w:pPr>
        <w:rPr>
          <w:lang w:val="de-DE"/>
        </w:rPr>
      </w:pPr>
    </w:p>
    <w:p w14:paraId="48AD75A3" w14:textId="77777777" w:rsidR="00E67428" w:rsidRPr="00E67428" w:rsidRDefault="00E67428" w:rsidP="00B4666D">
      <w:pPr>
        <w:ind w:firstLine="708"/>
        <w:rPr>
          <w:lang w:val="de-DE"/>
        </w:rPr>
      </w:pPr>
      <w:r w:rsidRPr="00E67428">
        <w:rPr>
          <w:lang w:val="de-DE"/>
        </w:rPr>
        <w:t xml:space="preserve">Die Bestimmungen bezüglich des in Artikel 31 vorgesehenen Widerspruchsverfahrens sind auf das vorliegende Kapitel anwendbar. </w:t>
      </w:r>
    </w:p>
    <w:p w14:paraId="4186BC37" w14:textId="77777777" w:rsidR="00E67428" w:rsidRPr="00E67428" w:rsidRDefault="00E67428" w:rsidP="00D75283">
      <w:pPr>
        <w:rPr>
          <w:lang w:val="de-DE"/>
        </w:rPr>
      </w:pPr>
    </w:p>
    <w:p w14:paraId="68EF6730" w14:textId="77777777" w:rsidR="00E67428" w:rsidRPr="00E67428" w:rsidRDefault="00E67428" w:rsidP="00B4666D">
      <w:pPr>
        <w:jc w:val="center"/>
        <w:rPr>
          <w:lang w:val="de-DE"/>
        </w:rPr>
      </w:pPr>
      <w:r w:rsidRPr="00E67428">
        <w:rPr>
          <w:lang w:val="de-DE"/>
        </w:rPr>
        <w:t xml:space="preserve">KAPITEL IV </w:t>
      </w:r>
      <w:r w:rsidRPr="00E67428">
        <w:rPr>
          <w:i/>
          <w:lang w:val="de-DE"/>
        </w:rPr>
        <w:t>–</w:t>
      </w:r>
      <w:r w:rsidRPr="00E67428">
        <w:rPr>
          <w:lang w:val="de-DE"/>
        </w:rPr>
        <w:t xml:space="preserve"> </w:t>
      </w:r>
      <w:r w:rsidRPr="00E67428">
        <w:rPr>
          <w:i/>
          <w:lang w:val="de-DE"/>
        </w:rPr>
        <w:t>Prüfstellen</w:t>
      </w:r>
    </w:p>
    <w:p w14:paraId="43569B24" w14:textId="77777777" w:rsidR="00E67428" w:rsidRPr="00E67428" w:rsidRDefault="00E67428" w:rsidP="00D75283">
      <w:pPr>
        <w:rPr>
          <w:lang w:val="de-DE"/>
        </w:rPr>
      </w:pPr>
    </w:p>
    <w:p w14:paraId="6C8A93D6" w14:textId="77777777" w:rsidR="00E67428" w:rsidRPr="00E67428" w:rsidRDefault="00E67428" w:rsidP="00B4666D">
      <w:pPr>
        <w:ind w:firstLine="708"/>
        <w:rPr>
          <w:lang w:val="de-DE"/>
        </w:rPr>
      </w:pPr>
      <w:r w:rsidRPr="00E67428">
        <w:rPr>
          <w:b/>
          <w:lang w:val="de-DE"/>
        </w:rPr>
        <w:t>Art. 26 –</w:t>
      </w:r>
      <w:r w:rsidRPr="00E67428">
        <w:rPr>
          <w:lang w:val="de-DE"/>
        </w:rPr>
        <w:t xml:space="preserve"> Die CNG-Installateure unterliegen, im Hinblick auf ihre Zulassung, einer ersten Beurteilung hinsichtlich ihrer Übereinstimmung mit den Vorschriften des vorliegenden Erlasses und seiner Anlagen. Diese wird durch eine zugelassene Prüfstelle durchgeführt.</w:t>
      </w:r>
    </w:p>
    <w:p w14:paraId="1B5657D4" w14:textId="77777777" w:rsidR="00E67428" w:rsidRPr="00E67428" w:rsidRDefault="00E67428" w:rsidP="00D75283">
      <w:pPr>
        <w:rPr>
          <w:lang w:val="de-DE"/>
        </w:rPr>
      </w:pPr>
    </w:p>
    <w:p w14:paraId="5A7426D2" w14:textId="77777777" w:rsidR="00E67428" w:rsidRPr="00E67428" w:rsidRDefault="00E67428" w:rsidP="00B4666D">
      <w:pPr>
        <w:ind w:firstLine="708"/>
        <w:rPr>
          <w:lang w:val="de-DE"/>
        </w:rPr>
      </w:pPr>
      <w:r w:rsidRPr="00E67428">
        <w:rPr>
          <w:lang w:val="de-DE"/>
        </w:rPr>
        <w:t>Neben dieser ersten Beurteilung unterliegen die CNG-Installateure einer durch eine zugelassene Prüfstelle durchzuführenden jährlichen Kontrolle, bei der geprüft wird, ob sie die Vorschriften des vorliegenden Erlasses und seiner Anlagen einhalten.</w:t>
      </w:r>
    </w:p>
    <w:p w14:paraId="35023915" w14:textId="77777777" w:rsidR="00E67428" w:rsidRPr="00E67428" w:rsidRDefault="00E67428" w:rsidP="00D75283">
      <w:pPr>
        <w:rPr>
          <w:lang w:val="de-DE"/>
        </w:rPr>
      </w:pPr>
    </w:p>
    <w:p w14:paraId="31549899" w14:textId="77777777" w:rsidR="00E67428" w:rsidRPr="00E67428" w:rsidRDefault="00E67428" w:rsidP="00B4666D">
      <w:pPr>
        <w:ind w:firstLine="708"/>
        <w:rPr>
          <w:lang w:val="de-DE"/>
        </w:rPr>
      </w:pPr>
      <w:r w:rsidRPr="00E67428">
        <w:rPr>
          <w:lang w:val="de-DE"/>
        </w:rPr>
        <w:t>Neben dieser jährlichen Kontrolle sind die Bediensteten des Föderalen Öffentlichen Dienstes Mobilität und Transportwesen, Generaldirektion Mobilität und Verkehrssicherheit, berechtigt, immer und überall die zugelassenen CNG-Installateure und deren Werkstätten zu kontrollieren.</w:t>
      </w:r>
    </w:p>
    <w:p w14:paraId="156EE161" w14:textId="77777777" w:rsidR="00E67428" w:rsidRPr="00E67428" w:rsidRDefault="00E67428" w:rsidP="00D75283">
      <w:pPr>
        <w:rPr>
          <w:lang w:val="de-DE"/>
        </w:rPr>
      </w:pPr>
    </w:p>
    <w:p w14:paraId="59C8F7C4" w14:textId="77777777" w:rsidR="00E67428" w:rsidRPr="00E67428" w:rsidRDefault="00E67428" w:rsidP="00D432F7">
      <w:pPr>
        <w:ind w:firstLine="708"/>
        <w:rPr>
          <w:lang w:val="de-DE"/>
        </w:rPr>
      </w:pPr>
      <w:r w:rsidRPr="00E67428">
        <w:rPr>
          <w:b/>
          <w:lang w:val="de-DE"/>
        </w:rPr>
        <w:t>Art. 27 -</w:t>
      </w:r>
      <w:r w:rsidRPr="00E67428">
        <w:rPr>
          <w:lang w:val="de-DE"/>
        </w:rPr>
        <w:t xml:space="preserve"> Der Minister oder sein Beauftragter kann die zuständigen Stellen zulassen, die befugt sind, den ersten Beurteilungsbericht über die Übereinstimmung im Hinblick auf die Zulassung von CNG-Installateuren zu erstellen und die jährliche Kontrolle auszuführen, wie erwähnt in Artikel 26 und 28, unter der Voraussetzung:</w:t>
      </w:r>
    </w:p>
    <w:p w14:paraId="0DD5F685" w14:textId="77777777" w:rsidR="00E67428" w:rsidRPr="00E67428" w:rsidRDefault="00E67428" w:rsidP="00D75283">
      <w:pPr>
        <w:rPr>
          <w:lang w:val="de-DE"/>
        </w:rPr>
      </w:pPr>
    </w:p>
    <w:p w14:paraId="645EF766" w14:textId="77777777" w:rsidR="00E67428" w:rsidRPr="00E67428" w:rsidRDefault="00E67428" w:rsidP="00701AA1">
      <w:pPr>
        <w:ind w:firstLine="708"/>
        <w:rPr>
          <w:lang w:val="de-DE"/>
        </w:rPr>
      </w:pPr>
      <w:r w:rsidRPr="00E67428">
        <w:rPr>
          <w:lang w:val="de-DE"/>
        </w:rPr>
        <w:t xml:space="preserve">1. dass sie durch die BELAC auf der Grundlage von Norm NBN-EN ISO/IEC 17020 als Prüfstelle des Typs A für die im vorliegenden Erlass erwähnten Aktivitäten akkreditiert </w:t>
      </w:r>
      <w:r w:rsidRPr="00E67428">
        <w:rPr>
          <w:lang w:val="de-DE"/>
        </w:rPr>
        <w:lastRenderedPageBreak/>
        <w:t>sind. Die ausgestellten Akkreditierungen nach Systemen, mit denen die BELAC eine gegenseitige Anerkennung vereinbart hat, werden als gleichwertig angesehen;</w:t>
      </w:r>
    </w:p>
    <w:p w14:paraId="2A45EEE7" w14:textId="77777777" w:rsidR="00E67428" w:rsidRPr="00E67428" w:rsidRDefault="00E67428" w:rsidP="00D75283">
      <w:pPr>
        <w:rPr>
          <w:lang w:val="de-DE"/>
        </w:rPr>
      </w:pPr>
    </w:p>
    <w:p w14:paraId="57EAEE81" w14:textId="77777777" w:rsidR="00E67428" w:rsidRPr="00E67428" w:rsidRDefault="00E67428" w:rsidP="00701AA1">
      <w:pPr>
        <w:ind w:firstLine="708"/>
        <w:rPr>
          <w:lang w:val="de-DE"/>
        </w:rPr>
      </w:pPr>
      <w:r w:rsidRPr="00E67428">
        <w:rPr>
          <w:lang w:val="de-DE"/>
        </w:rPr>
        <w:t>2. und dass sie in einem Mitgliedstaat des Europäischen Wirtschaftsraums angesiedelt sind.</w:t>
      </w:r>
    </w:p>
    <w:p w14:paraId="6ACCBBDA" w14:textId="77777777" w:rsidR="00E67428" w:rsidRPr="00E67428" w:rsidRDefault="00E67428" w:rsidP="00D75283">
      <w:pPr>
        <w:rPr>
          <w:lang w:val="de-DE"/>
        </w:rPr>
      </w:pPr>
    </w:p>
    <w:p w14:paraId="4B4F971A" w14:textId="77777777" w:rsidR="00E67428" w:rsidRPr="00E67428" w:rsidRDefault="00E67428" w:rsidP="00701AA1">
      <w:pPr>
        <w:ind w:firstLine="708"/>
        <w:rPr>
          <w:lang w:val="de-DE"/>
        </w:rPr>
      </w:pPr>
      <w:r w:rsidRPr="00E67428">
        <w:rPr>
          <w:lang w:val="de-DE"/>
        </w:rPr>
        <w:t xml:space="preserve">Der Minister oder sein Beauftragter erstellt eine Liste der zugelassenen Stellen und veröffentlicht diese im </w:t>
      </w:r>
      <w:r w:rsidRPr="00E67428">
        <w:rPr>
          <w:i/>
          <w:lang w:val="de-DE"/>
        </w:rPr>
        <w:t>Belgischen Staatsblatt</w:t>
      </w:r>
      <w:r w:rsidRPr="00E67428">
        <w:rPr>
          <w:lang w:val="de-DE"/>
        </w:rPr>
        <w:t>.</w:t>
      </w:r>
    </w:p>
    <w:p w14:paraId="4764927E" w14:textId="77777777" w:rsidR="00E67428" w:rsidRPr="00E67428" w:rsidRDefault="00E67428" w:rsidP="00D75283">
      <w:pPr>
        <w:rPr>
          <w:lang w:val="de-DE"/>
        </w:rPr>
      </w:pPr>
    </w:p>
    <w:p w14:paraId="7854C1A3" w14:textId="77777777" w:rsidR="00E67428" w:rsidRPr="00E67428" w:rsidRDefault="00E67428" w:rsidP="00701AA1">
      <w:pPr>
        <w:ind w:firstLine="708"/>
        <w:rPr>
          <w:lang w:val="de-DE"/>
        </w:rPr>
      </w:pPr>
      <w:r w:rsidRPr="00E67428">
        <w:rPr>
          <w:b/>
          <w:lang w:val="de-DE"/>
        </w:rPr>
        <w:t>Art. 28 -</w:t>
      </w:r>
      <w:r w:rsidRPr="00E67428">
        <w:rPr>
          <w:lang w:val="de-DE"/>
        </w:rPr>
        <w:t xml:space="preserve"> § 1 - Die zugelassenen Prüfstellen müssen:</w:t>
      </w:r>
    </w:p>
    <w:p w14:paraId="6695908F" w14:textId="77777777" w:rsidR="00E67428" w:rsidRPr="00E67428" w:rsidRDefault="00E67428" w:rsidP="00D75283">
      <w:pPr>
        <w:rPr>
          <w:lang w:val="de-DE"/>
        </w:rPr>
      </w:pPr>
    </w:p>
    <w:p w14:paraId="12D7B204" w14:textId="77777777" w:rsidR="00E67428" w:rsidRPr="00E67428" w:rsidRDefault="00E67428" w:rsidP="00701AA1">
      <w:pPr>
        <w:ind w:firstLine="708"/>
        <w:rPr>
          <w:lang w:val="de-DE"/>
        </w:rPr>
      </w:pPr>
      <w:r w:rsidRPr="00E67428">
        <w:rPr>
          <w:lang w:val="de-DE"/>
        </w:rPr>
        <w:t>1. dem Föderalen Öffentlichen Dienst Mobilität und Transportwesen, Generaldirektion Mobilität und Verkehrssicherheit, einen ersten Beurteilungsbericht über die Übereinstimmung des Installateurs mit den Vorschriften des vorliegenden Erlasses vorlegen;</w:t>
      </w:r>
    </w:p>
    <w:p w14:paraId="77D504CA" w14:textId="77777777" w:rsidR="00E67428" w:rsidRPr="00E67428" w:rsidRDefault="00E67428" w:rsidP="00D75283">
      <w:pPr>
        <w:rPr>
          <w:lang w:val="de-DE"/>
        </w:rPr>
      </w:pPr>
    </w:p>
    <w:p w14:paraId="4225A235" w14:textId="77777777" w:rsidR="00E67428" w:rsidRPr="00E67428" w:rsidRDefault="00E67428" w:rsidP="00F55AF9">
      <w:pPr>
        <w:ind w:firstLine="708"/>
        <w:rPr>
          <w:lang w:val="de-DE"/>
        </w:rPr>
      </w:pPr>
      <w:r w:rsidRPr="00E67428">
        <w:rPr>
          <w:lang w:val="de-DE"/>
        </w:rPr>
        <w:t xml:space="preserve">2. einmal pro Kalenderjahr eine Kontrolle bei den zugelassenen Installateuren durchführen, um zu überprüfen, ob sie die Anforderungen des vorliegenden Erlasses erfüllen. Über diese Kontrolle wird ein Bericht nach den in Artikel 29 des vorliegenden Erlasses erwähnten Vorschriften erstellt. </w:t>
      </w:r>
    </w:p>
    <w:p w14:paraId="38CCA997" w14:textId="77777777" w:rsidR="00E67428" w:rsidRPr="00E67428" w:rsidRDefault="00E67428" w:rsidP="00F55AF9">
      <w:pPr>
        <w:ind w:firstLine="708"/>
        <w:rPr>
          <w:lang w:val="de-DE"/>
        </w:rPr>
      </w:pPr>
    </w:p>
    <w:p w14:paraId="1E92D3A2" w14:textId="77777777" w:rsidR="00E67428" w:rsidRPr="00E67428" w:rsidRDefault="00E67428" w:rsidP="00701AA1">
      <w:pPr>
        <w:ind w:firstLine="708"/>
        <w:rPr>
          <w:lang w:val="de-DE"/>
        </w:rPr>
      </w:pPr>
      <w:r w:rsidRPr="00E67428">
        <w:rPr>
          <w:lang w:val="de-DE"/>
        </w:rPr>
        <w:t>Die Prüfstellen teilen jährlich dem Föderalen Öffentlichen Dienst Mobilität und Transportwesen, Generaldirektion Mobilität und Verkehrssicherheit, die provisorische Planung der für den Zeitraum vom 1. Januar des Jahres bis 31. Januar des nachfolgenden Jahres geplanten Kontrollen zur Genehmigung mit. Diese Planung muss der genannten Generaldirektion spätestens zum 31. Januar des Jahres, in dem die Kontrollen durchgeführt werden sollen, mitgeteilt werden.</w:t>
      </w:r>
    </w:p>
    <w:p w14:paraId="01CDB629" w14:textId="77777777" w:rsidR="00E67428" w:rsidRPr="00E67428" w:rsidRDefault="00E67428" w:rsidP="00D75283">
      <w:pPr>
        <w:rPr>
          <w:lang w:val="de-DE"/>
        </w:rPr>
      </w:pPr>
    </w:p>
    <w:p w14:paraId="4BD2013C" w14:textId="77777777" w:rsidR="00E67428" w:rsidRPr="00E67428" w:rsidRDefault="00E67428" w:rsidP="00701AA1">
      <w:pPr>
        <w:ind w:firstLine="708"/>
        <w:rPr>
          <w:lang w:val="de-DE"/>
        </w:rPr>
      </w:pPr>
      <w:r w:rsidRPr="00E67428">
        <w:rPr>
          <w:lang w:val="de-DE"/>
        </w:rPr>
        <w:t>Die Prüfstellen informieren den Föderalen Öffentlichen Dienst Mobilität und Transportwesen, Generaldirektion Mobilität und Verkehrssicherheit, sofort über die Gründe, warum die Kontrolle nicht gemäß der festgelegten Planung durchgeführt werden kann und teilen ihm gleichzeitig das Datum mit, an dem die Kontrolle effektiv geplant ist.</w:t>
      </w:r>
    </w:p>
    <w:p w14:paraId="5286396F" w14:textId="77777777" w:rsidR="00E67428" w:rsidRPr="00E67428" w:rsidRDefault="00E67428" w:rsidP="00D75283">
      <w:pPr>
        <w:rPr>
          <w:lang w:val="de-DE"/>
        </w:rPr>
      </w:pPr>
    </w:p>
    <w:p w14:paraId="0256319E" w14:textId="77777777" w:rsidR="00E67428" w:rsidRPr="00E67428" w:rsidRDefault="00E67428" w:rsidP="003A19F1">
      <w:pPr>
        <w:ind w:firstLine="708"/>
        <w:rPr>
          <w:lang w:val="de-DE"/>
        </w:rPr>
      </w:pPr>
      <w:r w:rsidRPr="00E67428">
        <w:rPr>
          <w:lang w:val="de-DE"/>
        </w:rPr>
        <w:t>§ 2 - Auf Anfrage des Ministers oder seines Beauftragten sind die zugelassenen Prüfstellen dazu verpflichtet, alle Dokumente im Zusammenhang mit ihrem Auftrag einzureichen und alle Auskünfte bezüglich der Anwendung des vorliegenden Erlasses zu erteilen.</w:t>
      </w:r>
    </w:p>
    <w:p w14:paraId="3FBA2927" w14:textId="77777777" w:rsidR="00E67428" w:rsidRPr="00E67428" w:rsidRDefault="00E67428" w:rsidP="00D75283">
      <w:pPr>
        <w:rPr>
          <w:lang w:val="de-DE"/>
        </w:rPr>
      </w:pPr>
    </w:p>
    <w:p w14:paraId="63C9A432" w14:textId="77777777" w:rsidR="00E67428" w:rsidRPr="00E67428" w:rsidRDefault="00E67428" w:rsidP="003A19F1">
      <w:pPr>
        <w:ind w:firstLine="708"/>
        <w:rPr>
          <w:lang w:val="de-DE"/>
        </w:rPr>
      </w:pPr>
      <w:r w:rsidRPr="00E67428">
        <w:rPr>
          <w:b/>
          <w:lang w:val="de-DE"/>
        </w:rPr>
        <w:t>Art. 29 -</w:t>
      </w:r>
      <w:r w:rsidRPr="00E67428">
        <w:rPr>
          <w:lang w:val="de-DE"/>
        </w:rPr>
        <w:t xml:space="preserve"> § 1 - Der erste Beurteilungsbericht und der jährliche Kontrollbericht enthalten folgende Daten:</w:t>
      </w:r>
    </w:p>
    <w:p w14:paraId="49ACF9A4" w14:textId="77777777" w:rsidR="00E67428" w:rsidRPr="00E67428" w:rsidRDefault="00E67428" w:rsidP="00D75283">
      <w:pPr>
        <w:rPr>
          <w:lang w:val="de-DE"/>
        </w:rPr>
      </w:pPr>
    </w:p>
    <w:p w14:paraId="0BF1DC80" w14:textId="77777777" w:rsidR="00E67428" w:rsidRPr="00E67428" w:rsidRDefault="00E67428" w:rsidP="003A19F1">
      <w:pPr>
        <w:ind w:firstLine="708"/>
        <w:rPr>
          <w:lang w:val="de-DE"/>
        </w:rPr>
      </w:pPr>
      <w:r w:rsidRPr="00E67428">
        <w:rPr>
          <w:lang w:val="de-DE"/>
        </w:rPr>
        <w:t>1. die Identifizierungsdaten des Unternehmens: die Firmenbezeichnung, die Rechtsstellung und die Adresse des Installateurs, die Unternehmensnummer sowie die Adresse der CNG-Werkstatt;</w:t>
      </w:r>
    </w:p>
    <w:p w14:paraId="58A4DEC2" w14:textId="77777777" w:rsidR="00E67428" w:rsidRPr="00E67428" w:rsidRDefault="00E67428" w:rsidP="00D75283">
      <w:pPr>
        <w:rPr>
          <w:lang w:val="de-DE"/>
        </w:rPr>
      </w:pPr>
    </w:p>
    <w:p w14:paraId="4802A486" w14:textId="77777777" w:rsidR="00E67428" w:rsidRPr="00E67428" w:rsidRDefault="00E67428" w:rsidP="003A19F1">
      <w:pPr>
        <w:ind w:firstLine="708"/>
        <w:rPr>
          <w:lang w:val="de-DE"/>
        </w:rPr>
      </w:pPr>
      <w:r w:rsidRPr="00E67428">
        <w:rPr>
          <w:lang w:val="de-DE"/>
        </w:rPr>
        <w:t>2. die Liste der zugelassenen CNG-Monteure, unter Angabe von:</w:t>
      </w:r>
    </w:p>
    <w:p w14:paraId="286E7FAC" w14:textId="77777777" w:rsidR="00E67428" w:rsidRPr="00E67428" w:rsidRDefault="00E67428" w:rsidP="00D75283">
      <w:pPr>
        <w:rPr>
          <w:lang w:val="de-DE"/>
        </w:rPr>
      </w:pPr>
    </w:p>
    <w:p w14:paraId="3224BEE7" w14:textId="77777777" w:rsidR="00E67428" w:rsidRPr="00E67428" w:rsidRDefault="00E67428" w:rsidP="003A19F1">
      <w:pPr>
        <w:ind w:firstLine="708"/>
        <w:rPr>
          <w:lang w:val="de-DE"/>
        </w:rPr>
      </w:pPr>
      <w:r w:rsidRPr="00E67428">
        <w:rPr>
          <w:i/>
          <w:lang w:val="de-DE"/>
        </w:rPr>
        <w:t>a)</w:t>
      </w:r>
      <w:r w:rsidRPr="00E67428">
        <w:rPr>
          <w:lang w:val="de-DE"/>
        </w:rPr>
        <w:t xml:space="preserve"> Namen, Vornamen, Adresse, Geburtsort und -datum und Nummer des Nationalregisters oder die Reisepass-Nummer dieser Personen; </w:t>
      </w:r>
    </w:p>
    <w:p w14:paraId="46BC8074" w14:textId="77777777" w:rsidR="00E67428" w:rsidRPr="00E67428" w:rsidRDefault="00E67428" w:rsidP="00D75283">
      <w:pPr>
        <w:rPr>
          <w:lang w:val="de-DE"/>
        </w:rPr>
      </w:pPr>
    </w:p>
    <w:p w14:paraId="4898C87E" w14:textId="77777777" w:rsidR="00E67428" w:rsidRPr="00E67428" w:rsidRDefault="00E67428" w:rsidP="003A19F1">
      <w:pPr>
        <w:ind w:firstLine="708"/>
        <w:rPr>
          <w:lang w:val="de-DE"/>
        </w:rPr>
      </w:pPr>
      <w:r w:rsidRPr="00E67428">
        <w:rPr>
          <w:i/>
          <w:lang w:val="de-DE"/>
        </w:rPr>
        <w:t>b)</w:t>
      </w:r>
      <w:r w:rsidRPr="00E67428">
        <w:rPr>
          <w:lang w:val="de-DE"/>
        </w:rPr>
        <w:t xml:space="preserve"> die Natur ihres Rechtsverhältnisses zum Installateur;</w:t>
      </w:r>
    </w:p>
    <w:p w14:paraId="28506843" w14:textId="77777777" w:rsidR="00E67428" w:rsidRPr="00E67428" w:rsidRDefault="00E67428" w:rsidP="00D75283">
      <w:pPr>
        <w:rPr>
          <w:lang w:val="de-DE"/>
        </w:rPr>
      </w:pPr>
    </w:p>
    <w:p w14:paraId="2FBC87B1" w14:textId="77777777" w:rsidR="00E67428" w:rsidRPr="00E67428" w:rsidRDefault="00E67428" w:rsidP="003A19F1">
      <w:pPr>
        <w:ind w:firstLine="708"/>
        <w:rPr>
          <w:lang w:val="de-DE"/>
        </w:rPr>
      </w:pPr>
      <w:r w:rsidRPr="00E67428">
        <w:rPr>
          <w:lang w:val="de-DE"/>
        </w:rPr>
        <w:t>3. eine Beschreibung mit einem Plan jeder Werkstatt, in der CNG-Anlagen eingebaut werden. Der Plan verzeichnet die Position der Hebebühne sowie des Büros, in dem die Verwaltungsarbeit bezüglich der CNG-Anlagen vorgenommen wird.</w:t>
      </w:r>
    </w:p>
    <w:p w14:paraId="6EAE515D" w14:textId="77777777" w:rsidR="00E67428" w:rsidRPr="00E67428" w:rsidRDefault="00E67428" w:rsidP="00D75283">
      <w:pPr>
        <w:rPr>
          <w:lang w:val="de-DE"/>
        </w:rPr>
      </w:pPr>
    </w:p>
    <w:p w14:paraId="3074423D" w14:textId="77777777" w:rsidR="00E67428" w:rsidRPr="00E67428" w:rsidRDefault="00E67428" w:rsidP="003A19F1">
      <w:pPr>
        <w:ind w:firstLine="708"/>
        <w:rPr>
          <w:lang w:val="de-DE"/>
        </w:rPr>
      </w:pPr>
      <w:r w:rsidRPr="00E67428">
        <w:rPr>
          <w:lang w:val="de-DE"/>
        </w:rPr>
        <w:t>4. eine Kopie der in Buchstabe </w:t>
      </w:r>
      <w:r w:rsidRPr="00E67428">
        <w:rPr>
          <w:i/>
          <w:lang w:val="de-DE"/>
        </w:rPr>
        <w:t xml:space="preserve">a) </w:t>
      </w:r>
      <w:r w:rsidRPr="00E67428">
        <w:rPr>
          <w:lang w:val="de-DE"/>
        </w:rPr>
        <w:t>Punkt 1 Nr. 4 von Anlage B geforderten Genehmigungen und den Nachweis der Einhaltung der in Buchstabe </w:t>
      </w:r>
      <w:r w:rsidRPr="00E67428">
        <w:rPr>
          <w:i/>
          <w:lang w:val="de-DE"/>
        </w:rPr>
        <w:t>a)</w:t>
      </w:r>
      <w:r w:rsidRPr="00E67428">
        <w:rPr>
          <w:lang w:val="de-DE"/>
        </w:rPr>
        <w:t xml:space="preserve"> Punkt 1 Nr. 5 von Anlage B erwähnten Vorschriften.</w:t>
      </w:r>
    </w:p>
    <w:p w14:paraId="771DF5E6" w14:textId="77777777" w:rsidR="00E67428" w:rsidRPr="00E67428" w:rsidRDefault="00E67428" w:rsidP="00D75283">
      <w:pPr>
        <w:rPr>
          <w:lang w:val="de-DE"/>
        </w:rPr>
      </w:pPr>
    </w:p>
    <w:p w14:paraId="536F6D4B" w14:textId="77777777" w:rsidR="00E67428" w:rsidRPr="00E67428" w:rsidRDefault="00E67428" w:rsidP="003A19F1">
      <w:pPr>
        <w:ind w:firstLine="708"/>
        <w:rPr>
          <w:lang w:val="de-DE"/>
        </w:rPr>
      </w:pPr>
      <w:r w:rsidRPr="00E67428">
        <w:rPr>
          <w:lang w:val="de-DE"/>
        </w:rPr>
        <w:t xml:space="preserve">§ 2 - Neben den in Paragraph 1 erwähnten Daten enthält der jährliche Kontrollbericht ebenfalls folgende Daten: </w:t>
      </w:r>
    </w:p>
    <w:p w14:paraId="74C0B015" w14:textId="77777777" w:rsidR="00E67428" w:rsidRPr="00E67428" w:rsidRDefault="00E67428" w:rsidP="00D75283">
      <w:pPr>
        <w:rPr>
          <w:lang w:val="de-DE"/>
        </w:rPr>
      </w:pPr>
    </w:p>
    <w:p w14:paraId="1F300DAB" w14:textId="77777777" w:rsidR="00E67428" w:rsidRPr="00E67428" w:rsidRDefault="00E67428" w:rsidP="003A19F1">
      <w:pPr>
        <w:ind w:firstLine="708"/>
        <w:rPr>
          <w:lang w:val="de-DE"/>
        </w:rPr>
      </w:pPr>
      <w:r w:rsidRPr="00E67428">
        <w:rPr>
          <w:lang w:val="de-DE"/>
        </w:rPr>
        <w:t>1. die Zulassungsnummer des CNG-Installateurs;</w:t>
      </w:r>
    </w:p>
    <w:p w14:paraId="11890C4D" w14:textId="77777777" w:rsidR="00E67428" w:rsidRPr="00E67428" w:rsidRDefault="00E67428" w:rsidP="00D75283">
      <w:pPr>
        <w:rPr>
          <w:lang w:val="de-DE"/>
        </w:rPr>
      </w:pPr>
    </w:p>
    <w:p w14:paraId="51A99BC5" w14:textId="77777777" w:rsidR="00E67428" w:rsidRPr="00E67428" w:rsidRDefault="00E67428" w:rsidP="003A19F1">
      <w:pPr>
        <w:ind w:firstLine="708"/>
        <w:rPr>
          <w:lang w:val="de-DE"/>
        </w:rPr>
      </w:pPr>
      <w:r w:rsidRPr="00E67428">
        <w:rPr>
          <w:lang w:val="de-DE"/>
        </w:rPr>
        <w:t>2. die eventuell festgestellten Mängel;</w:t>
      </w:r>
    </w:p>
    <w:p w14:paraId="72C9BE70" w14:textId="77777777" w:rsidR="00E67428" w:rsidRPr="00E67428" w:rsidRDefault="00E67428" w:rsidP="00D75283">
      <w:pPr>
        <w:rPr>
          <w:lang w:val="de-DE"/>
        </w:rPr>
      </w:pPr>
    </w:p>
    <w:p w14:paraId="409BC1C7" w14:textId="77777777" w:rsidR="00E67428" w:rsidRPr="00E67428" w:rsidRDefault="00E67428" w:rsidP="003A19F1">
      <w:pPr>
        <w:ind w:firstLine="708"/>
        <w:rPr>
          <w:lang w:val="de-DE"/>
        </w:rPr>
      </w:pPr>
      <w:r w:rsidRPr="00E67428">
        <w:rPr>
          <w:lang w:val="de-DE"/>
        </w:rPr>
        <w:t>3. die Schlussfolgerungen der Prüfstelle zur Übereinstimmung der Anlagen mit den Anforderungen von Anlage B.</w:t>
      </w:r>
    </w:p>
    <w:p w14:paraId="3265C922" w14:textId="77777777" w:rsidR="00E67428" w:rsidRPr="00E67428" w:rsidRDefault="00E67428" w:rsidP="00D75283">
      <w:pPr>
        <w:rPr>
          <w:lang w:val="de-DE"/>
        </w:rPr>
      </w:pPr>
    </w:p>
    <w:p w14:paraId="05E1EF07" w14:textId="77777777" w:rsidR="00E67428" w:rsidRPr="00E67428" w:rsidRDefault="00E67428" w:rsidP="003A19F1">
      <w:pPr>
        <w:ind w:firstLine="708"/>
        <w:rPr>
          <w:lang w:val="de-DE"/>
        </w:rPr>
      </w:pPr>
      <w:r w:rsidRPr="00E67428">
        <w:rPr>
          <w:lang w:val="de-DE"/>
        </w:rPr>
        <w:t>§ 3 - Außer im Fall höherer Gewalt werden der erste Beurteilungsbericht und der jährliche Kontrollbericht dem Föderalen Öffentlichen Dienst Mobilität und Transportwesen, Generaldirektion Mobilität und Verkehrssicherheit, innerhalb einer maximalen Frist von dreißig Kalendertagen ab dem Datum der ersten Beurteilung oder der jährlichen Kontrolle übermittelt.</w:t>
      </w:r>
    </w:p>
    <w:p w14:paraId="479B9292" w14:textId="77777777" w:rsidR="00E67428" w:rsidRPr="00E67428" w:rsidRDefault="00E67428" w:rsidP="00D75283">
      <w:pPr>
        <w:rPr>
          <w:lang w:val="de-DE"/>
        </w:rPr>
      </w:pPr>
    </w:p>
    <w:p w14:paraId="3652B944" w14:textId="77777777" w:rsidR="00E67428" w:rsidRPr="00E67428" w:rsidRDefault="00E67428" w:rsidP="003A19F1">
      <w:pPr>
        <w:ind w:firstLine="708"/>
        <w:rPr>
          <w:lang w:val="de-DE"/>
        </w:rPr>
      </w:pPr>
      <w:r w:rsidRPr="00E67428">
        <w:rPr>
          <w:b/>
          <w:lang w:val="de-DE"/>
        </w:rPr>
        <w:t>Art. 30 -</w:t>
      </w:r>
      <w:r w:rsidRPr="00E67428">
        <w:rPr>
          <w:lang w:val="de-DE"/>
        </w:rPr>
        <w:t xml:space="preserve"> Eine Prüfstelle, die nicht oder nicht mehr den Anforderungen von Artikel 27 entspricht, ist nicht befugt, die Kontrollen bezüglich der Zulassung von CNG-Installateuren auszuführen.</w:t>
      </w:r>
    </w:p>
    <w:p w14:paraId="1E9A3175" w14:textId="77777777" w:rsidR="00E67428" w:rsidRPr="00E67428" w:rsidRDefault="00E67428" w:rsidP="00D75283">
      <w:pPr>
        <w:rPr>
          <w:lang w:val="de-DE"/>
        </w:rPr>
      </w:pPr>
    </w:p>
    <w:p w14:paraId="1C68217C" w14:textId="77777777" w:rsidR="00E67428" w:rsidRPr="00E67428" w:rsidRDefault="00E67428" w:rsidP="00A412A8">
      <w:pPr>
        <w:ind w:firstLine="708"/>
        <w:rPr>
          <w:lang w:val="de-DE"/>
        </w:rPr>
      </w:pPr>
      <w:r w:rsidRPr="00E67428">
        <w:rPr>
          <w:lang w:val="de-DE"/>
        </w:rPr>
        <w:t>Die Zulassung einer Prüfstelle kann ebenso entzogen werden bei Nichteinhaltung der in den Artikeln 28 und 29 erwähnten Bestimmungen.</w:t>
      </w:r>
    </w:p>
    <w:p w14:paraId="61D94C90" w14:textId="77777777" w:rsidR="00E67428" w:rsidRPr="00E67428" w:rsidRDefault="00E67428" w:rsidP="00D75283">
      <w:pPr>
        <w:rPr>
          <w:lang w:val="de-DE"/>
        </w:rPr>
      </w:pPr>
    </w:p>
    <w:p w14:paraId="685B2B31" w14:textId="77777777" w:rsidR="00E67428" w:rsidRPr="00E67428" w:rsidRDefault="00E67428" w:rsidP="00850925">
      <w:pPr>
        <w:ind w:firstLine="708"/>
        <w:rPr>
          <w:lang w:val="de-DE"/>
        </w:rPr>
      </w:pPr>
      <w:r w:rsidRPr="00E67428">
        <w:rPr>
          <w:lang w:val="de-DE"/>
        </w:rPr>
        <w:t>Die Ablehnung oder der Entzug der Zulassung wird dem Betroffenen per Einschreibesendung notifiziert.</w:t>
      </w:r>
    </w:p>
    <w:p w14:paraId="0C94F2D0" w14:textId="77777777" w:rsidR="00E67428" w:rsidRPr="00E67428" w:rsidRDefault="00E67428" w:rsidP="00D75283">
      <w:pPr>
        <w:rPr>
          <w:lang w:val="de-DE"/>
        </w:rPr>
      </w:pPr>
    </w:p>
    <w:p w14:paraId="4933BA47" w14:textId="77777777" w:rsidR="00E67428" w:rsidRPr="00E67428" w:rsidRDefault="00E67428" w:rsidP="00850925">
      <w:pPr>
        <w:ind w:firstLine="708"/>
        <w:rPr>
          <w:lang w:val="de-DE"/>
        </w:rPr>
      </w:pPr>
      <w:r w:rsidRPr="00E67428">
        <w:rPr>
          <w:lang w:val="de-DE"/>
        </w:rPr>
        <w:t xml:space="preserve">Die Bestimmungen bezüglich des in Artikel 31 vorgesehenen Widerspruchsverfahrens sind auf das vorliegende Kapitel anwendbar. </w:t>
      </w:r>
    </w:p>
    <w:p w14:paraId="607E0FC8" w14:textId="77777777" w:rsidR="00E67428" w:rsidRPr="00E67428" w:rsidRDefault="00E67428" w:rsidP="00D75283">
      <w:pPr>
        <w:rPr>
          <w:lang w:val="de-DE"/>
        </w:rPr>
      </w:pPr>
    </w:p>
    <w:p w14:paraId="5F304B43" w14:textId="77777777" w:rsidR="00E67428" w:rsidRPr="00E67428" w:rsidRDefault="00E67428" w:rsidP="00A412A8">
      <w:pPr>
        <w:jc w:val="center"/>
        <w:rPr>
          <w:lang w:val="de-DE"/>
        </w:rPr>
      </w:pPr>
      <w:r w:rsidRPr="00E67428">
        <w:rPr>
          <w:lang w:val="de-DE"/>
        </w:rPr>
        <w:t xml:space="preserve">KAPITEL V </w:t>
      </w:r>
      <w:r w:rsidRPr="00E67428">
        <w:rPr>
          <w:i/>
          <w:lang w:val="de-DE"/>
        </w:rPr>
        <w:t>–</w:t>
      </w:r>
      <w:r w:rsidRPr="00E67428">
        <w:rPr>
          <w:lang w:val="de-DE"/>
        </w:rPr>
        <w:t xml:space="preserve"> Widerspruchsverfahren</w:t>
      </w:r>
    </w:p>
    <w:p w14:paraId="5AC440D9" w14:textId="77777777" w:rsidR="00E67428" w:rsidRPr="00E67428" w:rsidRDefault="00E67428" w:rsidP="00D75283">
      <w:pPr>
        <w:rPr>
          <w:lang w:val="de-DE"/>
        </w:rPr>
      </w:pPr>
    </w:p>
    <w:p w14:paraId="35F8BA2C" w14:textId="77777777" w:rsidR="00E67428" w:rsidRPr="00E67428" w:rsidRDefault="00E67428" w:rsidP="00A412A8">
      <w:pPr>
        <w:ind w:firstLine="708"/>
        <w:rPr>
          <w:lang w:val="de-DE"/>
        </w:rPr>
      </w:pPr>
      <w:r w:rsidRPr="00E67428">
        <w:rPr>
          <w:b/>
          <w:lang w:val="de-DE"/>
        </w:rPr>
        <w:t>Art. 31 -</w:t>
      </w:r>
      <w:r w:rsidRPr="00E67428">
        <w:rPr>
          <w:lang w:val="de-DE"/>
        </w:rPr>
        <w:t xml:space="preserve"> Jede Person, deren Zulassung abgelehnt oder entzogen wurde, kann per Einschreibesendung einen Widerspruch beim Föderalen Öffentlichen Dienst Mobilität und Transportwesen, Generaldirektion Mobilität und Verkehrssicherheit, City Atrium, Rue du </w:t>
      </w:r>
      <w:proofErr w:type="spellStart"/>
      <w:r w:rsidRPr="00E67428">
        <w:rPr>
          <w:lang w:val="de-DE"/>
        </w:rPr>
        <w:t>Progrès</w:t>
      </w:r>
      <w:proofErr w:type="spellEnd"/>
      <w:r w:rsidRPr="00E67428">
        <w:rPr>
          <w:lang w:val="de-DE"/>
        </w:rPr>
        <w:t> 56, 1210 Brüssel, innerhalb von dreißig Tagen nach der Notifizierung der Ablehnung oder dem Entzug der Zulassung, einreichen.</w:t>
      </w:r>
    </w:p>
    <w:p w14:paraId="220AEEB2" w14:textId="77777777" w:rsidR="00E67428" w:rsidRPr="00E67428" w:rsidRDefault="00E67428" w:rsidP="00D75283">
      <w:pPr>
        <w:rPr>
          <w:lang w:val="de-DE"/>
        </w:rPr>
      </w:pPr>
    </w:p>
    <w:p w14:paraId="1873EBCC" w14:textId="77777777" w:rsidR="00E67428" w:rsidRPr="00E67428" w:rsidRDefault="00E67428" w:rsidP="00A412A8">
      <w:pPr>
        <w:ind w:firstLine="708"/>
        <w:rPr>
          <w:lang w:val="de-DE"/>
        </w:rPr>
      </w:pPr>
      <w:r w:rsidRPr="00E67428">
        <w:rPr>
          <w:lang w:val="de-DE"/>
        </w:rPr>
        <w:t>Die genannte Generaldirektion hört den Betroffenen an, wenn dieser in seinem Widerspruchsschreiben darum ersucht.</w:t>
      </w:r>
    </w:p>
    <w:p w14:paraId="3229AF60" w14:textId="77777777" w:rsidR="00E67428" w:rsidRPr="00E67428" w:rsidRDefault="00E67428" w:rsidP="00D75283">
      <w:pPr>
        <w:rPr>
          <w:lang w:val="de-DE"/>
        </w:rPr>
      </w:pPr>
    </w:p>
    <w:p w14:paraId="0439CD8C" w14:textId="77777777" w:rsidR="00E67428" w:rsidRPr="00E67428" w:rsidRDefault="00E67428" w:rsidP="00A412A8">
      <w:pPr>
        <w:ind w:firstLine="708"/>
        <w:rPr>
          <w:lang w:val="de-DE"/>
        </w:rPr>
      </w:pPr>
      <w:r w:rsidRPr="00E67428">
        <w:rPr>
          <w:lang w:val="de-DE"/>
        </w:rPr>
        <w:lastRenderedPageBreak/>
        <w:t>Der Minister oder sein Beauftragter entscheidet innerhalb von dreißig Tagen nach Absenden des Widerspruchsschreibens oder gegebenenfalls innerhalb von dreißig Tagen nach Anhörung des Betroffenen.</w:t>
      </w:r>
    </w:p>
    <w:p w14:paraId="388F14E7" w14:textId="77777777" w:rsidR="00E67428" w:rsidRPr="00E67428" w:rsidRDefault="00E67428" w:rsidP="00D75283">
      <w:pPr>
        <w:rPr>
          <w:lang w:val="de-DE"/>
        </w:rPr>
      </w:pPr>
    </w:p>
    <w:p w14:paraId="6421BFBA" w14:textId="77777777" w:rsidR="00E67428" w:rsidRPr="00E67428" w:rsidRDefault="00E67428" w:rsidP="00A412A8">
      <w:pPr>
        <w:ind w:firstLine="708"/>
        <w:rPr>
          <w:lang w:val="de-DE"/>
        </w:rPr>
      </w:pPr>
      <w:r w:rsidRPr="00E67428">
        <w:rPr>
          <w:lang w:val="de-DE"/>
        </w:rPr>
        <w:t>Der Widerspruch hat keine aufschiebende Wirkung.</w:t>
      </w:r>
    </w:p>
    <w:p w14:paraId="7DC52C4A" w14:textId="77777777" w:rsidR="00E67428" w:rsidRPr="00E67428" w:rsidRDefault="00E67428" w:rsidP="00D75283">
      <w:pPr>
        <w:rPr>
          <w:lang w:val="de-DE"/>
        </w:rPr>
      </w:pPr>
    </w:p>
    <w:p w14:paraId="10411E67" w14:textId="77777777" w:rsidR="00E67428" w:rsidRPr="00E67428" w:rsidRDefault="00E67428" w:rsidP="00A412A8">
      <w:pPr>
        <w:jc w:val="center"/>
        <w:rPr>
          <w:b/>
          <w:lang w:val="de-DE"/>
        </w:rPr>
      </w:pPr>
      <w:r w:rsidRPr="00E67428">
        <w:rPr>
          <w:b/>
          <w:lang w:val="de-DE"/>
        </w:rPr>
        <w:t xml:space="preserve">TITEL IV </w:t>
      </w:r>
      <w:r w:rsidRPr="00E67428">
        <w:rPr>
          <w:b/>
          <w:i/>
          <w:lang w:val="de-DE"/>
        </w:rPr>
        <w:t>–</w:t>
      </w:r>
      <w:r w:rsidRPr="00E67428">
        <w:rPr>
          <w:b/>
          <w:lang w:val="de-DE"/>
        </w:rPr>
        <w:t xml:space="preserve"> </w:t>
      </w:r>
      <w:r w:rsidRPr="00E67428">
        <w:rPr>
          <w:b/>
          <w:i/>
          <w:lang w:val="de-DE"/>
        </w:rPr>
        <w:t>Schluss-, Übergangs- und Aufhebungsbestimmungen</w:t>
      </w:r>
    </w:p>
    <w:p w14:paraId="2D38114A" w14:textId="77777777" w:rsidR="00E67428" w:rsidRPr="00E67428" w:rsidRDefault="00E67428" w:rsidP="00D75283">
      <w:pPr>
        <w:rPr>
          <w:lang w:val="de-DE"/>
        </w:rPr>
      </w:pPr>
    </w:p>
    <w:p w14:paraId="5AFBFC61" w14:textId="77777777" w:rsidR="00E67428" w:rsidRPr="00E67428" w:rsidRDefault="00E67428" w:rsidP="00A412A8">
      <w:pPr>
        <w:ind w:firstLine="708"/>
        <w:rPr>
          <w:lang w:val="de-DE"/>
        </w:rPr>
      </w:pPr>
      <w:r w:rsidRPr="00E67428">
        <w:rPr>
          <w:b/>
          <w:lang w:val="de-DE"/>
        </w:rPr>
        <w:t xml:space="preserve">Art. 32 </w:t>
      </w:r>
      <w:r w:rsidRPr="00E67428">
        <w:rPr>
          <w:lang w:val="de-DE"/>
        </w:rPr>
        <w:t>- Der Königliche Erlass vom 9. Juli 1997 über den Gebrauch von Druck-Erdgas (NGV) für den Antrieb von Kraftfahrzeugen wird aufgehoben.</w:t>
      </w:r>
    </w:p>
    <w:p w14:paraId="100DED6F" w14:textId="77777777" w:rsidR="00E67428" w:rsidRPr="00E67428" w:rsidRDefault="00E67428" w:rsidP="00D75283">
      <w:pPr>
        <w:rPr>
          <w:lang w:val="de-DE"/>
        </w:rPr>
      </w:pPr>
    </w:p>
    <w:p w14:paraId="015A66C9" w14:textId="77777777" w:rsidR="00E67428" w:rsidRPr="00E67428" w:rsidRDefault="00E67428" w:rsidP="00A412A8">
      <w:pPr>
        <w:ind w:firstLine="708"/>
        <w:rPr>
          <w:lang w:val="de-DE"/>
        </w:rPr>
      </w:pPr>
      <w:r w:rsidRPr="00E67428">
        <w:rPr>
          <w:b/>
          <w:lang w:val="de-DE"/>
        </w:rPr>
        <w:t>Art. 33 -</w:t>
      </w:r>
      <w:r w:rsidRPr="00E67428">
        <w:rPr>
          <w:lang w:val="de-DE"/>
        </w:rPr>
        <w:t xml:space="preserve"> § 1 - Jede CNG-Anlage, die vor dem Inkrafttreten des vorliegenden Erlasses in ein Kraftfahrzeug eingebaut wurde und nicht den Vorschriften von Anlage C entspricht, muss mit den Vorschriften von Anlage H übereinstimmen.</w:t>
      </w:r>
    </w:p>
    <w:p w14:paraId="0425EDFD" w14:textId="77777777" w:rsidR="00E67428" w:rsidRPr="00E67428" w:rsidRDefault="00E67428" w:rsidP="00D75283">
      <w:pPr>
        <w:rPr>
          <w:lang w:val="de-DE"/>
        </w:rPr>
      </w:pPr>
    </w:p>
    <w:p w14:paraId="3E27A288" w14:textId="77777777" w:rsidR="00E67428" w:rsidRPr="00E67428" w:rsidRDefault="00E67428" w:rsidP="00A412A8">
      <w:pPr>
        <w:ind w:firstLine="708"/>
        <w:rPr>
          <w:lang w:val="de-DE"/>
        </w:rPr>
      </w:pPr>
      <w:r w:rsidRPr="00E67428">
        <w:rPr>
          <w:lang w:val="de-DE"/>
        </w:rPr>
        <w:t>§ 2 - Der Aufkleber gemäß dem in Anlage D vorgesehenen Muster des oben genannten Königlichen Erlasses vom 9. Juli 1997 muss durch einen zugelassenen Installateur durch den in Artikel 17 erwähnten Aufkleber ersetzt werden, spätestens sechs Monate nach Inkrafttreten des vorliegenden Erlasses.</w:t>
      </w:r>
    </w:p>
    <w:p w14:paraId="11931368" w14:textId="77777777" w:rsidR="00E67428" w:rsidRPr="00E67428" w:rsidRDefault="00E67428" w:rsidP="00D75283">
      <w:pPr>
        <w:rPr>
          <w:lang w:val="de-DE"/>
        </w:rPr>
      </w:pPr>
    </w:p>
    <w:p w14:paraId="525C48C2" w14:textId="77777777" w:rsidR="00E67428" w:rsidRPr="00E67428" w:rsidRDefault="00E67428" w:rsidP="00A412A8">
      <w:pPr>
        <w:ind w:firstLine="708"/>
        <w:rPr>
          <w:lang w:val="de-DE"/>
        </w:rPr>
      </w:pPr>
      <w:r w:rsidRPr="00E67428">
        <w:rPr>
          <w:lang w:val="de-DE"/>
        </w:rPr>
        <w:t xml:space="preserve">Beim Anbringen dieses Aufklebers nimmt der zugelassene Installateur eine Sichtprüfung des Zustands der CNG-Anlage vor und testet, ob eventuell Gas austritt. </w:t>
      </w:r>
    </w:p>
    <w:p w14:paraId="39601B5C" w14:textId="77777777" w:rsidR="00E67428" w:rsidRPr="00E67428" w:rsidRDefault="00E67428" w:rsidP="00D75283">
      <w:pPr>
        <w:rPr>
          <w:lang w:val="de-DE"/>
        </w:rPr>
      </w:pPr>
    </w:p>
    <w:p w14:paraId="37066CF1" w14:textId="77777777" w:rsidR="00E67428" w:rsidRPr="00E67428" w:rsidRDefault="00E67428" w:rsidP="00A412A8">
      <w:pPr>
        <w:ind w:firstLine="708"/>
        <w:rPr>
          <w:lang w:val="de-DE"/>
        </w:rPr>
      </w:pPr>
      <w:r w:rsidRPr="00E67428">
        <w:rPr>
          <w:lang w:val="de-DE"/>
        </w:rPr>
        <w:t>Bei einer positiven Beurteilung übergibt er dem Halter des Kraftfahrzeugs eine Bescheinigung gemäß dem in Anlage D vorgesehenen Muster. Diese Bescheinigung ersetzt und hebt die Bescheinigung, die gemäß den Bestimmungen des oben genannten Königlichen Erlasses vom 9. Juli 1997 ausgestellt worden war, auf. Das Kraftfahrzeug muss innerhalb von dreißig Tagen nach dem Eingriff am Kraftfahrzeug bei einer Kraftfahrzeugüberwachungsstelle für eine vollständige Kontrolle der CNG-Anlage vorgefahren werden.</w:t>
      </w:r>
    </w:p>
    <w:p w14:paraId="0C8E2F33" w14:textId="77777777" w:rsidR="00E67428" w:rsidRPr="00E67428" w:rsidRDefault="00E67428" w:rsidP="00D75283">
      <w:pPr>
        <w:rPr>
          <w:lang w:val="de-DE"/>
        </w:rPr>
      </w:pPr>
    </w:p>
    <w:p w14:paraId="45B55C3E" w14:textId="77777777" w:rsidR="00E67428" w:rsidRPr="00E67428" w:rsidRDefault="00E67428" w:rsidP="00B36643">
      <w:pPr>
        <w:ind w:firstLine="708"/>
        <w:rPr>
          <w:lang w:val="de-DE"/>
        </w:rPr>
      </w:pPr>
      <w:r w:rsidRPr="00E67428">
        <w:rPr>
          <w:b/>
          <w:lang w:val="de-DE"/>
        </w:rPr>
        <w:t xml:space="preserve">Art. 34 </w:t>
      </w:r>
      <w:r w:rsidRPr="00E67428">
        <w:rPr>
          <w:lang w:val="de-DE"/>
        </w:rPr>
        <w:t>- § 1 - Die gemäß den Vorschriften des oben genannten Königlichen Erlasses vom 9. Juli 1997 zugelassenen Installateure verfügen über einen Zeitraum von 24 Monaten, ab dem Datum des Inkrafttretens des vorliegenden Erlasses, um eine neue Zulassung gemäß den Bestimmungen desselben zu erhalten.</w:t>
      </w:r>
    </w:p>
    <w:p w14:paraId="59A09083" w14:textId="77777777" w:rsidR="00E67428" w:rsidRPr="00E67428" w:rsidRDefault="00E67428" w:rsidP="00D75283">
      <w:pPr>
        <w:rPr>
          <w:lang w:val="de-DE"/>
        </w:rPr>
      </w:pPr>
    </w:p>
    <w:p w14:paraId="7FD4D132" w14:textId="77777777" w:rsidR="00E67428" w:rsidRPr="00E67428" w:rsidRDefault="00E67428" w:rsidP="00B36643">
      <w:pPr>
        <w:ind w:firstLine="708"/>
        <w:rPr>
          <w:lang w:val="de-DE"/>
        </w:rPr>
      </w:pPr>
      <w:r w:rsidRPr="00E67428">
        <w:rPr>
          <w:lang w:val="de-DE"/>
        </w:rPr>
        <w:t>Die neue Zulassung wird nicht als Verlängerung irgendeiner vorherigen Zulassung betrachtet, sondern es handelt sich hierbei um eine ursprüngliche Zulassung, für die alle einschlägigen Vorschriften des vorliegenden Erlasses uneingeschränkt anwendbar sind.</w:t>
      </w:r>
    </w:p>
    <w:p w14:paraId="226A62AD" w14:textId="77777777" w:rsidR="00E67428" w:rsidRPr="00E67428" w:rsidRDefault="00E67428" w:rsidP="00D75283">
      <w:pPr>
        <w:rPr>
          <w:lang w:val="de-DE"/>
        </w:rPr>
      </w:pPr>
    </w:p>
    <w:p w14:paraId="665855E5" w14:textId="77777777" w:rsidR="00E67428" w:rsidRPr="00E67428" w:rsidRDefault="00E67428" w:rsidP="00B36643">
      <w:pPr>
        <w:ind w:firstLine="708"/>
        <w:rPr>
          <w:lang w:val="de-DE"/>
        </w:rPr>
      </w:pPr>
      <w:r w:rsidRPr="00E67428">
        <w:rPr>
          <w:lang w:val="de-DE"/>
        </w:rPr>
        <w:t>Vierundzwanzig Monate nach Inkrafttreten des vorliegenden Erlasses verfallen die nach den Vorschriften des oben erwähnten Königlichen Erlasses vom 9. Juli 1997 ausgestellten Zulassungen von Rechts wegen.</w:t>
      </w:r>
    </w:p>
    <w:p w14:paraId="65E4243B" w14:textId="77777777" w:rsidR="00E67428" w:rsidRPr="00E67428" w:rsidRDefault="00E67428" w:rsidP="00D75283">
      <w:pPr>
        <w:rPr>
          <w:lang w:val="de-DE"/>
        </w:rPr>
      </w:pPr>
    </w:p>
    <w:p w14:paraId="7C4ED6CD" w14:textId="77777777" w:rsidR="00E67428" w:rsidRPr="00E67428" w:rsidRDefault="00E67428" w:rsidP="00B36643">
      <w:pPr>
        <w:ind w:firstLine="708"/>
        <w:rPr>
          <w:lang w:val="de-DE"/>
        </w:rPr>
      </w:pPr>
      <w:r w:rsidRPr="00E67428">
        <w:rPr>
          <w:lang w:val="de-DE"/>
        </w:rPr>
        <w:t>In Abweichung von Artikel 23 dürfen die gemäß den Vorschriften des Königlichen Erlasses vom 9. Juli 1997 oder auf Grundlage des vorliegenden Erlasses zugelassenen Installateure den Einbau, die Wartung, die Reparatur und die Änderung an CNG-Anlagen durchführen, selbst wenn ihre Personalmitglieder noch nicht über ein gültiges Zertifikat als zugelassener CNG-Monteur verfügen und dies für einen Zeitraum von vierundzwanzig Monaten, ab dem Datum des Inkrafttretens des vorliegenden Erlasses.</w:t>
      </w:r>
    </w:p>
    <w:p w14:paraId="779381D6" w14:textId="77777777" w:rsidR="00E67428" w:rsidRPr="00E67428" w:rsidRDefault="00E67428" w:rsidP="00D75283">
      <w:pPr>
        <w:rPr>
          <w:lang w:val="de-DE"/>
        </w:rPr>
      </w:pPr>
    </w:p>
    <w:p w14:paraId="70E8E93F" w14:textId="77777777" w:rsidR="00E67428" w:rsidRPr="00E67428" w:rsidRDefault="00E67428" w:rsidP="009973A1">
      <w:pPr>
        <w:ind w:firstLine="708"/>
        <w:rPr>
          <w:lang w:val="de-DE"/>
        </w:rPr>
      </w:pPr>
      <w:r w:rsidRPr="00E67428">
        <w:rPr>
          <w:b/>
          <w:lang w:val="de-DE"/>
        </w:rPr>
        <w:t xml:space="preserve">Art. 35 </w:t>
      </w:r>
      <w:r w:rsidRPr="00E67428">
        <w:rPr>
          <w:lang w:val="de-DE"/>
        </w:rPr>
        <w:t>- Die in Artikel 27 erwähnten Prüfstellen müssen von der BELAC auf Grundlage der Norm NBN-EN ISO/IEC 17020 als Prüfstellen des Typs A für die im vorliegenden Erlass erwähnten Aktivitäten akkreditiert sein und dies spätestens innerhalb einer Frist von zwei Jahren nach Inkrafttreten des vorliegenden Erlasses.</w:t>
      </w:r>
    </w:p>
    <w:p w14:paraId="3249157E" w14:textId="77777777" w:rsidR="00E67428" w:rsidRPr="00E67428" w:rsidRDefault="00E67428" w:rsidP="00D75283">
      <w:pPr>
        <w:rPr>
          <w:lang w:val="de-DE"/>
        </w:rPr>
      </w:pPr>
    </w:p>
    <w:p w14:paraId="38CA4323" w14:textId="77777777" w:rsidR="00E67428" w:rsidRPr="00E67428" w:rsidRDefault="00E67428" w:rsidP="009973A1">
      <w:pPr>
        <w:ind w:firstLine="708"/>
        <w:rPr>
          <w:lang w:val="de-DE"/>
        </w:rPr>
      </w:pPr>
      <w:r w:rsidRPr="00E67428">
        <w:rPr>
          <w:b/>
          <w:lang w:val="de-DE"/>
        </w:rPr>
        <w:t xml:space="preserve">Art. 36 </w:t>
      </w:r>
      <w:r w:rsidRPr="00E67428">
        <w:rPr>
          <w:lang w:val="de-DE"/>
        </w:rPr>
        <w:t>- Der Minister oder sein Beauftragter kann Abweichungen von den Bedingungen des vorliegenden Erlasses gewähren, damit die erforderlichen Prüfungen vorgenommen werden können, um die Bestimmungen für Kraftfahrzeuge, die CNG verwenden, an die technischen und industriellen Entwicklungen anzupassen.</w:t>
      </w:r>
    </w:p>
    <w:p w14:paraId="427E70AE" w14:textId="77777777" w:rsidR="00E67428" w:rsidRPr="00E67428" w:rsidRDefault="00E67428" w:rsidP="00D75283">
      <w:pPr>
        <w:rPr>
          <w:lang w:val="de-DE"/>
        </w:rPr>
      </w:pPr>
    </w:p>
    <w:p w14:paraId="07B58A52" w14:textId="77777777" w:rsidR="00E67428" w:rsidRPr="00E67428" w:rsidRDefault="00E67428" w:rsidP="009973A1">
      <w:pPr>
        <w:ind w:firstLine="708"/>
        <w:rPr>
          <w:lang w:val="de-DE"/>
        </w:rPr>
      </w:pPr>
      <w:r w:rsidRPr="00E67428">
        <w:rPr>
          <w:b/>
          <w:lang w:val="de-DE"/>
        </w:rPr>
        <w:t xml:space="preserve">Art. 37 </w:t>
      </w:r>
      <w:r w:rsidRPr="00E67428">
        <w:rPr>
          <w:lang w:val="de-DE"/>
        </w:rPr>
        <w:t xml:space="preserve">- Vorliegender Erlass tritt dreißig Tage nach seiner Veröffentlichung im </w:t>
      </w:r>
      <w:r w:rsidRPr="00E67428">
        <w:rPr>
          <w:i/>
          <w:lang w:val="de-DE"/>
        </w:rPr>
        <w:t>Belgischen Staatsblatt</w:t>
      </w:r>
      <w:r w:rsidRPr="00E67428">
        <w:rPr>
          <w:lang w:val="de-DE"/>
        </w:rPr>
        <w:t xml:space="preserve"> in Kraft, mit Ausnahme von Artikel 23 Paragraph 1, der am ersten Tag des fünfundzwanzigsten Monats nach dem Datum der Veröffentlichung des vorliegenden Erlasses im </w:t>
      </w:r>
      <w:r w:rsidRPr="00E67428">
        <w:rPr>
          <w:i/>
          <w:lang w:val="de-DE"/>
        </w:rPr>
        <w:t>Belgischen Staatsblatt</w:t>
      </w:r>
      <w:r w:rsidRPr="00E67428">
        <w:rPr>
          <w:lang w:val="de-DE"/>
        </w:rPr>
        <w:t xml:space="preserve"> in Kraft tritt.</w:t>
      </w:r>
    </w:p>
    <w:p w14:paraId="5A882DBA" w14:textId="77777777" w:rsidR="00E67428" w:rsidRPr="00E67428" w:rsidRDefault="00E67428" w:rsidP="00D75283">
      <w:pPr>
        <w:rPr>
          <w:lang w:val="de-DE"/>
        </w:rPr>
      </w:pPr>
    </w:p>
    <w:p w14:paraId="354F0C6B" w14:textId="77777777" w:rsidR="00E67428" w:rsidRPr="00E67428" w:rsidRDefault="00E67428" w:rsidP="009973A1">
      <w:pPr>
        <w:ind w:firstLine="708"/>
        <w:rPr>
          <w:lang w:val="de-DE"/>
        </w:rPr>
      </w:pPr>
      <w:r w:rsidRPr="00E67428">
        <w:rPr>
          <w:b/>
          <w:lang w:val="de-DE"/>
        </w:rPr>
        <w:t xml:space="preserve">Art. 38 </w:t>
      </w:r>
      <w:r w:rsidRPr="00E67428">
        <w:rPr>
          <w:lang w:val="de-DE"/>
        </w:rPr>
        <w:t>- Der Minister, zu dessen Zuständigkeitsbereich der Straßenverkehr gehört, ist mit der Ausführung des vorliegenden Erlasses beauftragt.</w:t>
      </w:r>
    </w:p>
    <w:p w14:paraId="349C222A" w14:textId="77777777" w:rsidR="00E67428" w:rsidRPr="00E67428" w:rsidRDefault="00E67428" w:rsidP="00D75283">
      <w:pPr>
        <w:rPr>
          <w:lang w:val="de-DE"/>
        </w:rPr>
      </w:pPr>
    </w:p>
    <w:p w14:paraId="64D76F0F" w14:textId="77777777" w:rsidR="00E67428" w:rsidRPr="00E67428" w:rsidRDefault="00E67428" w:rsidP="009973A1">
      <w:pPr>
        <w:ind w:firstLine="708"/>
        <w:rPr>
          <w:lang w:val="de-DE"/>
        </w:rPr>
      </w:pPr>
      <w:r w:rsidRPr="00E67428">
        <w:rPr>
          <w:lang w:val="de-DE"/>
        </w:rPr>
        <w:t>Gegeben zu Brüssel, den 7. März 2013</w:t>
      </w:r>
    </w:p>
    <w:p w14:paraId="37CC8F6E" w14:textId="77777777" w:rsidR="00E67428" w:rsidRPr="00E67428" w:rsidRDefault="00E67428" w:rsidP="009973A1">
      <w:pPr>
        <w:jc w:val="center"/>
        <w:rPr>
          <w:lang w:val="de-DE"/>
        </w:rPr>
      </w:pPr>
    </w:p>
    <w:p w14:paraId="3DA747E7" w14:textId="77777777" w:rsidR="00E67428" w:rsidRPr="00E67428" w:rsidRDefault="00E67428" w:rsidP="009973A1">
      <w:pPr>
        <w:jc w:val="center"/>
        <w:rPr>
          <w:lang w:val="de-DE"/>
        </w:rPr>
      </w:pPr>
      <w:r w:rsidRPr="00E67428">
        <w:rPr>
          <w:lang w:val="de-DE"/>
        </w:rPr>
        <w:t>ALBERT</w:t>
      </w:r>
    </w:p>
    <w:p w14:paraId="557E33B2" w14:textId="77777777" w:rsidR="00E67428" w:rsidRPr="00E67428" w:rsidRDefault="00E67428" w:rsidP="009973A1">
      <w:pPr>
        <w:jc w:val="center"/>
        <w:rPr>
          <w:lang w:val="de-DE"/>
        </w:rPr>
      </w:pPr>
    </w:p>
    <w:p w14:paraId="65921824" w14:textId="77777777" w:rsidR="00E67428" w:rsidRPr="00E67428" w:rsidRDefault="00E67428" w:rsidP="009973A1">
      <w:pPr>
        <w:jc w:val="center"/>
        <w:rPr>
          <w:lang w:val="de-DE"/>
        </w:rPr>
      </w:pPr>
      <w:r w:rsidRPr="00E67428">
        <w:rPr>
          <w:lang w:val="de-DE"/>
        </w:rPr>
        <w:t>Von Königs wegen:</w:t>
      </w:r>
    </w:p>
    <w:p w14:paraId="30B50D2C" w14:textId="77777777" w:rsidR="00E67428" w:rsidRPr="00E67428" w:rsidRDefault="00E67428" w:rsidP="009973A1">
      <w:pPr>
        <w:jc w:val="center"/>
        <w:rPr>
          <w:lang w:val="de-DE"/>
        </w:rPr>
      </w:pPr>
    </w:p>
    <w:p w14:paraId="2CC720A2" w14:textId="77777777" w:rsidR="00E67428" w:rsidRPr="00E67428" w:rsidRDefault="00E67428" w:rsidP="009973A1">
      <w:pPr>
        <w:jc w:val="center"/>
        <w:rPr>
          <w:lang w:val="de-DE"/>
        </w:rPr>
      </w:pPr>
      <w:r w:rsidRPr="00E67428">
        <w:rPr>
          <w:lang w:val="de-DE"/>
        </w:rPr>
        <w:t>Die Ministerin des Innern</w:t>
      </w:r>
    </w:p>
    <w:p w14:paraId="6E3BC3E9" w14:textId="77777777" w:rsidR="00E67428" w:rsidRPr="00E67428" w:rsidRDefault="00E67428" w:rsidP="009973A1">
      <w:pPr>
        <w:jc w:val="center"/>
        <w:rPr>
          <w:lang w:val="de-DE"/>
        </w:rPr>
      </w:pPr>
      <w:r w:rsidRPr="00E67428">
        <w:rPr>
          <w:lang w:val="de-DE"/>
        </w:rPr>
        <w:t>Frau J. MILQUET</w:t>
      </w:r>
    </w:p>
    <w:p w14:paraId="05D7B26A" w14:textId="77777777" w:rsidR="00E67428" w:rsidRPr="00E67428" w:rsidRDefault="00E67428" w:rsidP="00D75283">
      <w:pPr>
        <w:rPr>
          <w:lang w:val="de-DE"/>
        </w:rPr>
      </w:pPr>
    </w:p>
    <w:p w14:paraId="3EE44E38" w14:textId="77777777" w:rsidR="00E67428" w:rsidRPr="00E67428" w:rsidRDefault="00E67428" w:rsidP="009973A1">
      <w:pPr>
        <w:jc w:val="center"/>
        <w:rPr>
          <w:lang w:val="de-DE"/>
        </w:rPr>
      </w:pPr>
      <w:r w:rsidRPr="00E67428">
        <w:rPr>
          <w:lang w:val="de-DE"/>
        </w:rPr>
        <w:t>Der Staatssekretär für Mobilität</w:t>
      </w:r>
    </w:p>
    <w:p w14:paraId="57999FA5" w14:textId="77777777" w:rsidR="00E67428" w:rsidRPr="00E67428" w:rsidRDefault="00E67428" w:rsidP="009973A1">
      <w:pPr>
        <w:jc w:val="center"/>
        <w:rPr>
          <w:lang w:val="de-DE"/>
        </w:rPr>
      </w:pPr>
      <w:r w:rsidRPr="00E67428">
        <w:rPr>
          <w:lang w:val="de-DE"/>
        </w:rPr>
        <w:t>M. WATHELET</w:t>
      </w:r>
    </w:p>
    <w:p w14:paraId="3B8E6CF6" w14:textId="77777777" w:rsidR="00E67428" w:rsidRPr="00E67428" w:rsidRDefault="00E67428" w:rsidP="00D75283">
      <w:pPr>
        <w:rPr>
          <w:lang w:val="de-DE"/>
        </w:rPr>
      </w:pPr>
    </w:p>
    <w:p w14:paraId="61F6E20C" w14:textId="77777777" w:rsidR="00E67428" w:rsidRPr="00E67428" w:rsidRDefault="00E67428">
      <w:pPr>
        <w:rPr>
          <w:b/>
          <w:lang w:val="de-DE"/>
        </w:rPr>
      </w:pPr>
      <w:r w:rsidRPr="00E67428">
        <w:rPr>
          <w:b/>
          <w:lang w:val="de-DE"/>
        </w:rPr>
        <w:br w:type="page"/>
      </w:r>
    </w:p>
    <w:p w14:paraId="574AC78A" w14:textId="77777777" w:rsidR="00E67428" w:rsidRPr="00E67428" w:rsidRDefault="00E67428" w:rsidP="00C76C72">
      <w:pPr>
        <w:jc w:val="center"/>
        <w:rPr>
          <w:b/>
          <w:lang w:val="de-DE"/>
        </w:rPr>
      </w:pPr>
      <w:r w:rsidRPr="00E67428">
        <w:rPr>
          <w:b/>
          <w:lang w:val="de-DE"/>
        </w:rPr>
        <w:lastRenderedPageBreak/>
        <w:t>Anlage A zum Königlichen Erlass vom 7. März 2013 über den Gebrauch von komprimiertem Erdgas (CNG) für den Antrieb von Kraftfahrzeugen</w:t>
      </w:r>
    </w:p>
    <w:p w14:paraId="6AD5E986" w14:textId="77777777" w:rsidR="00E67428" w:rsidRPr="00E67428" w:rsidRDefault="00E67428" w:rsidP="009973A1">
      <w:pPr>
        <w:jc w:val="center"/>
        <w:rPr>
          <w:b/>
          <w:lang w:val="de-DE"/>
        </w:rPr>
      </w:pPr>
    </w:p>
    <w:p w14:paraId="2B6CA534" w14:textId="77777777" w:rsidR="00E67428" w:rsidRPr="00E67428" w:rsidRDefault="00E67428" w:rsidP="009973A1">
      <w:pPr>
        <w:jc w:val="center"/>
        <w:rPr>
          <w:lang w:val="de-DE"/>
        </w:rPr>
      </w:pPr>
      <w:r w:rsidRPr="00E67428">
        <w:rPr>
          <w:lang w:val="de-DE"/>
        </w:rPr>
        <w:t>Beispiele von Genehmigungszeichen erwähnt in Artikel 4 Paragraph 4 des vorliegenden Erlasses und Kennzeichnungsschild</w:t>
      </w:r>
    </w:p>
    <w:p w14:paraId="020A888C" w14:textId="77777777" w:rsidR="00E67428" w:rsidRPr="00E67428" w:rsidRDefault="00E67428" w:rsidP="009973A1">
      <w:pPr>
        <w:jc w:val="center"/>
        <w:rPr>
          <w:lang w:val="de-DE"/>
        </w:rPr>
      </w:pPr>
    </w:p>
    <w:p w14:paraId="69250F5D" w14:textId="77777777" w:rsidR="00E67428" w:rsidRPr="00E67428" w:rsidRDefault="00E67428" w:rsidP="009973A1">
      <w:pPr>
        <w:jc w:val="center"/>
        <w:rPr>
          <w:lang w:val="de-DE"/>
        </w:rPr>
      </w:pPr>
    </w:p>
    <w:p w14:paraId="4DCB5EF1" w14:textId="77777777" w:rsidR="00E67428" w:rsidRPr="002F649A" w:rsidRDefault="00E67428" w:rsidP="00E67428">
      <w:pPr>
        <w:pStyle w:val="Paragraphedeliste"/>
        <w:numPr>
          <w:ilvl w:val="0"/>
          <w:numId w:val="4"/>
        </w:numPr>
        <w:spacing w:after="0" w:line="240" w:lineRule="auto"/>
        <w:rPr>
          <w:rFonts w:ascii="Times New Roman" w:hAnsi="Times New Roman"/>
          <w:b/>
          <w:sz w:val="24"/>
        </w:rPr>
      </w:pPr>
      <w:r w:rsidRPr="002F649A">
        <w:rPr>
          <w:rFonts w:ascii="Times New Roman" w:hAnsi="Times New Roman"/>
          <w:b/>
          <w:sz w:val="24"/>
        </w:rPr>
        <w:t>Genehmigungszeichen eines LPG-Bauteils kompatibel mit CNG</w:t>
      </w:r>
    </w:p>
    <w:p w14:paraId="0E063392" w14:textId="77777777" w:rsidR="00E67428" w:rsidRPr="00E67428" w:rsidRDefault="00E67428" w:rsidP="00FC727F">
      <w:pPr>
        <w:rPr>
          <w:lang w:val="de-DE"/>
        </w:rPr>
      </w:pPr>
    </w:p>
    <w:tbl>
      <w:tblPr>
        <w:tblStyle w:val="Grilledutableau"/>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115"/>
      </w:tblGrid>
      <w:tr w:rsidR="00E67428" w:rsidRPr="002F649A" w14:paraId="719E8E8F" w14:textId="77777777" w:rsidTr="00F062B8">
        <w:trPr>
          <w:trHeight w:val="383"/>
        </w:trPr>
        <w:tc>
          <w:tcPr>
            <w:tcW w:w="985" w:type="dxa"/>
          </w:tcPr>
          <w:p w14:paraId="1EF530B9" w14:textId="77777777" w:rsidR="00E67428" w:rsidRPr="00E67428" w:rsidRDefault="00E67428" w:rsidP="00FC727F">
            <w:pPr>
              <w:rPr>
                <w:rFonts w:ascii="Times New Roman" w:hAnsi="Times New Roman"/>
                <w:lang w:val="de-DE"/>
              </w:rPr>
            </w:pPr>
            <w:r w:rsidRPr="002F649A">
              <w:rPr>
                <w:noProof/>
                <w:lang w:val="fr-BE" w:eastAsia="fr-BE"/>
              </w:rPr>
              <w:drawing>
                <wp:anchor distT="0" distB="0" distL="114300" distR="114300" simplePos="0" relativeHeight="251659264" behindDoc="1" locked="0" layoutInCell="1" allowOverlap="1" wp14:anchorId="7E3951D0" wp14:editId="7804A38D">
                  <wp:simplePos x="0" y="0"/>
                  <wp:positionH relativeFrom="column">
                    <wp:posOffset>63947</wp:posOffset>
                  </wp:positionH>
                  <wp:positionV relativeFrom="paragraph">
                    <wp:posOffset>17145</wp:posOffset>
                  </wp:positionV>
                  <wp:extent cx="287655" cy="321945"/>
                  <wp:effectExtent l="0" t="0" r="0" b="1905"/>
                  <wp:wrapThrough wrapText="bothSides">
                    <wp:wrapPolygon edited="0">
                      <wp:start x="0" y="0"/>
                      <wp:lineTo x="0" y="20450"/>
                      <wp:lineTo x="20026" y="20450"/>
                      <wp:lineTo x="20026" y="0"/>
                      <wp:lineTo x="0" y="0"/>
                    </wp:wrapPolygon>
                  </wp:wrapThrough>
                  <wp:docPr id="5" name="Image 5"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8115" w:type="dxa"/>
          </w:tcPr>
          <w:p w14:paraId="3F5AE407" w14:textId="77777777" w:rsidR="00E67428" w:rsidRPr="00E67428" w:rsidRDefault="00E67428" w:rsidP="00FC727F">
            <w:pPr>
              <w:rPr>
                <w:rFonts w:ascii="Times New Roman" w:hAnsi="Times New Roman"/>
                <w:sz w:val="14"/>
                <w:lang w:val="de-DE"/>
              </w:rPr>
            </w:pPr>
          </w:p>
          <w:p w14:paraId="1CEAAA93" w14:textId="77777777" w:rsidR="00E67428" w:rsidRPr="002F649A" w:rsidRDefault="00E67428" w:rsidP="00FC727F">
            <w:pPr>
              <w:rPr>
                <w:rFonts w:ascii="Times New Roman" w:hAnsi="Times New Roman"/>
                <w:b/>
                <w:lang w:val="fr-BE"/>
              </w:rPr>
            </w:pPr>
            <w:r w:rsidRPr="002F649A">
              <w:rPr>
                <w:rFonts w:ascii="Times New Roman" w:hAnsi="Times New Roman"/>
                <w:b/>
                <w:lang w:val="fr-BE"/>
              </w:rPr>
              <w:t xml:space="preserve">67 R-012439 </w:t>
            </w:r>
            <w:proofErr w:type="spellStart"/>
            <w:r w:rsidRPr="002F649A">
              <w:rPr>
                <w:rFonts w:ascii="Times New Roman" w:hAnsi="Times New Roman"/>
                <w:b/>
                <w:lang w:val="fr-BE"/>
              </w:rPr>
              <w:t>Klasse</w:t>
            </w:r>
            <w:proofErr w:type="spellEnd"/>
            <w:r w:rsidRPr="002F649A">
              <w:rPr>
                <w:rFonts w:ascii="Times New Roman" w:hAnsi="Times New Roman"/>
                <w:b/>
                <w:lang w:val="fr-BE"/>
              </w:rPr>
              <w:t xml:space="preserve"> </w:t>
            </w:r>
            <w:r w:rsidRPr="002F649A">
              <w:rPr>
                <w:rFonts w:ascii="Times New Roman" w:hAnsi="Times New Roman" w:cs="Times New Roman"/>
                <w:b/>
                <w:lang w:val="fr-BE"/>
              </w:rPr>
              <w:t>#</w:t>
            </w:r>
            <w:r w:rsidRPr="002F649A">
              <w:rPr>
                <w:rFonts w:ascii="Times New Roman" w:hAnsi="Times New Roman"/>
                <w:b/>
                <w:lang w:val="fr-BE"/>
              </w:rPr>
              <w:t xml:space="preserve"> (*)</w:t>
            </w:r>
          </w:p>
        </w:tc>
      </w:tr>
      <w:tr w:rsidR="00E67428" w:rsidRPr="002F649A" w14:paraId="63A823A9" w14:textId="77777777" w:rsidTr="00F062B8">
        <w:trPr>
          <w:trHeight w:val="383"/>
        </w:trPr>
        <w:tc>
          <w:tcPr>
            <w:tcW w:w="9100" w:type="dxa"/>
            <w:gridSpan w:val="2"/>
          </w:tcPr>
          <w:p w14:paraId="6ACFF6E3" w14:textId="77777777" w:rsidR="00E67428" w:rsidRPr="002F649A" w:rsidRDefault="00E67428" w:rsidP="00FC727F">
            <w:pPr>
              <w:rPr>
                <w:rFonts w:ascii="Times New Roman" w:hAnsi="Times New Roman"/>
                <w:lang w:val="fr-BE"/>
              </w:rPr>
            </w:pPr>
          </w:p>
          <w:p w14:paraId="473F54E1" w14:textId="77777777" w:rsidR="00E67428" w:rsidRPr="002F649A" w:rsidRDefault="00E67428" w:rsidP="00FC727F">
            <w:pPr>
              <w:rPr>
                <w:rFonts w:ascii="Times New Roman" w:hAnsi="Times New Roman"/>
                <w:sz w:val="14"/>
                <w:lang w:val="fr-BE"/>
              </w:rPr>
            </w:pPr>
            <w:r w:rsidRPr="002F649A">
              <w:rPr>
                <w:rFonts w:ascii="Times New Roman" w:hAnsi="Times New Roman"/>
                <w:lang w:val="fr-BE"/>
              </w:rPr>
              <w:t xml:space="preserve">(*) </w:t>
            </w:r>
            <w:proofErr w:type="spellStart"/>
            <w:r w:rsidRPr="002F649A">
              <w:rPr>
                <w:rFonts w:ascii="Times New Roman" w:hAnsi="Times New Roman"/>
                <w:lang w:val="fr-BE"/>
              </w:rPr>
              <w:t>Klasse</w:t>
            </w:r>
            <w:proofErr w:type="spellEnd"/>
            <w:r>
              <w:rPr>
                <w:rFonts w:ascii="Times New Roman" w:hAnsi="Times New Roman"/>
                <w:lang w:val="fr-BE"/>
              </w:rPr>
              <w:t> </w:t>
            </w:r>
            <w:r w:rsidRPr="002F649A">
              <w:rPr>
                <w:rFonts w:ascii="Times New Roman" w:hAnsi="Times New Roman"/>
                <w:lang w:val="fr-BE"/>
              </w:rPr>
              <w:t>1, 2, 2A oder 3</w:t>
            </w:r>
          </w:p>
        </w:tc>
      </w:tr>
    </w:tbl>
    <w:p w14:paraId="446D0820" w14:textId="77777777" w:rsidR="00E67428" w:rsidRPr="002F649A" w:rsidRDefault="00E67428" w:rsidP="00FC727F">
      <w:pPr>
        <w:rPr>
          <w:lang w:val="fr-BE"/>
        </w:rPr>
      </w:pPr>
    </w:p>
    <w:p w14:paraId="25DD8586" w14:textId="77777777" w:rsidR="00E67428" w:rsidRPr="002F649A" w:rsidRDefault="00E67428" w:rsidP="00E67428">
      <w:pPr>
        <w:pStyle w:val="Paragraphedeliste"/>
        <w:numPr>
          <w:ilvl w:val="0"/>
          <w:numId w:val="4"/>
        </w:numPr>
        <w:spacing w:after="0" w:line="240" w:lineRule="auto"/>
        <w:rPr>
          <w:rFonts w:ascii="Times New Roman" w:hAnsi="Times New Roman"/>
          <w:b/>
          <w:sz w:val="24"/>
          <w:lang w:val="fr-BE"/>
        </w:rPr>
      </w:pPr>
      <w:proofErr w:type="spellStart"/>
      <w:r w:rsidRPr="002F649A">
        <w:rPr>
          <w:rFonts w:ascii="Times New Roman" w:hAnsi="Times New Roman"/>
          <w:b/>
          <w:sz w:val="24"/>
          <w:lang w:val="fr-BE"/>
        </w:rPr>
        <w:t>Genehmigungszeichen</w:t>
      </w:r>
      <w:proofErr w:type="spellEnd"/>
      <w:r w:rsidRPr="002F649A">
        <w:rPr>
          <w:rFonts w:ascii="Times New Roman" w:hAnsi="Times New Roman"/>
          <w:b/>
          <w:sz w:val="24"/>
          <w:lang w:val="fr-BE"/>
        </w:rPr>
        <w:t xml:space="preserve"> </w:t>
      </w:r>
      <w:proofErr w:type="spellStart"/>
      <w:r w:rsidRPr="002F649A">
        <w:rPr>
          <w:rFonts w:ascii="Times New Roman" w:hAnsi="Times New Roman"/>
          <w:b/>
          <w:sz w:val="24"/>
          <w:lang w:val="fr-BE"/>
        </w:rPr>
        <w:t>eines</w:t>
      </w:r>
      <w:proofErr w:type="spellEnd"/>
      <w:r w:rsidRPr="002F649A">
        <w:rPr>
          <w:rFonts w:ascii="Times New Roman" w:hAnsi="Times New Roman"/>
          <w:b/>
          <w:sz w:val="24"/>
          <w:lang w:val="fr-BE"/>
        </w:rPr>
        <w:t xml:space="preserve"> CNG-</w:t>
      </w:r>
      <w:proofErr w:type="spellStart"/>
      <w:r w:rsidRPr="002F649A">
        <w:rPr>
          <w:rFonts w:ascii="Times New Roman" w:hAnsi="Times New Roman"/>
          <w:b/>
          <w:sz w:val="24"/>
          <w:lang w:val="fr-BE"/>
        </w:rPr>
        <w:t>Bauteils</w:t>
      </w:r>
      <w:proofErr w:type="spellEnd"/>
    </w:p>
    <w:p w14:paraId="3E582D9C" w14:textId="77777777" w:rsidR="00E67428" w:rsidRPr="002F649A" w:rsidRDefault="00E67428" w:rsidP="00FC727F">
      <w:pPr>
        <w:rPr>
          <w:lang w:val="fr-BE"/>
        </w:rPr>
      </w:pPr>
    </w:p>
    <w:tbl>
      <w:tblPr>
        <w:tblStyle w:val="Grilledutableau"/>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115"/>
      </w:tblGrid>
      <w:tr w:rsidR="00E67428" w:rsidRPr="002F649A" w14:paraId="02E59C2B" w14:textId="77777777" w:rsidTr="00381117">
        <w:trPr>
          <w:trHeight w:val="383"/>
        </w:trPr>
        <w:tc>
          <w:tcPr>
            <w:tcW w:w="985" w:type="dxa"/>
          </w:tcPr>
          <w:p w14:paraId="57DAA1E5" w14:textId="77777777" w:rsidR="00E67428" w:rsidRPr="002F649A" w:rsidRDefault="00E67428" w:rsidP="00955943">
            <w:pPr>
              <w:rPr>
                <w:rFonts w:ascii="Times New Roman" w:hAnsi="Times New Roman"/>
                <w:lang w:val="fr-BE"/>
              </w:rPr>
            </w:pPr>
            <w:r w:rsidRPr="002F649A">
              <w:rPr>
                <w:noProof/>
                <w:lang w:val="fr-BE" w:eastAsia="fr-BE"/>
              </w:rPr>
              <w:drawing>
                <wp:anchor distT="0" distB="0" distL="114300" distR="114300" simplePos="0" relativeHeight="251660288" behindDoc="1" locked="0" layoutInCell="1" allowOverlap="1" wp14:anchorId="65035653" wp14:editId="4C13A2F7">
                  <wp:simplePos x="0" y="0"/>
                  <wp:positionH relativeFrom="column">
                    <wp:posOffset>63276</wp:posOffset>
                  </wp:positionH>
                  <wp:positionV relativeFrom="paragraph">
                    <wp:posOffset>31750</wp:posOffset>
                  </wp:positionV>
                  <wp:extent cx="287655" cy="321945"/>
                  <wp:effectExtent l="0" t="0" r="0" b="1905"/>
                  <wp:wrapThrough wrapText="bothSides">
                    <wp:wrapPolygon edited="0">
                      <wp:start x="0" y="0"/>
                      <wp:lineTo x="0" y="20450"/>
                      <wp:lineTo x="20026" y="20450"/>
                      <wp:lineTo x="20026" y="0"/>
                      <wp:lineTo x="0" y="0"/>
                    </wp:wrapPolygon>
                  </wp:wrapThrough>
                  <wp:docPr id="6" name="Image 6"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8115" w:type="dxa"/>
          </w:tcPr>
          <w:p w14:paraId="7981C16E" w14:textId="77777777" w:rsidR="00E67428" w:rsidRPr="002F649A" w:rsidRDefault="00E67428" w:rsidP="00955943">
            <w:pPr>
              <w:rPr>
                <w:rFonts w:ascii="Times New Roman" w:hAnsi="Times New Roman"/>
                <w:sz w:val="14"/>
                <w:lang w:val="fr-BE"/>
              </w:rPr>
            </w:pPr>
          </w:p>
          <w:p w14:paraId="01E680BE" w14:textId="77777777" w:rsidR="00E67428" w:rsidRPr="002F649A" w:rsidRDefault="00E67428" w:rsidP="004F6BF6">
            <w:pPr>
              <w:rPr>
                <w:rFonts w:ascii="Times New Roman" w:hAnsi="Times New Roman"/>
                <w:b/>
                <w:lang w:val="fr-BE"/>
              </w:rPr>
            </w:pPr>
            <w:r w:rsidRPr="002F649A">
              <w:rPr>
                <w:rFonts w:ascii="Times New Roman" w:hAnsi="Times New Roman"/>
                <w:b/>
                <w:lang w:val="fr-BE"/>
              </w:rPr>
              <w:t>110 R-002439</w:t>
            </w:r>
          </w:p>
        </w:tc>
      </w:tr>
    </w:tbl>
    <w:p w14:paraId="3DA4D85E" w14:textId="77777777" w:rsidR="00E67428" w:rsidRPr="002F649A" w:rsidRDefault="00E67428" w:rsidP="00D75283">
      <w:pPr>
        <w:rPr>
          <w:lang w:val="fr-BE"/>
        </w:rPr>
      </w:pPr>
    </w:p>
    <w:p w14:paraId="780D6834" w14:textId="77777777" w:rsidR="00E67428" w:rsidRPr="002F649A" w:rsidRDefault="00E67428" w:rsidP="00E67428">
      <w:pPr>
        <w:pStyle w:val="Paragraphedeliste"/>
        <w:numPr>
          <w:ilvl w:val="0"/>
          <w:numId w:val="4"/>
        </w:numPr>
        <w:spacing w:after="0" w:line="240" w:lineRule="auto"/>
        <w:rPr>
          <w:rFonts w:ascii="Times New Roman" w:eastAsia="Times New Roman" w:hAnsi="Times New Roman" w:cs="Times New Roman"/>
          <w:b/>
          <w:sz w:val="24"/>
          <w:szCs w:val="24"/>
        </w:rPr>
      </w:pPr>
      <w:r w:rsidRPr="002F649A">
        <w:rPr>
          <w:rFonts w:ascii="Times New Roman" w:eastAsia="Times New Roman" w:hAnsi="Times New Roman" w:cs="Times New Roman"/>
          <w:b/>
          <w:sz w:val="24"/>
          <w:szCs w:val="24"/>
        </w:rPr>
        <w:t>Genehmigungszeichen eines genehmigten Fahrzeugtyps hinsichtlich des Einbaus eines CNG-Systems für seinen Antrieb</w:t>
      </w:r>
    </w:p>
    <w:p w14:paraId="35639830" w14:textId="77777777" w:rsidR="00E67428" w:rsidRPr="002F649A" w:rsidRDefault="00E67428" w:rsidP="000D1715">
      <w:pPr>
        <w:pStyle w:val="Paragraphedeliste"/>
        <w:spacing w:after="0" w:line="240" w:lineRule="auto"/>
        <w:rPr>
          <w:rFonts w:ascii="Times New Roman" w:eastAsia="Times New Roman" w:hAnsi="Times New Roman" w:cs="Times New Roman"/>
          <w:b/>
          <w:sz w:val="24"/>
          <w:szCs w:val="24"/>
        </w:rPr>
      </w:pPr>
    </w:p>
    <w:tbl>
      <w:tblPr>
        <w:tblStyle w:val="Grilledutableau"/>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115"/>
      </w:tblGrid>
      <w:tr w:rsidR="00E67428" w:rsidRPr="002F649A" w14:paraId="3BD39296" w14:textId="77777777" w:rsidTr="00955943">
        <w:trPr>
          <w:trHeight w:val="383"/>
        </w:trPr>
        <w:tc>
          <w:tcPr>
            <w:tcW w:w="985" w:type="dxa"/>
          </w:tcPr>
          <w:p w14:paraId="48D248AC" w14:textId="77777777" w:rsidR="00E67428" w:rsidRPr="00E67428" w:rsidRDefault="00E67428" w:rsidP="00955943">
            <w:pPr>
              <w:rPr>
                <w:rFonts w:ascii="Times New Roman" w:hAnsi="Times New Roman"/>
                <w:lang w:val="de-DE"/>
              </w:rPr>
            </w:pPr>
            <w:r w:rsidRPr="002F649A">
              <w:rPr>
                <w:noProof/>
                <w:lang w:val="fr-BE" w:eastAsia="fr-BE"/>
              </w:rPr>
              <w:drawing>
                <wp:anchor distT="0" distB="0" distL="114300" distR="114300" simplePos="0" relativeHeight="251661312" behindDoc="1" locked="0" layoutInCell="1" allowOverlap="1" wp14:anchorId="285FBE64" wp14:editId="7C17C1F0">
                  <wp:simplePos x="0" y="0"/>
                  <wp:positionH relativeFrom="column">
                    <wp:posOffset>63427</wp:posOffset>
                  </wp:positionH>
                  <wp:positionV relativeFrom="paragraph">
                    <wp:posOffset>25958</wp:posOffset>
                  </wp:positionV>
                  <wp:extent cx="287655" cy="321945"/>
                  <wp:effectExtent l="0" t="0" r="0" b="1905"/>
                  <wp:wrapThrough wrapText="bothSides">
                    <wp:wrapPolygon edited="0">
                      <wp:start x="0" y="0"/>
                      <wp:lineTo x="0" y="20450"/>
                      <wp:lineTo x="20026" y="20450"/>
                      <wp:lineTo x="20026" y="0"/>
                      <wp:lineTo x="0" y="0"/>
                    </wp:wrapPolygon>
                  </wp:wrapThrough>
                  <wp:docPr id="9" name="Image 9"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8115" w:type="dxa"/>
          </w:tcPr>
          <w:p w14:paraId="463AC327" w14:textId="77777777" w:rsidR="00E67428" w:rsidRPr="00E67428" w:rsidRDefault="00E67428" w:rsidP="00955943">
            <w:pPr>
              <w:rPr>
                <w:rFonts w:ascii="Times New Roman" w:hAnsi="Times New Roman"/>
                <w:sz w:val="14"/>
                <w:lang w:val="de-DE"/>
              </w:rPr>
            </w:pPr>
          </w:p>
          <w:p w14:paraId="575D92BF" w14:textId="77777777" w:rsidR="00E67428" w:rsidRPr="002F649A" w:rsidRDefault="00E67428" w:rsidP="00955943">
            <w:pPr>
              <w:rPr>
                <w:rFonts w:ascii="Times New Roman" w:hAnsi="Times New Roman"/>
                <w:b/>
                <w:lang w:val="fr-BE"/>
              </w:rPr>
            </w:pPr>
            <w:r w:rsidRPr="002F649A">
              <w:rPr>
                <w:rFonts w:ascii="Times New Roman" w:hAnsi="Times New Roman"/>
                <w:b/>
                <w:lang w:val="fr-BE"/>
              </w:rPr>
              <w:t>110 R-002439</w:t>
            </w:r>
          </w:p>
        </w:tc>
      </w:tr>
    </w:tbl>
    <w:p w14:paraId="3EAB5F3B" w14:textId="77777777" w:rsidR="00E67428" w:rsidRPr="002F649A" w:rsidRDefault="00E67428" w:rsidP="000D1715">
      <w:pPr>
        <w:rPr>
          <w:b/>
        </w:rPr>
      </w:pPr>
    </w:p>
    <w:p w14:paraId="4F713300" w14:textId="77777777" w:rsidR="00E67428" w:rsidRPr="002F649A" w:rsidRDefault="00E67428" w:rsidP="00E67428">
      <w:pPr>
        <w:pStyle w:val="Paragraphedeliste"/>
        <w:numPr>
          <w:ilvl w:val="0"/>
          <w:numId w:val="4"/>
        </w:numPr>
        <w:spacing w:after="0" w:line="240" w:lineRule="auto"/>
        <w:rPr>
          <w:rFonts w:ascii="Times New Roman" w:eastAsia="Times New Roman" w:hAnsi="Times New Roman" w:cs="Times New Roman"/>
          <w:b/>
          <w:sz w:val="24"/>
          <w:szCs w:val="24"/>
        </w:rPr>
      </w:pPr>
      <w:r w:rsidRPr="002F649A">
        <w:rPr>
          <w:rFonts w:ascii="Times New Roman" w:eastAsia="Times New Roman" w:hAnsi="Times New Roman" w:cs="Times New Roman"/>
          <w:b/>
          <w:sz w:val="24"/>
          <w:szCs w:val="24"/>
        </w:rPr>
        <w:t>Genehmigungszeichen eines speziellen Anpassungssystems für CNG und Kennzeichnungsschild mit diesem Genehmigungszeichen</w:t>
      </w:r>
    </w:p>
    <w:p w14:paraId="44BE554D" w14:textId="77777777" w:rsidR="00E67428" w:rsidRPr="00E67428" w:rsidRDefault="00E67428" w:rsidP="005C2108">
      <w:pPr>
        <w:ind w:left="360"/>
        <w:rPr>
          <w:lang w:val="de-DE"/>
        </w:rPr>
      </w:pPr>
    </w:p>
    <w:p w14:paraId="54DB3DB1" w14:textId="77777777" w:rsidR="00E67428" w:rsidRPr="00E67428" w:rsidRDefault="00E67428" w:rsidP="00D75283">
      <w:pPr>
        <w:rPr>
          <w:lang w:val="de-DE"/>
        </w:rPr>
      </w:pPr>
    </w:p>
    <w:p w14:paraId="79DA9D84" w14:textId="77777777" w:rsidR="00E67428" w:rsidRPr="002F649A" w:rsidRDefault="00E67428" w:rsidP="00E67428">
      <w:pPr>
        <w:pStyle w:val="Paragraphedeliste"/>
        <w:numPr>
          <w:ilvl w:val="1"/>
          <w:numId w:val="4"/>
        </w:numPr>
        <w:spacing w:after="0" w:line="240" w:lineRule="auto"/>
        <w:rPr>
          <w:rFonts w:ascii="Times New Roman" w:eastAsia="Times New Roman" w:hAnsi="Times New Roman" w:cs="Times New Roman"/>
          <w:b/>
          <w:sz w:val="24"/>
          <w:szCs w:val="24"/>
        </w:rPr>
      </w:pPr>
      <w:r w:rsidRPr="002F649A">
        <w:rPr>
          <w:rFonts w:ascii="Times New Roman" w:eastAsia="Times New Roman" w:hAnsi="Times New Roman" w:cs="Times New Roman"/>
          <w:b/>
          <w:sz w:val="24"/>
          <w:szCs w:val="24"/>
        </w:rPr>
        <w:t xml:space="preserve"> Genehmigungszeichen eines speziellen Anpassungssystems für CNG</w:t>
      </w:r>
    </w:p>
    <w:p w14:paraId="52D9D893" w14:textId="77777777" w:rsidR="00E67428" w:rsidRPr="00E67428" w:rsidRDefault="00E67428" w:rsidP="00593FAB">
      <w:pPr>
        <w:ind w:left="360"/>
        <w:rPr>
          <w:lang w:val="de-DE"/>
        </w:rPr>
      </w:pPr>
    </w:p>
    <w:tbl>
      <w:tblPr>
        <w:tblStyle w:val="Grilledutableau"/>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115"/>
      </w:tblGrid>
      <w:tr w:rsidR="00E67428" w:rsidRPr="002F649A" w14:paraId="771B124A" w14:textId="77777777" w:rsidTr="00955943">
        <w:trPr>
          <w:trHeight w:val="383"/>
        </w:trPr>
        <w:tc>
          <w:tcPr>
            <w:tcW w:w="985" w:type="dxa"/>
          </w:tcPr>
          <w:p w14:paraId="0A56508E" w14:textId="77777777" w:rsidR="00E67428" w:rsidRPr="00E67428" w:rsidRDefault="00E67428" w:rsidP="00955943">
            <w:pPr>
              <w:rPr>
                <w:rFonts w:ascii="Times New Roman" w:hAnsi="Times New Roman"/>
                <w:lang w:val="de-DE"/>
              </w:rPr>
            </w:pPr>
            <w:r w:rsidRPr="002F649A">
              <w:rPr>
                <w:noProof/>
                <w:lang w:val="fr-BE" w:eastAsia="fr-BE"/>
              </w:rPr>
              <w:drawing>
                <wp:anchor distT="0" distB="0" distL="114300" distR="114300" simplePos="0" relativeHeight="251662336" behindDoc="1" locked="0" layoutInCell="1" allowOverlap="1" wp14:anchorId="36781C8F" wp14:editId="38EC63E7">
                  <wp:simplePos x="0" y="0"/>
                  <wp:positionH relativeFrom="column">
                    <wp:posOffset>89854</wp:posOffset>
                  </wp:positionH>
                  <wp:positionV relativeFrom="paragraph">
                    <wp:posOffset>18599</wp:posOffset>
                  </wp:positionV>
                  <wp:extent cx="287655" cy="321945"/>
                  <wp:effectExtent l="0" t="0" r="0" b="1905"/>
                  <wp:wrapThrough wrapText="bothSides">
                    <wp:wrapPolygon edited="0">
                      <wp:start x="0" y="0"/>
                      <wp:lineTo x="0" y="20450"/>
                      <wp:lineTo x="20026" y="20450"/>
                      <wp:lineTo x="20026" y="0"/>
                      <wp:lineTo x="0" y="0"/>
                    </wp:wrapPolygon>
                  </wp:wrapThrough>
                  <wp:docPr id="10" name="Image 10"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8115" w:type="dxa"/>
          </w:tcPr>
          <w:p w14:paraId="2C5D0033" w14:textId="77777777" w:rsidR="00E67428" w:rsidRPr="00E67428" w:rsidRDefault="00E67428" w:rsidP="00955943">
            <w:pPr>
              <w:rPr>
                <w:rFonts w:ascii="Times New Roman" w:hAnsi="Times New Roman"/>
                <w:sz w:val="14"/>
                <w:lang w:val="de-DE"/>
              </w:rPr>
            </w:pPr>
          </w:p>
          <w:p w14:paraId="06DD693E" w14:textId="77777777" w:rsidR="00E67428" w:rsidRPr="002F649A" w:rsidRDefault="00E67428" w:rsidP="00955943">
            <w:pPr>
              <w:rPr>
                <w:rFonts w:ascii="Times New Roman" w:hAnsi="Times New Roman"/>
                <w:b/>
                <w:lang w:val="fr-BE"/>
              </w:rPr>
            </w:pPr>
            <w:r w:rsidRPr="002F649A">
              <w:rPr>
                <w:rFonts w:ascii="Times New Roman" w:hAnsi="Times New Roman"/>
                <w:b/>
                <w:lang w:val="fr-BE"/>
              </w:rPr>
              <w:t>*115 R-002439</w:t>
            </w:r>
          </w:p>
        </w:tc>
      </w:tr>
    </w:tbl>
    <w:p w14:paraId="64998582" w14:textId="77777777" w:rsidR="00E67428" w:rsidRPr="002F649A" w:rsidRDefault="00E67428" w:rsidP="00D75283"/>
    <w:p w14:paraId="70A3CA54" w14:textId="77777777" w:rsidR="00E67428" w:rsidRPr="002F649A" w:rsidRDefault="00E67428" w:rsidP="00E67428">
      <w:pPr>
        <w:pStyle w:val="Paragraphedeliste"/>
        <w:numPr>
          <w:ilvl w:val="1"/>
          <w:numId w:val="4"/>
        </w:numPr>
        <w:spacing w:after="0" w:line="240" w:lineRule="auto"/>
        <w:rPr>
          <w:rFonts w:ascii="Times New Roman" w:eastAsia="Times New Roman" w:hAnsi="Times New Roman" w:cs="Times New Roman"/>
          <w:b/>
          <w:sz w:val="24"/>
          <w:szCs w:val="24"/>
        </w:rPr>
      </w:pPr>
      <w:r w:rsidRPr="002F649A">
        <w:rPr>
          <w:rFonts w:ascii="Times New Roman" w:eastAsia="Times New Roman" w:hAnsi="Times New Roman" w:cs="Times New Roman"/>
          <w:b/>
          <w:sz w:val="24"/>
          <w:szCs w:val="24"/>
        </w:rPr>
        <w:t xml:space="preserve"> Kennzeichnungsschild mit dem in Punkt</w:t>
      </w:r>
      <w:r>
        <w:rPr>
          <w:rFonts w:ascii="Times New Roman" w:eastAsia="Times New Roman" w:hAnsi="Times New Roman" w:cs="Times New Roman"/>
          <w:b/>
          <w:sz w:val="24"/>
          <w:szCs w:val="24"/>
        </w:rPr>
        <w:t> </w:t>
      </w:r>
      <w:r w:rsidRPr="002F649A">
        <w:rPr>
          <w:rFonts w:ascii="Times New Roman" w:eastAsia="Times New Roman" w:hAnsi="Times New Roman" w:cs="Times New Roman"/>
          <w:b/>
          <w:sz w:val="24"/>
          <w:szCs w:val="24"/>
        </w:rPr>
        <w:t>4.1. der vorliegenden Anlage erwähnten Genehmigungszeichen</w:t>
      </w:r>
    </w:p>
    <w:p w14:paraId="5695ED41" w14:textId="77777777" w:rsidR="00E67428" w:rsidRPr="00E67428" w:rsidRDefault="00E67428" w:rsidP="00D75283">
      <w:pPr>
        <w:rPr>
          <w:lang w:val="de-DE"/>
        </w:rPr>
      </w:pPr>
    </w:p>
    <w:p w14:paraId="50BBB074" w14:textId="77777777" w:rsidR="00E67428" w:rsidRDefault="00E67428" w:rsidP="002D752E">
      <w:pPr>
        <w:jc w:val="center"/>
      </w:pPr>
      <w:r w:rsidRPr="00556481">
        <w:object w:dxaOrig="6840" w:dyaOrig="6570" w14:anchorId="17D62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6pt;height:222.6pt" o:ole="">
            <v:imagedata r:id="rId6" o:title=""/>
          </v:shape>
          <o:OLEObject Type="Embed" ProgID="PBrush" ShapeID="_x0000_i1025" DrawAspect="Content" ObjectID="_1774688336" r:id="rId7"/>
        </w:object>
      </w:r>
    </w:p>
    <w:p w14:paraId="4B6D23D0" w14:textId="77777777" w:rsidR="00E67428" w:rsidRPr="00381117" w:rsidRDefault="00E67428" w:rsidP="00D75283"/>
    <w:p w14:paraId="3503BBF4" w14:textId="77777777" w:rsidR="00E67428" w:rsidRPr="00E67428" w:rsidRDefault="00E67428" w:rsidP="009973A1">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6B4E4DDD" w14:textId="77777777" w:rsidR="00E67428" w:rsidRPr="00E67428" w:rsidRDefault="00E67428" w:rsidP="00D75283">
      <w:pPr>
        <w:rPr>
          <w:lang w:val="de-DE"/>
        </w:rPr>
      </w:pPr>
    </w:p>
    <w:p w14:paraId="360E0967" w14:textId="77777777" w:rsidR="00E67428" w:rsidRPr="00E67428" w:rsidRDefault="00E67428" w:rsidP="009973A1">
      <w:pPr>
        <w:jc w:val="center"/>
        <w:rPr>
          <w:lang w:val="de-DE"/>
        </w:rPr>
      </w:pPr>
      <w:r w:rsidRPr="00E67428">
        <w:rPr>
          <w:lang w:val="de-DE"/>
        </w:rPr>
        <w:t>ALBERT</w:t>
      </w:r>
    </w:p>
    <w:p w14:paraId="538B8078" w14:textId="77777777" w:rsidR="00E67428" w:rsidRPr="00E67428" w:rsidRDefault="00E67428" w:rsidP="009973A1">
      <w:pPr>
        <w:jc w:val="center"/>
        <w:rPr>
          <w:lang w:val="de-DE"/>
        </w:rPr>
      </w:pPr>
    </w:p>
    <w:p w14:paraId="29CC6372" w14:textId="77777777" w:rsidR="00E67428" w:rsidRPr="00E67428" w:rsidRDefault="00E67428" w:rsidP="009973A1">
      <w:pPr>
        <w:jc w:val="center"/>
        <w:rPr>
          <w:lang w:val="de-DE"/>
        </w:rPr>
      </w:pPr>
      <w:r w:rsidRPr="00E67428">
        <w:rPr>
          <w:lang w:val="de-DE"/>
        </w:rPr>
        <w:t>Von Königs wegen:</w:t>
      </w:r>
    </w:p>
    <w:p w14:paraId="210FDCD0" w14:textId="77777777" w:rsidR="00E67428" w:rsidRPr="00E67428" w:rsidRDefault="00E67428" w:rsidP="009973A1">
      <w:pPr>
        <w:jc w:val="center"/>
        <w:rPr>
          <w:lang w:val="de-DE"/>
        </w:rPr>
      </w:pPr>
    </w:p>
    <w:p w14:paraId="7896ED94" w14:textId="77777777" w:rsidR="00E67428" w:rsidRPr="00E67428" w:rsidRDefault="00E67428" w:rsidP="009973A1">
      <w:pPr>
        <w:jc w:val="center"/>
        <w:rPr>
          <w:lang w:val="de-DE"/>
        </w:rPr>
      </w:pPr>
      <w:r w:rsidRPr="00E67428">
        <w:rPr>
          <w:lang w:val="de-DE"/>
        </w:rPr>
        <w:t>Die Ministerin des Innern</w:t>
      </w:r>
    </w:p>
    <w:p w14:paraId="512534AF" w14:textId="77777777" w:rsidR="00E67428" w:rsidRPr="00E67428" w:rsidRDefault="00E67428" w:rsidP="009973A1">
      <w:pPr>
        <w:jc w:val="center"/>
        <w:rPr>
          <w:lang w:val="de-DE"/>
        </w:rPr>
      </w:pPr>
      <w:r w:rsidRPr="00E67428">
        <w:rPr>
          <w:lang w:val="de-DE"/>
        </w:rPr>
        <w:t>Frau J. MILQUET</w:t>
      </w:r>
    </w:p>
    <w:p w14:paraId="1B630966" w14:textId="77777777" w:rsidR="00E67428" w:rsidRPr="00E67428" w:rsidRDefault="00E67428" w:rsidP="009973A1">
      <w:pPr>
        <w:jc w:val="center"/>
        <w:rPr>
          <w:lang w:val="de-DE"/>
        </w:rPr>
      </w:pPr>
    </w:p>
    <w:p w14:paraId="416C5024" w14:textId="77777777" w:rsidR="00E67428" w:rsidRPr="00E67428" w:rsidRDefault="00E67428" w:rsidP="009973A1">
      <w:pPr>
        <w:jc w:val="center"/>
        <w:rPr>
          <w:lang w:val="de-DE"/>
        </w:rPr>
      </w:pPr>
      <w:r w:rsidRPr="00E67428">
        <w:rPr>
          <w:lang w:val="de-DE"/>
        </w:rPr>
        <w:t>Der Staatssekretär für Mobilität</w:t>
      </w:r>
    </w:p>
    <w:p w14:paraId="734B56DB" w14:textId="77777777" w:rsidR="00E67428" w:rsidRPr="00E67428" w:rsidRDefault="00E67428" w:rsidP="009973A1">
      <w:pPr>
        <w:jc w:val="center"/>
        <w:rPr>
          <w:lang w:val="de-DE"/>
        </w:rPr>
      </w:pPr>
      <w:r w:rsidRPr="00E67428">
        <w:rPr>
          <w:lang w:val="de-DE"/>
        </w:rPr>
        <w:t>M. WATHELET</w:t>
      </w:r>
    </w:p>
    <w:p w14:paraId="2C501156" w14:textId="77777777" w:rsidR="00E67428" w:rsidRPr="00E67428" w:rsidRDefault="00E67428" w:rsidP="009973A1">
      <w:pPr>
        <w:jc w:val="center"/>
        <w:rPr>
          <w:lang w:val="de-DE"/>
        </w:rPr>
      </w:pPr>
    </w:p>
    <w:p w14:paraId="16B5DACC" w14:textId="77777777" w:rsidR="00E67428" w:rsidRPr="00E67428" w:rsidRDefault="00E67428">
      <w:pPr>
        <w:rPr>
          <w:b/>
          <w:lang w:val="de-DE"/>
        </w:rPr>
      </w:pPr>
      <w:r w:rsidRPr="00E67428">
        <w:rPr>
          <w:b/>
          <w:lang w:val="de-DE"/>
        </w:rPr>
        <w:br w:type="page"/>
      </w:r>
    </w:p>
    <w:p w14:paraId="599793AF" w14:textId="77777777" w:rsidR="00E67428" w:rsidRPr="00E67428" w:rsidRDefault="00E67428" w:rsidP="003E0269">
      <w:pPr>
        <w:jc w:val="center"/>
        <w:rPr>
          <w:b/>
          <w:lang w:val="de-DE"/>
        </w:rPr>
      </w:pPr>
      <w:r w:rsidRPr="00E67428">
        <w:rPr>
          <w:b/>
          <w:lang w:val="de-DE"/>
        </w:rPr>
        <w:lastRenderedPageBreak/>
        <w:t>Anlage B zum Königlichen Erlass vom 7. März 2013 über den Gebrauch von komprimiertem Erdgas (CNG) für den Antrieb von Kraftfahrzeugen</w:t>
      </w:r>
    </w:p>
    <w:p w14:paraId="270976AB" w14:textId="77777777" w:rsidR="00E67428" w:rsidRPr="00E67428" w:rsidRDefault="00E67428" w:rsidP="00D75283">
      <w:pPr>
        <w:rPr>
          <w:lang w:val="de-DE"/>
        </w:rPr>
      </w:pPr>
    </w:p>
    <w:p w14:paraId="311A4CA6" w14:textId="77777777" w:rsidR="00E67428" w:rsidRPr="00E67428" w:rsidRDefault="00E67428" w:rsidP="00005AD5">
      <w:pPr>
        <w:ind w:firstLine="708"/>
        <w:rPr>
          <w:lang w:val="de-DE"/>
        </w:rPr>
      </w:pPr>
      <w:r w:rsidRPr="00E67428">
        <w:rPr>
          <w:i/>
          <w:lang w:val="de-DE"/>
        </w:rPr>
        <w:t>a)</w:t>
      </w:r>
      <w:r w:rsidRPr="00E67428">
        <w:rPr>
          <w:lang w:val="de-DE"/>
        </w:rPr>
        <w:t xml:space="preserve"> Zulassung der Installateure (Artikel 20 bis 22 des vorliegenden Erlasses)</w:t>
      </w:r>
    </w:p>
    <w:p w14:paraId="58FB3D91" w14:textId="77777777" w:rsidR="00E67428" w:rsidRPr="00E67428" w:rsidRDefault="00E67428" w:rsidP="00D75283">
      <w:pPr>
        <w:rPr>
          <w:lang w:val="de-DE"/>
        </w:rPr>
      </w:pPr>
    </w:p>
    <w:p w14:paraId="3975C588" w14:textId="77777777" w:rsidR="00E67428" w:rsidRPr="00E67428" w:rsidRDefault="00E67428" w:rsidP="00005AD5">
      <w:pPr>
        <w:ind w:firstLine="708"/>
        <w:rPr>
          <w:lang w:val="de-DE"/>
        </w:rPr>
      </w:pPr>
      <w:r w:rsidRPr="00E67428">
        <w:rPr>
          <w:lang w:val="de-DE"/>
        </w:rPr>
        <w:t>1) Um als CNG-Installateur zugelassen zu werden, müssen die natürlichen oder juristischen Personen, die CNG-Anlagen in Kraftfahrzeugen einbauen oder unter deren Verantwortung diese eingebaut werden, folgende Bedingungen erfüllen:</w:t>
      </w:r>
    </w:p>
    <w:p w14:paraId="7627D4C9" w14:textId="77777777" w:rsidR="00E67428" w:rsidRPr="00E67428" w:rsidRDefault="00E67428" w:rsidP="00D75283">
      <w:pPr>
        <w:rPr>
          <w:lang w:val="de-DE"/>
        </w:rPr>
      </w:pPr>
    </w:p>
    <w:p w14:paraId="711B0FD0" w14:textId="77777777" w:rsidR="00E67428" w:rsidRPr="00E67428" w:rsidRDefault="00E67428" w:rsidP="00005AD5">
      <w:pPr>
        <w:ind w:firstLine="708"/>
        <w:rPr>
          <w:lang w:val="de-DE"/>
        </w:rPr>
      </w:pPr>
      <w:r w:rsidRPr="00E67428">
        <w:rPr>
          <w:lang w:val="de-DE"/>
        </w:rPr>
        <w:t xml:space="preserve">1. ihren Wohnort in einem Mitgliedstaat des Europäischen Wirtschaftsraumes haben; </w:t>
      </w:r>
    </w:p>
    <w:p w14:paraId="363A94E0" w14:textId="77777777" w:rsidR="00E67428" w:rsidRPr="00E67428" w:rsidRDefault="00E67428" w:rsidP="00D75283">
      <w:pPr>
        <w:rPr>
          <w:lang w:val="de-DE"/>
        </w:rPr>
      </w:pPr>
    </w:p>
    <w:p w14:paraId="006E2806" w14:textId="77777777" w:rsidR="00E67428" w:rsidRPr="00E67428" w:rsidRDefault="00E67428" w:rsidP="00005AD5">
      <w:pPr>
        <w:ind w:firstLine="708"/>
        <w:rPr>
          <w:lang w:val="de-DE"/>
        </w:rPr>
      </w:pPr>
      <w:r w:rsidRPr="00E67428">
        <w:rPr>
          <w:lang w:val="de-DE"/>
        </w:rPr>
        <w:t>2. nur Personal in Anspruch nehmen, das Inhaber eines gültigen Zertifikats als zugelassener CNG-Monteur ist;</w:t>
      </w:r>
    </w:p>
    <w:p w14:paraId="1D022F12" w14:textId="77777777" w:rsidR="00E67428" w:rsidRPr="00E67428" w:rsidRDefault="00E67428" w:rsidP="00D75283">
      <w:pPr>
        <w:rPr>
          <w:lang w:val="de-DE"/>
        </w:rPr>
      </w:pPr>
    </w:p>
    <w:p w14:paraId="77D4848D" w14:textId="77777777" w:rsidR="00E67428" w:rsidRPr="00E67428" w:rsidRDefault="00E67428" w:rsidP="00005AD5">
      <w:pPr>
        <w:ind w:firstLine="708"/>
        <w:rPr>
          <w:lang w:val="de-DE"/>
        </w:rPr>
      </w:pPr>
      <w:r w:rsidRPr="00E67428">
        <w:rPr>
          <w:lang w:val="de-DE"/>
        </w:rPr>
        <w:t xml:space="preserve">3. an derselben Adresse wie die Werkstatt über ein Büro verfügen, an der die mit dem Einbau von CNG-Anlagen verbundene Verwaltungsarbeit durchgeführt wird. </w:t>
      </w:r>
    </w:p>
    <w:p w14:paraId="2EEE17B6" w14:textId="77777777" w:rsidR="00E67428" w:rsidRPr="00E67428" w:rsidRDefault="00E67428" w:rsidP="00D75283">
      <w:pPr>
        <w:rPr>
          <w:lang w:val="de-DE"/>
        </w:rPr>
      </w:pPr>
    </w:p>
    <w:p w14:paraId="7F10745C" w14:textId="77777777" w:rsidR="00E67428" w:rsidRPr="00E67428" w:rsidRDefault="00E67428" w:rsidP="00005AD5">
      <w:pPr>
        <w:ind w:firstLine="708"/>
        <w:rPr>
          <w:lang w:val="de-DE"/>
        </w:rPr>
      </w:pPr>
      <w:r w:rsidRPr="00E67428">
        <w:rPr>
          <w:lang w:val="de-DE"/>
        </w:rPr>
        <w:t>In diesem Büro befindet sich ein verschließbarer Raum, in dem wertvolle Unterlagen wie Fahrzeugpapiere, Zulassungszertifikate, Einbaubescheinigungen und ähnliche Dokumente aufbewahrt werden.</w:t>
      </w:r>
    </w:p>
    <w:p w14:paraId="354CE60F" w14:textId="77777777" w:rsidR="00E67428" w:rsidRPr="00E67428" w:rsidRDefault="00E67428" w:rsidP="00D75283">
      <w:pPr>
        <w:rPr>
          <w:lang w:val="de-DE"/>
        </w:rPr>
      </w:pPr>
    </w:p>
    <w:p w14:paraId="62229202" w14:textId="77777777" w:rsidR="00E67428" w:rsidRPr="00E67428" w:rsidRDefault="00E67428" w:rsidP="00005AD5">
      <w:pPr>
        <w:ind w:firstLine="708"/>
        <w:rPr>
          <w:lang w:val="de-DE"/>
        </w:rPr>
      </w:pPr>
      <w:r w:rsidRPr="00E67428">
        <w:rPr>
          <w:lang w:val="de-DE"/>
        </w:rPr>
        <w:t>Der Installateur verfügt in diesem Büro über eine aktuelle technische Dokumentation für alle gängigen CNG-Systeme sowie einen Vorrat an Aufklebern, die dem in Anlage G zum vorliegenden Erlass festgelegten Muster entsprechen;</w:t>
      </w:r>
    </w:p>
    <w:p w14:paraId="63483848" w14:textId="77777777" w:rsidR="00E67428" w:rsidRPr="00E67428" w:rsidRDefault="00E67428" w:rsidP="00D75283">
      <w:pPr>
        <w:rPr>
          <w:lang w:val="de-DE"/>
        </w:rPr>
      </w:pPr>
    </w:p>
    <w:p w14:paraId="64A40F06" w14:textId="77777777" w:rsidR="00E67428" w:rsidRPr="00E67428" w:rsidRDefault="00E67428" w:rsidP="00005AD5">
      <w:pPr>
        <w:ind w:firstLine="708"/>
        <w:rPr>
          <w:lang w:val="de-DE"/>
        </w:rPr>
      </w:pPr>
      <w:r w:rsidRPr="00E67428">
        <w:rPr>
          <w:lang w:val="de-DE"/>
        </w:rPr>
        <w:t>4. über alle gesetzlichen Genehmigungen für die Nutzung der Räumlichkeiten und des Materials verfügen, die für die Ausübung der im vorliegenden Erlass genannten Arbeiten erforderlich sind;</w:t>
      </w:r>
    </w:p>
    <w:p w14:paraId="04E15677" w14:textId="77777777" w:rsidR="00E67428" w:rsidRPr="00E67428" w:rsidRDefault="00E67428" w:rsidP="00D75283">
      <w:pPr>
        <w:rPr>
          <w:lang w:val="de-DE"/>
        </w:rPr>
      </w:pPr>
    </w:p>
    <w:p w14:paraId="53BEBB51" w14:textId="77777777" w:rsidR="00E67428" w:rsidRPr="00E67428" w:rsidRDefault="00E67428" w:rsidP="00005AD5">
      <w:pPr>
        <w:ind w:firstLine="708"/>
        <w:rPr>
          <w:lang w:val="de-DE"/>
        </w:rPr>
      </w:pPr>
      <w:r w:rsidRPr="00E67428">
        <w:rPr>
          <w:lang w:val="de-DE"/>
        </w:rPr>
        <w:t>5. die Vorschriften für elektrische Einrichtungen einhalten sowie diejenigen zur Gefahrenverhütung und zum Schutz am Arbeitsplatz (insbesondere von Arbeitnehmern, die durch explosionsfähige Atmosphären gefährdet werden können).</w:t>
      </w:r>
    </w:p>
    <w:p w14:paraId="5724F315" w14:textId="77777777" w:rsidR="00E67428" w:rsidRPr="00E67428" w:rsidRDefault="00E67428" w:rsidP="00D75283">
      <w:pPr>
        <w:rPr>
          <w:lang w:val="de-DE"/>
        </w:rPr>
      </w:pPr>
    </w:p>
    <w:p w14:paraId="3F8E529B" w14:textId="77777777" w:rsidR="00E67428" w:rsidRPr="00E67428" w:rsidRDefault="00E67428" w:rsidP="00005AD5">
      <w:pPr>
        <w:ind w:firstLine="708"/>
        <w:rPr>
          <w:lang w:val="de-DE"/>
        </w:rPr>
      </w:pPr>
      <w:r w:rsidRPr="00E67428">
        <w:rPr>
          <w:lang w:val="de-DE"/>
        </w:rPr>
        <w:t>6. über eine Werkstatt verfügen, die mindestens folgende Bedingungen erfüllt:</w:t>
      </w:r>
    </w:p>
    <w:p w14:paraId="5203E650" w14:textId="77777777" w:rsidR="00E67428" w:rsidRPr="00E67428" w:rsidRDefault="00E67428" w:rsidP="00D75283">
      <w:pPr>
        <w:rPr>
          <w:lang w:val="de-DE"/>
        </w:rPr>
      </w:pPr>
    </w:p>
    <w:p w14:paraId="7AA77B60" w14:textId="77777777" w:rsidR="00E67428" w:rsidRPr="00E67428" w:rsidRDefault="00E67428" w:rsidP="00793A61">
      <w:pPr>
        <w:ind w:firstLine="708"/>
        <w:rPr>
          <w:lang w:val="de-DE"/>
        </w:rPr>
      </w:pPr>
      <w:r w:rsidRPr="00E67428">
        <w:rPr>
          <w:i/>
          <w:lang w:val="de-DE"/>
        </w:rPr>
        <w:t>a)</w:t>
      </w:r>
      <w:r w:rsidRPr="00E67428">
        <w:rPr>
          <w:lang w:val="de-DE"/>
        </w:rPr>
        <w:t xml:space="preserve"> überdacht sein, angemessen abgeschlossen werden können, gut beleuchtet sein, über eine wirksame Belüftung verfügen, wegen der mit den Gasen verbundenen Risiken; bei Vorhandensein einer Heizung muss diese für die Verwendung in einer CNG-Werkstatt geeignet sein, wegen der mit diesen Gasen verbundenen Risiken.</w:t>
      </w:r>
    </w:p>
    <w:p w14:paraId="06351CCC" w14:textId="77777777" w:rsidR="00E67428" w:rsidRPr="00E67428" w:rsidRDefault="00E67428" w:rsidP="00D75283">
      <w:pPr>
        <w:rPr>
          <w:lang w:val="de-DE"/>
        </w:rPr>
      </w:pPr>
    </w:p>
    <w:p w14:paraId="3E9E6898" w14:textId="77777777" w:rsidR="00E67428" w:rsidRPr="00E67428" w:rsidRDefault="00E67428" w:rsidP="00793A61">
      <w:pPr>
        <w:ind w:firstLine="708"/>
        <w:rPr>
          <w:lang w:val="de-DE"/>
        </w:rPr>
      </w:pPr>
      <w:r w:rsidRPr="00E67428">
        <w:rPr>
          <w:i/>
          <w:lang w:val="de-DE"/>
        </w:rPr>
        <w:t>b)</w:t>
      </w:r>
      <w:r w:rsidRPr="00E67428">
        <w:rPr>
          <w:lang w:val="de-DE"/>
        </w:rPr>
        <w:t xml:space="preserve"> über solche Abmessungen verfügen und derart eingerichtet sein, dass das Kraftfahrzeug, an dem der Einbau, der Ausbau, die Wartung oder die Reparatur einer CNG-Anlage vorgenommen wird, von jeder Seite aus gut zugänglich ist. Hierfür verfügt die Werkstatt über eine Werkstattgrube oder eine zweckmäßige Hebebühne. Die den Einbau vornehmende Person muss leicht unter der gesamten Länge des Fahrzeugs stehend arbeiten können. Die Hebebühne, mit einer Mindesthöhe von 1,60 Meter, muss angemessen ausgeleuchtet sein.</w:t>
      </w:r>
    </w:p>
    <w:p w14:paraId="5E1F68AE" w14:textId="77777777" w:rsidR="00E67428" w:rsidRPr="00E67428" w:rsidRDefault="00E67428" w:rsidP="00D75283">
      <w:pPr>
        <w:rPr>
          <w:lang w:val="de-DE"/>
        </w:rPr>
      </w:pPr>
    </w:p>
    <w:p w14:paraId="75FFD6C4" w14:textId="77777777" w:rsidR="00E67428" w:rsidRPr="00E67428" w:rsidRDefault="00E67428" w:rsidP="00793A61">
      <w:pPr>
        <w:ind w:firstLine="708"/>
        <w:rPr>
          <w:lang w:val="de-DE"/>
        </w:rPr>
      </w:pPr>
      <w:r w:rsidRPr="00E67428">
        <w:rPr>
          <w:i/>
          <w:lang w:val="de-DE"/>
        </w:rPr>
        <w:t>c)</w:t>
      </w:r>
      <w:r w:rsidRPr="00E67428">
        <w:rPr>
          <w:lang w:val="de-DE"/>
        </w:rPr>
        <w:t xml:space="preserve"> über eine Leitung verfügen, die Abgase direkt nach Außen leitet.</w:t>
      </w:r>
    </w:p>
    <w:p w14:paraId="72DF0B32" w14:textId="77777777" w:rsidR="00E67428" w:rsidRPr="00E67428" w:rsidRDefault="00E67428" w:rsidP="00D75283">
      <w:pPr>
        <w:rPr>
          <w:lang w:val="de-DE"/>
        </w:rPr>
      </w:pPr>
    </w:p>
    <w:p w14:paraId="71BD6FE0" w14:textId="77777777" w:rsidR="00E67428" w:rsidRPr="00E67428" w:rsidRDefault="00E67428" w:rsidP="00793A61">
      <w:pPr>
        <w:ind w:firstLine="708"/>
        <w:rPr>
          <w:lang w:val="de-DE"/>
        </w:rPr>
      </w:pPr>
      <w:r w:rsidRPr="00E67428">
        <w:rPr>
          <w:i/>
          <w:lang w:val="de-DE"/>
        </w:rPr>
        <w:lastRenderedPageBreak/>
        <w:t>d)</w:t>
      </w:r>
      <w:r w:rsidRPr="00E67428">
        <w:rPr>
          <w:lang w:val="de-DE"/>
        </w:rPr>
        <w:t xml:space="preserve"> von angrenzenden Räumlichkeiten isoliert sein, die keinem Verbot von offenem Feuer unterliegen.</w:t>
      </w:r>
    </w:p>
    <w:p w14:paraId="0B79E82D" w14:textId="77777777" w:rsidR="00E67428" w:rsidRPr="00E67428" w:rsidRDefault="00E67428" w:rsidP="00D75283">
      <w:pPr>
        <w:rPr>
          <w:lang w:val="de-DE"/>
        </w:rPr>
      </w:pPr>
    </w:p>
    <w:p w14:paraId="5ECCCD4E" w14:textId="77777777" w:rsidR="00E67428" w:rsidRPr="00E67428" w:rsidRDefault="00E67428" w:rsidP="00793A61">
      <w:pPr>
        <w:ind w:firstLine="708"/>
        <w:rPr>
          <w:lang w:val="de-DE"/>
        </w:rPr>
      </w:pPr>
      <w:r w:rsidRPr="00E67428">
        <w:rPr>
          <w:lang w:val="de-DE"/>
        </w:rPr>
        <w:t xml:space="preserve">7. in der Werkstatt mindestens über folgende Geräte und Werkzeuge verfügen: </w:t>
      </w:r>
    </w:p>
    <w:p w14:paraId="71ED03B2" w14:textId="77777777" w:rsidR="00E67428" w:rsidRPr="00E67428" w:rsidRDefault="00E67428" w:rsidP="00D75283">
      <w:pPr>
        <w:rPr>
          <w:lang w:val="de-DE"/>
        </w:rPr>
      </w:pPr>
    </w:p>
    <w:p w14:paraId="2CB3C61E" w14:textId="77777777" w:rsidR="00E67428" w:rsidRPr="00E67428" w:rsidRDefault="00E67428" w:rsidP="00793A61">
      <w:pPr>
        <w:ind w:firstLine="708"/>
        <w:rPr>
          <w:lang w:val="de-DE"/>
        </w:rPr>
      </w:pPr>
      <w:r w:rsidRPr="00E67428">
        <w:rPr>
          <w:i/>
          <w:lang w:val="de-DE"/>
        </w:rPr>
        <w:t>a)</w:t>
      </w:r>
      <w:r w:rsidRPr="00E67428">
        <w:rPr>
          <w:lang w:val="de-DE"/>
        </w:rPr>
        <w:t xml:space="preserve"> ein Prüfgerät, um die ordnungsgemäße Funktionsweise und die richtige Einstellung der Anlage zu überprüfen sowie ein Prüfgerät für die Messung des Kohlenmonoxid- und Kohlendioxidgehalts in den Abgasen von Kraftfahrzeugen mit Fremdzündungsmotor oder mit Selbstzündungsmotor, um sicherzustellen, dass die CNG-Anlage nicht die Werte der anfänglichen Schadstoffemissionen erhöht;</w:t>
      </w:r>
    </w:p>
    <w:p w14:paraId="07C42985" w14:textId="77777777" w:rsidR="00E67428" w:rsidRPr="00E67428" w:rsidRDefault="00E67428" w:rsidP="00D75283">
      <w:pPr>
        <w:rPr>
          <w:lang w:val="de-DE"/>
        </w:rPr>
      </w:pPr>
    </w:p>
    <w:p w14:paraId="0B7984C6" w14:textId="77777777" w:rsidR="00E67428" w:rsidRPr="00E67428" w:rsidRDefault="00E67428" w:rsidP="00793A61">
      <w:pPr>
        <w:ind w:firstLine="708"/>
        <w:rPr>
          <w:lang w:val="de-DE"/>
        </w:rPr>
      </w:pPr>
      <w:r w:rsidRPr="00E67428">
        <w:rPr>
          <w:i/>
          <w:lang w:val="de-DE"/>
        </w:rPr>
        <w:t>b)</w:t>
      </w:r>
      <w:r w:rsidRPr="00E67428">
        <w:rPr>
          <w:lang w:val="de-DE"/>
        </w:rPr>
        <w:t xml:space="preserve"> ein Gasspürgerät für das Entweichen von CNG;</w:t>
      </w:r>
    </w:p>
    <w:p w14:paraId="4FE74EE9" w14:textId="77777777" w:rsidR="00E67428" w:rsidRPr="00E67428" w:rsidRDefault="00E67428" w:rsidP="00D75283">
      <w:pPr>
        <w:rPr>
          <w:lang w:val="de-DE"/>
        </w:rPr>
      </w:pPr>
    </w:p>
    <w:p w14:paraId="77CB1636" w14:textId="77777777" w:rsidR="00E67428" w:rsidRPr="00E67428" w:rsidRDefault="00E67428" w:rsidP="00793A61">
      <w:pPr>
        <w:ind w:firstLine="708"/>
        <w:rPr>
          <w:lang w:val="de-DE"/>
        </w:rPr>
      </w:pPr>
      <w:r w:rsidRPr="00E67428">
        <w:rPr>
          <w:i/>
          <w:lang w:val="de-DE"/>
        </w:rPr>
        <w:t>c)</w:t>
      </w:r>
      <w:r w:rsidRPr="00E67428">
        <w:rPr>
          <w:lang w:val="de-DE"/>
        </w:rPr>
        <w:t xml:space="preserve"> die nötige Ausrüstung (einschließlich eines Manometers) und die nötigen Zubehörteile zur Durchführung der nach Einbau der CNG-Anlage vorgesehenen Druckprüfungen. </w:t>
      </w:r>
    </w:p>
    <w:p w14:paraId="45200017" w14:textId="77777777" w:rsidR="00E67428" w:rsidRPr="00E67428" w:rsidRDefault="00E67428" w:rsidP="00D75283">
      <w:pPr>
        <w:rPr>
          <w:lang w:val="de-DE"/>
        </w:rPr>
      </w:pPr>
    </w:p>
    <w:p w14:paraId="77B0508A" w14:textId="77777777" w:rsidR="00E67428" w:rsidRPr="00E67428" w:rsidRDefault="00E67428" w:rsidP="00FA57B4">
      <w:pPr>
        <w:ind w:firstLine="708"/>
        <w:rPr>
          <w:lang w:val="de-DE"/>
        </w:rPr>
      </w:pPr>
      <w:r w:rsidRPr="00E67428">
        <w:rPr>
          <w:lang w:val="de-DE"/>
        </w:rPr>
        <w:t>Das in den Buchstaben </w:t>
      </w:r>
      <w:r w:rsidRPr="00E67428">
        <w:rPr>
          <w:i/>
          <w:lang w:val="de-DE"/>
        </w:rPr>
        <w:t xml:space="preserve">a) </w:t>
      </w:r>
      <w:r w:rsidRPr="00E67428">
        <w:rPr>
          <w:lang w:val="de-DE"/>
        </w:rPr>
        <w:t xml:space="preserve">und </w:t>
      </w:r>
      <w:r w:rsidRPr="00E67428">
        <w:rPr>
          <w:i/>
          <w:lang w:val="de-DE"/>
        </w:rPr>
        <w:t xml:space="preserve">b) </w:t>
      </w:r>
      <w:r w:rsidRPr="00E67428">
        <w:rPr>
          <w:lang w:val="de-DE"/>
        </w:rPr>
        <w:t>beschriebene Prüfgerät muss, für die Gewährleistung einer ordnungsgemäßen Funktionsweise, über eine ein Jahr gültige Bescheinigung verfügen; für das Manometer muss zweijährlich eine gültige Bescheinigung ausgestellt werden.</w:t>
      </w:r>
    </w:p>
    <w:p w14:paraId="420EA456" w14:textId="77777777" w:rsidR="00E67428" w:rsidRPr="00E67428" w:rsidRDefault="00E67428" w:rsidP="00D75283">
      <w:pPr>
        <w:rPr>
          <w:lang w:val="de-DE"/>
        </w:rPr>
      </w:pPr>
    </w:p>
    <w:p w14:paraId="46C347CA" w14:textId="77777777" w:rsidR="00E67428" w:rsidRPr="00E67428" w:rsidRDefault="00E67428" w:rsidP="00FA57B4">
      <w:pPr>
        <w:ind w:firstLine="708"/>
        <w:rPr>
          <w:lang w:val="de-DE"/>
        </w:rPr>
      </w:pPr>
      <w:r w:rsidRPr="00E67428">
        <w:rPr>
          <w:lang w:val="de-DE"/>
        </w:rPr>
        <w:t>8. ein standardisiertes Schild anbringen, das das Unternehmen als einen zugelassenen CNG-Installateur ausweist. Das Schild wird, nach Erhalt der Zulassung, an einem gut sichtbaren Ort an der Außenseite des Gebäudes befestigt. Sein Muster ist in Anlage I festgelegt.</w:t>
      </w:r>
    </w:p>
    <w:p w14:paraId="4CA5F456" w14:textId="77777777" w:rsidR="00E67428" w:rsidRPr="00E67428" w:rsidRDefault="00E67428" w:rsidP="00D75283">
      <w:pPr>
        <w:rPr>
          <w:lang w:val="de-DE"/>
        </w:rPr>
      </w:pPr>
    </w:p>
    <w:p w14:paraId="159B6CEC" w14:textId="77777777" w:rsidR="00E67428" w:rsidRPr="00E67428" w:rsidRDefault="00E67428" w:rsidP="00C31EF7">
      <w:pPr>
        <w:ind w:firstLine="708"/>
        <w:rPr>
          <w:lang w:val="de-DE"/>
        </w:rPr>
      </w:pPr>
      <w:r w:rsidRPr="00E67428">
        <w:rPr>
          <w:lang w:val="de-DE"/>
        </w:rPr>
        <w:t xml:space="preserve">2) § 1 - Der Antrag auf Zulassung wird beim Föderalen Öffentlichen Dienst Mobilität und Transportwesen, Generaldirektion Mobilität und Verkehrssicherheit, Rue du </w:t>
      </w:r>
      <w:proofErr w:type="spellStart"/>
      <w:r w:rsidRPr="00E67428">
        <w:rPr>
          <w:lang w:val="de-DE"/>
        </w:rPr>
        <w:t>Progrès</w:t>
      </w:r>
      <w:proofErr w:type="spellEnd"/>
      <w:r w:rsidRPr="00E67428">
        <w:rPr>
          <w:lang w:val="de-DE"/>
        </w:rPr>
        <w:t> 56, 1210 Brüssel, eingereicht.</w:t>
      </w:r>
    </w:p>
    <w:p w14:paraId="06AE5FDF" w14:textId="77777777" w:rsidR="00E67428" w:rsidRPr="00E67428" w:rsidRDefault="00E67428" w:rsidP="00D75283">
      <w:pPr>
        <w:rPr>
          <w:lang w:val="de-DE"/>
        </w:rPr>
      </w:pPr>
    </w:p>
    <w:p w14:paraId="6AA0A216" w14:textId="77777777" w:rsidR="00E67428" w:rsidRPr="00E67428" w:rsidRDefault="00E67428" w:rsidP="00C31EF7">
      <w:pPr>
        <w:ind w:firstLine="708"/>
        <w:rPr>
          <w:lang w:val="de-DE"/>
        </w:rPr>
      </w:pPr>
      <w:r w:rsidRPr="00E67428">
        <w:rPr>
          <w:lang w:val="de-DE"/>
        </w:rPr>
        <w:t>§ 2 - Der Antrag muss folgende Daten enthalten:</w:t>
      </w:r>
    </w:p>
    <w:p w14:paraId="2F77090C" w14:textId="77777777" w:rsidR="00E67428" w:rsidRPr="00E67428" w:rsidRDefault="00E67428" w:rsidP="00D75283">
      <w:pPr>
        <w:rPr>
          <w:lang w:val="de-DE"/>
        </w:rPr>
      </w:pPr>
    </w:p>
    <w:p w14:paraId="04A2F026" w14:textId="77777777" w:rsidR="00E67428" w:rsidRPr="00E67428" w:rsidRDefault="00E67428" w:rsidP="00C31EF7">
      <w:pPr>
        <w:ind w:firstLine="708"/>
        <w:rPr>
          <w:lang w:val="de-DE"/>
        </w:rPr>
      </w:pPr>
      <w:r w:rsidRPr="00E67428">
        <w:rPr>
          <w:lang w:val="de-DE"/>
        </w:rPr>
        <w:t>1. die Firmenbezeichnung, die Rechtsstellung und die Adresse des Installateur-Bewerbers, die Unternehmensnummer sowie die Adresse der CNG-Werkstatt;</w:t>
      </w:r>
    </w:p>
    <w:p w14:paraId="79E38CA9" w14:textId="77777777" w:rsidR="00E67428" w:rsidRPr="00E67428" w:rsidRDefault="00E67428" w:rsidP="00D75283">
      <w:pPr>
        <w:rPr>
          <w:lang w:val="de-DE"/>
        </w:rPr>
      </w:pPr>
    </w:p>
    <w:p w14:paraId="29982BB4" w14:textId="77777777" w:rsidR="00E67428" w:rsidRPr="00E67428" w:rsidRDefault="00E67428" w:rsidP="00C31EF7">
      <w:pPr>
        <w:ind w:firstLine="708"/>
        <w:rPr>
          <w:lang w:val="de-DE"/>
        </w:rPr>
      </w:pPr>
      <w:r w:rsidRPr="00E67428">
        <w:rPr>
          <w:lang w:val="de-DE"/>
        </w:rPr>
        <w:t>2. ein Originalexemplar des ersten Beurteilungsberichtes über die Übereinstimmung des Installateurs mit den Vorschriften des vorliegenden Erlasses und ausgestellt durch eine der in Artikel 27 des vorliegenden Erlasses erwähnten zugelassenen Prüfstelle;</w:t>
      </w:r>
    </w:p>
    <w:p w14:paraId="4DD1590E" w14:textId="77777777" w:rsidR="00E67428" w:rsidRPr="00E67428" w:rsidRDefault="00E67428" w:rsidP="00D75283">
      <w:pPr>
        <w:rPr>
          <w:lang w:val="de-DE"/>
        </w:rPr>
      </w:pPr>
    </w:p>
    <w:p w14:paraId="73523E8E" w14:textId="77777777" w:rsidR="00E67428" w:rsidRPr="00E67428" w:rsidRDefault="00E67428" w:rsidP="00C31EF7">
      <w:pPr>
        <w:ind w:firstLine="708"/>
        <w:rPr>
          <w:lang w:val="de-DE"/>
        </w:rPr>
      </w:pPr>
      <w:r w:rsidRPr="00E67428">
        <w:rPr>
          <w:lang w:val="de-DE"/>
        </w:rPr>
        <w:t>3. den Zahlungsnachweis der Gebühr, deren Höhe in Artikel 20 Paragraph 2 des vorliegenden Erlasses festgelegt wird;</w:t>
      </w:r>
    </w:p>
    <w:p w14:paraId="3536D0F0" w14:textId="77777777" w:rsidR="00E67428" w:rsidRPr="00E67428" w:rsidRDefault="00E67428" w:rsidP="00D75283">
      <w:pPr>
        <w:rPr>
          <w:lang w:val="de-DE"/>
        </w:rPr>
      </w:pPr>
    </w:p>
    <w:p w14:paraId="12FA4AB3" w14:textId="77777777" w:rsidR="00E67428" w:rsidRPr="00E67428" w:rsidRDefault="00E67428" w:rsidP="00C31EF7">
      <w:pPr>
        <w:ind w:firstLine="708"/>
        <w:rPr>
          <w:lang w:val="de-DE"/>
        </w:rPr>
      </w:pPr>
      <w:r w:rsidRPr="00E67428">
        <w:rPr>
          <w:lang w:val="de-DE"/>
        </w:rPr>
        <w:t>4. den Beweis, dass die für den Einbau, die Wartung, die Reparatur oder die Änderung an einer CNG-Anlage vorgesehenen Personalmitglieder Inhaber eines gültigen Zertifikats als zugelassener CNG-Monteur sind.</w:t>
      </w:r>
    </w:p>
    <w:p w14:paraId="271081C1" w14:textId="77777777" w:rsidR="00E67428" w:rsidRPr="00E67428" w:rsidRDefault="00E67428" w:rsidP="00D75283">
      <w:pPr>
        <w:rPr>
          <w:lang w:val="de-DE"/>
        </w:rPr>
      </w:pPr>
    </w:p>
    <w:p w14:paraId="3F4EA2F4" w14:textId="77777777" w:rsidR="00E67428" w:rsidRPr="00E67428" w:rsidRDefault="00E67428" w:rsidP="00C31EF7">
      <w:pPr>
        <w:ind w:firstLine="708"/>
        <w:rPr>
          <w:lang w:val="de-DE"/>
        </w:rPr>
      </w:pPr>
      <w:r w:rsidRPr="00E67428">
        <w:rPr>
          <w:lang w:val="de-DE"/>
        </w:rPr>
        <w:t>3) Der Minister oder sein Beauftragter teilt jedem zugelassenen Installateur eine Identifikationsnummer zu, die auf dem Einbauschild, auf jeder in Artikel 12 und 18 des vorliegenden Erlasses erwähnten Bescheinigung und auf dem standardisierten Schild angegeben werden muss.</w:t>
      </w:r>
    </w:p>
    <w:p w14:paraId="46CE3C50" w14:textId="77777777" w:rsidR="00E67428" w:rsidRPr="00E67428" w:rsidRDefault="00E67428" w:rsidP="00D75283">
      <w:pPr>
        <w:rPr>
          <w:lang w:val="de-DE"/>
        </w:rPr>
      </w:pPr>
    </w:p>
    <w:p w14:paraId="70ECA273" w14:textId="77777777" w:rsidR="00E67428" w:rsidRPr="00E67428" w:rsidRDefault="00E67428" w:rsidP="00C31EF7">
      <w:pPr>
        <w:ind w:firstLine="708"/>
        <w:rPr>
          <w:lang w:val="de-DE"/>
        </w:rPr>
      </w:pPr>
      <w:r w:rsidRPr="00E67428">
        <w:rPr>
          <w:lang w:val="de-DE"/>
        </w:rPr>
        <w:t>4) Die zugelassenen Installateure müssen:</w:t>
      </w:r>
    </w:p>
    <w:p w14:paraId="41210A5E" w14:textId="77777777" w:rsidR="00E67428" w:rsidRPr="00E67428" w:rsidRDefault="00E67428" w:rsidP="00D75283">
      <w:pPr>
        <w:rPr>
          <w:lang w:val="de-DE"/>
        </w:rPr>
      </w:pPr>
    </w:p>
    <w:p w14:paraId="2B9783E7" w14:textId="77777777" w:rsidR="00E67428" w:rsidRPr="00E67428" w:rsidRDefault="00E67428" w:rsidP="00C31EF7">
      <w:pPr>
        <w:ind w:firstLine="708"/>
        <w:rPr>
          <w:lang w:val="de-DE"/>
        </w:rPr>
      </w:pPr>
      <w:r w:rsidRPr="00E67428">
        <w:rPr>
          <w:lang w:val="de-DE"/>
        </w:rPr>
        <w:t>1. die Generaldirektion Mobilität und Verkehrssicherheit sofort und schriftlich über jede Änderung eines der Elemente, die als Grundlage für die Erteilung ihrer Zulassung gedient haben, informieren;</w:t>
      </w:r>
    </w:p>
    <w:p w14:paraId="6EAC00E5" w14:textId="77777777" w:rsidR="00E67428" w:rsidRPr="00E67428" w:rsidRDefault="00E67428" w:rsidP="00D75283">
      <w:pPr>
        <w:rPr>
          <w:lang w:val="de-DE"/>
        </w:rPr>
      </w:pPr>
    </w:p>
    <w:p w14:paraId="57AB3213" w14:textId="77777777" w:rsidR="00E67428" w:rsidRPr="00E67428" w:rsidRDefault="00E67428" w:rsidP="00C31EF7">
      <w:pPr>
        <w:ind w:firstLine="708"/>
        <w:rPr>
          <w:lang w:val="de-DE"/>
        </w:rPr>
      </w:pPr>
      <w:r w:rsidRPr="00E67428">
        <w:rPr>
          <w:lang w:val="de-DE"/>
        </w:rPr>
        <w:t>2. eine CNG-Anlage nur in derjenigen Werkstatt einbauen, ausbauen, warten oder reparieren, die in dem Antrag auf Zulassung angegeben ist;</w:t>
      </w:r>
    </w:p>
    <w:p w14:paraId="5DACD77F" w14:textId="77777777" w:rsidR="00E67428" w:rsidRPr="00E67428" w:rsidRDefault="00E67428" w:rsidP="00D75283">
      <w:pPr>
        <w:rPr>
          <w:lang w:val="de-DE"/>
        </w:rPr>
      </w:pPr>
    </w:p>
    <w:p w14:paraId="4AD3FFBF" w14:textId="77777777" w:rsidR="00E67428" w:rsidRPr="00E67428" w:rsidRDefault="00E67428" w:rsidP="00C31EF7">
      <w:pPr>
        <w:ind w:firstLine="708"/>
        <w:rPr>
          <w:lang w:val="de-DE"/>
        </w:rPr>
      </w:pPr>
      <w:r w:rsidRPr="00E67428">
        <w:rPr>
          <w:lang w:val="de-DE"/>
        </w:rPr>
        <w:t>3. in jeder Werkstatt eine Kopie der für sie gültigen Zulassungsbescheinigung aufbewahren;</w:t>
      </w:r>
    </w:p>
    <w:p w14:paraId="42072FB5" w14:textId="77777777" w:rsidR="00E67428" w:rsidRPr="00E67428" w:rsidRDefault="00E67428" w:rsidP="00D75283">
      <w:pPr>
        <w:rPr>
          <w:lang w:val="de-DE"/>
        </w:rPr>
      </w:pPr>
    </w:p>
    <w:p w14:paraId="28BE0D1F" w14:textId="77777777" w:rsidR="00E67428" w:rsidRPr="00E67428" w:rsidRDefault="00E67428" w:rsidP="00C31EF7">
      <w:pPr>
        <w:ind w:firstLine="708"/>
        <w:rPr>
          <w:lang w:val="de-DE"/>
        </w:rPr>
      </w:pPr>
      <w:r w:rsidRPr="00E67428">
        <w:rPr>
          <w:lang w:val="de-DE"/>
        </w:rPr>
        <w:t>4. den Einbau, die Wartung, die Reparatur oder den Ausbau einer CNG-Anlage nur denjenigen Personalmitgliedern übertragen, die Inhaber eines gültigen Zertifikats als zugelassener CNG-Monteur sind;</w:t>
      </w:r>
    </w:p>
    <w:p w14:paraId="1E0A13FD" w14:textId="77777777" w:rsidR="00E67428" w:rsidRPr="00E67428" w:rsidRDefault="00E67428" w:rsidP="00D75283">
      <w:pPr>
        <w:rPr>
          <w:lang w:val="de-DE"/>
        </w:rPr>
      </w:pPr>
    </w:p>
    <w:p w14:paraId="03AD8D75" w14:textId="77777777" w:rsidR="00E67428" w:rsidRPr="00E67428" w:rsidRDefault="00E67428" w:rsidP="00C31EF7">
      <w:pPr>
        <w:ind w:firstLine="708"/>
        <w:rPr>
          <w:lang w:val="de-DE"/>
        </w:rPr>
      </w:pPr>
      <w:r w:rsidRPr="00E67428">
        <w:rPr>
          <w:lang w:val="de-DE"/>
        </w:rPr>
        <w:t>5. den zugelassenen Prüfstellen den Zugang zu den Räumlichkeiten und zur Ausrüstung für die im vorliegenden Erlass erwähnten Aktivitäten gewähren sowie den Bediensteten des Föderalen Öffentlichen Dienstes Mobilität und Transportwesen, Generaldirektion Mobilität und Verkehrssicherheit, und ihnen ebenfalls Einblick in alle Dokumente zu diesen Aktivitäten gewähren und ihnen gegebenenfalls hiervon Kopien aushändigen;</w:t>
      </w:r>
    </w:p>
    <w:p w14:paraId="34186BFD" w14:textId="77777777" w:rsidR="00E67428" w:rsidRPr="00E67428" w:rsidRDefault="00E67428" w:rsidP="00D75283">
      <w:pPr>
        <w:rPr>
          <w:lang w:val="de-DE"/>
        </w:rPr>
      </w:pPr>
    </w:p>
    <w:p w14:paraId="27F3A260" w14:textId="77777777" w:rsidR="00E67428" w:rsidRPr="00E67428" w:rsidRDefault="00E67428" w:rsidP="00C31EF7">
      <w:pPr>
        <w:ind w:firstLine="708"/>
        <w:rPr>
          <w:lang w:val="de-DE"/>
        </w:rPr>
      </w:pPr>
      <w:r w:rsidRPr="00E67428">
        <w:rPr>
          <w:lang w:val="de-DE"/>
        </w:rPr>
        <w:t>6. dem Föderalen Öffentlichen Dienst Mobilität und Transportwesen, Generaldirektion Mobilität und Verkehrssicherheit, sofort und per Einschreiben ihren Verzicht auf die Zulassung notifizieren.</w:t>
      </w:r>
    </w:p>
    <w:p w14:paraId="48A91211" w14:textId="77777777" w:rsidR="00E67428" w:rsidRPr="00E67428" w:rsidRDefault="00E67428" w:rsidP="00D75283">
      <w:pPr>
        <w:rPr>
          <w:lang w:val="de-DE"/>
        </w:rPr>
      </w:pPr>
    </w:p>
    <w:p w14:paraId="1927042C" w14:textId="77777777" w:rsidR="00E67428" w:rsidRPr="00E67428" w:rsidRDefault="00E67428" w:rsidP="00C31EF7">
      <w:pPr>
        <w:ind w:firstLine="708"/>
        <w:rPr>
          <w:lang w:val="de-DE"/>
        </w:rPr>
      </w:pPr>
      <w:r w:rsidRPr="00E67428">
        <w:rPr>
          <w:lang w:val="de-DE"/>
        </w:rPr>
        <w:t>5) § 1 - Die zugelassenen Installateure verpflichten sich ebenfalls für jedes Fahrzeug, worin eine CNG-Anlage eingebaut, verändert oder ausgebaut wurde, eine Akte anzulegen. Diese Akte enthält mindestens die Kopie der in Artikel 12 des vorliegenden Erlasses genannten Bescheinigungen.</w:t>
      </w:r>
    </w:p>
    <w:p w14:paraId="08D7D857" w14:textId="77777777" w:rsidR="00E67428" w:rsidRPr="00E67428" w:rsidRDefault="00E67428" w:rsidP="00D75283">
      <w:pPr>
        <w:rPr>
          <w:lang w:val="de-DE"/>
        </w:rPr>
      </w:pPr>
    </w:p>
    <w:p w14:paraId="5B93389A" w14:textId="77777777" w:rsidR="00E67428" w:rsidRPr="00E67428" w:rsidRDefault="00E67428" w:rsidP="00C31EF7">
      <w:pPr>
        <w:ind w:firstLine="708"/>
        <w:rPr>
          <w:lang w:val="de-DE"/>
        </w:rPr>
      </w:pPr>
      <w:r w:rsidRPr="00E67428">
        <w:rPr>
          <w:lang w:val="de-DE"/>
        </w:rPr>
        <w:t>§ 2 - Diese Akte wird bis zur Außerbetriebsetzung des Fahrzeugs aufbewahrt. Ist dieses Datum unbekannt, beträgt die Aufbewahrungsdauer zehn Jahre.</w:t>
      </w:r>
    </w:p>
    <w:p w14:paraId="39EF5239" w14:textId="77777777" w:rsidR="00E67428" w:rsidRPr="00E67428" w:rsidRDefault="00E67428" w:rsidP="00D75283">
      <w:pPr>
        <w:rPr>
          <w:lang w:val="de-DE"/>
        </w:rPr>
      </w:pPr>
    </w:p>
    <w:p w14:paraId="2D322C3A" w14:textId="77777777" w:rsidR="00E67428" w:rsidRPr="00E67428" w:rsidRDefault="00E67428" w:rsidP="00C31EF7">
      <w:pPr>
        <w:ind w:firstLine="708"/>
        <w:rPr>
          <w:lang w:val="de-DE"/>
        </w:rPr>
      </w:pPr>
      <w:r w:rsidRPr="00E67428">
        <w:rPr>
          <w:lang w:val="de-DE"/>
        </w:rPr>
        <w:t>6) Wenn sich, nach Überprüfung durch eine der zugelassenen Prüfstellen oder durch einen Bediensteten des Föderalen Öffentlichen Dienstes Mobilität und Transportwesen, Generaldirektion Mobilität und Verkehrssicherheit, herausstellt, dass:</w:t>
      </w:r>
    </w:p>
    <w:p w14:paraId="78D7668A" w14:textId="77777777" w:rsidR="00E67428" w:rsidRPr="00E67428" w:rsidRDefault="00E67428" w:rsidP="00D75283">
      <w:pPr>
        <w:rPr>
          <w:lang w:val="de-DE"/>
        </w:rPr>
      </w:pPr>
    </w:p>
    <w:p w14:paraId="7A85A22F" w14:textId="77777777" w:rsidR="00E67428" w:rsidRPr="00E67428" w:rsidRDefault="00E67428" w:rsidP="00C31EF7">
      <w:pPr>
        <w:ind w:firstLine="708"/>
        <w:rPr>
          <w:lang w:val="de-DE"/>
        </w:rPr>
      </w:pPr>
      <w:r w:rsidRPr="00E67428">
        <w:rPr>
          <w:lang w:val="de-DE"/>
        </w:rPr>
        <w:t xml:space="preserve">1. der Installateur nicht mehr die Anforderungen des vorliegenden Erlasses und seiner Anlagen erfüllt; </w:t>
      </w:r>
    </w:p>
    <w:p w14:paraId="73ABCE32" w14:textId="77777777" w:rsidR="00E67428" w:rsidRPr="00E67428" w:rsidRDefault="00E67428" w:rsidP="00D75283">
      <w:pPr>
        <w:rPr>
          <w:lang w:val="de-DE"/>
        </w:rPr>
      </w:pPr>
    </w:p>
    <w:p w14:paraId="21124E60" w14:textId="77777777" w:rsidR="00E67428" w:rsidRPr="00E67428" w:rsidRDefault="00E67428" w:rsidP="00C31EF7">
      <w:pPr>
        <w:ind w:firstLine="708"/>
        <w:rPr>
          <w:lang w:val="de-DE"/>
        </w:rPr>
      </w:pPr>
      <w:r w:rsidRPr="00E67428">
        <w:rPr>
          <w:lang w:val="de-DE"/>
        </w:rPr>
        <w:t>2. die Anweisungen des Föderalen Öffentlichen Dienstes Mobilität und Transportwesen, Generaldirektion Mobilität und Verkehrssicherheit, bezüglich der Anwendung des vorliegenden Erlasses und, insbesondere, diejenigen bezüglich der Zulassung der Installateure nicht mehr oder unvollständig befolgt werden;</w:t>
      </w:r>
    </w:p>
    <w:p w14:paraId="5655763E" w14:textId="77777777" w:rsidR="00E67428" w:rsidRPr="00E67428" w:rsidRDefault="00E67428" w:rsidP="00D75283">
      <w:pPr>
        <w:rPr>
          <w:lang w:val="de-DE"/>
        </w:rPr>
      </w:pPr>
    </w:p>
    <w:p w14:paraId="27A5F94C" w14:textId="77777777" w:rsidR="00E67428" w:rsidRPr="00E67428" w:rsidRDefault="00E67428" w:rsidP="00C31EF7">
      <w:pPr>
        <w:ind w:firstLine="708"/>
        <w:rPr>
          <w:lang w:val="de-DE"/>
        </w:rPr>
      </w:pPr>
      <w:r w:rsidRPr="00E67428">
        <w:rPr>
          <w:lang w:val="de-DE"/>
        </w:rPr>
        <w:t>kann der Minister oder sein Beauftragter einem Installateur die Zulassung entziehen.</w:t>
      </w:r>
    </w:p>
    <w:p w14:paraId="2559AB1B" w14:textId="77777777" w:rsidR="00E67428" w:rsidRPr="00E67428" w:rsidRDefault="00E67428" w:rsidP="00D75283">
      <w:pPr>
        <w:rPr>
          <w:lang w:val="de-DE"/>
        </w:rPr>
      </w:pPr>
    </w:p>
    <w:p w14:paraId="7C06041F" w14:textId="77777777" w:rsidR="00E67428" w:rsidRPr="00E67428" w:rsidRDefault="00E67428" w:rsidP="00C31EF7">
      <w:pPr>
        <w:ind w:firstLine="708"/>
        <w:rPr>
          <w:lang w:val="de-DE"/>
        </w:rPr>
      </w:pPr>
      <w:r w:rsidRPr="00E67428">
        <w:rPr>
          <w:lang w:val="de-DE"/>
        </w:rPr>
        <w:lastRenderedPageBreak/>
        <w:t>Der Entzug der Zulassung wird dem Betroffenen per Einschreiben notifiziert.</w:t>
      </w:r>
    </w:p>
    <w:p w14:paraId="0DD906E3" w14:textId="77777777" w:rsidR="00E67428" w:rsidRPr="00E67428" w:rsidRDefault="00E67428" w:rsidP="00D75283">
      <w:pPr>
        <w:rPr>
          <w:lang w:val="de-DE"/>
        </w:rPr>
      </w:pPr>
    </w:p>
    <w:p w14:paraId="59E9DC0C" w14:textId="77777777" w:rsidR="00E67428" w:rsidRPr="00E67428" w:rsidRDefault="00E67428" w:rsidP="00C31EF7">
      <w:pPr>
        <w:ind w:firstLine="708"/>
        <w:rPr>
          <w:lang w:val="de-DE"/>
        </w:rPr>
      </w:pPr>
      <w:r w:rsidRPr="00E67428">
        <w:rPr>
          <w:lang w:val="de-DE"/>
        </w:rPr>
        <w:t xml:space="preserve">Die Bestimmungen bezüglich des in Artikel 31 des vorliegenden Erlasses vorgesehenen Widerspruchsverfahrens sind auf die vorliegende Anlage anwendbar. </w:t>
      </w:r>
    </w:p>
    <w:p w14:paraId="7BABB14A" w14:textId="77777777" w:rsidR="00E67428" w:rsidRPr="00E67428" w:rsidRDefault="00E67428" w:rsidP="00D75283">
      <w:pPr>
        <w:rPr>
          <w:lang w:val="de-DE"/>
        </w:rPr>
      </w:pPr>
    </w:p>
    <w:p w14:paraId="04BD6A88" w14:textId="77777777" w:rsidR="00E67428" w:rsidRPr="00E67428" w:rsidRDefault="00E67428" w:rsidP="00C31EF7">
      <w:pPr>
        <w:ind w:firstLine="708"/>
        <w:rPr>
          <w:lang w:val="de-DE"/>
        </w:rPr>
      </w:pPr>
      <w:r w:rsidRPr="00E67428">
        <w:rPr>
          <w:lang w:val="de-DE"/>
        </w:rPr>
        <w:t>7) Die Bediensteten des Föderalen Öffentlichen Dienstes Mobilität und Transportwesen, Generaldirektion Mobilität und Verkehrssicherheit, sind befugt, immer und überall an den im vorliegenden Erlass vorgesehenen Überprüfungen und Kontrollen teilzunehmen oder diese durchzuführen.</w:t>
      </w:r>
    </w:p>
    <w:p w14:paraId="71ACA69D" w14:textId="77777777" w:rsidR="00E67428" w:rsidRPr="00E67428" w:rsidRDefault="00E67428" w:rsidP="00D75283">
      <w:pPr>
        <w:rPr>
          <w:lang w:val="de-DE"/>
        </w:rPr>
      </w:pPr>
    </w:p>
    <w:p w14:paraId="0780D29E" w14:textId="77777777" w:rsidR="00E67428" w:rsidRPr="00E67428" w:rsidRDefault="00E67428" w:rsidP="009F266A">
      <w:pPr>
        <w:ind w:firstLine="708"/>
        <w:rPr>
          <w:lang w:val="de-DE"/>
        </w:rPr>
      </w:pPr>
      <w:r w:rsidRPr="00E67428">
        <w:rPr>
          <w:i/>
          <w:lang w:val="de-DE"/>
        </w:rPr>
        <w:t>b)</w:t>
      </w:r>
      <w:r w:rsidRPr="00E67428">
        <w:rPr>
          <w:lang w:val="de-DE"/>
        </w:rPr>
        <w:t xml:space="preserve"> Zulassung der Monteure</w:t>
      </w:r>
    </w:p>
    <w:p w14:paraId="741CBB5B" w14:textId="77777777" w:rsidR="00E67428" w:rsidRPr="00E67428" w:rsidRDefault="00E67428" w:rsidP="00D75283">
      <w:pPr>
        <w:rPr>
          <w:lang w:val="de-DE"/>
        </w:rPr>
      </w:pPr>
    </w:p>
    <w:p w14:paraId="0D4C8899" w14:textId="77777777" w:rsidR="00E67428" w:rsidRPr="00E67428" w:rsidRDefault="00E67428" w:rsidP="009F266A">
      <w:pPr>
        <w:ind w:firstLine="708"/>
        <w:rPr>
          <w:lang w:val="de-DE"/>
        </w:rPr>
      </w:pPr>
      <w:r w:rsidRPr="00E67428">
        <w:rPr>
          <w:lang w:val="de-DE"/>
        </w:rPr>
        <w:t xml:space="preserve">Geforderte grundlegende technische Kenntnisse für Monteure </w:t>
      </w:r>
    </w:p>
    <w:p w14:paraId="4C2116D8" w14:textId="77777777" w:rsidR="00E67428" w:rsidRPr="00E67428" w:rsidRDefault="00E67428" w:rsidP="00D75283">
      <w:pPr>
        <w:rPr>
          <w:lang w:val="de-DE"/>
        </w:rPr>
      </w:pPr>
    </w:p>
    <w:p w14:paraId="2C763E54" w14:textId="77777777" w:rsidR="00E67428" w:rsidRPr="00E67428" w:rsidRDefault="00E67428" w:rsidP="009F266A">
      <w:pPr>
        <w:ind w:firstLine="708"/>
        <w:rPr>
          <w:lang w:val="de-DE"/>
        </w:rPr>
      </w:pPr>
      <w:r w:rsidRPr="00E67428">
        <w:rPr>
          <w:lang w:val="de-DE"/>
        </w:rPr>
        <w:t>1. Allgemeines</w:t>
      </w:r>
    </w:p>
    <w:p w14:paraId="4F41D888" w14:textId="77777777" w:rsidR="00E67428" w:rsidRPr="00E67428" w:rsidRDefault="00E67428" w:rsidP="00D75283">
      <w:pPr>
        <w:rPr>
          <w:lang w:val="de-DE"/>
        </w:rPr>
      </w:pPr>
    </w:p>
    <w:p w14:paraId="2C1CC634" w14:textId="77777777" w:rsidR="00E67428" w:rsidRPr="00E67428" w:rsidRDefault="00E67428" w:rsidP="009F266A">
      <w:pPr>
        <w:ind w:firstLine="708"/>
        <w:rPr>
          <w:lang w:val="de-DE"/>
        </w:rPr>
      </w:pPr>
      <w:r w:rsidRPr="00E67428">
        <w:rPr>
          <w:lang w:val="de-DE"/>
        </w:rPr>
        <w:t>‒ Umweltverschmutzung, Energie und Fahrzeuge</w:t>
      </w:r>
    </w:p>
    <w:p w14:paraId="66EC88D6" w14:textId="77777777" w:rsidR="00E67428" w:rsidRPr="00E67428" w:rsidRDefault="00E67428" w:rsidP="00D75283">
      <w:pPr>
        <w:rPr>
          <w:lang w:val="de-DE"/>
        </w:rPr>
      </w:pPr>
    </w:p>
    <w:p w14:paraId="1B4A72AE" w14:textId="77777777" w:rsidR="00E67428" w:rsidRPr="00E67428" w:rsidRDefault="00E67428" w:rsidP="009F266A">
      <w:pPr>
        <w:ind w:firstLine="708"/>
        <w:rPr>
          <w:lang w:val="de-DE"/>
        </w:rPr>
      </w:pPr>
      <w:r w:rsidRPr="00E67428">
        <w:rPr>
          <w:lang w:val="de-DE"/>
        </w:rPr>
        <w:t>‒ Ökologische und wirtschaftliche Bedeutung von CNG</w:t>
      </w:r>
    </w:p>
    <w:p w14:paraId="121E3722" w14:textId="77777777" w:rsidR="00E67428" w:rsidRPr="00E67428" w:rsidRDefault="00E67428" w:rsidP="00D75283">
      <w:pPr>
        <w:rPr>
          <w:lang w:val="de-DE"/>
        </w:rPr>
      </w:pPr>
    </w:p>
    <w:p w14:paraId="2C35D67D" w14:textId="77777777" w:rsidR="00E67428" w:rsidRPr="00E67428" w:rsidRDefault="00E67428" w:rsidP="009F266A">
      <w:pPr>
        <w:ind w:firstLine="708"/>
        <w:rPr>
          <w:lang w:val="de-DE"/>
        </w:rPr>
      </w:pPr>
      <w:r w:rsidRPr="00E67428">
        <w:rPr>
          <w:lang w:val="de-DE"/>
        </w:rPr>
        <w:t>‒ Ursprung, Vorräte und Zukunftsaussichten von CNG</w:t>
      </w:r>
    </w:p>
    <w:p w14:paraId="287249A9" w14:textId="77777777" w:rsidR="00E67428" w:rsidRPr="00E67428" w:rsidRDefault="00E67428" w:rsidP="00D75283">
      <w:pPr>
        <w:rPr>
          <w:lang w:val="de-DE"/>
        </w:rPr>
      </w:pPr>
    </w:p>
    <w:p w14:paraId="4380A07A" w14:textId="77777777" w:rsidR="00E67428" w:rsidRPr="00E67428" w:rsidRDefault="00E67428" w:rsidP="009F266A">
      <w:pPr>
        <w:ind w:firstLine="708"/>
        <w:rPr>
          <w:lang w:val="de-DE"/>
        </w:rPr>
      </w:pPr>
      <w:r w:rsidRPr="00E67428">
        <w:rPr>
          <w:lang w:val="de-DE"/>
        </w:rPr>
        <w:t xml:space="preserve">‒ Physische und chemische Eigenschaften </w:t>
      </w:r>
    </w:p>
    <w:p w14:paraId="3899381F" w14:textId="77777777" w:rsidR="00E67428" w:rsidRPr="00E67428" w:rsidRDefault="00E67428" w:rsidP="00D75283">
      <w:pPr>
        <w:rPr>
          <w:lang w:val="de-DE"/>
        </w:rPr>
      </w:pPr>
    </w:p>
    <w:p w14:paraId="690AC1E5" w14:textId="77777777" w:rsidR="00E67428" w:rsidRPr="00E67428" w:rsidRDefault="00E67428" w:rsidP="00B84B28">
      <w:pPr>
        <w:ind w:firstLine="708"/>
        <w:rPr>
          <w:lang w:val="de-DE"/>
        </w:rPr>
      </w:pPr>
      <w:r w:rsidRPr="00E67428">
        <w:rPr>
          <w:lang w:val="de-DE"/>
        </w:rPr>
        <w:t>‒ Spezifische Eigenschaften (Klopffestigkeit, Brennwert, Brenngeschwindigkeit)</w:t>
      </w:r>
    </w:p>
    <w:p w14:paraId="5CBD56B7" w14:textId="77777777" w:rsidR="00E67428" w:rsidRPr="00E67428" w:rsidRDefault="00E67428" w:rsidP="00D75283">
      <w:pPr>
        <w:rPr>
          <w:lang w:val="de-DE"/>
        </w:rPr>
      </w:pPr>
    </w:p>
    <w:p w14:paraId="66B4933A" w14:textId="77777777" w:rsidR="00E67428" w:rsidRPr="00E67428" w:rsidRDefault="00E67428" w:rsidP="00B84B28">
      <w:pPr>
        <w:ind w:firstLine="708"/>
        <w:rPr>
          <w:lang w:val="de-DE"/>
        </w:rPr>
      </w:pPr>
      <w:r w:rsidRPr="00E67428">
        <w:rPr>
          <w:lang w:val="de-DE"/>
        </w:rPr>
        <w:t xml:space="preserve">‒ Technische Folgen für Motoren mit </w:t>
      </w:r>
      <w:proofErr w:type="spellStart"/>
      <w:r w:rsidRPr="00E67428">
        <w:rPr>
          <w:lang w:val="de-DE"/>
        </w:rPr>
        <w:t>Einstoff</w:t>
      </w:r>
      <w:proofErr w:type="spellEnd"/>
      <w:r w:rsidRPr="00E67428">
        <w:rPr>
          <w:lang w:val="de-DE"/>
        </w:rPr>
        <w:t xml:space="preserve">- und Mehrstoffbetrieb (Benzin/CNG, Diesel/CNG usw.) in Zusammenhang mit der Zündung, den Zündkerzen, der Leistung, der Verbrennungsweise, dem Flammenrückschlag usw. </w:t>
      </w:r>
    </w:p>
    <w:p w14:paraId="388115BA" w14:textId="77777777" w:rsidR="00E67428" w:rsidRPr="00E67428" w:rsidRDefault="00E67428" w:rsidP="00D75283">
      <w:pPr>
        <w:rPr>
          <w:lang w:val="de-DE"/>
        </w:rPr>
      </w:pPr>
    </w:p>
    <w:p w14:paraId="4B2B4B80" w14:textId="77777777" w:rsidR="00E67428" w:rsidRPr="00E67428" w:rsidRDefault="00E67428" w:rsidP="00B84B28">
      <w:pPr>
        <w:ind w:firstLine="708"/>
        <w:rPr>
          <w:lang w:val="de-DE"/>
        </w:rPr>
      </w:pPr>
      <w:r w:rsidRPr="00E67428">
        <w:rPr>
          <w:lang w:val="de-DE"/>
        </w:rPr>
        <w:t xml:space="preserve">‒ Risiken und Sicherheitsvorschriften </w:t>
      </w:r>
    </w:p>
    <w:p w14:paraId="56FC398D" w14:textId="77777777" w:rsidR="00E67428" w:rsidRPr="00E67428" w:rsidRDefault="00E67428" w:rsidP="00D75283">
      <w:pPr>
        <w:rPr>
          <w:lang w:val="de-DE"/>
        </w:rPr>
      </w:pPr>
    </w:p>
    <w:p w14:paraId="2538BE13" w14:textId="77777777" w:rsidR="00E67428" w:rsidRPr="00E67428" w:rsidRDefault="00E67428" w:rsidP="00FB41A4">
      <w:pPr>
        <w:ind w:firstLine="708"/>
        <w:rPr>
          <w:lang w:val="de-DE"/>
        </w:rPr>
      </w:pPr>
      <w:r w:rsidRPr="00E67428">
        <w:rPr>
          <w:lang w:val="de-DE"/>
        </w:rPr>
        <w:t>‒ Verordnungsrechtlicher Rahmen und Normen</w:t>
      </w:r>
    </w:p>
    <w:p w14:paraId="0CE0AF4E" w14:textId="77777777" w:rsidR="00E67428" w:rsidRPr="00E67428" w:rsidRDefault="00E67428" w:rsidP="00D75283">
      <w:pPr>
        <w:rPr>
          <w:lang w:val="de-DE"/>
        </w:rPr>
      </w:pPr>
    </w:p>
    <w:p w14:paraId="22B1F2FE" w14:textId="77777777" w:rsidR="00E67428" w:rsidRPr="00E67428" w:rsidRDefault="00E67428" w:rsidP="00FB41A4">
      <w:pPr>
        <w:ind w:firstLine="708"/>
        <w:rPr>
          <w:lang w:val="de-DE"/>
        </w:rPr>
      </w:pPr>
      <w:r w:rsidRPr="00E67428">
        <w:rPr>
          <w:lang w:val="de-DE"/>
        </w:rPr>
        <w:t>‒ Technische Rechtfertigung der Vorschriften</w:t>
      </w:r>
    </w:p>
    <w:p w14:paraId="1FC3C1D5" w14:textId="77777777" w:rsidR="00E67428" w:rsidRPr="00E67428" w:rsidRDefault="00E67428" w:rsidP="00D75283">
      <w:pPr>
        <w:rPr>
          <w:lang w:val="de-DE"/>
        </w:rPr>
      </w:pPr>
    </w:p>
    <w:p w14:paraId="33EFCDC3" w14:textId="77777777" w:rsidR="00E67428" w:rsidRPr="00E67428" w:rsidRDefault="00E67428" w:rsidP="00FB41A4">
      <w:pPr>
        <w:ind w:firstLine="708"/>
        <w:rPr>
          <w:lang w:val="de-DE"/>
        </w:rPr>
      </w:pPr>
      <w:r w:rsidRPr="00E67428">
        <w:rPr>
          <w:lang w:val="de-DE"/>
        </w:rPr>
        <w:t xml:space="preserve">‒ Erneute Prüfung der CNG-Behälter </w:t>
      </w:r>
    </w:p>
    <w:p w14:paraId="11B59353" w14:textId="77777777" w:rsidR="00E67428" w:rsidRPr="00E67428" w:rsidRDefault="00E67428" w:rsidP="00D75283">
      <w:pPr>
        <w:rPr>
          <w:lang w:val="de-DE"/>
        </w:rPr>
      </w:pPr>
    </w:p>
    <w:p w14:paraId="7DE196B0" w14:textId="77777777" w:rsidR="00E67428" w:rsidRPr="00E67428" w:rsidRDefault="00E67428" w:rsidP="00590FDA">
      <w:pPr>
        <w:ind w:firstLine="708"/>
        <w:rPr>
          <w:lang w:val="de-DE"/>
        </w:rPr>
      </w:pPr>
      <w:r w:rsidRPr="00E67428">
        <w:rPr>
          <w:lang w:val="de-DE"/>
        </w:rPr>
        <w:t>2. Technologie</w:t>
      </w:r>
    </w:p>
    <w:p w14:paraId="525EDF56" w14:textId="77777777" w:rsidR="00E67428" w:rsidRPr="00E67428" w:rsidRDefault="00E67428" w:rsidP="00D75283">
      <w:pPr>
        <w:rPr>
          <w:lang w:val="de-DE"/>
        </w:rPr>
      </w:pPr>
    </w:p>
    <w:p w14:paraId="1CAADAC2" w14:textId="77777777" w:rsidR="00E67428" w:rsidRPr="00E67428" w:rsidRDefault="00E67428" w:rsidP="00590FDA">
      <w:pPr>
        <w:ind w:firstLine="708"/>
        <w:rPr>
          <w:lang w:val="de-DE"/>
        </w:rPr>
      </w:pPr>
      <w:r w:rsidRPr="00E67428">
        <w:rPr>
          <w:lang w:val="de-DE"/>
        </w:rPr>
        <w:t xml:space="preserve">Verwendung von CNG in Motoren mit </w:t>
      </w:r>
      <w:proofErr w:type="spellStart"/>
      <w:r w:rsidRPr="00E67428">
        <w:rPr>
          <w:lang w:val="de-DE"/>
        </w:rPr>
        <w:t>Einstoff</w:t>
      </w:r>
      <w:proofErr w:type="spellEnd"/>
      <w:r w:rsidRPr="00E67428">
        <w:rPr>
          <w:lang w:val="de-DE"/>
        </w:rPr>
        <w:t xml:space="preserve">- und Mehrstoffbetrieb </w:t>
      </w:r>
    </w:p>
    <w:p w14:paraId="61970942" w14:textId="77777777" w:rsidR="00E67428" w:rsidRPr="00E67428" w:rsidRDefault="00E67428" w:rsidP="00D75283">
      <w:pPr>
        <w:rPr>
          <w:highlight w:val="yellow"/>
          <w:lang w:val="de-DE"/>
        </w:rPr>
      </w:pPr>
    </w:p>
    <w:p w14:paraId="7A4B1F6F" w14:textId="77777777" w:rsidR="00E67428" w:rsidRPr="00E67428" w:rsidRDefault="00E67428" w:rsidP="00590FDA">
      <w:pPr>
        <w:ind w:firstLine="708"/>
        <w:rPr>
          <w:lang w:val="de-DE"/>
        </w:rPr>
      </w:pPr>
      <w:r w:rsidRPr="00E67428">
        <w:rPr>
          <w:lang w:val="de-DE"/>
        </w:rPr>
        <w:t xml:space="preserve">Bestandteile der Umwandlung </w:t>
      </w:r>
    </w:p>
    <w:p w14:paraId="2F01EC32" w14:textId="77777777" w:rsidR="00E67428" w:rsidRPr="00E67428" w:rsidRDefault="00E67428" w:rsidP="00D75283">
      <w:pPr>
        <w:rPr>
          <w:lang w:val="de-DE"/>
        </w:rPr>
      </w:pPr>
    </w:p>
    <w:p w14:paraId="77CF1234" w14:textId="77777777" w:rsidR="00E67428" w:rsidRPr="00E67428" w:rsidRDefault="00E67428" w:rsidP="00590FDA">
      <w:pPr>
        <w:ind w:firstLine="708"/>
        <w:rPr>
          <w:lang w:val="de-DE"/>
        </w:rPr>
      </w:pPr>
      <w:r w:rsidRPr="00E67428">
        <w:rPr>
          <w:lang w:val="de-DE"/>
        </w:rPr>
        <w:t>Funktionsprinzip</w:t>
      </w:r>
    </w:p>
    <w:p w14:paraId="5DFA3F23" w14:textId="77777777" w:rsidR="00E67428" w:rsidRPr="00E67428" w:rsidRDefault="00E67428" w:rsidP="00D75283">
      <w:pPr>
        <w:rPr>
          <w:lang w:val="de-DE"/>
        </w:rPr>
      </w:pPr>
    </w:p>
    <w:p w14:paraId="6455116E" w14:textId="77777777" w:rsidR="00E67428" w:rsidRPr="00E67428" w:rsidRDefault="00E67428" w:rsidP="00590FDA">
      <w:pPr>
        <w:ind w:firstLine="708"/>
        <w:rPr>
          <w:lang w:val="de-DE"/>
        </w:rPr>
      </w:pPr>
      <w:r w:rsidRPr="00E67428">
        <w:rPr>
          <w:lang w:val="de-DE"/>
        </w:rPr>
        <w:t xml:space="preserve">Neue Kraftstoffzufuhreinrichtungen </w:t>
      </w:r>
    </w:p>
    <w:p w14:paraId="2E8AA27F" w14:textId="77777777" w:rsidR="00E67428" w:rsidRPr="00E67428" w:rsidRDefault="00E67428" w:rsidP="00D75283">
      <w:pPr>
        <w:rPr>
          <w:lang w:val="de-DE"/>
        </w:rPr>
      </w:pPr>
    </w:p>
    <w:p w14:paraId="1788AD71" w14:textId="77777777" w:rsidR="00E67428" w:rsidRPr="00E67428" w:rsidRDefault="00E67428" w:rsidP="004F5A38">
      <w:pPr>
        <w:ind w:firstLine="708"/>
        <w:rPr>
          <w:lang w:val="de-DE"/>
        </w:rPr>
      </w:pPr>
      <w:r w:rsidRPr="00E67428">
        <w:rPr>
          <w:lang w:val="de-DE"/>
        </w:rPr>
        <w:t>Auswahl der Ausrüstung und Auswahlkriterien</w:t>
      </w:r>
    </w:p>
    <w:p w14:paraId="71729094" w14:textId="77777777" w:rsidR="00E67428" w:rsidRPr="00E67428" w:rsidRDefault="00E67428" w:rsidP="00D75283">
      <w:pPr>
        <w:rPr>
          <w:lang w:val="de-DE"/>
        </w:rPr>
      </w:pPr>
    </w:p>
    <w:p w14:paraId="53217760" w14:textId="77777777" w:rsidR="00E67428" w:rsidRPr="00E67428" w:rsidRDefault="00E67428" w:rsidP="004F5A38">
      <w:pPr>
        <w:ind w:firstLine="708"/>
        <w:rPr>
          <w:lang w:val="de-DE"/>
        </w:rPr>
      </w:pPr>
      <w:r w:rsidRPr="00E67428">
        <w:rPr>
          <w:lang w:val="de-DE"/>
        </w:rPr>
        <w:lastRenderedPageBreak/>
        <w:t>3. Untersuchung der verschiedenen Systeme</w:t>
      </w:r>
    </w:p>
    <w:p w14:paraId="45ED7039" w14:textId="77777777" w:rsidR="00E67428" w:rsidRPr="00E67428" w:rsidRDefault="00E67428" w:rsidP="00D75283">
      <w:pPr>
        <w:rPr>
          <w:lang w:val="de-DE"/>
        </w:rPr>
      </w:pPr>
    </w:p>
    <w:p w14:paraId="40F70616" w14:textId="77777777" w:rsidR="00E67428" w:rsidRPr="00E67428" w:rsidRDefault="00E67428" w:rsidP="004F5A38">
      <w:pPr>
        <w:ind w:firstLine="708"/>
        <w:rPr>
          <w:lang w:val="de-DE"/>
        </w:rPr>
      </w:pPr>
      <w:r w:rsidRPr="00E67428">
        <w:rPr>
          <w:lang w:val="de-DE"/>
        </w:rPr>
        <w:t>Analyse der verschiedenen Anpassungen</w:t>
      </w:r>
    </w:p>
    <w:p w14:paraId="5FB1497D" w14:textId="77777777" w:rsidR="00E67428" w:rsidRPr="00E67428" w:rsidRDefault="00E67428" w:rsidP="00D75283">
      <w:pPr>
        <w:rPr>
          <w:lang w:val="de-DE"/>
        </w:rPr>
      </w:pPr>
    </w:p>
    <w:p w14:paraId="2F5D35E6" w14:textId="77777777" w:rsidR="00E67428" w:rsidRPr="00E67428" w:rsidRDefault="00E67428" w:rsidP="004F5A38">
      <w:pPr>
        <w:ind w:firstLine="708"/>
        <w:rPr>
          <w:lang w:val="de-DE"/>
        </w:rPr>
      </w:pPr>
      <w:r w:rsidRPr="00E67428">
        <w:rPr>
          <w:lang w:val="de-DE"/>
        </w:rPr>
        <w:t>Fahrzeuge mit Vergaser</w:t>
      </w:r>
    </w:p>
    <w:p w14:paraId="25E98B34" w14:textId="77777777" w:rsidR="00E67428" w:rsidRPr="00E67428" w:rsidRDefault="00E67428" w:rsidP="00D75283">
      <w:pPr>
        <w:rPr>
          <w:lang w:val="de-DE"/>
        </w:rPr>
      </w:pPr>
    </w:p>
    <w:p w14:paraId="0B8E0AC8" w14:textId="77777777" w:rsidR="00E67428" w:rsidRPr="00E67428" w:rsidRDefault="00E67428" w:rsidP="004F5A38">
      <w:pPr>
        <w:ind w:firstLine="708"/>
        <w:rPr>
          <w:lang w:val="de-DE"/>
        </w:rPr>
      </w:pPr>
      <w:r w:rsidRPr="00E67428">
        <w:rPr>
          <w:lang w:val="de-DE"/>
        </w:rPr>
        <w:t xml:space="preserve">Fahrzeuge mit Einspritzung  </w:t>
      </w:r>
    </w:p>
    <w:p w14:paraId="634059AB" w14:textId="77777777" w:rsidR="00E67428" w:rsidRPr="00E67428" w:rsidRDefault="00E67428" w:rsidP="00D75283">
      <w:pPr>
        <w:rPr>
          <w:lang w:val="de-DE"/>
        </w:rPr>
      </w:pPr>
    </w:p>
    <w:p w14:paraId="36BCEC1C" w14:textId="77777777" w:rsidR="00E67428" w:rsidRPr="00E67428" w:rsidRDefault="00E67428" w:rsidP="00FD742C">
      <w:pPr>
        <w:ind w:firstLine="708"/>
        <w:rPr>
          <w:lang w:val="de-DE"/>
        </w:rPr>
      </w:pPr>
      <w:r w:rsidRPr="00E67428">
        <w:rPr>
          <w:lang w:val="de-DE"/>
        </w:rPr>
        <w:t>Besonderheiten der Fahrzeuge mit Einspritzung</w:t>
      </w:r>
    </w:p>
    <w:p w14:paraId="08BAB2BC" w14:textId="77777777" w:rsidR="00E67428" w:rsidRPr="00E67428" w:rsidRDefault="00E67428" w:rsidP="00D75283">
      <w:pPr>
        <w:rPr>
          <w:lang w:val="de-DE"/>
        </w:rPr>
      </w:pPr>
    </w:p>
    <w:p w14:paraId="7D67917D" w14:textId="77777777" w:rsidR="00E67428" w:rsidRPr="00E67428" w:rsidRDefault="00E67428" w:rsidP="00FD742C">
      <w:pPr>
        <w:ind w:firstLine="708"/>
        <w:rPr>
          <w:lang w:val="de-DE"/>
        </w:rPr>
      </w:pPr>
      <w:r w:rsidRPr="00E67428">
        <w:rPr>
          <w:lang w:val="de-DE"/>
        </w:rPr>
        <w:t>Besonderheiten der Fahrzeuge mit Katalysator</w:t>
      </w:r>
    </w:p>
    <w:p w14:paraId="09455549" w14:textId="77777777" w:rsidR="00E67428" w:rsidRPr="00E67428" w:rsidRDefault="00E67428" w:rsidP="00D75283">
      <w:pPr>
        <w:rPr>
          <w:lang w:val="de-DE"/>
        </w:rPr>
      </w:pPr>
    </w:p>
    <w:p w14:paraId="43E58226" w14:textId="77777777" w:rsidR="00E67428" w:rsidRPr="00E67428" w:rsidRDefault="00E67428" w:rsidP="005429B7">
      <w:pPr>
        <w:ind w:firstLine="708"/>
        <w:rPr>
          <w:lang w:val="de-DE"/>
        </w:rPr>
      </w:pPr>
      <w:r w:rsidRPr="00E67428">
        <w:rPr>
          <w:lang w:val="de-DE"/>
        </w:rPr>
        <w:t>Untersuchung der Regulierungssysteme und Aufrechterhaltung der originalen Motorsteuerung (Electronic Control Unit)</w:t>
      </w:r>
    </w:p>
    <w:p w14:paraId="56BEC139" w14:textId="77777777" w:rsidR="00E67428" w:rsidRPr="00E67428" w:rsidRDefault="00E67428" w:rsidP="00D75283">
      <w:pPr>
        <w:rPr>
          <w:lang w:val="de-DE"/>
        </w:rPr>
      </w:pPr>
    </w:p>
    <w:p w14:paraId="6F07843E" w14:textId="77777777" w:rsidR="00E67428" w:rsidRPr="00E67428" w:rsidRDefault="00E67428" w:rsidP="005429B7">
      <w:pPr>
        <w:ind w:firstLine="708"/>
        <w:rPr>
          <w:lang w:val="de-DE"/>
        </w:rPr>
      </w:pPr>
      <w:r w:rsidRPr="00E67428">
        <w:rPr>
          <w:lang w:val="de-DE"/>
        </w:rPr>
        <w:t>Besonderheiten der Simulation von Einspritzungen</w:t>
      </w:r>
    </w:p>
    <w:p w14:paraId="0E6924E1" w14:textId="77777777" w:rsidR="00E67428" w:rsidRPr="00E67428" w:rsidRDefault="00E67428" w:rsidP="00D75283">
      <w:pPr>
        <w:rPr>
          <w:lang w:val="de-DE"/>
        </w:rPr>
      </w:pPr>
    </w:p>
    <w:p w14:paraId="72B88402" w14:textId="77777777" w:rsidR="00E67428" w:rsidRPr="00E67428" w:rsidRDefault="00E67428" w:rsidP="005429B7">
      <w:pPr>
        <w:ind w:firstLine="708"/>
        <w:rPr>
          <w:lang w:val="de-DE"/>
        </w:rPr>
      </w:pPr>
      <w:r w:rsidRPr="00E67428">
        <w:rPr>
          <w:lang w:val="de-DE"/>
        </w:rPr>
        <w:t xml:space="preserve">Gas-Einspritzungssystem: Gasphase und Flüssigkeitsphase </w:t>
      </w:r>
    </w:p>
    <w:p w14:paraId="2BAD2A61" w14:textId="77777777" w:rsidR="00E67428" w:rsidRPr="00E67428" w:rsidRDefault="00E67428" w:rsidP="00D75283">
      <w:pPr>
        <w:rPr>
          <w:lang w:val="de-DE"/>
        </w:rPr>
      </w:pPr>
    </w:p>
    <w:p w14:paraId="2D3F8336" w14:textId="77777777" w:rsidR="00E67428" w:rsidRPr="00E67428" w:rsidRDefault="00E67428" w:rsidP="00E01C7D">
      <w:pPr>
        <w:ind w:firstLine="708"/>
        <w:rPr>
          <w:lang w:val="de-DE"/>
        </w:rPr>
      </w:pPr>
      <w:r w:rsidRPr="00E67428">
        <w:rPr>
          <w:lang w:val="de-DE"/>
        </w:rPr>
        <w:t>Systeme für Motoren mit Mehrstoffbetrieb</w:t>
      </w:r>
    </w:p>
    <w:p w14:paraId="78997C64" w14:textId="77777777" w:rsidR="00E67428" w:rsidRPr="00E67428" w:rsidRDefault="00E67428" w:rsidP="00D75283">
      <w:pPr>
        <w:rPr>
          <w:lang w:val="de-DE"/>
        </w:rPr>
      </w:pPr>
    </w:p>
    <w:p w14:paraId="3345F700" w14:textId="77777777" w:rsidR="00E67428" w:rsidRPr="00E67428" w:rsidRDefault="00E67428" w:rsidP="00E01C7D">
      <w:pPr>
        <w:ind w:firstLine="708"/>
        <w:rPr>
          <w:lang w:val="de-DE"/>
        </w:rPr>
      </w:pPr>
      <w:r w:rsidRPr="00E67428">
        <w:rPr>
          <w:lang w:val="de-DE"/>
        </w:rPr>
        <w:t>4. Praktische Anwendungen</w:t>
      </w:r>
    </w:p>
    <w:p w14:paraId="1E21796B" w14:textId="77777777" w:rsidR="00E67428" w:rsidRPr="00E67428" w:rsidRDefault="00E67428" w:rsidP="00D75283">
      <w:pPr>
        <w:rPr>
          <w:lang w:val="de-DE"/>
        </w:rPr>
      </w:pPr>
    </w:p>
    <w:p w14:paraId="053BBD1D" w14:textId="77777777" w:rsidR="00E67428" w:rsidRPr="00E67428" w:rsidRDefault="00E67428" w:rsidP="00E01C7D">
      <w:pPr>
        <w:ind w:firstLine="708"/>
        <w:rPr>
          <w:lang w:val="de-DE"/>
        </w:rPr>
      </w:pPr>
      <w:r w:rsidRPr="00E67428">
        <w:rPr>
          <w:lang w:val="de-DE"/>
        </w:rPr>
        <w:t>Grundregeln vor dem Einbau</w:t>
      </w:r>
    </w:p>
    <w:p w14:paraId="5FD2C0B3" w14:textId="77777777" w:rsidR="00E67428" w:rsidRPr="00E67428" w:rsidRDefault="00E67428" w:rsidP="00D75283">
      <w:pPr>
        <w:rPr>
          <w:lang w:val="de-DE"/>
        </w:rPr>
      </w:pPr>
    </w:p>
    <w:p w14:paraId="33377197" w14:textId="77777777" w:rsidR="00E67428" w:rsidRPr="00E67428" w:rsidRDefault="00E67428" w:rsidP="00E01C7D">
      <w:pPr>
        <w:ind w:firstLine="708"/>
        <w:rPr>
          <w:lang w:val="de-DE"/>
        </w:rPr>
      </w:pPr>
      <w:r w:rsidRPr="00E67428">
        <w:rPr>
          <w:lang w:val="de-DE"/>
        </w:rPr>
        <w:t>Ausrüstung</w:t>
      </w:r>
    </w:p>
    <w:p w14:paraId="710D6A2C" w14:textId="77777777" w:rsidR="00E67428" w:rsidRPr="00E67428" w:rsidRDefault="00E67428" w:rsidP="00D75283">
      <w:pPr>
        <w:rPr>
          <w:lang w:val="de-DE"/>
        </w:rPr>
      </w:pPr>
    </w:p>
    <w:p w14:paraId="2AAEFC4B" w14:textId="77777777" w:rsidR="00E67428" w:rsidRPr="00E67428" w:rsidRDefault="00E67428" w:rsidP="00E01C7D">
      <w:pPr>
        <w:ind w:firstLine="708"/>
        <w:rPr>
          <w:lang w:val="de-DE"/>
        </w:rPr>
      </w:pPr>
      <w:r w:rsidRPr="00E67428">
        <w:rPr>
          <w:lang w:val="de-DE"/>
        </w:rPr>
        <w:t>Handhabung, Schutz der Werkstatt und des Personals</w:t>
      </w:r>
    </w:p>
    <w:p w14:paraId="161188B7" w14:textId="77777777" w:rsidR="00E67428" w:rsidRPr="00E67428" w:rsidRDefault="00E67428" w:rsidP="00D75283">
      <w:pPr>
        <w:rPr>
          <w:lang w:val="de-DE"/>
        </w:rPr>
      </w:pPr>
    </w:p>
    <w:p w14:paraId="39B68230" w14:textId="77777777" w:rsidR="00E67428" w:rsidRPr="00E67428" w:rsidRDefault="00E67428" w:rsidP="00E01C7D">
      <w:pPr>
        <w:ind w:firstLine="708"/>
        <w:rPr>
          <w:lang w:val="de-DE"/>
        </w:rPr>
      </w:pPr>
      <w:r w:rsidRPr="00E67428">
        <w:rPr>
          <w:lang w:val="de-DE"/>
        </w:rPr>
        <w:t>Arbeiten am Behälter</w:t>
      </w:r>
    </w:p>
    <w:p w14:paraId="29AD3DA3" w14:textId="77777777" w:rsidR="00E67428" w:rsidRPr="00E67428" w:rsidRDefault="00E67428" w:rsidP="00D75283">
      <w:pPr>
        <w:rPr>
          <w:lang w:val="de-DE"/>
        </w:rPr>
      </w:pPr>
    </w:p>
    <w:p w14:paraId="762253A7" w14:textId="77777777" w:rsidR="00E67428" w:rsidRPr="00E67428" w:rsidRDefault="00E67428" w:rsidP="00E01C7D">
      <w:pPr>
        <w:ind w:firstLine="708"/>
        <w:rPr>
          <w:lang w:val="de-DE"/>
        </w:rPr>
      </w:pPr>
      <w:r w:rsidRPr="00E67428">
        <w:rPr>
          <w:lang w:val="de-DE"/>
        </w:rPr>
        <w:t>Umbau von Fahrzeugen</w:t>
      </w:r>
    </w:p>
    <w:p w14:paraId="1DF02BC6" w14:textId="77777777" w:rsidR="00E67428" w:rsidRPr="00E67428" w:rsidRDefault="00E67428" w:rsidP="00D75283">
      <w:pPr>
        <w:rPr>
          <w:lang w:val="de-DE"/>
        </w:rPr>
      </w:pPr>
    </w:p>
    <w:p w14:paraId="21CC1962" w14:textId="77777777" w:rsidR="00E67428" w:rsidRPr="00E67428" w:rsidRDefault="00E67428" w:rsidP="00E01C7D">
      <w:pPr>
        <w:ind w:firstLine="708"/>
        <w:rPr>
          <w:lang w:val="de-DE"/>
        </w:rPr>
      </w:pPr>
      <w:r w:rsidRPr="00E67428">
        <w:rPr>
          <w:lang w:val="de-DE"/>
        </w:rPr>
        <w:t>Gasdichtigkeit</w:t>
      </w:r>
    </w:p>
    <w:p w14:paraId="2DF67EE6" w14:textId="77777777" w:rsidR="00E67428" w:rsidRPr="00E67428" w:rsidRDefault="00E67428" w:rsidP="00D75283">
      <w:pPr>
        <w:rPr>
          <w:lang w:val="de-DE"/>
        </w:rPr>
      </w:pPr>
    </w:p>
    <w:p w14:paraId="646EFD2B" w14:textId="77777777" w:rsidR="00E67428" w:rsidRPr="00E67428" w:rsidRDefault="00E67428" w:rsidP="004D086D">
      <w:pPr>
        <w:ind w:firstLine="708"/>
        <w:rPr>
          <w:lang w:val="de-DE"/>
        </w:rPr>
      </w:pPr>
      <w:r w:rsidRPr="00E67428">
        <w:rPr>
          <w:lang w:val="de-DE"/>
        </w:rPr>
        <w:t xml:space="preserve">Regelung des Lambda-Werts bei CNG, Gebrauch des Voltmeters, 4-Gastester </w:t>
      </w:r>
    </w:p>
    <w:p w14:paraId="10F33CA1" w14:textId="77777777" w:rsidR="00E67428" w:rsidRPr="00E67428" w:rsidRDefault="00E67428" w:rsidP="004D086D">
      <w:pPr>
        <w:ind w:firstLine="708"/>
        <w:rPr>
          <w:lang w:val="de-DE"/>
        </w:rPr>
      </w:pPr>
    </w:p>
    <w:p w14:paraId="5E69B671" w14:textId="77777777" w:rsidR="00E67428" w:rsidRPr="00E67428" w:rsidRDefault="00E67428" w:rsidP="004D086D">
      <w:pPr>
        <w:ind w:firstLine="708"/>
        <w:rPr>
          <w:lang w:val="de-DE"/>
        </w:rPr>
      </w:pPr>
      <w:r w:rsidRPr="00E67428">
        <w:rPr>
          <w:lang w:val="de-DE"/>
        </w:rPr>
        <w:t xml:space="preserve">Praktische Wartungs- und Einstellungsarbeiten </w:t>
      </w:r>
    </w:p>
    <w:p w14:paraId="1888F19B" w14:textId="77777777" w:rsidR="00E67428" w:rsidRPr="00E67428" w:rsidRDefault="00E67428" w:rsidP="00D75283">
      <w:pPr>
        <w:rPr>
          <w:lang w:val="de-DE"/>
        </w:rPr>
      </w:pPr>
    </w:p>
    <w:p w14:paraId="58A99801" w14:textId="77777777" w:rsidR="00E67428" w:rsidRPr="00E67428" w:rsidRDefault="00E67428" w:rsidP="00BF49C2">
      <w:pPr>
        <w:ind w:firstLine="708"/>
        <w:rPr>
          <w:lang w:val="de-DE"/>
        </w:rPr>
      </w:pPr>
      <w:r w:rsidRPr="00E67428">
        <w:rPr>
          <w:lang w:val="de-DE"/>
        </w:rPr>
        <w:t>Wartung und Einstellung</w:t>
      </w:r>
    </w:p>
    <w:p w14:paraId="7D395040" w14:textId="77777777" w:rsidR="00E67428" w:rsidRPr="00E67428" w:rsidRDefault="00E67428" w:rsidP="00D75283">
      <w:pPr>
        <w:rPr>
          <w:lang w:val="de-DE"/>
        </w:rPr>
      </w:pPr>
    </w:p>
    <w:p w14:paraId="1AC8AB0D" w14:textId="77777777" w:rsidR="00E67428" w:rsidRPr="00E67428" w:rsidRDefault="00E67428" w:rsidP="00BF49C2">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1F56D8AF" w14:textId="77777777" w:rsidR="00E67428" w:rsidRPr="00E67428" w:rsidRDefault="00E67428" w:rsidP="00D75283">
      <w:pPr>
        <w:rPr>
          <w:lang w:val="de-DE"/>
        </w:rPr>
      </w:pPr>
    </w:p>
    <w:p w14:paraId="61C36593" w14:textId="77777777" w:rsidR="00E67428" w:rsidRPr="00E67428" w:rsidRDefault="00E67428" w:rsidP="00BF49C2">
      <w:pPr>
        <w:jc w:val="center"/>
        <w:rPr>
          <w:lang w:val="de-DE"/>
        </w:rPr>
      </w:pPr>
      <w:r w:rsidRPr="00E67428">
        <w:rPr>
          <w:lang w:val="de-DE"/>
        </w:rPr>
        <w:t>ALBERT</w:t>
      </w:r>
    </w:p>
    <w:p w14:paraId="201C947E" w14:textId="77777777" w:rsidR="00E67428" w:rsidRPr="00E67428" w:rsidRDefault="00E67428" w:rsidP="00BF49C2">
      <w:pPr>
        <w:jc w:val="center"/>
        <w:rPr>
          <w:lang w:val="de-DE"/>
        </w:rPr>
      </w:pPr>
    </w:p>
    <w:p w14:paraId="03796252" w14:textId="77777777" w:rsidR="00E67428" w:rsidRPr="00E67428" w:rsidRDefault="00E67428" w:rsidP="00BF49C2">
      <w:pPr>
        <w:jc w:val="center"/>
        <w:rPr>
          <w:lang w:val="de-DE"/>
        </w:rPr>
      </w:pPr>
      <w:r w:rsidRPr="00E67428">
        <w:rPr>
          <w:lang w:val="de-DE"/>
        </w:rPr>
        <w:t>Von Königs wegen:</w:t>
      </w:r>
    </w:p>
    <w:p w14:paraId="62BD8E46" w14:textId="77777777" w:rsidR="00E67428" w:rsidRPr="00E67428" w:rsidRDefault="00E67428" w:rsidP="00BF49C2">
      <w:pPr>
        <w:jc w:val="center"/>
        <w:rPr>
          <w:lang w:val="de-DE"/>
        </w:rPr>
      </w:pPr>
    </w:p>
    <w:p w14:paraId="1D07ECE6" w14:textId="77777777" w:rsidR="00E67428" w:rsidRPr="00E67428" w:rsidRDefault="00E67428" w:rsidP="00BF49C2">
      <w:pPr>
        <w:jc w:val="center"/>
        <w:rPr>
          <w:lang w:val="de-DE"/>
        </w:rPr>
      </w:pPr>
      <w:r w:rsidRPr="00E67428">
        <w:rPr>
          <w:lang w:val="de-DE"/>
        </w:rPr>
        <w:t>Die Ministerin des Innern</w:t>
      </w:r>
    </w:p>
    <w:p w14:paraId="5417E262" w14:textId="77777777" w:rsidR="00E67428" w:rsidRPr="00E67428" w:rsidRDefault="00E67428" w:rsidP="00BF49C2">
      <w:pPr>
        <w:jc w:val="center"/>
        <w:rPr>
          <w:lang w:val="de-DE"/>
        </w:rPr>
      </w:pPr>
      <w:r w:rsidRPr="00E67428">
        <w:rPr>
          <w:lang w:val="de-DE"/>
        </w:rPr>
        <w:t>Frau J. MILQUET</w:t>
      </w:r>
    </w:p>
    <w:p w14:paraId="3354B799" w14:textId="77777777" w:rsidR="00E67428" w:rsidRPr="00E67428" w:rsidRDefault="00E67428" w:rsidP="00BF49C2">
      <w:pPr>
        <w:jc w:val="center"/>
        <w:rPr>
          <w:lang w:val="de-DE"/>
        </w:rPr>
      </w:pPr>
    </w:p>
    <w:p w14:paraId="541434EF" w14:textId="77777777" w:rsidR="00E67428" w:rsidRPr="00E67428" w:rsidRDefault="00E67428" w:rsidP="00BF49C2">
      <w:pPr>
        <w:jc w:val="center"/>
        <w:rPr>
          <w:lang w:val="de-DE"/>
        </w:rPr>
      </w:pPr>
      <w:r w:rsidRPr="00E67428">
        <w:rPr>
          <w:lang w:val="de-DE"/>
        </w:rPr>
        <w:t>Der Staatssekretär für Mobilität</w:t>
      </w:r>
    </w:p>
    <w:p w14:paraId="263F9230" w14:textId="77777777" w:rsidR="00E67428" w:rsidRPr="00E67428" w:rsidRDefault="00E67428" w:rsidP="00BF49C2">
      <w:pPr>
        <w:jc w:val="center"/>
        <w:rPr>
          <w:lang w:val="de-DE"/>
        </w:rPr>
      </w:pPr>
      <w:r w:rsidRPr="00E67428">
        <w:rPr>
          <w:lang w:val="de-DE"/>
        </w:rPr>
        <w:t>M. WATHELET</w:t>
      </w:r>
    </w:p>
    <w:p w14:paraId="6FD7FB59" w14:textId="77777777" w:rsidR="00E67428" w:rsidRPr="00E67428" w:rsidRDefault="00E67428" w:rsidP="00D75283">
      <w:pPr>
        <w:rPr>
          <w:lang w:val="de-DE"/>
        </w:rPr>
      </w:pPr>
    </w:p>
    <w:p w14:paraId="4BD28336" w14:textId="77777777" w:rsidR="00E67428" w:rsidRPr="00E67428" w:rsidRDefault="00E67428">
      <w:pPr>
        <w:rPr>
          <w:b/>
          <w:lang w:val="de-DE"/>
        </w:rPr>
      </w:pPr>
      <w:r w:rsidRPr="00E67428">
        <w:rPr>
          <w:b/>
          <w:lang w:val="de-DE"/>
        </w:rPr>
        <w:br w:type="page"/>
      </w:r>
    </w:p>
    <w:p w14:paraId="66008E73" w14:textId="77777777" w:rsidR="00E67428" w:rsidRPr="00E67428" w:rsidRDefault="00E67428" w:rsidP="00D75283">
      <w:pPr>
        <w:rPr>
          <w:b/>
          <w:lang w:val="de-DE"/>
        </w:rPr>
      </w:pPr>
      <w:r w:rsidRPr="00E67428">
        <w:rPr>
          <w:b/>
          <w:lang w:val="de-DE"/>
        </w:rPr>
        <w:lastRenderedPageBreak/>
        <w:t>Anlage C zum Königlichen Erlass vom 7. März 2013 über den Gebrauch von komprimiertem Erdgas (CNG) für den Antrieb von Kraftfahrzeugen</w:t>
      </w:r>
    </w:p>
    <w:p w14:paraId="3E65B7D5" w14:textId="77777777" w:rsidR="00E67428" w:rsidRPr="00E67428" w:rsidRDefault="00E67428" w:rsidP="00D75283">
      <w:pPr>
        <w:rPr>
          <w:lang w:val="de-DE"/>
        </w:rPr>
      </w:pPr>
    </w:p>
    <w:p w14:paraId="5F4A28FD" w14:textId="77777777" w:rsidR="00E67428" w:rsidRPr="00E67428" w:rsidRDefault="00E67428" w:rsidP="00BF49C2">
      <w:pPr>
        <w:ind w:firstLine="708"/>
        <w:rPr>
          <w:lang w:val="de-DE"/>
        </w:rPr>
      </w:pPr>
      <w:r w:rsidRPr="00E67428">
        <w:rPr>
          <w:lang w:val="de-DE"/>
        </w:rPr>
        <w:t xml:space="preserve">1. Allgemeine Bestimmungen zum Einbau der CNG-Anlage </w:t>
      </w:r>
    </w:p>
    <w:p w14:paraId="3B135E1B" w14:textId="77777777" w:rsidR="00E67428" w:rsidRPr="00E67428" w:rsidRDefault="00E67428" w:rsidP="00D75283">
      <w:pPr>
        <w:rPr>
          <w:lang w:val="de-DE"/>
        </w:rPr>
      </w:pPr>
    </w:p>
    <w:p w14:paraId="710E16BC" w14:textId="77777777" w:rsidR="00E67428" w:rsidRPr="00E67428" w:rsidRDefault="00E67428" w:rsidP="00BF49C2">
      <w:pPr>
        <w:ind w:firstLine="708"/>
        <w:rPr>
          <w:lang w:val="de-DE"/>
        </w:rPr>
      </w:pPr>
      <w:r w:rsidRPr="00E67428">
        <w:rPr>
          <w:lang w:val="de-DE"/>
        </w:rPr>
        <w:t>1.1. Die CNG-Anlage darf das ordnungsgemäße Funktionieren des Kraftfahrzeugs nicht beeinträchtigen.</w:t>
      </w:r>
    </w:p>
    <w:p w14:paraId="448B1DD6" w14:textId="77777777" w:rsidR="00E67428" w:rsidRPr="00E67428" w:rsidRDefault="00E67428" w:rsidP="00D75283">
      <w:pPr>
        <w:rPr>
          <w:lang w:val="de-DE"/>
        </w:rPr>
      </w:pPr>
    </w:p>
    <w:p w14:paraId="2804782E" w14:textId="77777777" w:rsidR="00E67428" w:rsidRPr="00E67428" w:rsidRDefault="00E67428" w:rsidP="00BF49C2">
      <w:pPr>
        <w:ind w:firstLine="708"/>
        <w:rPr>
          <w:lang w:val="de-DE"/>
        </w:rPr>
      </w:pPr>
      <w:r w:rsidRPr="00E67428">
        <w:rPr>
          <w:lang w:val="de-DE"/>
        </w:rPr>
        <w:t>Das CNG-System des Fahrzeugs und die speziellen Bauteile, die mit CNG betrieben werden, müssen ordnungsgemäß und sicher unter dem Betriebsdruck und den Betriebstemperaturen funktionieren, für die die Anlage entworfen und genehmigt wurde.</w:t>
      </w:r>
    </w:p>
    <w:p w14:paraId="4E834398" w14:textId="77777777" w:rsidR="00E67428" w:rsidRPr="00E67428" w:rsidRDefault="00E67428" w:rsidP="00D75283">
      <w:pPr>
        <w:rPr>
          <w:lang w:val="de-DE"/>
        </w:rPr>
      </w:pPr>
    </w:p>
    <w:p w14:paraId="1CC4F19E" w14:textId="77777777" w:rsidR="00E67428" w:rsidRPr="00E67428" w:rsidRDefault="00E67428" w:rsidP="00A4166D">
      <w:pPr>
        <w:ind w:firstLine="708"/>
        <w:rPr>
          <w:lang w:val="de-DE"/>
        </w:rPr>
      </w:pPr>
      <w:r w:rsidRPr="00E67428">
        <w:rPr>
          <w:lang w:val="de-DE"/>
        </w:rPr>
        <w:t>Die CNG-Anlage muss so eingebaut sein, dass sie bestmöglich gegen Beschädigungen oder Abnutzungen geschützt ist, die durch die Bewegung von Fahrzeugteilen, durch Stöße, durch Straßenstaub, durch das Be- und Entladen oder durch Bewegungen der transportierten Ladung, durch einen Zusammenstoß oder ein Überschlagen des Fahrzeugs entstehen.</w:t>
      </w:r>
    </w:p>
    <w:p w14:paraId="4A75F43E" w14:textId="77777777" w:rsidR="00E67428" w:rsidRPr="00E67428" w:rsidRDefault="00E67428" w:rsidP="00D75283">
      <w:pPr>
        <w:rPr>
          <w:lang w:val="de-DE"/>
        </w:rPr>
      </w:pPr>
    </w:p>
    <w:p w14:paraId="2A27D10E" w14:textId="77777777" w:rsidR="00E67428" w:rsidRPr="00E67428" w:rsidRDefault="00E67428" w:rsidP="00BA5DF6">
      <w:pPr>
        <w:ind w:firstLine="708"/>
        <w:rPr>
          <w:lang w:val="de-DE"/>
        </w:rPr>
      </w:pPr>
      <w:r w:rsidRPr="00E67428">
        <w:rPr>
          <w:lang w:val="de-DE"/>
        </w:rPr>
        <w:t xml:space="preserve">Die verwendeten Werkstoffe müssen zur Verwendung mit CNG geeignet sein. </w:t>
      </w:r>
    </w:p>
    <w:p w14:paraId="548BDA74" w14:textId="77777777" w:rsidR="00E67428" w:rsidRPr="00E67428" w:rsidRDefault="00E67428" w:rsidP="00D75283">
      <w:pPr>
        <w:rPr>
          <w:lang w:val="de-DE"/>
        </w:rPr>
      </w:pPr>
    </w:p>
    <w:p w14:paraId="14488237" w14:textId="77777777" w:rsidR="00E67428" w:rsidRPr="00E67428" w:rsidRDefault="00E67428" w:rsidP="00BA5DF6">
      <w:pPr>
        <w:ind w:firstLine="708"/>
        <w:rPr>
          <w:lang w:val="de-DE"/>
        </w:rPr>
      </w:pPr>
      <w:r w:rsidRPr="00E67428">
        <w:rPr>
          <w:lang w:val="de-DE"/>
        </w:rPr>
        <w:t xml:space="preserve">Alle Bauteile der CNG-Anlage müssen sicher befestigt sein. </w:t>
      </w:r>
    </w:p>
    <w:p w14:paraId="3CB824F0" w14:textId="77777777" w:rsidR="00E67428" w:rsidRPr="00E67428" w:rsidRDefault="00E67428" w:rsidP="00D75283">
      <w:pPr>
        <w:rPr>
          <w:lang w:val="de-DE"/>
        </w:rPr>
      </w:pPr>
    </w:p>
    <w:p w14:paraId="7F6DE46C" w14:textId="77777777" w:rsidR="00E67428" w:rsidRPr="00E67428" w:rsidRDefault="00E67428" w:rsidP="00BA5DF6">
      <w:pPr>
        <w:ind w:firstLine="708"/>
        <w:rPr>
          <w:lang w:val="de-DE"/>
        </w:rPr>
      </w:pPr>
      <w:r w:rsidRPr="00E67428">
        <w:rPr>
          <w:lang w:val="de-DE"/>
        </w:rPr>
        <w:t xml:space="preserve">An die CNG-Anlage dürfen nur die Geräte angeschlossen werden, die für den ordnungsgemäßen Betrieb des Motors unbedingt erforderlich sind. </w:t>
      </w:r>
    </w:p>
    <w:p w14:paraId="35E11040" w14:textId="77777777" w:rsidR="00E67428" w:rsidRPr="00E67428" w:rsidRDefault="00E67428" w:rsidP="00D75283">
      <w:pPr>
        <w:rPr>
          <w:lang w:val="de-DE"/>
        </w:rPr>
      </w:pPr>
    </w:p>
    <w:p w14:paraId="16393B66" w14:textId="77777777" w:rsidR="00E67428" w:rsidRPr="00E67428" w:rsidRDefault="00E67428" w:rsidP="003648CD">
      <w:pPr>
        <w:ind w:firstLine="708"/>
        <w:rPr>
          <w:lang w:val="de-DE"/>
        </w:rPr>
      </w:pPr>
      <w:r w:rsidRPr="00E67428">
        <w:rPr>
          <w:lang w:val="de-DE"/>
        </w:rPr>
        <w:t>1.2. Kein Bauteil der CNG-Anlage, einschließlich der Schutzmaterialien, die Bestandteil solcher Bauteile sind, darf über die Fahrzeugaußenfläche hinausragen, mit Ausnahme der Einfülleinrichtung, die höchstens 10 mm über ihren Befestigungspunkt hinausragen darf.</w:t>
      </w:r>
    </w:p>
    <w:p w14:paraId="2CA86ADC" w14:textId="77777777" w:rsidR="00E67428" w:rsidRPr="00E67428" w:rsidRDefault="00E67428" w:rsidP="00D75283">
      <w:pPr>
        <w:rPr>
          <w:lang w:val="de-DE"/>
        </w:rPr>
      </w:pPr>
    </w:p>
    <w:p w14:paraId="5418333E" w14:textId="77777777" w:rsidR="00E67428" w:rsidRPr="00E67428" w:rsidRDefault="00E67428" w:rsidP="003648CD">
      <w:pPr>
        <w:ind w:firstLine="708"/>
        <w:rPr>
          <w:lang w:val="de-DE"/>
        </w:rPr>
      </w:pPr>
      <w:r w:rsidRPr="00E67428">
        <w:rPr>
          <w:lang w:val="de-DE"/>
        </w:rPr>
        <w:t xml:space="preserve">Kein Bauteil der CNG-Anlage darf weniger als 100 mm vom Auspuff oder ähnlichen Wärmequellen eingebaut werden, es sei denn es verfügt über einen angemessenen Hitzeschutz. </w:t>
      </w:r>
    </w:p>
    <w:p w14:paraId="3F72A9A4" w14:textId="77777777" w:rsidR="00E67428" w:rsidRPr="00E67428" w:rsidRDefault="00E67428" w:rsidP="00D75283">
      <w:pPr>
        <w:rPr>
          <w:lang w:val="de-DE"/>
        </w:rPr>
      </w:pPr>
    </w:p>
    <w:p w14:paraId="2CE2C36F" w14:textId="77777777" w:rsidR="00E67428" w:rsidRPr="00E67428" w:rsidRDefault="00E67428" w:rsidP="00CB002B">
      <w:pPr>
        <w:ind w:firstLine="708"/>
        <w:rPr>
          <w:lang w:val="de-DE"/>
        </w:rPr>
      </w:pPr>
      <w:r w:rsidRPr="00E67428">
        <w:rPr>
          <w:lang w:val="de-DE"/>
        </w:rPr>
        <w:t xml:space="preserve">1.3. Elektrisch betriebene Bauteile, die CNG führen, müssen folgenden Vorschriften entsprechen: </w:t>
      </w:r>
    </w:p>
    <w:p w14:paraId="12703E69" w14:textId="77777777" w:rsidR="00E67428" w:rsidRPr="00E67428" w:rsidRDefault="00E67428" w:rsidP="00D75283">
      <w:pPr>
        <w:rPr>
          <w:lang w:val="de-DE"/>
        </w:rPr>
      </w:pPr>
    </w:p>
    <w:p w14:paraId="771707C0" w14:textId="77777777" w:rsidR="00E67428" w:rsidRPr="00E67428" w:rsidRDefault="00E67428" w:rsidP="00741676">
      <w:pPr>
        <w:ind w:firstLine="708"/>
        <w:rPr>
          <w:lang w:val="de-DE"/>
        </w:rPr>
      </w:pPr>
      <w:r w:rsidRPr="00E67428">
        <w:rPr>
          <w:i/>
          <w:lang w:val="de-DE"/>
        </w:rPr>
        <w:t>a)</w:t>
      </w:r>
      <w:r w:rsidRPr="00E67428">
        <w:rPr>
          <w:lang w:val="de-DE"/>
        </w:rPr>
        <w:t xml:space="preserve"> sie müssen separat geerdet sein;</w:t>
      </w:r>
    </w:p>
    <w:p w14:paraId="49914723" w14:textId="77777777" w:rsidR="00E67428" w:rsidRPr="00E67428" w:rsidRDefault="00E67428" w:rsidP="00D75283">
      <w:pPr>
        <w:rPr>
          <w:lang w:val="de-DE"/>
        </w:rPr>
      </w:pPr>
    </w:p>
    <w:p w14:paraId="6562E341" w14:textId="77777777" w:rsidR="00E67428" w:rsidRPr="00E67428" w:rsidRDefault="00E67428" w:rsidP="00741676">
      <w:pPr>
        <w:ind w:firstLine="708"/>
        <w:rPr>
          <w:lang w:val="de-DE"/>
        </w:rPr>
      </w:pPr>
      <w:r w:rsidRPr="00E67428">
        <w:rPr>
          <w:i/>
          <w:lang w:val="de-DE"/>
        </w:rPr>
        <w:t>b)</w:t>
      </w:r>
      <w:r w:rsidRPr="00E67428">
        <w:rPr>
          <w:lang w:val="de-DE"/>
        </w:rPr>
        <w:t xml:space="preserve"> die elektrische Ausrüstung des Bauteils muss gegen das Gehäuse isoliert sein;</w:t>
      </w:r>
    </w:p>
    <w:p w14:paraId="1DB510C7" w14:textId="77777777" w:rsidR="00E67428" w:rsidRPr="00E67428" w:rsidRDefault="00E67428" w:rsidP="00D75283">
      <w:pPr>
        <w:rPr>
          <w:lang w:val="de-DE"/>
        </w:rPr>
      </w:pPr>
    </w:p>
    <w:p w14:paraId="465165CE" w14:textId="77777777" w:rsidR="00E67428" w:rsidRPr="00E67428" w:rsidRDefault="00E67428" w:rsidP="00741676">
      <w:pPr>
        <w:ind w:firstLine="708"/>
        <w:rPr>
          <w:lang w:val="de-DE"/>
        </w:rPr>
      </w:pPr>
      <w:r w:rsidRPr="00E67428">
        <w:rPr>
          <w:lang w:val="de-DE"/>
        </w:rPr>
        <w:t xml:space="preserve">2. Behälter (Zylinder) </w:t>
      </w:r>
    </w:p>
    <w:p w14:paraId="3BBB5C90" w14:textId="77777777" w:rsidR="00E67428" w:rsidRPr="00E67428" w:rsidRDefault="00E67428" w:rsidP="00D75283">
      <w:pPr>
        <w:rPr>
          <w:lang w:val="de-DE"/>
        </w:rPr>
      </w:pPr>
    </w:p>
    <w:p w14:paraId="1DDADA27" w14:textId="77777777" w:rsidR="00E67428" w:rsidRPr="00E67428" w:rsidRDefault="00E67428" w:rsidP="00741676">
      <w:pPr>
        <w:ind w:firstLine="708"/>
        <w:rPr>
          <w:lang w:val="de-DE"/>
        </w:rPr>
      </w:pPr>
      <w:r w:rsidRPr="00E67428">
        <w:rPr>
          <w:lang w:val="de-DE"/>
        </w:rPr>
        <w:t>2.1. Einbau</w:t>
      </w:r>
    </w:p>
    <w:p w14:paraId="6FEFDBD6" w14:textId="77777777" w:rsidR="00E67428" w:rsidRPr="00E67428" w:rsidRDefault="00E67428" w:rsidP="00D75283">
      <w:pPr>
        <w:rPr>
          <w:lang w:val="de-DE"/>
        </w:rPr>
      </w:pPr>
    </w:p>
    <w:p w14:paraId="5FD1A07E" w14:textId="77777777" w:rsidR="00E67428" w:rsidRPr="00E67428" w:rsidRDefault="00E67428" w:rsidP="00741676">
      <w:pPr>
        <w:ind w:firstLine="708"/>
        <w:rPr>
          <w:lang w:val="de-DE"/>
        </w:rPr>
      </w:pPr>
      <w:r w:rsidRPr="00E67428">
        <w:rPr>
          <w:lang w:val="de-DE"/>
        </w:rPr>
        <w:t xml:space="preserve">2.1.1. Der Behälter muss dauerhaft in das Fahrzeug eingebaut sein. </w:t>
      </w:r>
    </w:p>
    <w:p w14:paraId="0806F671" w14:textId="77777777" w:rsidR="00E67428" w:rsidRPr="00E67428" w:rsidRDefault="00E67428" w:rsidP="00D75283">
      <w:pPr>
        <w:rPr>
          <w:lang w:val="de-DE"/>
        </w:rPr>
      </w:pPr>
    </w:p>
    <w:p w14:paraId="0E28F969" w14:textId="77777777" w:rsidR="00E67428" w:rsidRPr="00E67428" w:rsidRDefault="00E67428" w:rsidP="008E4CA8">
      <w:pPr>
        <w:ind w:firstLine="708"/>
        <w:rPr>
          <w:lang w:val="de-DE"/>
        </w:rPr>
      </w:pPr>
      <w:r w:rsidRPr="00E67428">
        <w:rPr>
          <w:lang w:val="de-DE"/>
        </w:rPr>
        <w:t xml:space="preserve">Er darf nicht in den Motorraum eingebaut sein. </w:t>
      </w:r>
    </w:p>
    <w:p w14:paraId="54F4F900" w14:textId="77777777" w:rsidR="00E67428" w:rsidRPr="00E67428" w:rsidRDefault="00E67428" w:rsidP="00D75283">
      <w:pPr>
        <w:rPr>
          <w:lang w:val="de-DE"/>
        </w:rPr>
      </w:pPr>
    </w:p>
    <w:p w14:paraId="55015642" w14:textId="77777777" w:rsidR="00E67428" w:rsidRPr="00E67428" w:rsidRDefault="00E67428" w:rsidP="008E4CA8">
      <w:pPr>
        <w:ind w:firstLine="708"/>
        <w:rPr>
          <w:lang w:val="de-DE"/>
        </w:rPr>
      </w:pPr>
      <w:r w:rsidRPr="00E67428">
        <w:rPr>
          <w:lang w:val="de-DE"/>
        </w:rPr>
        <w:lastRenderedPageBreak/>
        <w:t xml:space="preserve">Der Behälter darf nicht auf gefährliche Weise einem Frontalaufprall ausgesetzt sein. Diesbezüglich darf die längste Achse des Behälters unter keinen Umständen vor der Achsenlinie der Vorderachse liegen. </w:t>
      </w:r>
    </w:p>
    <w:p w14:paraId="2F56F2FA" w14:textId="77777777" w:rsidR="00E67428" w:rsidRPr="00E67428" w:rsidRDefault="00E67428" w:rsidP="00D75283">
      <w:pPr>
        <w:rPr>
          <w:lang w:val="de-DE"/>
        </w:rPr>
      </w:pPr>
    </w:p>
    <w:p w14:paraId="35B421DC" w14:textId="77777777" w:rsidR="00E67428" w:rsidRPr="00E67428" w:rsidRDefault="00E67428" w:rsidP="00826198">
      <w:pPr>
        <w:ind w:firstLine="708"/>
        <w:rPr>
          <w:lang w:val="de-DE"/>
        </w:rPr>
      </w:pPr>
      <w:r w:rsidRPr="00E67428">
        <w:rPr>
          <w:lang w:val="de-DE"/>
        </w:rPr>
        <w:t xml:space="preserve">2.1.2. Der Behälter muss so angebracht sein, dass kein metallischer Kontakt vorkommt, die Befestigungspunkte ausgenommen.  </w:t>
      </w:r>
    </w:p>
    <w:p w14:paraId="5A83C1DF" w14:textId="77777777" w:rsidR="00E67428" w:rsidRPr="00E67428" w:rsidRDefault="00E67428" w:rsidP="00D75283">
      <w:pPr>
        <w:rPr>
          <w:lang w:val="de-DE"/>
        </w:rPr>
      </w:pPr>
    </w:p>
    <w:p w14:paraId="0BB176C2" w14:textId="77777777" w:rsidR="00E67428" w:rsidRPr="00E67428" w:rsidRDefault="00E67428" w:rsidP="00826198">
      <w:pPr>
        <w:ind w:firstLine="708"/>
        <w:rPr>
          <w:lang w:val="de-DE"/>
        </w:rPr>
      </w:pPr>
      <w:r w:rsidRPr="00E67428">
        <w:rPr>
          <w:lang w:val="de-DE"/>
        </w:rPr>
        <w:t>2.1.3. Der Behälter wird mithilfe von metallischen Spannbändern fixiert und ein späteres Festziehen muss möglich sein.</w:t>
      </w:r>
    </w:p>
    <w:p w14:paraId="3225B5C9" w14:textId="77777777" w:rsidR="00E67428" w:rsidRPr="00E67428" w:rsidRDefault="00E67428" w:rsidP="00D75283">
      <w:pPr>
        <w:rPr>
          <w:lang w:val="de-DE"/>
        </w:rPr>
      </w:pPr>
    </w:p>
    <w:p w14:paraId="6BBBBA88" w14:textId="77777777" w:rsidR="00E67428" w:rsidRPr="00E67428" w:rsidRDefault="00E67428" w:rsidP="00826198">
      <w:pPr>
        <w:ind w:firstLine="708"/>
        <w:rPr>
          <w:lang w:val="de-DE"/>
        </w:rPr>
      </w:pPr>
      <w:r w:rsidRPr="00E67428">
        <w:rPr>
          <w:lang w:val="de-DE"/>
        </w:rPr>
        <w:t>Die verwendeten metallischen Spannbänder sind durch einen elastischen Werkstoff isoliert, der keine Feuchtigkeit aufnimmt (Gummi, weicher Kunststoff).</w:t>
      </w:r>
    </w:p>
    <w:p w14:paraId="1BEFDD6F" w14:textId="77777777" w:rsidR="00E67428" w:rsidRPr="00E67428" w:rsidRDefault="00E67428" w:rsidP="00D75283">
      <w:pPr>
        <w:rPr>
          <w:lang w:val="de-DE"/>
        </w:rPr>
      </w:pPr>
    </w:p>
    <w:p w14:paraId="5C0E9FB3" w14:textId="77777777" w:rsidR="00E67428" w:rsidRPr="00E67428" w:rsidRDefault="00E67428" w:rsidP="00CB3127">
      <w:pPr>
        <w:ind w:firstLine="708"/>
        <w:rPr>
          <w:lang w:val="de-DE"/>
        </w:rPr>
      </w:pPr>
      <w:r w:rsidRPr="00E67428">
        <w:rPr>
          <w:lang w:val="de-DE"/>
        </w:rPr>
        <w:t>Der Behälter muss solide befestigt sein und die Befestigungspunkte an der Karosserie müssen verstärkt sein, damit diese nicht reißt.</w:t>
      </w:r>
    </w:p>
    <w:p w14:paraId="38116E98" w14:textId="77777777" w:rsidR="00E67428" w:rsidRPr="00E67428" w:rsidRDefault="00E67428" w:rsidP="00D75283">
      <w:pPr>
        <w:rPr>
          <w:lang w:val="de-DE"/>
        </w:rPr>
      </w:pPr>
    </w:p>
    <w:p w14:paraId="0FCC8B86" w14:textId="77777777" w:rsidR="00E67428" w:rsidRPr="00E67428" w:rsidRDefault="00E67428" w:rsidP="00545AB7">
      <w:pPr>
        <w:ind w:firstLine="708"/>
        <w:rPr>
          <w:lang w:val="de-DE"/>
        </w:rPr>
      </w:pPr>
      <w:r w:rsidRPr="00E67428">
        <w:rPr>
          <w:lang w:val="de-DE"/>
        </w:rPr>
        <w:t>Die Befestigungssysteme müssen den durch die Beschleunigung und die Verzögerung des Kraftfahrzeugs entstehenden Kräften sowie den Schocks, denen es ausgesetzt ist und die es weiterleitet, standhalten können.</w:t>
      </w:r>
    </w:p>
    <w:p w14:paraId="3511400A" w14:textId="77777777" w:rsidR="00E67428" w:rsidRPr="00E67428" w:rsidRDefault="00E67428" w:rsidP="00D75283">
      <w:pPr>
        <w:rPr>
          <w:lang w:val="de-DE"/>
        </w:rPr>
      </w:pPr>
    </w:p>
    <w:p w14:paraId="71D2877D" w14:textId="77777777" w:rsidR="00E67428" w:rsidRPr="00E67428" w:rsidRDefault="00E67428" w:rsidP="00545AB7">
      <w:pPr>
        <w:ind w:firstLine="708"/>
        <w:rPr>
          <w:lang w:val="de-DE"/>
        </w:rPr>
      </w:pPr>
      <w:r w:rsidRPr="00E67428">
        <w:rPr>
          <w:lang w:val="de-DE"/>
        </w:rPr>
        <w:t xml:space="preserve">2.1.4. Mehrere Behälter </w:t>
      </w:r>
    </w:p>
    <w:p w14:paraId="34A4A7AB" w14:textId="77777777" w:rsidR="00E67428" w:rsidRPr="00E67428" w:rsidRDefault="00E67428" w:rsidP="00D75283">
      <w:pPr>
        <w:rPr>
          <w:lang w:val="de-DE"/>
        </w:rPr>
      </w:pPr>
    </w:p>
    <w:p w14:paraId="2BC11C45" w14:textId="77777777" w:rsidR="00E67428" w:rsidRPr="00E67428" w:rsidRDefault="00E67428" w:rsidP="00545AB7">
      <w:pPr>
        <w:ind w:firstLine="708"/>
        <w:rPr>
          <w:lang w:val="de-DE"/>
        </w:rPr>
      </w:pPr>
      <w:r w:rsidRPr="00E67428">
        <w:rPr>
          <w:lang w:val="de-DE"/>
        </w:rPr>
        <w:t>2.1.4.1. Für den Fall, dass mehr als vier Behälter installiert sind, müssen diese in Gruppen aufgeteilt werden, sodass jede Gruppe aus der größtmöglichen Anzahl von Behältern besteht, ohne dabei die Höchstzahl von fünf zu überschreiten. Pro Gruppe muss in der zum CNG-Ventil führenden Leitung ein Elektroventil installiert sein, das derart platziert ist und arbeitet, dass jede Gruppe von Behältern unabhängig ist.</w:t>
      </w:r>
    </w:p>
    <w:p w14:paraId="2A66520B" w14:textId="77777777" w:rsidR="00E67428" w:rsidRPr="00E67428" w:rsidRDefault="00E67428" w:rsidP="00D75283">
      <w:pPr>
        <w:rPr>
          <w:lang w:val="de-DE"/>
        </w:rPr>
      </w:pPr>
    </w:p>
    <w:p w14:paraId="326634B5" w14:textId="77777777" w:rsidR="00E67428" w:rsidRPr="00E67428" w:rsidRDefault="00E67428" w:rsidP="00F61682">
      <w:pPr>
        <w:ind w:firstLine="708"/>
        <w:rPr>
          <w:lang w:val="de-DE"/>
        </w:rPr>
      </w:pPr>
      <w:r w:rsidRPr="00E67428">
        <w:rPr>
          <w:lang w:val="de-DE"/>
        </w:rPr>
        <w:t>2.1.4.2. Jedes Elektroventil muss direkt am Ausgang der Sammelleitung, die die Behälter miteinander verbindet, installiert werden.</w:t>
      </w:r>
    </w:p>
    <w:p w14:paraId="1600CCE3" w14:textId="77777777" w:rsidR="00E67428" w:rsidRPr="00E67428" w:rsidRDefault="00E67428" w:rsidP="00D75283">
      <w:pPr>
        <w:rPr>
          <w:lang w:val="de-DE"/>
        </w:rPr>
      </w:pPr>
    </w:p>
    <w:p w14:paraId="37C0DEBB" w14:textId="77777777" w:rsidR="00E67428" w:rsidRPr="00E67428" w:rsidRDefault="00E67428" w:rsidP="00F61682">
      <w:pPr>
        <w:ind w:firstLine="708"/>
        <w:rPr>
          <w:lang w:val="de-DE"/>
        </w:rPr>
      </w:pPr>
      <w:r w:rsidRPr="00E67428">
        <w:rPr>
          <w:lang w:val="de-DE"/>
        </w:rPr>
        <w:t>Die Länge der Verbindungsleitungen zwischen zwei benachbarten Behältern einer Gruppe muss so kurz wie möglich sein und darf maximal zweimal den äußeren Durchmesser des Behälters betragen.</w:t>
      </w:r>
    </w:p>
    <w:p w14:paraId="7D2D8399" w14:textId="77777777" w:rsidR="00E67428" w:rsidRPr="00E67428" w:rsidRDefault="00E67428" w:rsidP="00D75283">
      <w:pPr>
        <w:rPr>
          <w:lang w:val="de-DE"/>
        </w:rPr>
      </w:pPr>
    </w:p>
    <w:p w14:paraId="561E725A" w14:textId="77777777" w:rsidR="00E67428" w:rsidRPr="00E67428" w:rsidRDefault="00E67428" w:rsidP="00F61682">
      <w:pPr>
        <w:ind w:firstLine="708"/>
        <w:rPr>
          <w:lang w:val="de-DE"/>
        </w:rPr>
      </w:pPr>
      <w:r w:rsidRPr="00E67428">
        <w:rPr>
          <w:lang w:val="de-DE"/>
        </w:rPr>
        <w:t>2.1.4.3. Die Behälter werden so eingebaut, dass die Stabilität des Fahrzeugs nicht nachteilig beeinflusst wird.</w:t>
      </w:r>
    </w:p>
    <w:p w14:paraId="6915C494" w14:textId="77777777" w:rsidR="00E67428" w:rsidRPr="00E67428" w:rsidRDefault="00E67428" w:rsidP="00D75283">
      <w:pPr>
        <w:rPr>
          <w:lang w:val="de-DE"/>
        </w:rPr>
      </w:pPr>
    </w:p>
    <w:p w14:paraId="03235276" w14:textId="77777777" w:rsidR="00E67428" w:rsidRPr="00E67428" w:rsidRDefault="00E67428" w:rsidP="00F61682">
      <w:pPr>
        <w:ind w:firstLine="708"/>
        <w:rPr>
          <w:lang w:val="de-DE"/>
        </w:rPr>
      </w:pPr>
      <w:r w:rsidRPr="00E67428">
        <w:rPr>
          <w:lang w:val="de-DE"/>
        </w:rPr>
        <w:t>2.1.5. Bei Einbau des Behälters innerhalb des Fahrzeugs muss eine wirksame Belüftung aller seiner Zubehörteile sichergestellt sein.</w:t>
      </w:r>
    </w:p>
    <w:p w14:paraId="7D1F3388" w14:textId="77777777" w:rsidR="00E67428" w:rsidRPr="00E67428" w:rsidRDefault="00E67428" w:rsidP="00D75283">
      <w:pPr>
        <w:rPr>
          <w:lang w:val="de-DE"/>
        </w:rPr>
      </w:pPr>
    </w:p>
    <w:p w14:paraId="3108F13B" w14:textId="77777777" w:rsidR="00E67428" w:rsidRPr="00E67428" w:rsidRDefault="00E67428" w:rsidP="00F61682">
      <w:pPr>
        <w:ind w:firstLine="708"/>
        <w:rPr>
          <w:lang w:val="de-DE"/>
        </w:rPr>
      </w:pPr>
      <w:r w:rsidRPr="00E67428">
        <w:rPr>
          <w:lang w:val="de-DE"/>
        </w:rPr>
        <w:t>Wenn der Behälter nicht an der freien Luft befestigt ist, darf kein Gas in den Fahrzeuginnenraum eintreten.</w:t>
      </w:r>
    </w:p>
    <w:p w14:paraId="3F1B228D" w14:textId="77777777" w:rsidR="00E67428" w:rsidRPr="00E67428" w:rsidRDefault="00E67428" w:rsidP="00D75283">
      <w:pPr>
        <w:rPr>
          <w:lang w:val="de-DE"/>
        </w:rPr>
      </w:pPr>
    </w:p>
    <w:p w14:paraId="0F0944F5" w14:textId="77777777" w:rsidR="00E67428" w:rsidRPr="00E67428" w:rsidRDefault="00E67428" w:rsidP="00D6466D">
      <w:pPr>
        <w:ind w:firstLine="708"/>
        <w:rPr>
          <w:lang w:val="de-DE"/>
        </w:rPr>
      </w:pPr>
      <w:r w:rsidRPr="00E67428">
        <w:rPr>
          <w:lang w:val="de-DE"/>
        </w:rPr>
        <w:t>Bei allen Fahrzeugen darf der Behälter im Fahrzeuginnenraum oder im Kofferraum untergebracht werden, vorausgesetzt, dass das Befüllen über eine Hochdruckleitung von außen erfolgt.</w:t>
      </w:r>
    </w:p>
    <w:p w14:paraId="71A71449" w14:textId="77777777" w:rsidR="00E67428" w:rsidRPr="00E67428" w:rsidRDefault="00E67428" w:rsidP="00D75283">
      <w:pPr>
        <w:rPr>
          <w:lang w:val="de-DE"/>
        </w:rPr>
      </w:pPr>
    </w:p>
    <w:p w14:paraId="31C237F2" w14:textId="77777777" w:rsidR="00E67428" w:rsidRPr="00E67428" w:rsidRDefault="00E67428" w:rsidP="00C9302C">
      <w:pPr>
        <w:ind w:firstLine="708"/>
        <w:rPr>
          <w:lang w:val="de-DE"/>
        </w:rPr>
      </w:pPr>
      <w:r w:rsidRPr="00E67428">
        <w:rPr>
          <w:lang w:val="de-DE"/>
        </w:rPr>
        <w:t xml:space="preserve">2.1.6. Wird ein Behälter auf dem Fahrzeugdach angebracht, muss dieser in einem hierfür speziell angefertigten Behälterrahmen befestigt werden, der fest in der Karosserie </w:t>
      </w:r>
      <w:r w:rsidRPr="00E67428">
        <w:rPr>
          <w:lang w:val="de-DE"/>
        </w:rPr>
        <w:lastRenderedPageBreak/>
        <w:t xml:space="preserve">verankert ist mithilfe von Metallbügeln, die mit dem Rand des Daches verbunden sind und eine ausreichende Garantie bieten. </w:t>
      </w:r>
    </w:p>
    <w:p w14:paraId="02E90979" w14:textId="77777777" w:rsidR="00E67428" w:rsidRPr="00E67428" w:rsidRDefault="00E67428" w:rsidP="00D75283">
      <w:pPr>
        <w:rPr>
          <w:lang w:val="de-DE"/>
        </w:rPr>
      </w:pPr>
    </w:p>
    <w:p w14:paraId="411D102B" w14:textId="77777777" w:rsidR="00E67428" w:rsidRPr="00E67428" w:rsidRDefault="00E67428" w:rsidP="009A130A">
      <w:pPr>
        <w:ind w:firstLine="708"/>
        <w:rPr>
          <w:lang w:val="de-DE"/>
        </w:rPr>
      </w:pPr>
      <w:r w:rsidRPr="00E67428">
        <w:rPr>
          <w:lang w:val="de-DE"/>
        </w:rPr>
        <w:t>Für diese Art von Einbau ist die schriftliche Genehmigung des Fahrzeugherstellers erforderlich. Der Gebrauch eines gewöhnlichen Gepäckträgers hierfür ist unzulässig.</w:t>
      </w:r>
    </w:p>
    <w:p w14:paraId="130217B8" w14:textId="77777777" w:rsidR="00E67428" w:rsidRPr="00E67428" w:rsidRDefault="00E67428" w:rsidP="009A130A">
      <w:pPr>
        <w:ind w:firstLine="708"/>
        <w:rPr>
          <w:lang w:val="de-DE"/>
        </w:rPr>
      </w:pPr>
    </w:p>
    <w:p w14:paraId="5254AD02" w14:textId="77777777" w:rsidR="00E67428" w:rsidRPr="00E67428" w:rsidRDefault="00E67428" w:rsidP="009A130A">
      <w:pPr>
        <w:ind w:firstLine="708"/>
        <w:rPr>
          <w:lang w:val="de-DE"/>
        </w:rPr>
      </w:pPr>
      <w:r w:rsidRPr="00E67428">
        <w:rPr>
          <w:lang w:val="de-DE"/>
        </w:rPr>
        <w:t xml:space="preserve">Der Behälter oder die gruppierten Behälter sowie der Behälterrahmen dürfen unter keinen Umständen über die Begrenzungslinie der Fahrzeugkarosserie hinausragen.  </w:t>
      </w:r>
    </w:p>
    <w:p w14:paraId="157E044A" w14:textId="77777777" w:rsidR="00E67428" w:rsidRPr="00E67428" w:rsidRDefault="00E67428" w:rsidP="00D75283">
      <w:pPr>
        <w:rPr>
          <w:lang w:val="de-DE"/>
        </w:rPr>
      </w:pPr>
    </w:p>
    <w:p w14:paraId="1E774734" w14:textId="77777777" w:rsidR="00E67428" w:rsidRPr="00E67428" w:rsidRDefault="00E67428" w:rsidP="00AD31FC">
      <w:pPr>
        <w:ind w:firstLine="708"/>
        <w:rPr>
          <w:lang w:val="de-DE"/>
        </w:rPr>
      </w:pPr>
      <w:r w:rsidRPr="00E67428">
        <w:rPr>
          <w:lang w:val="de-DE"/>
        </w:rPr>
        <w:t>2.1.7. Einbau des Behälters unterhalb des Fahrzeugs</w:t>
      </w:r>
    </w:p>
    <w:p w14:paraId="60F351D5" w14:textId="77777777" w:rsidR="00E67428" w:rsidRPr="00E67428" w:rsidRDefault="00E67428" w:rsidP="00D75283">
      <w:pPr>
        <w:rPr>
          <w:lang w:val="de-DE"/>
        </w:rPr>
      </w:pPr>
    </w:p>
    <w:p w14:paraId="71973E34" w14:textId="77777777" w:rsidR="00E67428" w:rsidRPr="00E67428" w:rsidRDefault="00E67428" w:rsidP="00AD31FC">
      <w:pPr>
        <w:ind w:firstLine="708"/>
        <w:rPr>
          <w:lang w:val="de-DE"/>
        </w:rPr>
      </w:pPr>
      <w:r w:rsidRPr="00E67428">
        <w:rPr>
          <w:lang w:val="de-DE"/>
        </w:rPr>
        <w:t>2.1.7.1. Wenn das Fahrzeug sich im betriebsfähigen Zustand befindet, muss der Abstand zwischen Behälter und Fahrbahnoberfläche mindestens 200 mm betragen, außer wenn er nach vorne hin und an den Seiten wirksam geschützt ist und keines seiner Teile aus dieser Schutzstruktur hinausragt.</w:t>
      </w:r>
    </w:p>
    <w:p w14:paraId="523A4B53" w14:textId="77777777" w:rsidR="00E67428" w:rsidRPr="00E67428" w:rsidRDefault="00E67428" w:rsidP="00D75283">
      <w:pPr>
        <w:rPr>
          <w:lang w:val="de-DE"/>
        </w:rPr>
      </w:pPr>
    </w:p>
    <w:p w14:paraId="21688180" w14:textId="77777777" w:rsidR="00E67428" w:rsidRPr="00E67428" w:rsidRDefault="00E67428" w:rsidP="00AD31FC">
      <w:pPr>
        <w:ind w:firstLine="708"/>
        <w:rPr>
          <w:lang w:val="de-DE"/>
        </w:rPr>
      </w:pPr>
      <w:r w:rsidRPr="00E67428">
        <w:rPr>
          <w:lang w:val="de-DE"/>
        </w:rPr>
        <w:t>2.1.7.2. Der Behälter muss mithilfe von 1,5 mm dicken metallischen Schmutzfängern gegen Gegenstände, die durch die sich vor dem Behälter befindlichen Räder hochgeschleudert werden könnten, geschützt sein.</w:t>
      </w:r>
    </w:p>
    <w:p w14:paraId="413CD6E1" w14:textId="77777777" w:rsidR="00E67428" w:rsidRPr="00E67428" w:rsidRDefault="00E67428" w:rsidP="00D75283">
      <w:pPr>
        <w:rPr>
          <w:lang w:val="de-DE"/>
        </w:rPr>
      </w:pPr>
    </w:p>
    <w:p w14:paraId="560C453C" w14:textId="77777777" w:rsidR="00E67428" w:rsidRPr="00E67428" w:rsidRDefault="00E67428" w:rsidP="00472F77">
      <w:pPr>
        <w:ind w:firstLine="708"/>
        <w:rPr>
          <w:lang w:val="de-DE"/>
        </w:rPr>
      </w:pPr>
      <w:r w:rsidRPr="00E67428">
        <w:rPr>
          <w:lang w:val="de-DE"/>
        </w:rPr>
        <w:t xml:space="preserve">2.1.7.3. Die am Behälter angebrachten Zubehörteile müssen mindestens 40 mm zurückversetzt sein, im Verhältnis zur seitlichen Begrenzungslinie der Fahrzeugkarosserie. </w:t>
      </w:r>
    </w:p>
    <w:p w14:paraId="2FC90449" w14:textId="77777777" w:rsidR="00E67428" w:rsidRPr="00E67428" w:rsidRDefault="00E67428" w:rsidP="00D75283">
      <w:pPr>
        <w:rPr>
          <w:lang w:val="de-DE"/>
        </w:rPr>
      </w:pPr>
    </w:p>
    <w:p w14:paraId="4DB6372A" w14:textId="77777777" w:rsidR="00E67428" w:rsidRPr="00E67428" w:rsidRDefault="00E67428" w:rsidP="00D53DE4">
      <w:pPr>
        <w:ind w:firstLine="708"/>
        <w:rPr>
          <w:lang w:val="de-DE"/>
        </w:rPr>
      </w:pPr>
      <w:r w:rsidRPr="00E67428">
        <w:rPr>
          <w:lang w:val="de-DE"/>
        </w:rPr>
        <w:t xml:space="preserve">2.2. Kennzeichnungsschild auf Behältern/Zylindern </w:t>
      </w:r>
    </w:p>
    <w:p w14:paraId="626F2D82" w14:textId="77777777" w:rsidR="00E67428" w:rsidRPr="00E67428" w:rsidRDefault="00E67428" w:rsidP="00D75283">
      <w:pPr>
        <w:rPr>
          <w:lang w:val="de-DE"/>
        </w:rPr>
      </w:pPr>
    </w:p>
    <w:p w14:paraId="5E31B99A" w14:textId="77777777" w:rsidR="00E67428" w:rsidRPr="00E67428" w:rsidRDefault="00E67428" w:rsidP="00D53DE4">
      <w:pPr>
        <w:ind w:firstLine="708"/>
        <w:rPr>
          <w:lang w:val="de-DE"/>
        </w:rPr>
      </w:pPr>
      <w:r w:rsidRPr="00E67428">
        <w:rPr>
          <w:lang w:val="de-DE"/>
        </w:rPr>
        <w:t xml:space="preserve">An jedem Behälter/Zylinder müssen mindestens folgende deutlich lesbaren, dauerhaften Angaben angebracht sein: </w:t>
      </w:r>
    </w:p>
    <w:p w14:paraId="34AA3FEF" w14:textId="77777777" w:rsidR="00E67428" w:rsidRPr="00E67428" w:rsidRDefault="00E67428" w:rsidP="00D75283">
      <w:pPr>
        <w:rPr>
          <w:lang w:val="de-DE"/>
        </w:rPr>
      </w:pPr>
    </w:p>
    <w:p w14:paraId="02637863" w14:textId="77777777" w:rsidR="00E67428" w:rsidRPr="00E67428" w:rsidRDefault="00E67428" w:rsidP="00F65A1A">
      <w:pPr>
        <w:ind w:firstLine="708"/>
        <w:rPr>
          <w:lang w:val="de-DE"/>
        </w:rPr>
      </w:pPr>
      <w:r w:rsidRPr="00E67428">
        <w:rPr>
          <w:i/>
          <w:lang w:val="de-DE"/>
        </w:rPr>
        <w:t>a)</w:t>
      </w:r>
      <w:r w:rsidRPr="00E67428">
        <w:rPr>
          <w:lang w:val="de-DE"/>
        </w:rPr>
        <w:t xml:space="preserve"> die Seriennummer;</w:t>
      </w:r>
    </w:p>
    <w:p w14:paraId="3D0E2929" w14:textId="77777777" w:rsidR="00E67428" w:rsidRPr="00E67428" w:rsidRDefault="00E67428" w:rsidP="00D75283">
      <w:pPr>
        <w:rPr>
          <w:lang w:val="de-DE"/>
        </w:rPr>
      </w:pPr>
    </w:p>
    <w:p w14:paraId="634DD067" w14:textId="77777777" w:rsidR="00E67428" w:rsidRPr="00E67428" w:rsidRDefault="00E67428" w:rsidP="00F65A1A">
      <w:pPr>
        <w:ind w:firstLine="708"/>
        <w:rPr>
          <w:lang w:val="de-DE"/>
        </w:rPr>
      </w:pPr>
      <w:r w:rsidRPr="00E67428">
        <w:rPr>
          <w:i/>
          <w:lang w:val="de-DE"/>
        </w:rPr>
        <w:t>b)</w:t>
      </w:r>
      <w:r w:rsidRPr="00E67428">
        <w:rPr>
          <w:lang w:val="de-DE"/>
        </w:rPr>
        <w:t xml:space="preserve"> der Rauminhalt in Litern; </w:t>
      </w:r>
    </w:p>
    <w:p w14:paraId="3B40ED57" w14:textId="77777777" w:rsidR="00E67428" w:rsidRPr="00E67428" w:rsidRDefault="00E67428" w:rsidP="00D75283">
      <w:pPr>
        <w:rPr>
          <w:lang w:val="de-DE"/>
        </w:rPr>
      </w:pPr>
    </w:p>
    <w:p w14:paraId="44DDE7FD" w14:textId="77777777" w:rsidR="00E67428" w:rsidRPr="00E67428" w:rsidRDefault="00E67428" w:rsidP="00F65A1A">
      <w:pPr>
        <w:ind w:firstLine="708"/>
        <w:rPr>
          <w:lang w:val="de-DE"/>
        </w:rPr>
      </w:pPr>
      <w:r w:rsidRPr="00E67428">
        <w:rPr>
          <w:i/>
          <w:lang w:val="de-DE"/>
        </w:rPr>
        <w:t>c)</w:t>
      </w:r>
      <w:r w:rsidRPr="00E67428">
        <w:rPr>
          <w:lang w:val="de-DE"/>
        </w:rPr>
        <w:t xml:space="preserve"> das Zeichen „CNG“;</w:t>
      </w:r>
    </w:p>
    <w:p w14:paraId="1019B665" w14:textId="77777777" w:rsidR="00E67428" w:rsidRPr="00E67428" w:rsidRDefault="00E67428" w:rsidP="00D75283">
      <w:pPr>
        <w:rPr>
          <w:lang w:val="de-DE"/>
        </w:rPr>
      </w:pPr>
    </w:p>
    <w:p w14:paraId="4577003B" w14:textId="77777777" w:rsidR="00E67428" w:rsidRPr="00E67428" w:rsidRDefault="00E67428" w:rsidP="00F65A1A">
      <w:pPr>
        <w:ind w:firstLine="708"/>
        <w:rPr>
          <w:lang w:val="de-DE"/>
        </w:rPr>
      </w:pPr>
      <w:r w:rsidRPr="00E67428">
        <w:rPr>
          <w:i/>
          <w:lang w:val="de-DE"/>
        </w:rPr>
        <w:t>d)</w:t>
      </w:r>
      <w:r w:rsidRPr="00E67428">
        <w:rPr>
          <w:lang w:val="de-DE"/>
        </w:rPr>
        <w:t xml:space="preserve"> der Betriebsdruck/der Prüfdruck (MPa oder bar);</w:t>
      </w:r>
    </w:p>
    <w:p w14:paraId="0150B27A" w14:textId="77777777" w:rsidR="00E67428" w:rsidRPr="00E67428" w:rsidRDefault="00E67428" w:rsidP="00D75283">
      <w:pPr>
        <w:rPr>
          <w:lang w:val="de-DE"/>
        </w:rPr>
      </w:pPr>
    </w:p>
    <w:p w14:paraId="0FDB9A09" w14:textId="77777777" w:rsidR="00E67428" w:rsidRPr="00E67428" w:rsidRDefault="00E67428" w:rsidP="00F65A1A">
      <w:pPr>
        <w:ind w:firstLine="708"/>
        <w:rPr>
          <w:lang w:val="de-DE"/>
        </w:rPr>
      </w:pPr>
      <w:r w:rsidRPr="00E67428">
        <w:rPr>
          <w:i/>
          <w:lang w:val="de-DE"/>
        </w:rPr>
        <w:t>e)</w:t>
      </w:r>
      <w:r w:rsidRPr="00E67428">
        <w:rPr>
          <w:lang w:val="de-DE"/>
        </w:rPr>
        <w:t xml:space="preserve"> die Masse (in kg);</w:t>
      </w:r>
    </w:p>
    <w:p w14:paraId="76B10915" w14:textId="77777777" w:rsidR="00E67428" w:rsidRPr="00E67428" w:rsidRDefault="00E67428" w:rsidP="00D75283">
      <w:pPr>
        <w:rPr>
          <w:lang w:val="de-DE"/>
        </w:rPr>
      </w:pPr>
    </w:p>
    <w:p w14:paraId="00B670B8" w14:textId="77777777" w:rsidR="00E67428" w:rsidRPr="00E67428" w:rsidRDefault="00E67428" w:rsidP="00F65A1A">
      <w:pPr>
        <w:ind w:firstLine="708"/>
        <w:rPr>
          <w:lang w:val="de-DE"/>
        </w:rPr>
      </w:pPr>
      <w:r w:rsidRPr="00E67428">
        <w:rPr>
          <w:i/>
          <w:lang w:val="de-DE"/>
        </w:rPr>
        <w:t>f)</w:t>
      </w:r>
      <w:r w:rsidRPr="00E67428">
        <w:rPr>
          <w:lang w:val="de-DE"/>
        </w:rPr>
        <w:t xml:space="preserve"> den Monat und das Jahr der Genehmigung (MM/JJ);</w:t>
      </w:r>
    </w:p>
    <w:p w14:paraId="720EE4EF" w14:textId="77777777" w:rsidR="00E67428" w:rsidRPr="00E67428" w:rsidRDefault="00E67428" w:rsidP="00D75283">
      <w:pPr>
        <w:rPr>
          <w:lang w:val="de-DE"/>
        </w:rPr>
      </w:pPr>
    </w:p>
    <w:p w14:paraId="40719777" w14:textId="77777777" w:rsidR="00E67428" w:rsidRPr="00E67428" w:rsidRDefault="00E67428" w:rsidP="00F65A1A">
      <w:pPr>
        <w:ind w:firstLine="708"/>
        <w:rPr>
          <w:lang w:val="de-DE"/>
        </w:rPr>
      </w:pPr>
      <w:r w:rsidRPr="00E67428">
        <w:rPr>
          <w:i/>
          <w:lang w:val="de-DE"/>
        </w:rPr>
        <w:t>g)</w:t>
      </w:r>
      <w:r w:rsidRPr="00E67428">
        <w:rPr>
          <w:lang w:val="de-DE"/>
        </w:rPr>
        <w:t xml:space="preserve"> das Genehmigungszeichen.</w:t>
      </w:r>
    </w:p>
    <w:p w14:paraId="60CC9229" w14:textId="77777777" w:rsidR="00E67428" w:rsidRPr="00E67428" w:rsidRDefault="00E67428" w:rsidP="00D75283">
      <w:pPr>
        <w:rPr>
          <w:lang w:val="de-DE"/>
        </w:rPr>
      </w:pPr>
    </w:p>
    <w:p w14:paraId="2310183F" w14:textId="77777777" w:rsidR="00E67428" w:rsidRPr="00E67428" w:rsidRDefault="00E67428" w:rsidP="00F65A1A">
      <w:pPr>
        <w:ind w:firstLine="708"/>
        <w:rPr>
          <w:lang w:val="de-DE"/>
        </w:rPr>
      </w:pPr>
      <w:r w:rsidRPr="00E67428">
        <w:rPr>
          <w:lang w:val="de-DE"/>
        </w:rPr>
        <w:t xml:space="preserve">2.3. Kontrolle der Behälter/Zylinder </w:t>
      </w:r>
    </w:p>
    <w:p w14:paraId="3B7EEB33" w14:textId="77777777" w:rsidR="00E67428" w:rsidRPr="00E67428" w:rsidRDefault="00E67428" w:rsidP="00D75283">
      <w:pPr>
        <w:rPr>
          <w:lang w:val="de-DE"/>
        </w:rPr>
      </w:pPr>
    </w:p>
    <w:p w14:paraId="0F11D3DB" w14:textId="77777777" w:rsidR="00E67428" w:rsidRPr="00E67428" w:rsidRDefault="00E67428" w:rsidP="00F65A1A">
      <w:pPr>
        <w:ind w:firstLine="708"/>
        <w:rPr>
          <w:lang w:val="de-DE"/>
        </w:rPr>
      </w:pPr>
      <w:r w:rsidRPr="00E67428">
        <w:rPr>
          <w:lang w:val="de-DE"/>
        </w:rPr>
        <w:t>Der Hersteller oder Händler kann für die noch vorrätigen und unbenutzten Behälter/Zylinder eine Prüfung dieser Behälter durch die zugelassene Einrichtung, die die Genehmigung erteilt hat, oder eine in Artikel 4 Paragraph 2 des vorliegenden Erlasses erwähnte zugelassene Prüfstelle vornehmen lassen.</w:t>
      </w:r>
    </w:p>
    <w:p w14:paraId="39F9213F" w14:textId="77777777" w:rsidR="00E67428" w:rsidRPr="00E67428" w:rsidRDefault="00E67428" w:rsidP="00D75283">
      <w:pPr>
        <w:rPr>
          <w:lang w:val="de-DE"/>
        </w:rPr>
      </w:pPr>
    </w:p>
    <w:p w14:paraId="257D3991" w14:textId="77777777" w:rsidR="00E67428" w:rsidRPr="00E67428" w:rsidRDefault="00E67428" w:rsidP="00B32683">
      <w:pPr>
        <w:ind w:firstLine="708"/>
        <w:rPr>
          <w:lang w:val="de-DE"/>
        </w:rPr>
      </w:pPr>
      <w:r w:rsidRPr="00E67428">
        <w:rPr>
          <w:lang w:val="de-DE"/>
        </w:rPr>
        <w:lastRenderedPageBreak/>
        <w:t>Nachdem diese geprüft hat, dass die Behälter/Zylinder neu sind und in einem guten Zustand, bringt die zugelassene Einrichtung deutlich lesbar und dauerhaft das Prüfdatum und ihren Prägestempel auf dem Behälter an. Dieses Datum wird als das Datum der Inbetriebnahme betrachtet, um die Frist von achtundvierzig Monaten zu berechnen, nach der die Behälter/Zylinder einer Sichtprüfung gemäß Artikel 18 Paragraph 1 des vorliegenden Erlasses unterzogen werden müssen.</w:t>
      </w:r>
    </w:p>
    <w:p w14:paraId="501634AF" w14:textId="77777777" w:rsidR="00E67428" w:rsidRPr="00E67428" w:rsidRDefault="00E67428" w:rsidP="00D75283">
      <w:pPr>
        <w:rPr>
          <w:lang w:val="de-DE"/>
        </w:rPr>
      </w:pPr>
    </w:p>
    <w:p w14:paraId="7EF00293" w14:textId="77777777" w:rsidR="00E67428" w:rsidRPr="00E67428" w:rsidRDefault="00E67428" w:rsidP="00E22A7B">
      <w:pPr>
        <w:ind w:firstLine="708"/>
        <w:rPr>
          <w:lang w:val="de-DE"/>
        </w:rPr>
      </w:pPr>
      <w:r w:rsidRPr="00E67428">
        <w:rPr>
          <w:lang w:val="de-DE"/>
        </w:rPr>
        <w:t xml:space="preserve">3. Am / an den Behälter(n) oder Zylinder(n) angebrachte Zubehörteile </w:t>
      </w:r>
    </w:p>
    <w:p w14:paraId="589FBBE9" w14:textId="77777777" w:rsidR="00E67428" w:rsidRPr="00E67428" w:rsidRDefault="00E67428" w:rsidP="00D75283">
      <w:pPr>
        <w:rPr>
          <w:lang w:val="de-DE"/>
        </w:rPr>
      </w:pPr>
    </w:p>
    <w:p w14:paraId="02F8B2E3" w14:textId="77777777" w:rsidR="00E67428" w:rsidRPr="00E67428" w:rsidRDefault="00E67428" w:rsidP="00E22A7B">
      <w:pPr>
        <w:ind w:firstLine="708"/>
        <w:rPr>
          <w:lang w:val="de-DE"/>
        </w:rPr>
      </w:pPr>
      <w:r w:rsidRPr="00E67428">
        <w:rPr>
          <w:lang w:val="de-DE"/>
        </w:rPr>
        <w:t>3.1. Jeder Behälter muss mit folgenden Bauteilen ausgerüstet sein, die entweder autonom oder integriert sind:</w:t>
      </w:r>
    </w:p>
    <w:p w14:paraId="19F36EC2" w14:textId="77777777" w:rsidR="00E67428" w:rsidRPr="00E67428" w:rsidRDefault="00E67428" w:rsidP="00D75283">
      <w:pPr>
        <w:rPr>
          <w:lang w:val="de-DE"/>
        </w:rPr>
      </w:pPr>
    </w:p>
    <w:p w14:paraId="2AECB61D" w14:textId="77777777" w:rsidR="00E67428" w:rsidRPr="00E67428" w:rsidRDefault="00E67428" w:rsidP="00E22A7B">
      <w:pPr>
        <w:ind w:firstLine="708"/>
        <w:rPr>
          <w:lang w:val="de-DE"/>
        </w:rPr>
      </w:pPr>
      <w:r w:rsidRPr="00E67428">
        <w:rPr>
          <w:lang w:val="de-DE"/>
        </w:rPr>
        <w:t xml:space="preserve">1. ein automatisches Zylinderventil (wird auch als „ferngesteuertes Betriebsventil“ bezeichnet); </w:t>
      </w:r>
    </w:p>
    <w:p w14:paraId="56133267" w14:textId="77777777" w:rsidR="00E67428" w:rsidRPr="00E67428" w:rsidRDefault="00E67428" w:rsidP="00D75283">
      <w:pPr>
        <w:rPr>
          <w:lang w:val="de-DE"/>
        </w:rPr>
      </w:pPr>
    </w:p>
    <w:p w14:paraId="39817847" w14:textId="77777777" w:rsidR="00E67428" w:rsidRPr="00E67428" w:rsidRDefault="00E67428" w:rsidP="00E22A7B">
      <w:pPr>
        <w:ind w:firstLine="708"/>
        <w:rPr>
          <w:lang w:val="de-DE"/>
        </w:rPr>
      </w:pPr>
      <w:r w:rsidRPr="00E67428">
        <w:rPr>
          <w:lang w:val="de-DE"/>
        </w:rPr>
        <w:t xml:space="preserve">2. eine Druckentlastungsvorrichtung (temperaturgesteuert) </w:t>
      </w:r>
    </w:p>
    <w:p w14:paraId="36F013FC" w14:textId="77777777" w:rsidR="00E67428" w:rsidRPr="00E67428" w:rsidRDefault="00E67428" w:rsidP="00D75283">
      <w:pPr>
        <w:rPr>
          <w:lang w:val="de-DE"/>
        </w:rPr>
      </w:pPr>
    </w:p>
    <w:p w14:paraId="333B7C5F" w14:textId="77777777" w:rsidR="00E67428" w:rsidRPr="00E67428" w:rsidRDefault="00E67428" w:rsidP="00E22A7B">
      <w:pPr>
        <w:ind w:firstLine="708"/>
        <w:rPr>
          <w:lang w:val="de-DE"/>
        </w:rPr>
      </w:pPr>
      <w:r w:rsidRPr="00E67428">
        <w:rPr>
          <w:lang w:val="de-DE"/>
        </w:rPr>
        <w:t xml:space="preserve">3. ein handbetätigtes Ventil; </w:t>
      </w:r>
    </w:p>
    <w:p w14:paraId="0C1F097A" w14:textId="77777777" w:rsidR="00E67428" w:rsidRPr="00E67428" w:rsidRDefault="00E67428" w:rsidP="00D75283">
      <w:pPr>
        <w:rPr>
          <w:lang w:val="de-DE"/>
        </w:rPr>
      </w:pPr>
    </w:p>
    <w:p w14:paraId="1DBB534E" w14:textId="77777777" w:rsidR="00E67428" w:rsidRPr="00E67428" w:rsidRDefault="00E67428" w:rsidP="00E22A7B">
      <w:pPr>
        <w:ind w:firstLine="708"/>
        <w:rPr>
          <w:lang w:val="de-DE"/>
        </w:rPr>
      </w:pPr>
      <w:r w:rsidRPr="00E67428">
        <w:rPr>
          <w:lang w:val="de-DE"/>
        </w:rPr>
        <w:t>4. ein Überströmventil;</w:t>
      </w:r>
    </w:p>
    <w:p w14:paraId="3677A3D7" w14:textId="77777777" w:rsidR="00E67428" w:rsidRPr="00E67428" w:rsidRDefault="00E67428" w:rsidP="00D75283">
      <w:pPr>
        <w:rPr>
          <w:lang w:val="de-DE"/>
        </w:rPr>
      </w:pPr>
    </w:p>
    <w:p w14:paraId="26D5340B" w14:textId="77777777" w:rsidR="00E67428" w:rsidRPr="00E67428" w:rsidRDefault="00E67428" w:rsidP="00FC7B35">
      <w:pPr>
        <w:ind w:firstLine="708"/>
        <w:rPr>
          <w:lang w:val="de-DE"/>
        </w:rPr>
      </w:pPr>
      <w:r w:rsidRPr="00E67428">
        <w:rPr>
          <w:lang w:val="de-DE"/>
        </w:rPr>
        <w:t xml:space="preserve">5. ein gasdichtes Gehäuse, es sei denn, der Behälter ist außen am Fahrzeug angebracht. </w:t>
      </w:r>
    </w:p>
    <w:p w14:paraId="5C3A41AB" w14:textId="77777777" w:rsidR="00E67428" w:rsidRPr="00E67428" w:rsidRDefault="00E67428" w:rsidP="00D75283">
      <w:pPr>
        <w:rPr>
          <w:lang w:val="de-DE"/>
        </w:rPr>
      </w:pPr>
    </w:p>
    <w:p w14:paraId="41F61563" w14:textId="77777777" w:rsidR="00E67428" w:rsidRPr="00E67428" w:rsidRDefault="00E67428" w:rsidP="00507492">
      <w:pPr>
        <w:ind w:firstLine="708"/>
        <w:rPr>
          <w:lang w:val="de-DE"/>
        </w:rPr>
      </w:pPr>
      <w:r w:rsidRPr="00E67428">
        <w:rPr>
          <w:lang w:val="de-DE"/>
        </w:rPr>
        <w:t xml:space="preserve">3.2. Das automatische Zylinderventil ist direkt und ohne Zwischenstück an jedem Behälter anzubringen. </w:t>
      </w:r>
    </w:p>
    <w:p w14:paraId="189F4FC2" w14:textId="77777777" w:rsidR="00E67428" w:rsidRPr="00E67428" w:rsidRDefault="00E67428" w:rsidP="00D75283">
      <w:pPr>
        <w:rPr>
          <w:lang w:val="de-DE"/>
        </w:rPr>
      </w:pPr>
    </w:p>
    <w:p w14:paraId="32C38252" w14:textId="77777777" w:rsidR="00E67428" w:rsidRPr="00E67428" w:rsidRDefault="00E67428" w:rsidP="009D1DAF">
      <w:pPr>
        <w:ind w:firstLine="708"/>
        <w:rPr>
          <w:lang w:val="de-DE"/>
        </w:rPr>
      </w:pPr>
      <w:r w:rsidRPr="00E67428">
        <w:rPr>
          <w:lang w:val="de-DE"/>
        </w:rPr>
        <w:t xml:space="preserve">Das automatische Zylinderventil muss so arbeiten, dass unabhängig von der Stellung des Zündschalters die Kraftstoffzufuhr gesperrt wird, wenn der Motor abgestellt wird, und es muss geschlossen bleiben, solange der Motor nicht läuft. </w:t>
      </w:r>
    </w:p>
    <w:p w14:paraId="116B4A26" w14:textId="77777777" w:rsidR="00E67428" w:rsidRPr="00E67428" w:rsidRDefault="00E67428" w:rsidP="00D75283">
      <w:pPr>
        <w:rPr>
          <w:lang w:val="de-DE"/>
        </w:rPr>
      </w:pPr>
    </w:p>
    <w:p w14:paraId="5C085CC9" w14:textId="77777777" w:rsidR="00E67428" w:rsidRPr="00E67428" w:rsidRDefault="00E67428" w:rsidP="00F43FE9">
      <w:pPr>
        <w:ind w:firstLine="708"/>
        <w:rPr>
          <w:lang w:val="de-DE"/>
        </w:rPr>
      </w:pPr>
      <w:r w:rsidRPr="00E67428">
        <w:rPr>
          <w:lang w:val="de-DE"/>
        </w:rPr>
        <w:t>Das elektrische System muss gegebenenfalls gegen den Körper des automatischen Ventils isoliert sein.</w:t>
      </w:r>
      <w:r w:rsidRPr="00E67428">
        <w:rPr>
          <w:lang w:val="de-DE"/>
        </w:rPr>
        <w:br/>
      </w:r>
    </w:p>
    <w:p w14:paraId="47DC61B6" w14:textId="77777777" w:rsidR="00E67428" w:rsidRPr="00E67428" w:rsidRDefault="00E67428" w:rsidP="00F43FE9">
      <w:pPr>
        <w:ind w:firstLine="708"/>
        <w:rPr>
          <w:lang w:val="de-DE"/>
        </w:rPr>
      </w:pPr>
      <w:r w:rsidRPr="00E67428">
        <w:rPr>
          <w:lang w:val="de-DE"/>
        </w:rPr>
        <w:t xml:space="preserve">Das elektrisch betätigte automatische Ventil muss in geschlossener Stellung sein, wenn der Strom abgeschaltet ist. </w:t>
      </w:r>
    </w:p>
    <w:p w14:paraId="6C9D6306" w14:textId="77777777" w:rsidR="00E67428" w:rsidRPr="00E67428" w:rsidRDefault="00E67428" w:rsidP="00D75283">
      <w:pPr>
        <w:rPr>
          <w:lang w:val="de-DE"/>
        </w:rPr>
      </w:pPr>
    </w:p>
    <w:p w14:paraId="6CECCA33" w14:textId="77777777" w:rsidR="00E67428" w:rsidRPr="00E67428" w:rsidRDefault="00E67428" w:rsidP="00F43FE9">
      <w:pPr>
        <w:ind w:firstLine="708"/>
        <w:rPr>
          <w:lang w:val="de-DE"/>
        </w:rPr>
      </w:pPr>
      <w:r w:rsidRPr="00E67428">
        <w:rPr>
          <w:lang w:val="de-DE"/>
        </w:rPr>
        <w:t>Ein anderes automatisches Ventil darf in die Kraftstoffleitung eingebaut werden, so nahe wie möglich am Druckregler.</w:t>
      </w:r>
    </w:p>
    <w:p w14:paraId="5315EB74" w14:textId="77777777" w:rsidR="00E67428" w:rsidRPr="00E67428" w:rsidRDefault="00E67428" w:rsidP="00D75283">
      <w:pPr>
        <w:rPr>
          <w:lang w:val="de-DE"/>
        </w:rPr>
      </w:pPr>
    </w:p>
    <w:p w14:paraId="0AF6B4C2" w14:textId="77777777" w:rsidR="00E67428" w:rsidRPr="00E67428" w:rsidRDefault="00E67428" w:rsidP="00964604">
      <w:pPr>
        <w:ind w:firstLine="708"/>
        <w:rPr>
          <w:lang w:val="de-DE"/>
        </w:rPr>
      </w:pPr>
      <w:r w:rsidRPr="00E67428">
        <w:rPr>
          <w:lang w:val="de-DE"/>
        </w:rPr>
        <w:t>3.3. Die (temperaturgesteuerte) Druckentlastungsvorrichtung ist so am bzw. an den Behälter(n) anzubringen, das sie in das gasdichte Gehäuse abblasen kann.</w:t>
      </w:r>
    </w:p>
    <w:p w14:paraId="3581345E" w14:textId="77777777" w:rsidR="00E67428" w:rsidRPr="00E67428" w:rsidRDefault="00E67428" w:rsidP="00D75283">
      <w:pPr>
        <w:rPr>
          <w:lang w:val="de-DE"/>
        </w:rPr>
      </w:pPr>
    </w:p>
    <w:p w14:paraId="38C2D556" w14:textId="77777777" w:rsidR="00E67428" w:rsidRPr="00E67428" w:rsidRDefault="00E67428" w:rsidP="00964604">
      <w:pPr>
        <w:ind w:firstLine="708"/>
        <w:rPr>
          <w:lang w:val="de-DE"/>
        </w:rPr>
      </w:pPr>
      <w:r w:rsidRPr="00E67428">
        <w:rPr>
          <w:lang w:val="de-DE"/>
        </w:rPr>
        <w:t xml:space="preserve">3.4. Ein handbetätigtes Ventil ist fest am Zylinder anzubringen; es kann in das automatische Ventil am Behälter integriert sein. </w:t>
      </w:r>
    </w:p>
    <w:p w14:paraId="257F2042" w14:textId="77777777" w:rsidR="00E67428" w:rsidRPr="00E67428" w:rsidRDefault="00E67428" w:rsidP="00D75283">
      <w:pPr>
        <w:rPr>
          <w:lang w:val="de-DE"/>
        </w:rPr>
      </w:pPr>
    </w:p>
    <w:p w14:paraId="1905398E" w14:textId="77777777" w:rsidR="00E67428" w:rsidRPr="00E67428" w:rsidRDefault="00E67428" w:rsidP="00964604">
      <w:pPr>
        <w:ind w:firstLine="708"/>
        <w:rPr>
          <w:lang w:val="de-DE"/>
        </w:rPr>
      </w:pPr>
      <w:r w:rsidRPr="00E67428">
        <w:rPr>
          <w:lang w:val="de-DE"/>
        </w:rPr>
        <w:t>3.5. Das Überströmventil muss in den oder dem Behälter(n) am automatischen Zylinderventil angebracht sein. Seine Funktionstüchtigkeit muss kontrolliert werden.</w:t>
      </w:r>
    </w:p>
    <w:p w14:paraId="787DAB30" w14:textId="77777777" w:rsidR="00E67428" w:rsidRPr="00E67428" w:rsidRDefault="00E67428" w:rsidP="00D75283">
      <w:pPr>
        <w:rPr>
          <w:lang w:val="de-DE"/>
        </w:rPr>
      </w:pPr>
    </w:p>
    <w:p w14:paraId="081D4FE5" w14:textId="77777777" w:rsidR="00E67428" w:rsidRPr="00E67428" w:rsidRDefault="00E67428" w:rsidP="00964604">
      <w:pPr>
        <w:ind w:firstLine="708"/>
        <w:rPr>
          <w:lang w:val="de-DE"/>
        </w:rPr>
      </w:pPr>
      <w:r w:rsidRPr="00E67428">
        <w:rPr>
          <w:lang w:val="de-DE"/>
        </w:rPr>
        <w:lastRenderedPageBreak/>
        <w:t xml:space="preserve">3.6. Das gasdichte Gehäuse muss eine ständig offene Verbindung zur Außenluft haben, welche gegebenenfalls mit einem Verbindungsschlauch und einer Durchführung zu schaffen ist, die gegen CNG beständig sein müssen. </w:t>
      </w:r>
    </w:p>
    <w:p w14:paraId="678EB69E" w14:textId="77777777" w:rsidR="00E67428" w:rsidRPr="00E67428" w:rsidRDefault="00E67428" w:rsidP="00D75283">
      <w:pPr>
        <w:rPr>
          <w:lang w:val="de-DE"/>
        </w:rPr>
      </w:pPr>
    </w:p>
    <w:p w14:paraId="6900AE9A" w14:textId="77777777" w:rsidR="00E67428" w:rsidRPr="00E67428" w:rsidRDefault="00E67428" w:rsidP="00B013FD">
      <w:pPr>
        <w:ind w:firstLine="708"/>
        <w:rPr>
          <w:lang w:val="de-DE"/>
        </w:rPr>
      </w:pPr>
      <w:r w:rsidRPr="00E67428">
        <w:rPr>
          <w:lang w:val="de-DE"/>
        </w:rPr>
        <w:t xml:space="preserve">Die Entlüftungsöffnung des gasdichten Gehäuses darf nicht in einen Radkasten münden und nicht auf eine Wärmequelle wie den Auspuff gerichtet sein. </w:t>
      </w:r>
    </w:p>
    <w:p w14:paraId="5A3736AA" w14:textId="77777777" w:rsidR="00E67428" w:rsidRPr="00E67428" w:rsidRDefault="00E67428" w:rsidP="00D75283">
      <w:pPr>
        <w:rPr>
          <w:lang w:val="de-DE"/>
        </w:rPr>
      </w:pPr>
    </w:p>
    <w:p w14:paraId="1339071B" w14:textId="77777777" w:rsidR="00E67428" w:rsidRPr="00E67428" w:rsidRDefault="00E67428" w:rsidP="00960306">
      <w:pPr>
        <w:ind w:firstLine="708"/>
        <w:rPr>
          <w:lang w:val="de-DE"/>
        </w:rPr>
      </w:pPr>
      <w:r w:rsidRPr="00E67428">
        <w:rPr>
          <w:lang w:val="de-DE"/>
        </w:rPr>
        <w:t>Verbindungsschläuche und Durchführungen an der Unterseite des Fahrzeugaufbaus zur Entlüftung des gasdichten Gehäuses müssen einen freien Querschnitt von mindestens 450 mm</w:t>
      </w:r>
      <w:r w:rsidRPr="00E67428">
        <w:rPr>
          <w:vertAlign w:val="superscript"/>
          <w:lang w:val="de-DE"/>
        </w:rPr>
        <w:t>2</w:t>
      </w:r>
      <w:r w:rsidRPr="00E67428">
        <w:rPr>
          <w:lang w:val="de-DE"/>
        </w:rPr>
        <w:t xml:space="preserve"> haben. </w:t>
      </w:r>
    </w:p>
    <w:p w14:paraId="0DD24724" w14:textId="77777777" w:rsidR="00E67428" w:rsidRPr="00E67428" w:rsidRDefault="00E67428" w:rsidP="00D75283">
      <w:pPr>
        <w:rPr>
          <w:lang w:val="de-DE"/>
        </w:rPr>
      </w:pPr>
    </w:p>
    <w:p w14:paraId="56FFE99F" w14:textId="77777777" w:rsidR="00E67428" w:rsidRPr="00E67428" w:rsidRDefault="00E67428" w:rsidP="00960306">
      <w:pPr>
        <w:ind w:firstLine="708"/>
        <w:rPr>
          <w:lang w:val="de-DE"/>
        </w:rPr>
      </w:pPr>
      <w:r w:rsidRPr="00E67428">
        <w:rPr>
          <w:lang w:val="de-DE"/>
        </w:rPr>
        <w:t xml:space="preserve">Das Gehäuse über den CNG-Behälterverbindungen und Verbindungsschläuchen muss bei einem Druck von 10 kPa gasdicht sein, ohne dass bleibende Verformungen auftreten. </w:t>
      </w:r>
    </w:p>
    <w:p w14:paraId="32B265C9" w14:textId="77777777" w:rsidR="00E67428" w:rsidRPr="00E67428" w:rsidRDefault="00E67428" w:rsidP="00D75283">
      <w:pPr>
        <w:rPr>
          <w:lang w:val="de-DE"/>
        </w:rPr>
      </w:pPr>
    </w:p>
    <w:p w14:paraId="00F78E84" w14:textId="77777777" w:rsidR="00E67428" w:rsidRPr="00E67428" w:rsidRDefault="00E67428" w:rsidP="008B7744">
      <w:pPr>
        <w:ind w:firstLine="708"/>
        <w:rPr>
          <w:lang w:val="de-DE"/>
        </w:rPr>
      </w:pPr>
      <w:r w:rsidRPr="00E67428">
        <w:rPr>
          <w:lang w:val="de-DE"/>
        </w:rPr>
        <w:t>Der Verbindungsschlauch muss mit Klemmschellen oder anderen Befestigungsmitteln an dem gasdichten Gehäuse und der Durchführung fest angebracht sein, damit ein gasdichter Anschluss erreicht wird.</w:t>
      </w:r>
    </w:p>
    <w:p w14:paraId="3422FDCC" w14:textId="77777777" w:rsidR="00E67428" w:rsidRPr="00E67428" w:rsidRDefault="00E67428" w:rsidP="008B7744">
      <w:pPr>
        <w:ind w:firstLine="708"/>
        <w:rPr>
          <w:lang w:val="de-DE"/>
        </w:rPr>
      </w:pPr>
    </w:p>
    <w:p w14:paraId="3D6F5C85" w14:textId="77777777" w:rsidR="00E67428" w:rsidRPr="00E67428" w:rsidRDefault="00E67428" w:rsidP="00171A4C">
      <w:pPr>
        <w:ind w:firstLine="708"/>
        <w:rPr>
          <w:lang w:val="de-DE"/>
        </w:rPr>
      </w:pPr>
      <w:r w:rsidRPr="00E67428">
        <w:rPr>
          <w:lang w:val="de-DE"/>
        </w:rPr>
        <w:t>Alle in den Gepäck- oder Fahrgastraum eingebauten Bauteile müssen sich in dem gasdichten Gehäuse befinden.</w:t>
      </w:r>
    </w:p>
    <w:p w14:paraId="743D1E63" w14:textId="77777777" w:rsidR="00E67428" w:rsidRPr="00E67428" w:rsidRDefault="00E67428" w:rsidP="00D75283">
      <w:pPr>
        <w:rPr>
          <w:lang w:val="de-DE"/>
        </w:rPr>
      </w:pPr>
    </w:p>
    <w:p w14:paraId="67C3A9CF" w14:textId="77777777" w:rsidR="00E67428" w:rsidRPr="00E67428" w:rsidRDefault="00E67428" w:rsidP="00896A89">
      <w:pPr>
        <w:ind w:firstLine="708"/>
        <w:rPr>
          <w:lang w:val="de-DE"/>
        </w:rPr>
      </w:pPr>
      <w:r w:rsidRPr="00E67428">
        <w:rPr>
          <w:lang w:val="de-DE"/>
        </w:rPr>
        <w:t xml:space="preserve">Die elektrischen Verbindungen und Bauteile in dem gasdichten Gehäuse müssen so beschaffen sein, dass keine Funken entstehen. </w:t>
      </w:r>
    </w:p>
    <w:p w14:paraId="58564F20" w14:textId="77777777" w:rsidR="00E67428" w:rsidRPr="00E67428" w:rsidRDefault="00E67428" w:rsidP="00D75283">
      <w:pPr>
        <w:rPr>
          <w:lang w:val="de-DE"/>
        </w:rPr>
      </w:pPr>
    </w:p>
    <w:p w14:paraId="0226722B" w14:textId="77777777" w:rsidR="00E67428" w:rsidRPr="00E67428" w:rsidRDefault="00E67428" w:rsidP="00896A89">
      <w:pPr>
        <w:ind w:firstLine="708"/>
        <w:rPr>
          <w:lang w:val="de-DE"/>
        </w:rPr>
      </w:pPr>
      <w:r w:rsidRPr="00E67428">
        <w:rPr>
          <w:lang w:val="de-DE"/>
        </w:rPr>
        <w:t xml:space="preserve">Das gasdichte Gehäuse ist am Behälter mithilfe metallischer Spannvorrichtungen oder jeder anderen Befestigungseinrichtung, die durch Gummi oder einem gleichwertigen Material isoliert sind, befestigt. Die Befestigung durch Schweißen am Behälter ist untersagt. </w:t>
      </w:r>
    </w:p>
    <w:p w14:paraId="17F6928C" w14:textId="77777777" w:rsidR="00E67428" w:rsidRPr="00E67428" w:rsidRDefault="00E67428" w:rsidP="00D75283">
      <w:pPr>
        <w:rPr>
          <w:lang w:val="de-DE"/>
        </w:rPr>
      </w:pPr>
    </w:p>
    <w:p w14:paraId="6960BDCE" w14:textId="77777777" w:rsidR="00E67428" w:rsidRPr="00E67428" w:rsidRDefault="00E67428" w:rsidP="00343114">
      <w:pPr>
        <w:ind w:firstLine="708"/>
        <w:rPr>
          <w:lang w:val="de-DE"/>
        </w:rPr>
      </w:pPr>
      <w:r w:rsidRPr="00E67428">
        <w:rPr>
          <w:lang w:val="de-DE"/>
        </w:rPr>
        <w:t xml:space="preserve">Das gasdichte Gehäuse besteht aus feuerfestem Material und ist wirksam gegen Korrosion geschützt. </w:t>
      </w:r>
    </w:p>
    <w:p w14:paraId="3F5E7A7A" w14:textId="77777777" w:rsidR="00E67428" w:rsidRPr="00E67428" w:rsidRDefault="00E67428" w:rsidP="00D75283">
      <w:pPr>
        <w:rPr>
          <w:lang w:val="de-DE"/>
        </w:rPr>
      </w:pPr>
    </w:p>
    <w:p w14:paraId="268D70B7" w14:textId="77777777" w:rsidR="00E67428" w:rsidRPr="00E67428" w:rsidRDefault="00E67428" w:rsidP="000F4EB0">
      <w:pPr>
        <w:ind w:firstLine="708"/>
        <w:rPr>
          <w:lang w:val="de-DE"/>
        </w:rPr>
      </w:pPr>
      <w:r w:rsidRPr="00E67428">
        <w:rPr>
          <w:lang w:val="de-DE"/>
        </w:rPr>
        <w:t>3.7. Der Kraftstoffstandanzeiger muss zur Warnung ein, elektrisch übertragenes, hör- oder sichtbares Signal geben, bei unzureichendem Druck im CNG-Behälter.</w:t>
      </w:r>
    </w:p>
    <w:p w14:paraId="1B29E085" w14:textId="77777777" w:rsidR="00E67428" w:rsidRPr="00E67428" w:rsidRDefault="00E67428" w:rsidP="00D75283">
      <w:pPr>
        <w:rPr>
          <w:lang w:val="de-DE"/>
        </w:rPr>
      </w:pPr>
    </w:p>
    <w:p w14:paraId="3096FF19" w14:textId="77777777" w:rsidR="00E67428" w:rsidRPr="00E67428" w:rsidRDefault="00E67428" w:rsidP="000F4EB0">
      <w:pPr>
        <w:ind w:firstLine="708"/>
        <w:rPr>
          <w:lang w:val="de-DE"/>
        </w:rPr>
      </w:pPr>
      <w:r w:rsidRPr="00E67428">
        <w:rPr>
          <w:lang w:val="de-DE"/>
        </w:rPr>
        <w:t xml:space="preserve">3.8. Die konischen Gewinde der Zubehörteile sind vor dem Anbringen mit einem geeigneten Material einzuwickeln, das die Gasdichtigkeit gewährleistet. </w:t>
      </w:r>
    </w:p>
    <w:p w14:paraId="2BC51F13" w14:textId="77777777" w:rsidR="00E67428" w:rsidRPr="00E67428" w:rsidRDefault="00E67428" w:rsidP="00D75283">
      <w:pPr>
        <w:rPr>
          <w:lang w:val="de-DE"/>
        </w:rPr>
      </w:pPr>
    </w:p>
    <w:p w14:paraId="4445F032" w14:textId="77777777" w:rsidR="00E67428" w:rsidRPr="00E67428" w:rsidRDefault="00E67428" w:rsidP="008A7DE6">
      <w:pPr>
        <w:ind w:firstLine="708"/>
        <w:rPr>
          <w:lang w:val="de-DE"/>
        </w:rPr>
      </w:pPr>
      <w:r w:rsidRPr="00E67428">
        <w:rPr>
          <w:lang w:val="de-DE"/>
        </w:rPr>
        <w:t xml:space="preserve">3.9. Wenn die Zubehörteile auf den Behältern angebracht sind, muss eine Dichtigkeitsprüfung, durchgeführt werden, durch Setzen des Behälters unter maximalen Betriebsdruck. </w:t>
      </w:r>
    </w:p>
    <w:p w14:paraId="4A1C9544" w14:textId="77777777" w:rsidR="00E67428" w:rsidRPr="00E67428" w:rsidRDefault="00E67428" w:rsidP="00D75283">
      <w:pPr>
        <w:rPr>
          <w:lang w:val="de-DE"/>
        </w:rPr>
      </w:pPr>
    </w:p>
    <w:p w14:paraId="45972925" w14:textId="77777777" w:rsidR="00E67428" w:rsidRPr="00E67428" w:rsidRDefault="00E67428" w:rsidP="00022918">
      <w:pPr>
        <w:ind w:firstLine="708"/>
        <w:rPr>
          <w:lang w:val="de-DE"/>
        </w:rPr>
      </w:pPr>
      <w:r w:rsidRPr="00E67428">
        <w:rPr>
          <w:lang w:val="de-DE"/>
        </w:rPr>
        <w:t xml:space="preserve">4. Befüllen der Behälter </w:t>
      </w:r>
    </w:p>
    <w:p w14:paraId="5312494E" w14:textId="77777777" w:rsidR="00E67428" w:rsidRPr="00E67428" w:rsidRDefault="00E67428" w:rsidP="00D75283">
      <w:pPr>
        <w:rPr>
          <w:lang w:val="de-DE"/>
        </w:rPr>
      </w:pPr>
    </w:p>
    <w:p w14:paraId="7F931F81" w14:textId="77777777" w:rsidR="00E67428" w:rsidRPr="00E67428" w:rsidRDefault="00E67428" w:rsidP="00C543B9">
      <w:pPr>
        <w:ind w:firstLine="708"/>
        <w:rPr>
          <w:lang w:val="de-DE"/>
        </w:rPr>
      </w:pPr>
      <w:r w:rsidRPr="00E67428">
        <w:rPr>
          <w:lang w:val="de-DE"/>
        </w:rPr>
        <w:t>4.1. Der Behälter wird von außen mithilfe einer Hochdruckleitung befüllt.</w:t>
      </w:r>
    </w:p>
    <w:p w14:paraId="4A2CA6D3" w14:textId="77777777" w:rsidR="00E67428" w:rsidRPr="00E67428" w:rsidRDefault="00E67428" w:rsidP="00D75283">
      <w:pPr>
        <w:rPr>
          <w:lang w:val="de-DE"/>
        </w:rPr>
      </w:pPr>
    </w:p>
    <w:p w14:paraId="2E08DC5F" w14:textId="77777777" w:rsidR="00E67428" w:rsidRPr="00E67428" w:rsidRDefault="00E67428" w:rsidP="00C543B9">
      <w:pPr>
        <w:ind w:firstLine="708"/>
        <w:rPr>
          <w:lang w:val="de-DE"/>
        </w:rPr>
      </w:pPr>
      <w:r w:rsidRPr="00E67428">
        <w:rPr>
          <w:lang w:val="de-DE"/>
        </w:rPr>
        <w:t xml:space="preserve">Die CNG-Hochdruckleitungen für das Befüllen des Behälters und für den Motor, die durch den Fahrzeuginnenraum oder einen nicht ventilierten Raum gehen, müssen von einem ausreichend breiten Mantel umgeben sein, der aus dem Fahrzeug ausmündet und der verhindert, dass eventuell austretendes </w:t>
      </w:r>
      <w:proofErr w:type="spellStart"/>
      <w:r w:rsidRPr="00E67428">
        <w:rPr>
          <w:lang w:val="de-DE"/>
        </w:rPr>
        <w:t>Leckgas</w:t>
      </w:r>
      <w:proofErr w:type="spellEnd"/>
      <w:r w:rsidRPr="00E67428">
        <w:rPr>
          <w:lang w:val="de-DE"/>
        </w:rPr>
        <w:t xml:space="preserve"> sich in den vorgenannten Räumen ausbreitet. </w:t>
      </w:r>
    </w:p>
    <w:p w14:paraId="24FAFBAF" w14:textId="77777777" w:rsidR="00E67428" w:rsidRPr="00E67428" w:rsidRDefault="00E67428" w:rsidP="00D75283">
      <w:pPr>
        <w:rPr>
          <w:lang w:val="de-DE"/>
        </w:rPr>
      </w:pPr>
    </w:p>
    <w:p w14:paraId="4B9633E0" w14:textId="77777777" w:rsidR="00E67428" w:rsidRPr="00E67428" w:rsidRDefault="00E67428" w:rsidP="0001106B">
      <w:pPr>
        <w:ind w:firstLine="708"/>
        <w:rPr>
          <w:lang w:val="de-DE"/>
        </w:rPr>
      </w:pPr>
      <w:r w:rsidRPr="00E67428">
        <w:rPr>
          <w:lang w:val="de-DE"/>
        </w:rPr>
        <w:lastRenderedPageBreak/>
        <w:t xml:space="preserve">4.2. Die Einfülleinrichtung muss gegen Verdrehen gesichert und gegen Schmutz und Wasser geschützt sein. </w:t>
      </w:r>
    </w:p>
    <w:p w14:paraId="5C510744" w14:textId="77777777" w:rsidR="00E67428" w:rsidRPr="00E67428" w:rsidRDefault="00E67428" w:rsidP="00D75283">
      <w:pPr>
        <w:rPr>
          <w:lang w:val="de-DE"/>
        </w:rPr>
      </w:pPr>
    </w:p>
    <w:p w14:paraId="2B90B550" w14:textId="77777777" w:rsidR="00E67428" w:rsidRPr="00E67428" w:rsidRDefault="00E67428" w:rsidP="0001106B">
      <w:pPr>
        <w:ind w:firstLine="708"/>
        <w:rPr>
          <w:lang w:val="de-DE"/>
        </w:rPr>
      </w:pPr>
      <w:r w:rsidRPr="00E67428">
        <w:rPr>
          <w:lang w:val="de-DE"/>
        </w:rPr>
        <w:t xml:space="preserve">Ist der CNG-Behälter im Fahrgastraum oder in einem geschlossenen (Gepäck-)Raum eingebaut, muss sich die Einfülleinrichtung außen am Fahrzeug oder im Motorraum befinden. </w:t>
      </w:r>
    </w:p>
    <w:p w14:paraId="69889055" w14:textId="77777777" w:rsidR="00E67428" w:rsidRPr="00E67428" w:rsidRDefault="00E67428" w:rsidP="00D75283">
      <w:pPr>
        <w:rPr>
          <w:lang w:val="de-DE"/>
        </w:rPr>
      </w:pPr>
    </w:p>
    <w:p w14:paraId="3715F7A7" w14:textId="77777777" w:rsidR="00E67428" w:rsidRPr="00E67428" w:rsidRDefault="00E67428" w:rsidP="0001106B">
      <w:pPr>
        <w:ind w:firstLine="708"/>
        <w:rPr>
          <w:lang w:val="de-DE"/>
        </w:rPr>
      </w:pPr>
      <w:r w:rsidRPr="00E67428">
        <w:rPr>
          <w:lang w:val="de-DE"/>
        </w:rPr>
        <w:t>4.3. Ein auf das CNG-Ventil ausgerichtetes Rückschlagventil muss in der Versorgungsleitung so nahe wie möglich an der Einfülleinrichtung installiert werden.</w:t>
      </w:r>
    </w:p>
    <w:p w14:paraId="60CA9549" w14:textId="77777777" w:rsidR="00E67428" w:rsidRPr="00E67428" w:rsidRDefault="00E67428" w:rsidP="00D75283">
      <w:pPr>
        <w:rPr>
          <w:lang w:val="de-DE"/>
        </w:rPr>
      </w:pPr>
    </w:p>
    <w:p w14:paraId="56CE06A2" w14:textId="77777777" w:rsidR="00E67428" w:rsidRPr="00E67428" w:rsidRDefault="00E67428" w:rsidP="0001106B">
      <w:pPr>
        <w:ind w:firstLine="708"/>
        <w:rPr>
          <w:lang w:val="de-DE"/>
        </w:rPr>
      </w:pPr>
      <w:r w:rsidRPr="00E67428">
        <w:rPr>
          <w:lang w:val="de-DE"/>
        </w:rPr>
        <w:t>Die Funktionstüchtigkeit von Einfülleinrichtung und Rückschlagventil muss kontrolliert werden.</w:t>
      </w:r>
    </w:p>
    <w:p w14:paraId="38E14B05" w14:textId="77777777" w:rsidR="00E67428" w:rsidRPr="00E67428" w:rsidRDefault="00E67428" w:rsidP="00D75283">
      <w:pPr>
        <w:rPr>
          <w:lang w:val="de-DE"/>
        </w:rPr>
      </w:pPr>
    </w:p>
    <w:p w14:paraId="3607D44F" w14:textId="77777777" w:rsidR="00E67428" w:rsidRPr="00E67428" w:rsidRDefault="00E67428" w:rsidP="0001106B">
      <w:pPr>
        <w:ind w:firstLine="708"/>
        <w:rPr>
          <w:lang w:val="de-DE"/>
        </w:rPr>
      </w:pPr>
      <w:r w:rsidRPr="00E67428">
        <w:rPr>
          <w:lang w:val="de-DE"/>
        </w:rPr>
        <w:t>Die mit einem Verschlussdeckel versehene Einfülleinrichtung ist zurückversetzt im Verhältnis zur Außenseite der Fahrzeugkarosserie.</w:t>
      </w:r>
    </w:p>
    <w:p w14:paraId="6568BE34" w14:textId="77777777" w:rsidR="00E67428" w:rsidRPr="00E67428" w:rsidRDefault="00E67428" w:rsidP="00D75283">
      <w:pPr>
        <w:rPr>
          <w:lang w:val="de-DE"/>
        </w:rPr>
      </w:pPr>
    </w:p>
    <w:p w14:paraId="7E55B31E" w14:textId="77777777" w:rsidR="00E67428" w:rsidRPr="00E67428" w:rsidRDefault="00E67428" w:rsidP="007644BA">
      <w:pPr>
        <w:ind w:firstLine="708"/>
        <w:rPr>
          <w:lang w:val="de-DE"/>
        </w:rPr>
      </w:pPr>
      <w:r w:rsidRPr="00E67428">
        <w:rPr>
          <w:lang w:val="de-DE"/>
        </w:rPr>
        <w:t>Die Mitte der Einfülleinrichtung befindet sich mindestens 300 mm über dem Boden.</w:t>
      </w:r>
    </w:p>
    <w:p w14:paraId="38C58B1F" w14:textId="77777777" w:rsidR="00E67428" w:rsidRPr="00E67428" w:rsidRDefault="00E67428" w:rsidP="00D75283">
      <w:pPr>
        <w:rPr>
          <w:lang w:val="de-DE"/>
        </w:rPr>
      </w:pPr>
    </w:p>
    <w:p w14:paraId="0D76FC9B" w14:textId="77777777" w:rsidR="00E67428" w:rsidRPr="00E67428" w:rsidRDefault="00E67428" w:rsidP="007644BA">
      <w:pPr>
        <w:ind w:firstLine="708"/>
        <w:rPr>
          <w:lang w:val="de-DE"/>
        </w:rPr>
      </w:pPr>
      <w:r w:rsidRPr="00E67428">
        <w:rPr>
          <w:lang w:val="de-DE"/>
        </w:rPr>
        <w:t>5. Starre und biegsame Kraftstoffleitungen</w:t>
      </w:r>
    </w:p>
    <w:p w14:paraId="28C57FB5" w14:textId="77777777" w:rsidR="00E67428" w:rsidRPr="00E67428" w:rsidRDefault="00E67428" w:rsidP="00D75283">
      <w:pPr>
        <w:rPr>
          <w:lang w:val="de-DE"/>
        </w:rPr>
      </w:pPr>
    </w:p>
    <w:p w14:paraId="3BC0FB7A" w14:textId="77777777" w:rsidR="00E67428" w:rsidRPr="00E67428" w:rsidRDefault="00E67428" w:rsidP="00D35450">
      <w:pPr>
        <w:ind w:firstLine="708"/>
        <w:rPr>
          <w:lang w:val="de-DE"/>
        </w:rPr>
      </w:pPr>
      <w:r w:rsidRPr="00E67428">
        <w:rPr>
          <w:lang w:val="de-DE"/>
        </w:rPr>
        <w:t>5.1. Die starren Kraftstoffleitungen müssen aus nahtlosem Material bestehen, entweder aus rostfreiem Stahl oder aus Stahl mit einem korrosionsbeständigen Überzug.</w:t>
      </w:r>
    </w:p>
    <w:p w14:paraId="757C3E0D" w14:textId="77777777" w:rsidR="00E67428" w:rsidRPr="00E67428" w:rsidRDefault="00E67428" w:rsidP="00D75283">
      <w:pPr>
        <w:rPr>
          <w:lang w:val="de-DE"/>
        </w:rPr>
      </w:pPr>
    </w:p>
    <w:p w14:paraId="3A65648C" w14:textId="77777777" w:rsidR="00E67428" w:rsidRPr="00E67428" w:rsidRDefault="00E67428" w:rsidP="002D6D0E">
      <w:pPr>
        <w:ind w:firstLine="708"/>
        <w:rPr>
          <w:lang w:val="de-DE"/>
        </w:rPr>
      </w:pPr>
      <w:r w:rsidRPr="00E67428">
        <w:rPr>
          <w:lang w:val="de-DE"/>
        </w:rPr>
        <w:t>Für die Klassen 0, 1 oder 2 kann die starre Kraftstoffleitung durch eine biegsame Kraftstoffleitung ersetzt werden.</w:t>
      </w:r>
    </w:p>
    <w:p w14:paraId="5ECF1105" w14:textId="77777777" w:rsidR="00E67428" w:rsidRPr="00E67428" w:rsidRDefault="00E67428" w:rsidP="00D75283">
      <w:pPr>
        <w:rPr>
          <w:lang w:val="de-DE"/>
        </w:rPr>
      </w:pPr>
    </w:p>
    <w:p w14:paraId="48CCD591" w14:textId="77777777" w:rsidR="00E67428" w:rsidRPr="00E67428" w:rsidRDefault="00E67428" w:rsidP="002D6D0E">
      <w:pPr>
        <w:ind w:firstLine="708"/>
        <w:rPr>
          <w:lang w:val="de-DE"/>
        </w:rPr>
      </w:pPr>
      <w:r w:rsidRPr="00E67428">
        <w:rPr>
          <w:lang w:val="de-DE"/>
        </w:rPr>
        <w:t xml:space="preserve">5.2. Sowohl starre als auch biegsame Kraftstoffleitungen müssen so befestigt sein, dass sie keiner Erschütterung oder mechanischen Beanspruchung ausgesetzt sind. </w:t>
      </w:r>
    </w:p>
    <w:p w14:paraId="7529F2F7" w14:textId="77777777" w:rsidR="00E67428" w:rsidRPr="00E67428" w:rsidRDefault="00E67428" w:rsidP="00D75283">
      <w:pPr>
        <w:rPr>
          <w:lang w:val="de-DE"/>
        </w:rPr>
      </w:pPr>
    </w:p>
    <w:p w14:paraId="655ADF05" w14:textId="77777777" w:rsidR="00E67428" w:rsidRPr="00E67428" w:rsidRDefault="00E67428" w:rsidP="00153780">
      <w:pPr>
        <w:ind w:firstLine="708"/>
        <w:rPr>
          <w:lang w:val="de-DE"/>
        </w:rPr>
      </w:pPr>
      <w:r w:rsidRPr="00E67428">
        <w:rPr>
          <w:lang w:val="de-DE"/>
        </w:rPr>
        <w:t xml:space="preserve">Die starren oder biegsamen Kraftstoffleitungen dürfen sich nicht an </w:t>
      </w:r>
      <w:proofErr w:type="spellStart"/>
      <w:r w:rsidRPr="00E67428">
        <w:rPr>
          <w:lang w:val="de-DE"/>
        </w:rPr>
        <w:t>Wagenheberansatzpunkten</w:t>
      </w:r>
      <w:proofErr w:type="spellEnd"/>
      <w:r w:rsidRPr="00E67428">
        <w:rPr>
          <w:lang w:val="de-DE"/>
        </w:rPr>
        <w:t xml:space="preserve"> befinden. </w:t>
      </w:r>
    </w:p>
    <w:p w14:paraId="6A2AB53B" w14:textId="77777777" w:rsidR="00E67428" w:rsidRPr="00E67428" w:rsidRDefault="00E67428" w:rsidP="00D75283">
      <w:pPr>
        <w:rPr>
          <w:lang w:val="de-DE"/>
        </w:rPr>
      </w:pPr>
    </w:p>
    <w:p w14:paraId="0377804A" w14:textId="77777777" w:rsidR="00E67428" w:rsidRPr="00E67428" w:rsidRDefault="00E67428" w:rsidP="00E3190A">
      <w:pPr>
        <w:ind w:firstLine="708"/>
        <w:rPr>
          <w:lang w:val="de-DE"/>
        </w:rPr>
      </w:pPr>
      <w:r w:rsidRPr="00E67428">
        <w:rPr>
          <w:lang w:val="de-DE"/>
        </w:rPr>
        <w:t>Am Befestigungspunkt muss die biegsame oder starre Kraftstoffleitung so angebracht sein, dass Metall nicht mit Metall in Berührung kommt.</w:t>
      </w:r>
    </w:p>
    <w:p w14:paraId="1A8140EC" w14:textId="77777777" w:rsidR="00E67428" w:rsidRPr="00E67428" w:rsidRDefault="00E67428" w:rsidP="00D75283">
      <w:pPr>
        <w:rPr>
          <w:lang w:val="de-DE"/>
        </w:rPr>
      </w:pPr>
    </w:p>
    <w:p w14:paraId="6BA44D63" w14:textId="77777777" w:rsidR="00E67428" w:rsidRPr="00E67428" w:rsidRDefault="00E67428" w:rsidP="00E3190A">
      <w:pPr>
        <w:ind w:firstLine="708"/>
        <w:rPr>
          <w:lang w:val="de-DE"/>
        </w:rPr>
      </w:pPr>
      <w:r w:rsidRPr="00E67428">
        <w:rPr>
          <w:lang w:val="de-DE"/>
        </w:rPr>
        <w:t xml:space="preserve">An Durchführungen müssen Kraftstoffleitungen mit Schutzmaterial versehen sein. </w:t>
      </w:r>
    </w:p>
    <w:p w14:paraId="1939BCE3" w14:textId="77777777" w:rsidR="00E67428" w:rsidRPr="00E67428" w:rsidRDefault="00E67428" w:rsidP="00D75283">
      <w:pPr>
        <w:rPr>
          <w:lang w:val="de-DE"/>
        </w:rPr>
      </w:pPr>
    </w:p>
    <w:p w14:paraId="571015EC" w14:textId="77777777" w:rsidR="00E67428" w:rsidRPr="00E67428" w:rsidRDefault="00E67428" w:rsidP="008705B4">
      <w:pPr>
        <w:ind w:firstLine="708"/>
        <w:rPr>
          <w:lang w:val="de-DE"/>
        </w:rPr>
      </w:pPr>
      <w:r w:rsidRPr="00E67428">
        <w:rPr>
          <w:lang w:val="de-DE"/>
        </w:rPr>
        <w:t xml:space="preserve">5.3. Löt-, Schweiß- und Quetschverbindungen sind nicht zulässig. </w:t>
      </w:r>
    </w:p>
    <w:p w14:paraId="1F25E730" w14:textId="77777777" w:rsidR="00E67428" w:rsidRPr="00E67428" w:rsidRDefault="00E67428" w:rsidP="00D75283">
      <w:pPr>
        <w:rPr>
          <w:lang w:val="de-DE"/>
        </w:rPr>
      </w:pPr>
    </w:p>
    <w:p w14:paraId="0C22D7DC" w14:textId="77777777" w:rsidR="00E67428" w:rsidRPr="00E67428" w:rsidRDefault="00E67428" w:rsidP="008705B4">
      <w:pPr>
        <w:ind w:firstLine="708"/>
        <w:rPr>
          <w:lang w:val="de-DE"/>
        </w:rPr>
      </w:pPr>
      <w:r w:rsidRPr="00E67428">
        <w:rPr>
          <w:lang w:val="de-DE"/>
        </w:rPr>
        <w:t xml:space="preserve">Die Kupplungen der Hochdruckleitungen müssen aus Stahl oder Messing gefertigt sein mit korrosionsfester Oberfläche. Die Kupplungen sind als Quetschverbindungen auszuführen. </w:t>
      </w:r>
    </w:p>
    <w:p w14:paraId="2FBFC7F9" w14:textId="77777777" w:rsidR="00E67428" w:rsidRPr="00E67428" w:rsidRDefault="00E67428" w:rsidP="00D75283">
      <w:pPr>
        <w:rPr>
          <w:lang w:val="de-DE"/>
        </w:rPr>
      </w:pPr>
    </w:p>
    <w:p w14:paraId="6B676602" w14:textId="77777777" w:rsidR="00E67428" w:rsidRPr="00E67428" w:rsidRDefault="00E67428" w:rsidP="006B792A">
      <w:pPr>
        <w:ind w:firstLine="708"/>
        <w:rPr>
          <w:lang w:val="de-DE"/>
        </w:rPr>
      </w:pPr>
      <w:r w:rsidRPr="00E67428">
        <w:rPr>
          <w:lang w:val="de-DE"/>
        </w:rPr>
        <w:t xml:space="preserve">Bei starren Kraftstoffleitungen sind geeignete Verbindungen zu verwenden, z. B. zweiteilige Pressverbindungen in Stahlrohren mit Dichtkegeln auf beiden Seiten. </w:t>
      </w:r>
    </w:p>
    <w:p w14:paraId="78C150A9" w14:textId="77777777" w:rsidR="00E67428" w:rsidRPr="00E67428" w:rsidRDefault="00E67428" w:rsidP="00D75283">
      <w:pPr>
        <w:rPr>
          <w:lang w:val="de-DE"/>
        </w:rPr>
      </w:pPr>
    </w:p>
    <w:p w14:paraId="2B406000" w14:textId="77777777" w:rsidR="00E67428" w:rsidRPr="00E67428" w:rsidRDefault="00E67428" w:rsidP="006B792A">
      <w:pPr>
        <w:ind w:firstLine="708"/>
        <w:rPr>
          <w:highlight w:val="yellow"/>
          <w:lang w:val="de-DE"/>
        </w:rPr>
      </w:pPr>
      <w:r w:rsidRPr="00E67428">
        <w:rPr>
          <w:lang w:val="de-DE"/>
        </w:rPr>
        <w:t>Rohre aus nicht rostendem Stahl dürfen nur durch Verbindungsteile aus nicht rostendem Stahl miteinander verbunden werden.</w:t>
      </w:r>
    </w:p>
    <w:p w14:paraId="5FAFBC89" w14:textId="77777777" w:rsidR="00E67428" w:rsidRPr="00E67428" w:rsidRDefault="00E67428" w:rsidP="00D75283">
      <w:pPr>
        <w:rPr>
          <w:lang w:val="de-DE"/>
        </w:rPr>
      </w:pPr>
    </w:p>
    <w:p w14:paraId="73E0BA1E" w14:textId="77777777" w:rsidR="00E67428" w:rsidRPr="00E67428" w:rsidRDefault="00E67428" w:rsidP="00D81603">
      <w:pPr>
        <w:ind w:firstLine="708"/>
        <w:rPr>
          <w:lang w:val="de-DE"/>
        </w:rPr>
      </w:pPr>
      <w:r w:rsidRPr="00E67428">
        <w:rPr>
          <w:lang w:val="de-DE"/>
        </w:rPr>
        <w:t>Die Zahl der Verbindungen muss möglichst gering sein. Alle Verbindungen müssen sich an Stellen befinden, an denen sie überprüft werden können.</w:t>
      </w:r>
    </w:p>
    <w:p w14:paraId="0F5115C0" w14:textId="77777777" w:rsidR="00E67428" w:rsidRPr="00E67428" w:rsidRDefault="00E67428" w:rsidP="00D75283">
      <w:pPr>
        <w:rPr>
          <w:highlight w:val="yellow"/>
          <w:lang w:val="de-DE"/>
        </w:rPr>
      </w:pPr>
    </w:p>
    <w:p w14:paraId="34BC1C2D" w14:textId="77777777" w:rsidR="00E67428" w:rsidRPr="00E67428" w:rsidRDefault="00E67428" w:rsidP="00D81603">
      <w:pPr>
        <w:ind w:firstLine="708"/>
        <w:rPr>
          <w:lang w:val="de-DE"/>
        </w:rPr>
      </w:pPr>
      <w:r w:rsidRPr="00E67428">
        <w:rPr>
          <w:lang w:val="de-DE"/>
        </w:rPr>
        <w:t xml:space="preserve">Die Verteilerblöcke müssen aus korrosionsbeständigem Werkstoff bestehen. </w:t>
      </w:r>
    </w:p>
    <w:p w14:paraId="2F91B162" w14:textId="77777777" w:rsidR="00E67428" w:rsidRPr="00E67428" w:rsidRDefault="00E67428" w:rsidP="00D75283">
      <w:pPr>
        <w:rPr>
          <w:lang w:val="de-DE"/>
        </w:rPr>
      </w:pPr>
    </w:p>
    <w:p w14:paraId="034EB793" w14:textId="77777777" w:rsidR="00E67428" w:rsidRPr="00E67428" w:rsidRDefault="00E67428" w:rsidP="00D81603">
      <w:pPr>
        <w:ind w:firstLine="708"/>
        <w:rPr>
          <w:lang w:val="de-DE"/>
        </w:rPr>
      </w:pPr>
      <w:r w:rsidRPr="00E67428">
        <w:rPr>
          <w:lang w:val="de-DE"/>
        </w:rPr>
        <w:t>Alle nicht unter Druck stehenden Leitungen müssen mithilfe von Klemmschellen befestigt werden.</w:t>
      </w:r>
    </w:p>
    <w:p w14:paraId="7DE53400" w14:textId="77777777" w:rsidR="00E67428" w:rsidRPr="00E67428" w:rsidRDefault="00E67428" w:rsidP="00D75283">
      <w:pPr>
        <w:rPr>
          <w:lang w:val="de-DE"/>
        </w:rPr>
      </w:pPr>
    </w:p>
    <w:p w14:paraId="5D08EDA5" w14:textId="77777777" w:rsidR="00E67428" w:rsidRPr="00E67428" w:rsidRDefault="00E67428" w:rsidP="001A471D">
      <w:pPr>
        <w:ind w:firstLine="708"/>
        <w:rPr>
          <w:lang w:val="de-DE"/>
        </w:rPr>
      </w:pPr>
      <w:r w:rsidRPr="00E67428">
        <w:rPr>
          <w:lang w:val="de-DE"/>
        </w:rPr>
        <w:t xml:space="preserve">5.4. In einem Fahrgastraum oder in einem geschlossenen Gepäckraum dürfen Kraftstoffleitungen nur so lang wie unbedingt nötig sein und müssen in jedem Fall durch ein gasdichtes Gehäuse geschützt sein. </w:t>
      </w:r>
    </w:p>
    <w:p w14:paraId="3A91B745" w14:textId="77777777" w:rsidR="00E67428" w:rsidRPr="00E67428" w:rsidRDefault="00E67428" w:rsidP="00D75283">
      <w:pPr>
        <w:rPr>
          <w:lang w:val="de-DE"/>
        </w:rPr>
      </w:pPr>
    </w:p>
    <w:p w14:paraId="0330B43A" w14:textId="77777777" w:rsidR="00E67428" w:rsidRPr="00E67428" w:rsidRDefault="00E67428" w:rsidP="001A471D">
      <w:pPr>
        <w:ind w:firstLine="708"/>
        <w:rPr>
          <w:lang w:val="de-DE"/>
        </w:rPr>
      </w:pPr>
      <w:r w:rsidRPr="00E67428">
        <w:rPr>
          <w:lang w:val="de-DE"/>
        </w:rPr>
        <w:t xml:space="preserve">Die Vorschriften von Absatz 1 gelten nicht für Fahrzeuge der Klasse M2 oder M3, wenn die Kraftstoffleitungen und Verbindungen mit einer Ummantelung versehen sind, die gegen CNG beständig ist und eine ständig offene Verbindung zur Außenluft hat. </w:t>
      </w:r>
    </w:p>
    <w:p w14:paraId="7E7EC698" w14:textId="77777777" w:rsidR="00E67428" w:rsidRPr="00E67428" w:rsidRDefault="00E67428" w:rsidP="00D75283">
      <w:pPr>
        <w:rPr>
          <w:lang w:val="de-DE"/>
        </w:rPr>
      </w:pPr>
    </w:p>
    <w:p w14:paraId="6095B7E5" w14:textId="77777777" w:rsidR="00E67428" w:rsidRPr="00E67428" w:rsidRDefault="00E67428" w:rsidP="001B4DC3">
      <w:pPr>
        <w:ind w:firstLine="708"/>
        <w:rPr>
          <w:lang w:val="de-DE"/>
        </w:rPr>
      </w:pPr>
      <w:r w:rsidRPr="00E67428">
        <w:rPr>
          <w:lang w:val="de-DE"/>
        </w:rPr>
        <w:t>5.5. Die Leitungen müssen mit Klemmen an der Karosserie befestigt sein, in Abständen von maximal 500 mm.</w:t>
      </w:r>
    </w:p>
    <w:p w14:paraId="6ABCB4B7" w14:textId="77777777" w:rsidR="00E67428" w:rsidRPr="00E67428" w:rsidRDefault="00E67428" w:rsidP="001B4DC3">
      <w:pPr>
        <w:ind w:firstLine="708"/>
        <w:rPr>
          <w:lang w:val="de-DE"/>
        </w:rPr>
      </w:pPr>
    </w:p>
    <w:p w14:paraId="646DB93A" w14:textId="77777777" w:rsidR="00E67428" w:rsidRPr="00E67428" w:rsidRDefault="00E67428" w:rsidP="001B4DC3">
      <w:pPr>
        <w:ind w:firstLine="708"/>
        <w:rPr>
          <w:lang w:val="de-DE"/>
        </w:rPr>
      </w:pPr>
      <w:r w:rsidRPr="00E67428">
        <w:rPr>
          <w:lang w:val="de-DE"/>
        </w:rPr>
        <w:t xml:space="preserve">Zwischen den Klemmen und den Leitungen muss ein elastischer Werkstoff befestigt sein, der keine Feuchtigkeit aufnimmt. </w:t>
      </w:r>
    </w:p>
    <w:p w14:paraId="6067E3B9" w14:textId="77777777" w:rsidR="00E67428" w:rsidRPr="00E67428" w:rsidRDefault="00E67428" w:rsidP="00D75283">
      <w:pPr>
        <w:rPr>
          <w:lang w:val="de-DE"/>
        </w:rPr>
      </w:pPr>
    </w:p>
    <w:p w14:paraId="0C982181" w14:textId="77777777" w:rsidR="00E67428" w:rsidRPr="00E67428" w:rsidRDefault="00E67428" w:rsidP="00DE04BE">
      <w:pPr>
        <w:ind w:firstLine="708"/>
        <w:rPr>
          <w:lang w:val="de-DE"/>
        </w:rPr>
      </w:pPr>
      <w:r w:rsidRPr="00E67428">
        <w:rPr>
          <w:lang w:val="de-DE"/>
        </w:rPr>
        <w:t>5.6. Jede CNG-Leitung, die außerhalb der verschiedenen Räume des Fahrzeugs verläuft, muss durch die Karosserie oder das Fahrgestell geschützt sein und darf unter keinen Umständen tiefer liegen als die am tiefsten liegenden Karosserie- oder Fahrgestellteile.</w:t>
      </w:r>
    </w:p>
    <w:p w14:paraId="4349F78D" w14:textId="77777777" w:rsidR="00E67428" w:rsidRPr="00E67428" w:rsidRDefault="00E67428" w:rsidP="00D75283">
      <w:pPr>
        <w:rPr>
          <w:lang w:val="de-DE"/>
        </w:rPr>
      </w:pPr>
    </w:p>
    <w:p w14:paraId="07AAC414" w14:textId="77777777" w:rsidR="00E67428" w:rsidRPr="00E67428" w:rsidRDefault="00E67428" w:rsidP="006143EE">
      <w:pPr>
        <w:ind w:firstLine="708"/>
        <w:rPr>
          <w:lang w:val="de-DE"/>
        </w:rPr>
      </w:pPr>
      <w:r w:rsidRPr="00E67428">
        <w:rPr>
          <w:lang w:val="de-DE"/>
        </w:rPr>
        <w:t>5.7. Bei Fahrzeugen mit einem höchstzulässigen Gesamtgewicht von bis zu 3 500 kg muss bei einem unbeladenen Fahrzeug mit der Aufhängung in Fahrposition die freie Höhe bis zum Boden unter den Leitungen für komprimiertes Erdgas mindestens 200 mm betragen. Bei Fahrzeugen mit einem höchstzulässigen Gesamtgewicht über 3 500 kg beträgt dieser Mindestabstand zum Boden 250 mm.</w:t>
      </w:r>
    </w:p>
    <w:p w14:paraId="3D30DD4D" w14:textId="77777777" w:rsidR="00E67428" w:rsidRPr="00E67428" w:rsidRDefault="00E67428" w:rsidP="00D75283">
      <w:pPr>
        <w:rPr>
          <w:lang w:val="de-DE"/>
        </w:rPr>
      </w:pPr>
    </w:p>
    <w:p w14:paraId="16A6A8FE" w14:textId="77777777" w:rsidR="00E67428" w:rsidRPr="00E67428" w:rsidRDefault="00E67428" w:rsidP="00C624BB">
      <w:pPr>
        <w:ind w:firstLine="708"/>
        <w:rPr>
          <w:lang w:val="de-DE"/>
        </w:rPr>
      </w:pPr>
      <w:r w:rsidRPr="00E67428">
        <w:rPr>
          <w:lang w:val="de-DE"/>
        </w:rPr>
        <w:t xml:space="preserve">Jedoch muss für die in Anhang II der Richtlinie 2007/46 des Europäischen Parlaments und des Rates vom 5. September 2007 zur Schaffung eines Rahmens für die Genehmigung von Kraftfahrzeugen und Kraftfahrzeuganhängern sowie von Systemen, Bauteilen und selbstständigen technischen Einheiten für diese Fahrzeuge definierten Geländefahrzeuge die freie Höhe der Leitungen bis zum Boden mindestens 250 mm betragen. </w:t>
      </w:r>
    </w:p>
    <w:p w14:paraId="12ADDFD5" w14:textId="77777777" w:rsidR="00E67428" w:rsidRPr="00E67428" w:rsidRDefault="00E67428" w:rsidP="00D75283">
      <w:pPr>
        <w:rPr>
          <w:lang w:val="de-DE"/>
        </w:rPr>
      </w:pPr>
    </w:p>
    <w:p w14:paraId="3370B3C3" w14:textId="77777777" w:rsidR="00E67428" w:rsidRPr="00E67428" w:rsidRDefault="00E67428" w:rsidP="00387456">
      <w:pPr>
        <w:ind w:firstLine="708"/>
        <w:rPr>
          <w:lang w:val="de-DE"/>
        </w:rPr>
      </w:pPr>
      <w:r w:rsidRPr="00E67428">
        <w:rPr>
          <w:lang w:val="de-DE"/>
        </w:rPr>
        <w:t xml:space="preserve">Die in Absatz 1 und 2 vorgesehenen Höhen sind fakultativ, wenn die Leitungen durch das Fahrgestell oder die Karosserie des Fahrzeugs geschützt sind. </w:t>
      </w:r>
    </w:p>
    <w:p w14:paraId="05AD2153" w14:textId="77777777" w:rsidR="00E67428" w:rsidRPr="00E67428" w:rsidRDefault="00E67428" w:rsidP="00D75283">
      <w:pPr>
        <w:rPr>
          <w:lang w:val="de-DE"/>
        </w:rPr>
      </w:pPr>
    </w:p>
    <w:p w14:paraId="5DE42CB1" w14:textId="77777777" w:rsidR="00E67428" w:rsidRPr="00E67428" w:rsidRDefault="00E67428" w:rsidP="00387456">
      <w:pPr>
        <w:ind w:firstLine="708"/>
        <w:rPr>
          <w:lang w:val="de-DE"/>
        </w:rPr>
      </w:pPr>
      <w:r w:rsidRPr="00E67428">
        <w:rPr>
          <w:lang w:val="de-DE"/>
        </w:rPr>
        <w:t>5.8. Nach dem Einbau müssen alle unter Druck stehenden Leitungen mit einem effektiven Druck von 250 bar geprüft werden.</w:t>
      </w:r>
    </w:p>
    <w:p w14:paraId="15935D57" w14:textId="77777777" w:rsidR="00E67428" w:rsidRPr="00E67428" w:rsidRDefault="00E67428" w:rsidP="00D75283">
      <w:pPr>
        <w:rPr>
          <w:lang w:val="de-DE"/>
        </w:rPr>
      </w:pPr>
    </w:p>
    <w:p w14:paraId="5170A0AE" w14:textId="77777777" w:rsidR="00E67428" w:rsidRPr="00E67428" w:rsidRDefault="00E67428" w:rsidP="00387456">
      <w:pPr>
        <w:ind w:firstLine="708"/>
        <w:rPr>
          <w:lang w:val="de-DE"/>
        </w:rPr>
      </w:pPr>
      <w:r w:rsidRPr="00E67428">
        <w:rPr>
          <w:lang w:val="de-DE"/>
        </w:rPr>
        <w:t xml:space="preserve">5.9. Nach ihrer Inbetriebnahme müssen die </w:t>
      </w:r>
      <w:proofErr w:type="spellStart"/>
      <w:r w:rsidRPr="00E67428">
        <w:rPr>
          <w:lang w:val="de-DE"/>
        </w:rPr>
        <w:t>Befüllleitungen</w:t>
      </w:r>
      <w:proofErr w:type="spellEnd"/>
      <w:r w:rsidRPr="00E67428">
        <w:rPr>
          <w:lang w:val="de-DE"/>
        </w:rPr>
        <w:t xml:space="preserve"> für die Klassen 0 und 1 mindestens alle 8 Jahre ersetzt und ausgemustert werden. </w:t>
      </w:r>
    </w:p>
    <w:p w14:paraId="68D11763" w14:textId="77777777" w:rsidR="00E67428" w:rsidRPr="00E67428" w:rsidRDefault="00E67428" w:rsidP="00D75283">
      <w:pPr>
        <w:rPr>
          <w:lang w:val="de-DE"/>
        </w:rPr>
      </w:pPr>
    </w:p>
    <w:p w14:paraId="387B2B8C" w14:textId="77777777" w:rsidR="00E67428" w:rsidRPr="00E67428" w:rsidRDefault="00E67428" w:rsidP="00387456">
      <w:pPr>
        <w:ind w:firstLine="708"/>
        <w:rPr>
          <w:lang w:val="de-DE"/>
        </w:rPr>
      </w:pPr>
      <w:r w:rsidRPr="00E67428">
        <w:rPr>
          <w:lang w:val="de-DE"/>
        </w:rPr>
        <w:t xml:space="preserve">6. CNG-Ventil für die Versorgung von Druckregler und Elektroventilen  </w:t>
      </w:r>
    </w:p>
    <w:p w14:paraId="684279FE" w14:textId="77777777" w:rsidR="00E67428" w:rsidRPr="00E67428" w:rsidRDefault="00E67428" w:rsidP="00D75283">
      <w:pPr>
        <w:rPr>
          <w:lang w:val="de-DE"/>
        </w:rPr>
      </w:pPr>
    </w:p>
    <w:p w14:paraId="594EE0D6" w14:textId="77777777" w:rsidR="00E67428" w:rsidRPr="00E67428" w:rsidRDefault="00E67428" w:rsidP="00387456">
      <w:pPr>
        <w:ind w:firstLine="708"/>
        <w:rPr>
          <w:lang w:val="de-DE"/>
        </w:rPr>
      </w:pPr>
      <w:r w:rsidRPr="00E67428">
        <w:rPr>
          <w:lang w:val="de-DE"/>
        </w:rPr>
        <w:t xml:space="preserve">Das den Druckregler versorgende CNG-Ventil muss am Fahrgestell oder der Karosserie befestigt werden. </w:t>
      </w:r>
    </w:p>
    <w:p w14:paraId="42144A3C" w14:textId="77777777" w:rsidR="00E67428" w:rsidRPr="00E67428" w:rsidRDefault="00E67428" w:rsidP="00D75283">
      <w:pPr>
        <w:rPr>
          <w:lang w:val="de-DE"/>
        </w:rPr>
      </w:pPr>
    </w:p>
    <w:p w14:paraId="1F70A722" w14:textId="77777777" w:rsidR="00E67428" w:rsidRPr="00E67428" w:rsidRDefault="00E67428" w:rsidP="00387456">
      <w:pPr>
        <w:ind w:firstLine="708"/>
        <w:rPr>
          <w:lang w:val="de-DE"/>
        </w:rPr>
      </w:pPr>
      <w:r w:rsidRPr="00E67428">
        <w:rPr>
          <w:lang w:val="de-DE"/>
        </w:rPr>
        <w:lastRenderedPageBreak/>
        <w:t xml:space="preserve">Das CNG-Ventil muss derart ausgerichtet sein, dass bei eventuell austretendem </w:t>
      </w:r>
      <w:proofErr w:type="spellStart"/>
      <w:r w:rsidRPr="00E67428">
        <w:rPr>
          <w:lang w:val="de-DE"/>
        </w:rPr>
        <w:t>Leckgas</w:t>
      </w:r>
      <w:proofErr w:type="spellEnd"/>
      <w:r w:rsidRPr="00E67428">
        <w:rPr>
          <w:lang w:val="de-DE"/>
        </w:rPr>
        <w:t xml:space="preserve"> dieses weder am Eingang noch am Ausgang des Ventils zum Motor hinströmt. </w:t>
      </w:r>
    </w:p>
    <w:p w14:paraId="3FC873D5" w14:textId="77777777" w:rsidR="00E67428" w:rsidRPr="00E67428" w:rsidRDefault="00E67428" w:rsidP="00D75283">
      <w:pPr>
        <w:rPr>
          <w:lang w:val="de-DE"/>
        </w:rPr>
      </w:pPr>
    </w:p>
    <w:p w14:paraId="081079DD" w14:textId="77777777" w:rsidR="00E67428" w:rsidRPr="00E67428" w:rsidRDefault="00E67428" w:rsidP="00166437">
      <w:pPr>
        <w:ind w:firstLine="708"/>
        <w:rPr>
          <w:lang w:val="de-DE"/>
        </w:rPr>
      </w:pPr>
      <w:r w:rsidRPr="00E67428">
        <w:rPr>
          <w:lang w:val="de-DE"/>
        </w:rPr>
        <w:t xml:space="preserve">Das CNG-Ventil und alle Elektroventile müssen sich schließen, wenn der Motor zum Stillstand kommt. </w:t>
      </w:r>
    </w:p>
    <w:p w14:paraId="7B1FD1B2" w14:textId="77777777" w:rsidR="00E67428" w:rsidRPr="00E67428" w:rsidRDefault="00E67428" w:rsidP="00D75283">
      <w:pPr>
        <w:rPr>
          <w:lang w:val="de-DE"/>
        </w:rPr>
      </w:pPr>
    </w:p>
    <w:p w14:paraId="0EBCA5A2" w14:textId="77777777" w:rsidR="00E67428" w:rsidRPr="00E67428" w:rsidRDefault="00E67428" w:rsidP="00822AF6">
      <w:pPr>
        <w:ind w:firstLine="708"/>
        <w:rPr>
          <w:lang w:val="de-DE"/>
        </w:rPr>
      </w:pPr>
      <w:r w:rsidRPr="00E67428">
        <w:rPr>
          <w:lang w:val="de-DE"/>
        </w:rPr>
        <w:t>7. Benzin- oder Dieselventil</w:t>
      </w:r>
    </w:p>
    <w:p w14:paraId="762AF703" w14:textId="77777777" w:rsidR="00E67428" w:rsidRPr="00E67428" w:rsidRDefault="00E67428" w:rsidP="00D75283">
      <w:pPr>
        <w:rPr>
          <w:lang w:val="de-DE"/>
        </w:rPr>
      </w:pPr>
    </w:p>
    <w:p w14:paraId="69533303" w14:textId="77777777" w:rsidR="00E67428" w:rsidRPr="00E67428" w:rsidRDefault="00E67428" w:rsidP="00822AF6">
      <w:pPr>
        <w:ind w:firstLine="708"/>
        <w:rPr>
          <w:lang w:val="de-DE"/>
        </w:rPr>
      </w:pPr>
      <w:r w:rsidRPr="00E67428">
        <w:rPr>
          <w:lang w:val="de-DE"/>
        </w:rPr>
        <w:t xml:space="preserve">Wird ein Benzin- oder Dieselventil installiert, muss dieses am Fahrgestell oder an der Karosserie befestigt werden, außer wenn es für die Befestigung am Motor konzipiert wurde. </w:t>
      </w:r>
    </w:p>
    <w:p w14:paraId="37D8DCEC" w14:textId="77777777" w:rsidR="00E67428" w:rsidRPr="00E67428" w:rsidRDefault="00E67428" w:rsidP="00D75283">
      <w:pPr>
        <w:rPr>
          <w:lang w:val="de-DE"/>
        </w:rPr>
      </w:pPr>
    </w:p>
    <w:p w14:paraId="15A0139E" w14:textId="77777777" w:rsidR="00E67428" w:rsidRPr="00E67428" w:rsidRDefault="00E67428" w:rsidP="001E1080">
      <w:pPr>
        <w:ind w:firstLine="708"/>
        <w:rPr>
          <w:lang w:val="de-DE"/>
        </w:rPr>
      </w:pPr>
      <w:r w:rsidRPr="00E67428">
        <w:rPr>
          <w:lang w:val="de-DE"/>
        </w:rPr>
        <w:t>Die Leitungen, die die beiden Anschlusspunkte mit der ursprünglichen Kraftstoffleitung verbinden, müssen aus Metall oder einem synthetischen Werkstoff, der gegen diesen Kraftstoff beständig ist, bestehen.</w:t>
      </w:r>
    </w:p>
    <w:p w14:paraId="391D4B9F" w14:textId="77777777" w:rsidR="00E67428" w:rsidRPr="00E67428" w:rsidRDefault="00E67428" w:rsidP="00D75283">
      <w:pPr>
        <w:rPr>
          <w:lang w:val="de-DE"/>
        </w:rPr>
      </w:pPr>
    </w:p>
    <w:p w14:paraId="33EAE795" w14:textId="77777777" w:rsidR="00E67428" w:rsidRPr="00E67428" w:rsidRDefault="00E67428" w:rsidP="009A14D8">
      <w:pPr>
        <w:ind w:firstLine="708"/>
        <w:rPr>
          <w:lang w:val="de-DE"/>
        </w:rPr>
      </w:pPr>
      <w:r w:rsidRPr="00E67428">
        <w:rPr>
          <w:lang w:val="de-DE"/>
        </w:rPr>
        <w:t xml:space="preserve">Bei der Verwendung von flexiblen Leitungen müssen diese mit Klemmschellen befestigt werden. </w:t>
      </w:r>
    </w:p>
    <w:p w14:paraId="55C30A48" w14:textId="77777777" w:rsidR="00E67428" w:rsidRPr="00E67428" w:rsidRDefault="00E67428" w:rsidP="00D75283">
      <w:pPr>
        <w:rPr>
          <w:lang w:val="de-DE"/>
        </w:rPr>
      </w:pPr>
    </w:p>
    <w:p w14:paraId="366E4D1D" w14:textId="77777777" w:rsidR="00E67428" w:rsidRPr="00E67428" w:rsidRDefault="00E67428" w:rsidP="005D3F50">
      <w:pPr>
        <w:ind w:firstLine="708"/>
        <w:rPr>
          <w:lang w:val="de-DE"/>
        </w:rPr>
      </w:pPr>
      <w:r w:rsidRPr="00E67428">
        <w:rPr>
          <w:lang w:val="de-DE"/>
        </w:rPr>
        <w:t xml:space="preserve">8. Druckregler </w:t>
      </w:r>
    </w:p>
    <w:p w14:paraId="40912D06" w14:textId="77777777" w:rsidR="00E67428" w:rsidRPr="00E67428" w:rsidRDefault="00E67428" w:rsidP="00D75283">
      <w:pPr>
        <w:rPr>
          <w:lang w:val="de-DE"/>
        </w:rPr>
      </w:pPr>
    </w:p>
    <w:p w14:paraId="1C7910B4" w14:textId="77777777" w:rsidR="00E67428" w:rsidRPr="00E67428" w:rsidRDefault="00E67428" w:rsidP="005D3F50">
      <w:pPr>
        <w:ind w:firstLine="708"/>
        <w:rPr>
          <w:lang w:val="de-DE"/>
        </w:rPr>
      </w:pPr>
      <w:r w:rsidRPr="00E67428">
        <w:rPr>
          <w:lang w:val="de-DE"/>
        </w:rPr>
        <w:t xml:space="preserve">Der Druckregler muss am Fahrgestell oder an der Karosserie befestigt werden.  </w:t>
      </w:r>
    </w:p>
    <w:p w14:paraId="6B8294D7" w14:textId="77777777" w:rsidR="00E67428" w:rsidRPr="00E67428" w:rsidRDefault="00E67428" w:rsidP="00D75283">
      <w:pPr>
        <w:rPr>
          <w:lang w:val="de-DE"/>
        </w:rPr>
      </w:pPr>
    </w:p>
    <w:p w14:paraId="0B94F8F1" w14:textId="77777777" w:rsidR="00E67428" w:rsidRPr="00E67428" w:rsidRDefault="00E67428" w:rsidP="005D3F50">
      <w:pPr>
        <w:ind w:firstLine="708"/>
        <w:rPr>
          <w:lang w:val="de-DE"/>
        </w:rPr>
      </w:pPr>
      <w:r w:rsidRPr="00E67428">
        <w:rPr>
          <w:lang w:val="de-DE"/>
        </w:rPr>
        <w:t xml:space="preserve">Der Druckregler darf nicht am Motor befestigt werden, außer nach einer ausdrücklichen Genehmigung durch den Fahrzeughersteller und nach seinen Richtlinien. </w:t>
      </w:r>
    </w:p>
    <w:p w14:paraId="6D1EDA57" w14:textId="77777777" w:rsidR="00E67428" w:rsidRPr="00E67428" w:rsidRDefault="00E67428" w:rsidP="00D75283">
      <w:pPr>
        <w:rPr>
          <w:lang w:val="de-DE"/>
        </w:rPr>
      </w:pPr>
    </w:p>
    <w:p w14:paraId="53AB1C90" w14:textId="77777777" w:rsidR="00E67428" w:rsidRPr="00E67428" w:rsidRDefault="00E67428" w:rsidP="00594796">
      <w:pPr>
        <w:ind w:firstLine="708"/>
        <w:rPr>
          <w:lang w:val="de-DE"/>
        </w:rPr>
      </w:pPr>
      <w:r w:rsidRPr="00E67428">
        <w:rPr>
          <w:lang w:val="de-DE"/>
        </w:rPr>
        <w:t xml:space="preserve">9. Gas-Luft-Mischer </w:t>
      </w:r>
    </w:p>
    <w:p w14:paraId="66739BF3" w14:textId="77777777" w:rsidR="00E67428" w:rsidRPr="00E67428" w:rsidRDefault="00E67428" w:rsidP="00D75283">
      <w:pPr>
        <w:rPr>
          <w:lang w:val="de-DE"/>
        </w:rPr>
      </w:pPr>
    </w:p>
    <w:p w14:paraId="7C3298BC" w14:textId="77777777" w:rsidR="00E67428" w:rsidRPr="00E67428" w:rsidRDefault="00E67428" w:rsidP="00E45692">
      <w:pPr>
        <w:ind w:firstLine="708"/>
        <w:rPr>
          <w:lang w:val="de-DE"/>
        </w:rPr>
      </w:pPr>
      <w:r w:rsidRPr="00E67428">
        <w:rPr>
          <w:lang w:val="de-DE"/>
        </w:rPr>
        <w:t>Der Gas-Luft-Mischer muss zwischen dem Motor und dem Filterelement des Luftfilters angebracht sein. Andere Anordnungen des Gas-Luft-Mischers sind unzulässig.</w:t>
      </w:r>
    </w:p>
    <w:p w14:paraId="3C1A4DDF" w14:textId="77777777" w:rsidR="00E67428" w:rsidRPr="00E67428" w:rsidRDefault="00E67428" w:rsidP="00D75283">
      <w:pPr>
        <w:rPr>
          <w:lang w:val="de-DE"/>
        </w:rPr>
      </w:pPr>
    </w:p>
    <w:p w14:paraId="582A3B4D" w14:textId="77777777" w:rsidR="00E67428" w:rsidRPr="00E67428" w:rsidRDefault="00E67428" w:rsidP="007E2328">
      <w:pPr>
        <w:ind w:firstLine="708"/>
        <w:rPr>
          <w:lang w:val="de-DE"/>
        </w:rPr>
      </w:pPr>
      <w:r w:rsidRPr="00E67428">
        <w:rPr>
          <w:lang w:val="de-DE"/>
        </w:rPr>
        <w:t xml:space="preserve">Die Leitung, die das Erdgas zum Gas-Luft-Mischer führt, muss typgenehmigt sein. </w:t>
      </w:r>
    </w:p>
    <w:p w14:paraId="6731EA43" w14:textId="77777777" w:rsidR="00E67428" w:rsidRPr="00E67428" w:rsidRDefault="00E67428" w:rsidP="00D75283">
      <w:pPr>
        <w:rPr>
          <w:lang w:val="de-DE"/>
        </w:rPr>
      </w:pPr>
    </w:p>
    <w:p w14:paraId="00F4FEC2" w14:textId="77777777" w:rsidR="00E67428" w:rsidRPr="00E67428" w:rsidRDefault="00E67428" w:rsidP="00EF7052">
      <w:pPr>
        <w:ind w:firstLine="708"/>
        <w:rPr>
          <w:lang w:val="de-DE"/>
        </w:rPr>
      </w:pPr>
      <w:r w:rsidRPr="00E67428">
        <w:rPr>
          <w:lang w:val="de-DE"/>
        </w:rPr>
        <w:t xml:space="preserve">10. Kraftstoffwahlsystem und elektrische Anlage </w:t>
      </w:r>
    </w:p>
    <w:p w14:paraId="51DE19F7" w14:textId="77777777" w:rsidR="00E67428" w:rsidRPr="00E67428" w:rsidRDefault="00E67428" w:rsidP="00D75283">
      <w:pPr>
        <w:rPr>
          <w:lang w:val="de-DE"/>
        </w:rPr>
      </w:pPr>
    </w:p>
    <w:p w14:paraId="5096E921" w14:textId="77777777" w:rsidR="00E67428" w:rsidRPr="00E67428" w:rsidRDefault="00E67428" w:rsidP="00EF7052">
      <w:pPr>
        <w:ind w:firstLine="708"/>
        <w:rPr>
          <w:lang w:val="de-DE"/>
        </w:rPr>
      </w:pPr>
      <w:r w:rsidRPr="00E67428">
        <w:rPr>
          <w:lang w:val="de-DE"/>
        </w:rPr>
        <w:t xml:space="preserve">10.1. Fahrzeuge mit mehr als einem Kraftstoffsystem müssen mit einem Kraftstoffwahlsystem ausgerüstet sein, das verhindert, dass dem Motor länger als 5 Sekunden mehr als ein Kraftstoff gleichzeitig zugeführt wird. </w:t>
      </w:r>
    </w:p>
    <w:p w14:paraId="487A7878" w14:textId="77777777" w:rsidR="00E67428" w:rsidRPr="00E67428" w:rsidRDefault="00E67428" w:rsidP="00D75283">
      <w:pPr>
        <w:rPr>
          <w:lang w:val="de-DE"/>
        </w:rPr>
      </w:pPr>
    </w:p>
    <w:p w14:paraId="1D6C7980" w14:textId="77777777" w:rsidR="00E67428" w:rsidRPr="00E67428" w:rsidRDefault="00E67428" w:rsidP="004C2809">
      <w:pPr>
        <w:ind w:firstLine="708"/>
        <w:rPr>
          <w:lang w:val="de-DE"/>
        </w:rPr>
      </w:pPr>
      <w:r w:rsidRPr="00E67428">
        <w:rPr>
          <w:lang w:val="de-DE"/>
        </w:rPr>
        <w:t xml:space="preserve">Zweistofffahrzeuge, bei denen Dieselkraftstoff zum Zünden des Gas-Luft-Gemischs verwendet wird, sind zulässig, wenn ihr Motor die verbindlichen Emissionsgrenzwerte einhält. </w:t>
      </w:r>
    </w:p>
    <w:p w14:paraId="657DD82C" w14:textId="77777777" w:rsidR="00E67428" w:rsidRPr="00E67428" w:rsidRDefault="00E67428" w:rsidP="00D75283">
      <w:pPr>
        <w:rPr>
          <w:lang w:val="de-DE"/>
        </w:rPr>
      </w:pPr>
    </w:p>
    <w:p w14:paraId="27DB046D" w14:textId="77777777" w:rsidR="00E67428" w:rsidRPr="00E67428" w:rsidRDefault="00E67428" w:rsidP="008804B7">
      <w:pPr>
        <w:ind w:firstLine="708"/>
        <w:rPr>
          <w:lang w:val="de-DE"/>
        </w:rPr>
      </w:pPr>
      <w:r w:rsidRPr="00E67428">
        <w:rPr>
          <w:lang w:val="de-DE"/>
        </w:rPr>
        <w:t>Der Wählschalter Gas-Kraftstoff darf keinen Vorsprung aufweisen, der Verletzungen verursachen könnte.</w:t>
      </w:r>
    </w:p>
    <w:p w14:paraId="1845876B" w14:textId="77777777" w:rsidR="00E67428" w:rsidRPr="00E67428" w:rsidRDefault="00E67428" w:rsidP="00D75283">
      <w:pPr>
        <w:rPr>
          <w:lang w:val="de-DE"/>
        </w:rPr>
      </w:pPr>
    </w:p>
    <w:p w14:paraId="3E68C1BA" w14:textId="77777777" w:rsidR="00E67428" w:rsidRPr="00E67428" w:rsidRDefault="00E67428" w:rsidP="008804B7">
      <w:pPr>
        <w:ind w:firstLine="708"/>
        <w:rPr>
          <w:lang w:val="de-DE"/>
        </w:rPr>
      </w:pPr>
      <w:r w:rsidRPr="00E67428">
        <w:rPr>
          <w:lang w:val="de-DE"/>
        </w:rPr>
        <w:t xml:space="preserve">10.2. Die elektrische Anlage des CNG-Systems ist unabhängig von allen anderen elektrischen Anlagen. </w:t>
      </w:r>
    </w:p>
    <w:p w14:paraId="53DCDCB4" w14:textId="77777777" w:rsidR="00E67428" w:rsidRPr="00E67428" w:rsidRDefault="00E67428" w:rsidP="00D75283">
      <w:pPr>
        <w:rPr>
          <w:lang w:val="de-DE"/>
        </w:rPr>
      </w:pPr>
    </w:p>
    <w:p w14:paraId="5B0BC0F4" w14:textId="77777777" w:rsidR="00E67428" w:rsidRPr="00E67428" w:rsidRDefault="00E67428" w:rsidP="008F29A2">
      <w:pPr>
        <w:ind w:firstLine="708"/>
        <w:rPr>
          <w:lang w:val="de-DE"/>
        </w:rPr>
      </w:pPr>
      <w:r w:rsidRPr="00E67428">
        <w:rPr>
          <w:lang w:val="de-DE"/>
        </w:rPr>
        <w:t xml:space="preserve">Die elektrischen Bauteile des CNG-Systems müssen gegen Überlastung geschützt sein. </w:t>
      </w:r>
    </w:p>
    <w:p w14:paraId="6CF62921" w14:textId="77777777" w:rsidR="00E67428" w:rsidRPr="00E67428" w:rsidRDefault="00E67428" w:rsidP="00D75283">
      <w:pPr>
        <w:rPr>
          <w:lang w:val="de-DE"/>
        </w:rPr>
      </w:pPr>
    </w:p>
    <w:p w14:paraId="3A94C4AF" w14:textId="77777777" w:rsidR="00E67428" w:rsidRPr="00E67428" w:rsidRDefault="00E67428" w:rsidP="008F29A2">
      <w:pPr>
        <w:ind w:firstLine="708"/>
        <w:rPr>
          <w:lang w:val="de-DE"/>
        </w:rPr>
      </w:pPr>
      <w:r w:rsidRPr="00E67428">
        <w:rPr>
          <w:lang w:val="de-DE"/>
        </w:rPr>
        <w:t xml:space="preserve">In der Stromzufuhr der CNG-Anlage muss eine Sicherung zwischengeschaltet sein, sodass sich bei einem Kurzschluss das CNG-Ventil und alle Elektroventile automatisch schließen. </w:t>
      </w:r>
    </w:p>
    <w:p w14:paraId="784A446A" w14:textId="77777777" w:rsidR="00E67428" w:rsidRPr="00E67428" w:rsidRDefault="00E67428" w:rsidP="00D75283">
      <w:pPr>
        <w:rPr>
          <w:lang w:val="de-DE"/>
        </w:rPr>
      </w:pPr>
    </w:p>
    <w:p w14:paraId="542F845A" w14:textId="77777777" w:rsidR="00E67428" w:rsidRPr="00E67428" w:rsidRDefault="00E67428" w:rsidP="008F29A2">
      <w:pPr>
        <w:ind w:firstLine="708"/>
        <w:rPr>
          <w:lang w:val="de-DE"/>
        </w:rPr>
      </w:pPr>
      <w:r w:rsidRPr="00E67428">
        <w:rPr>
          <w:lang w:val="de-DE"/>
        </w:rPr>
        <w:t xml:space="preserve">11. Manometer </w:t>
      </w:r>
    </w:p>
    <w:p w14:paraId="3DF555A0" w14:textId="77777777" w:rsidR="00E67428" w:rsidRPr="00E67428" w:rsidRDefault="00E67428" w:rsidP="00D75283">
      <w:pPr>
        <w:rPr>
          <w:lang w:val="de-DE"/>
        </w:rPr>
      </w:pPr>
    </w:p>
    <w:p w14:paraId="07E2A84E" w14:textId="77777777" w:rsidR="00E67428" w:rsidRPr="00E67428" w:rsidRDefault="00E67428" w:rsidP="006379B3">
      <w:pPr>
        <w:ind w:firstLine="708"/>
        <w:rPr>
          <w:lang w:val="de-DE"/>
        </w:rPr>
      </w:pPr>
      <w:r w:rsidRPr="00E67428">
        <w:rPr>
          <w:lang w:val="de-DE"/>
        </w:rPr>
        <w:t>Ein Manometer muss an der CNG-Hochdruckleitung installiert werden. Das Manometer muss sich an einem leicht zugänglichen Platz befinden und gut ablesbar sein.</w:t>
      </w:r>
    </w:p>
    <w:p w14:paraId="1D5F6F43" w14:textId="77777777" w:rsidR="00E67428" w:rsidRPr="00E67428" w:rsidRDefault="00E67428" w:rsidP="00D75283">
      <w:pPr>
        <w:rPr>
          <w:lang w:val="de-DE"/>
        </w:rPr>
      </w:pPr>
    </w:p>
    <w:p w14:paraId="713C1648" w14:textId="77777777" w:rsidR="00E67428" w:rsidRPr="00E67428" w:rsidRDefault="00E67428" w:rsidP="006379B3">
      <w:pPr>
        <w:ind w:firstLine="708"/>
        <w:rPr>
          <w:lang w:val="de-DE"/>
        </w:rPr>
      </w:pPr>
      <w:r w:rsidRPr="00E67428">
        <w:rPr>
          <w:lang w:val="de-DE"/>
        </w:rPr>
        <w:t xml:space="preserve">Das Manometer ist für einen maximalen Druck von mindestens 300 bar vorgesehen. </w:t>
      </w:r>
    </w:p>
    <w:p w14:paraId="292FCA29" w14:textId="77777777" w:rsidR="00E67428" w:rsidRPr="00E67428" w:rsidRDefault="00E67428" w:rsidP="00D75283">
      <w:pPr>
        <w:rPr>
          <w:lang w:val="de-DE"/>
        </w:rPr>
      </w:pPr>
    </w:p>
    <w:p w14:paraId="296B4011" w14:textId="77777777" w:rsidR="00E67428" w:rsidRPr="00E67428" w:rsidRDefault="00E67428" w:rsidP="006379B3">
      <w:pPr>
        <w:ind w:firstLine="708"/>
        <w:rPr>
          <w:lang w:val="de-DE"/>
        </w:rPr>
      </w:pPr>
      <w:r w:rsidRPr="00E67428">
        <w:rPr>
          <w:lang w:val="de-DE"/>
        </w:rPr>
        <w:t>12. Kraftstoffstandanzeiger (Druckfühler)</w:t>
      </w:r>
    </w:p>
    <w:p w14:paraId="1285965C" w14:textId="77777777" w:rsidR="00E67428" w:rsidRPr="00E67428" w:rsidRDefault="00E67428" w:rsidP="00D75283">
      <w:pPr>
        <w:rPr>
          <w:lang w:val="de-DE"/>
        </w:rPr>
      </w:pPr>
    </w:p>
    <w:p w14:paraId="29E5F428" w14:textId="77777777" w:rsidR="00E67428" w:rsidRPr="00E67428" w:rsidRDefault="00E67428" w:rsidP="006379B3">
      <w:pPr>
        <w:ind w:firstLine="708"/>
        <w:rPr>
          <w:lang w:val="de-DE"/>
        </w:rPr>
      </w:pPr>
      <w:r w:rsidRPr="00E67428">
        <w:rPr>
          <w:lang w:val="de-DE"/>
        </w:rPr>
        <w:t>Der Kraftstoffstandanzeiger muss zur Warnung ein, elektrisch übertragenes, hör- oder sichtbares Signal geben, bei unzureichendem Druck im Behälter.</w:t>
      </w:r>
    </w:p>
    <w:p w14:paraId="75D466DD" w14:textId="77777777" w:rsidR="00E67428" w:rsidRPr="00E67428" w:rsidRDefault="00E67428" w:rsidP="00D75283">
      <w:pPr>
        <w:rPr>
          <w:lang w:val="de-DE"/>
        </w:rPr>
      </w:pPr>
    </w:p>
    <w:p w14:paraId="707B1F4C" w14:textId="77777777" w:rsidR="00E67428" w:rsidRPr="00E67428" w:rsidRDefault="00E67428" w:rsidP="006379B3">
      <w:pPr>
        <w:ind w:firstLine="708"/>
        <w:rPr>
          <w:lang w:val="de-DE"/>
        </w:rPr>
      </w:pPr>
      <w:r w:rsidRPr="00E67428">
        <w:rPr>
          <w:lang w:val="de-DE"/>
        </w:rPr>
        <w:t xml:space="preserve">Die elektrische Anlage muss gegebenenfalls gegen den Körper der Druck- und Temperaturfühler isoliert sein. </w:t>
      </w:r>
    </w:p>
    <w:p w14:paraId="3E6C9FEB" w14:textId="77777777" w:rsidR="00E67428" w:rsidRPr="00E67428" w:rsidRDefault="00E67428" w:rsidP="00D75283">
      <w:pPr>
        <w:rPr>
          <w:lang w:val="de-DE"/>
        </w:rPr>
      </w:pPr>
    </w:p>
    <w:p w14:paraId="683FD735" w14:textId="77777777" w:rsidR="00E67428" w:rsidRPr="00E67428" w:rsidRDefault="00E67428" w:rsidP="00BA6C14">
      <w:pPr>
        <w:ind w:firstLine="708"/>
        <w:rPr>
          <w:lang w:val="de-DE"/>
        </w:rPr>
      </w:pPr>
      <w:r w:rsidRPr="00E67428">
        <w:rPr>
          <w:lang w:val="de-DE"/>
        </w:rPr>
        <w:t>13. Dichtigkeitsprüfungen nach Einbau der CNG-Anlage</w:t>
      </w:r>
    </w:p>
    <w:p w14:paraId="742FE81D" w14:textId="77777777" w:rsidR="00E67428" w:rsidRPr="00E67428" w:rsidRDefault="00E67428" w:rsidP="00D75283">
      <w:pPr>
        <w:rPr>
          <w:lang w:val="de-DE"/>
        </w:rPr>
      </w:pPr>
    </w:p>
    <w:p w14:paraId="6CE894E5" w14:textId="77777777" w:rsidR="00E67428" w:rsidRPr="00E67428" w:rsidRDefault="00E67428" w:rsidP="00BA6C14">
      <w:pPr>
        <w:ind w:firstLine="708"/>
        <w:rPr>
          <w:lang w:val="de-DE"/>
        </w:rPr>
      </w:pPr>
      <w:r w:rsidRPr="00E67428">
        <w:rPr>
          <w:lang w:val="de-DE"/>
        </w:rPr>
        <w:t xml:space="preserve">Vor der Inbetriebnahme eines mit einer CNG-Anlage ausgerüsteten Fahrzeugs muss der Installateur diese Ausrüstung einer allgemeinen Dichtigkeitsprüfung mit maximalem Betriebsdruck unterziehen. </w:t>
      </w:r>
    </w:p>
    <w:p w14:paraId="31A518D7" w14:textId="77777777" w:rsidR="00E67428" w:rsidRPr="00E67428" w:rsidRDefault="00E67428" w:rsidP="00D75283">
      <w:pPr>
        <w:rPr>
          <w:lang w:val="de-DE"/>
        </w:rPr>
      </w:pPr>
    </w:p>
    <w:p w14:paraId="25B6CF7E" w14:textId="77777777" w:rsidR="00E67428" w:rsidRPr="00E67428" w:rsidRDefault="00E67428" w:rsidP="00BA6C14">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7142D103" w14:textId="77777777" w:rsidR="00E67428" w:rsidRPr="00E67428" w:rsidRDefault="00E67428" w:rsidP="00D75283">
      <w:pPr>
        <w:rPr>
          <w:lang w:val="de-DE"/>
        </w:rPr>
      </w:pPr>
    </w:p>
    <w:p w14:paraId="2B5961CB" w14:textId="77777777" w:rsidR="00E67428" w:rsidRPr="00E67428" w:rsidRDefault="00E67428" w:rsidP="00BA6C14">
      <w:pPr>
        <w:jc w:val="center"/>
        <w:rPr>
          <w:lang w:val="de-DE"/>
        </w:rPr>
      </w:pPr>
      <w:r w:rsidRPr="00E67428">
        <w:rPr>
          <w:lang w:val="de-DE"/>
        </w:rPr>
        <w:t>ALBERT</w:t>
      </w:r>
    </w:p>
    <w:p w14:paraId="1F096C69" w14:textId="77777777" w:rsidR="00E67428" w:rsidRPr="00E67428" w:rsidRDefault="00E67428" w:rsidP="00BA6C14">
      <w:pPr>
        <w:jc w:val="center"/>
        <w:rPr>
          <w:lang w:val="de-DE"/>
        </w:rPr>
      </w:pPr>
    </w:p>
    <w:p w14:paraId="4790AC72" w14:textId="77777777" w:rsidR="00E67428" w:rsidRPr="00E67428" w:rsidRDefault="00E67428" w:rsidP="00BA6C14">
      <w:pPr>
        <w:jc w:val="center"/>
        <w:rPr>
          <w:lang w:val="de-DE"/>
        </w:rPr>
      </w:pPr>
      <w:r w:rsidRPr="00E67428">
        <w:rPr>
          <w:lang w:val="de-DE"/>
        </w:rPr>
        <w:t>Von Königs wegen:</w:t>
      </w:r>
    </w:p>
    <w:p w14:paraId="14346304" w14:textId="77777777" w:rsidR="00E67428" w:rsidRPr="00E67428" w:rsidRDefault="00E67428" w:rsidP="00BA6C14">
      <w:pPr>
        <w:jc w:val="center"/>
        <w:rPr>
          <w:lang w:val="de-DE"/>
        </w:rPr>
      </w:pPr>
    </w:p>
    <w:p w14:paraId="38C73C83" w14:textId="77777777" w:rsidR="00E67428" w:rsidRPr="00E67428" w:rsidRDefault="00E67428" w:rsidP="00BA6C14">
      <w:pPr>
        <w:jc w:val="center"/>
        <w:rPr>
          <w:lang w:val="de-DE"/>
        </w:rPr>
      </w:pPr>
      <w:r w:rsidRPr="00E67428">
        <w:rPr>
          <w:lang w:val="de-DE"/>
        </w:rPr>
        <w:t>Die Ministerin des Innern</w:t>
      </w:r>
    </w:p>
    <w:p w14:paraId="4E693FEF" w14:textId="77777777" w:rsidR="00E67428" w:rsidRPr="00E67428" w:rsidRDefault="00E67428" w:rsidP="00BA6C14">
      <w:pPr>
        <w:jc w:val="center"/>
        <w:rPr>
          <w:lang w:val="de-DE"/>
        </w:rPr>
      </w:pPr>
      <w:r w:rsidRPr="00E67428">
        <w:rPr>
          <w:lang w:val="de-DE"/>
        </w:rPr>
        <w:t>Frau J. MILQUET</w:t>
      </w:r>
    </w:p>
    <w:p w14:paraId="36C6A591" w14:textId="77777777" w:rsidR="00E67428" w:rsidRPr="00E67428" w:rsidRDefault="00E67428" w:rsidP="00BA6C14">
      <w:pPr>
        <w:jc w:val="center"/>
        <w:rPr>
          <w:lang w:val="de-DE"/>
        </w:rPr>
      </w:pPr>
    </w:p>
    <w:p w14:paraId="7DCA7B2C" w14:textId="77777777" w:rsidR="00E67428" w:rsidRPr="00E67428" w:rsidRDefault="00E67428" w:rsidP="00BA6C14">
      <w:pPr>
        <w:jc w:val="center"/>
        <w:rPr>
          <w:lang w:val="de-DE"/>
        </w:rPr>
      </w:pPr>
      <w:r w:rsidRPr="00E67428">
        <w:rPr>
          <w:lang w:val="de-DE"/>
        </w:rPr>
        <w:t>Der Staatssekretär für Mobilität</w:t>
      </w:r>
    </w:p>
    <w:p w14:paraId="5BE43C78" w14:textId="77777777" w:rsidR="00E67428" w:rsidRPr="00E67428" w:rsidRDefault="00E67428" w:rsidP="00BA6C14">
      <w:pPr>
        <w:jc w:val="center"/>
        <w:rPr>
          <w:lang w:val="de-DE"/>
        </w:rPr>
      </w:pPr>
      <w:r w:rsidRPr="00E67428">
        <w:rPr>
          <w:lang w:val="de-DE"/>
        </w:rPr>
        <w:t>M. WATHELET</w:t>
      </w:r>
    </w:p>
    <w:p w14:paraId="5DF0C09A" w14:textId="77777777" w:rsidR="00E67428" w:rsidRPr="00E67428" w:rsidRDefault="00E67428" w:rsidP="00BA6C14">
      <w:pPr>
        <w:jc w:val="center"/>
        <w:rPr>
          <w:lang w:val="de-DE"/>
        </w:rPr>
      </w:pPr>
    </w:p>
    <w:p w14:paraId="7819BB32" w14:textId="77777777" w:rsidR="00E67428" w:rsidRPr="00E67428" w:rsidRDefault="00E67428">
      <w:pPr>
        <w:rPr>
          <w:b/>
          <w:lang w:val="de-DE"/>
        </w:rPr>
      </w:pPr>
      <w:r w:rsidRPr="00E67428">
        <w:rPr>
          <w:b/>
          <w:lang w:val="de-DE"/>
        </w:rPr>
        <w:br w:type="page"/>
      </w:r>
    </w:p>
    <w:p w14:paraId="0E2F528C" w14:textId="77777777" w:rsidR="00E67428" w:rsidRPr="00E67428" w:rsidRDefault="00E67428" w:rsidP="00913635">
      <w:pPr>
        <w:jc w:val="center"/>
        <w:rPr>
          <w:b/>
          <w:lang w:val="de-DE"/>
        </w:rPr>
      </w:pPr>
      <w:r w:rsidRPr="00E67428">
        <w:rPr>
          <w:b/>
          <w:lang w:val="de-DE"/>
        </w:rPr>
        <w:lastRenderedPageBreak/>
        <w:t>Anlage D zum Königlichen Erlass vom 7. März 2013 über den Gebrauch von komprimiertem Erdgas (CNG) für den Antrieb von Kraftfahrzeugen</w:t>
      </w:r>
    </w:p>
    <w:p w14:paraId="487E6F32" w14:textId="77777777" w:rsidR="00E67428" w:rsidRPr="00E67428" w:rsidRDefault="00E67428" w:rsidP="00D75283">
      <w:pPr>
        <w:rPr>
          <w:lang w:val="de-DE"/>
        </w:rPr>
      </w:pPr>
    </w:p>
    <w:p w14:paraId="357C9CB1" w14:textId="77777777" w:rsidR="00E67428" w:rsidRPr="00E67428" w:rsidRDefault="00E67428" w:rsidP="00913635">
      <w:pPr>
        <w:jc w:val="center"/>
        <w:rPr>
          <w:lang w:val="de-DE"/>
        </w:rPr>
      </w:pPr>
      <w:r w:rsidRPr="00E67428">
        <w:rPr>
          <w:lang w:val="de-DE"/>
        </w:rPr>
        <w:t>Bescheinigungen über den Einbau (Teil 1), den Eingriff oder die Änderung (Teil 2) oder den Ausbau (Teil 3)</w:t>
      </w:r>
    </w:p>
    <w:p w14:paraId="08940FBD" w14:textId="77777777" w:rsidR="00E67428" w:rsidRPr="00E67428" w:rsidRDefault="00E67428" w:rsidP="00913635">
      <w:pPr>
        <w:jc w:val="center"/>
        <w:rPr>
          <w:lang w:val="de-DE"/>
        </w:rPr>
      </w:pPr>
      <w:r w:rsidRPr="00E67428">
        <w:rPr>
          <w:lang w:val="de-DE"/>
        </w:rPr>
        <w:t>(= Artikel 12 und Artikel 33 § 2 des vorliegenden Erlasses)</w:t>
      </w:r>
    </w:p>
    <w:p w14:paraId="332C8C8B" w14:textId="77777777" w:rsidR="00E67428" w:rsidRPr="00E67428" w:rsidRDefault="00E67428" w:rsidP="00D75283">
      <w:pPr>
        <w:rPr>
          <w:lang w:val="de-DE"/>
        </w:rPr>
      </w:pPr>
    </w:p>
    <w:tbl>
      <w:tblPr>
        <w:tblStyle w:val="Grilledutableau"/>
        <w:tblW w:w="0" w:type="auto"/>
        <w:tblLook w:val="04A0" w:firstRow="1" w:lastRow="0" w:firstColumn="1" w:lastColumn="0" w:noHBand="0" w:noVBand="1"/>
      </w:tblPr>
      <w:tblGrid>
        <w:gridCol w:w="3173"/>
        <w:gridCol w:w="2708"/>
        <w:gridCol w:w="3179"/>
      </w:tblGrid>
      <w:tr w:rsidR="00E67428" w:rsidRPr="009B4354" w14:paraId="5EC05F0B" w14:textId="77777777" w:rsidTr="00EB2DC8">
        <w:tc>
          <w:tcPr>
            <w:tcW w:w="3173" w:type="dxa"/>
            <w:tcBorders>
              <w:top w:val="single" w:sz="4" w:space="0" w:color="auto"/>
              <w:left w:val="single" w:sz="4" w:space="0" w:color="auto"/>
              <w:bottom w:val="single" w:sz="4" w:space="0" w:color="auto"/>
              <w:right w:val="nil"/>
            </w:tcBorders>
          </w:tcPr>
          <w:p w14:paraId="4F1883E4" w14:textId="77777777" w:rsidR="00E67428" w:rsidRPr="004B50B4" w:rsidRDefault="00E67428" w:rsidP="00EB2DC8">
            <w:pPr>
              <w:jc w:val="center"/>
              <w:rPr>
                <w:b/>
                <w:sz w:val="18"/>
                <w:lang w:val="fr-BE"/>
              </w:rPr>
            </w:pPr>
            <w:r w:rsidRPr="004B50B4">
              <w:rPr>
                <w:b/>
                <w:sz w:val="18"/>
                <w:lang w:val="fr-BE"/>
              </w:rPr>
              <w:t xml:space="preserve">Name </w:t>
            </w:r>
            <w:proofErr w:type="spellStart"/>
            <w:r w:rsidRPr="004B50B4">
              <w:rPr>
                <w:b/>
                <w:sz w:val="18"/>
                <w:lang w:val="fr-BE"/>
              </w:rPr>
              <w:t>und</w:t>
            </w:r>
            <w:proofErr w:type="spellEnd"/>
            <w:r w:rsidRPr="004B50B4">
              <w:rPr>
                <w:b/>
                <w:sz w:val="18"/>
                <w:lang w:val="fr-BE"/>
              </w:rPr>
              <w:t xml:space="preserve"> Adresse </w:t>
            </w:r>
          </w:p>
          <w:p w14:paraId="7A88A208" w14:textId="77777777" w:rsidR="00E67428" w:rsidRPr="004B50B4" w:rsidRDefault="00E67428" w:rsidP="00EB2DC8">
            <w:pPr>
              <w:jc w:val="center"/>
              <w:rPr>
                <w:b/>
                <w:sz w:val="18"/>
                <w:lang w:val="fr-BE"/>
              </w:rPr>
            </w:pPr>
            <w:r w:rsidRPr="004B50B4">
              <w:rPr>
                <w:b/>
                <w:sz w:val="18"/>
                <w:lang w:val="fr-BE"/>
              </w:rPr>
              <w:t>des Installateurs</w:t>
            </w:r>
          </w:p>
        </w:tc>
        <w:tc>
          <w:tcPr>
            <w:tcW w:w="2709" w:type="dxa"/>
            <w:tcBorders>
              <w:left w:val="nil"/>
              <w:right w:val="nil"/>
            </w:tcBorders>
          </w:tcPr>
          <w:p w14:paraId="66BD15CC" w14:textId="77777777" w:rsidR="00E67428" w:rsidRPr="004B50B4" w:rsidRDefault="00E67428" w:rsidP="00EB2DC8">
            <w:pPr>
              <w:jc w:val="center"/>
              <w:rPr>
                <w:sz w:val="18"/>
                <w:lang w:val="fr-BE"/>
              </w:rPr>
            </w:pPr>
          </w:p>
        </w:tc>
        <w:tc>
          <w:tcPr>
            <w:tcW w:w="3180" w:type="dxa"/>
            <w:tcBorders>
              <w:left w:val="nil"/>
            </w:tcBorders>
            <w:vAlign w:val="center"/>
          </w:tcPr>
          <w:p w14:paraId="7EFA2DEA" w14:textId="77777777" w:rsidR="00E67428" w:rsidRPr="004B50B4" w:rsidRDefault="00E67428" w:rsidP="00EB2DC8">
            <w:pPr>
              <w:jc w:val="center"/>
              <w:rPr>
                <w:b/>
                <w:sz w:val="18"/>
                <w:lang w:val="fr-BE"/>
              </w:rPr>
            </w:pPr>
            <w:r w:rsidRPr="004B50B4">
              <w:rPr>
                <w:b/>
                <w:sz w:val="18"/>
                <w:lang w:val="fr-BE"/>
              </w:rPr>
              <w:t>Nom et adresse de l‘installateur</w:t>
            </w:r>
          </w:p>
        </w:tc>
      </w:tr>
    </w:tbl>
    <w:p w14:paraId="150B1EB6" w14:textId="77777777" w:rsidR="00E67428" w:rsidRPr="00B34213" w:rsidRDefault="00E67428" w:rsidP="0095638A">
      <w:pPr>
        <w:rPr>
          <w:lang w:val="fr-BE"/>
        </w:rPr>
      </w:pPr>
    </w:p>
    <w:tbl>
      <w:tblPr>
        <w:tblStyle w:val="Grilledutableau"/>
        <w:tblW w:w="0" w:type="auto"/>
        <w:tblLook w:val="04A0" w:firstRow="1" w:lastRow="0" w:firstColumn="1" w:lastColumn="0" w:noHBand="0" w:noVBand="1"/>
      </w:tblPr>
      <w:tblGrid>
        <w:gridCol w:w="3173"/>
        <w:gridCol w:w="2708"/>
        <w:gridCol w:w="3179"/>
      </w:tblGrid>
      <w:tr w:rsidR="00E67428" w:rsidRPr="00B34213" w14:paraId="33EEAEAD" w14:textId="77777777" w:rsidTr="00EB2DC8">
        <w:trPr>
          <w:trHeight w:val="425"/>
        </w:trPr>
        <w:tc>
          <w:tcPr>
            <w:tcW w:w="3173" w:type="dxa"/>
            <w:tcBorders>
              <w:top w:val="single" w:sz="4" w:space="0" w:color="auto"/>
              <w:left w:val="single" w:sz="4" w:space="0" w:color="auto"/>
              <w:bottom w:val="single" w:sz="4" w:space="0" w:color="auto"/>
              <w:right w:val="nil"/>
            </w:tcBorders>
            <w:vAlign w:val="center"/>
          </w:tcPr>
          <w:p w14:paraId="66A5ED4E" w14:textId="77777777" w:rsidR="00E67428" w:rsidRPr="00B34213" w:rsidRDefault="00E67428" w:rsidP="00EB2DC8">
            <w:pPr>
              <w:jc w:val="center"/>
              <w:rPr>
                <w:b/>
                <w:sz w:val="18"/>
                <w:lang w:val="fr-BE"/>
              </w:rPr>
            </w:pPr>
            <w:r w:rsidRPr="00B34213">
              <w:rPr>
                <w:b/>
                <w:sz w:val="18"/>
                <w:lang w:val="fr-BE"/>
              </w:rPr>
              <w:t>ZULASSUNGSNUMMER</w:t>
            </w:r>
          </w:p>
        </w:tc>
        <w:tc>
          <w:tcPr>
            <w:tcW w:w="2709" w:type="dxa"/>
            <w:tcBorders>
              <w:left w:val="nil"/>
              <w:bottom w:val="single" w:sz="4" w:space="0" w:color="auto"/>
              <w:right w:val="nil"/>
            </w:tcBorders>
            <w:vAlign w:val="center"/>
          </w:tcPr>
          <w:p w14:paraId="068DA43A" w14:textId="77777777" w:rsidR="00E67428" w:rsidRPr="00B34213" w:rsidRDefault="00E67428" w:rsidP="00EB2DC8">
            <w:pPr>
              <w:jc w:val="center"/>
              <w:rPr>
                <w:b/>
                <w:sz w:val="18"/>
                <w:lang w:val="fr-BE"/>
              </w:rPr>
            </w:pPr>
            <w:r w:rsidRPr="00B34213">
              <w:rPr>
                <w:b/>
                <w:sz w:val="18"/>
                <w:lang w:val="fr-BE"/>
              </w:rPr>
              <w:t>CNG/GNC-xxx</w:t>
            </w:r>
          </w:p>
        </w:tc>
        <w:tc>
          <w:tcPr>
            <w:tcW w:w="3180" w:type="dxa"/>
            <w:tcBorders>
              <w:left w:val="nil"/>
            </w:tcBorders>
            <w:vAlign w:val="center"/>
          </w:tcPr>
          <w:p w14:paraId="02E20537" w14:textId="77777777" w:rsidR="00E67428" w:rsidRPr="00B34213" w:rsidRDefault="00E67428" w:rsidP="00EB2DC8">
            <w:pPr>
              <w:jc w:val="center"/>
              <w:rPr>
                <w:b/>
                <w:sz w:val="18"/>
                <w:lang w:val="fr-BE"/>
              </w:rPr>
            </w:pPr>
            <w:r w:rsidRPr="00B34213">
              <w:rPr>
                <w:b/>
                <w:sz w:val="18"/>
                <w:lang w:val="fr-BE"/>
              </w:rPr>
              <w:t>NUMERO D’AGREMENT</w:t>
            </w:r>
          </w:p>
        </w:tc>
      </w:tr>
      <w:tr w:rsidR="00E67428" w:rsidRPr="00B34213" w14:paraId="0031063E" w14:textId="77777777" w:rsidTr="00EB2DC8">
        <w:trPr>
          <w:trHeight w:val="572"/>
        </w:trPr>
        <w:tc>
          <w:tcPr>
            <w:tcW w:w="3173" w:type="dxa"/>
            <w:tcBorders>
              <w:right w:val="nil"/>
            </w:tcBorders>
            <w:vAlign w:val="center"/>
          </w:tcPr>
          <w:p w14:paraId="66AFF651" w14:textId="77777777" w:rsidR="00E67428" w:rsidRPr="00B34213" w:rsidRDefault="00E67428" w:rsidP="00EB2DC8">
            <w:pPr>
              <w:jc w:val="center"/>
              <w:rPr>
                <w:b/>
                <w:sz w:val="18"/>
                <w:lang w:val="fr-BE"/>
              </w:rPr>
            </w:pPr>
            <w:r w:rsidRPr="00B34213">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07897F9C" w14:textId="77777777" w:rsidR="00E67428" w:rsidRPr="00B34213" w:rsidRDefault="00E67428" w:rsidP="00EB2DC8">
            <w:pPr>
              <w:jc w:val="center"/>
              <w:rPr>
                <w:b/>
                <w:sz w:val="18"/>
                <w:lang w:val="fr-BE"/>
              </w:rPr>
            </w:pPr>
            <w:r w:rsidRPr="00B34213">
              <w:rPr>
                <w:b/>
                <w:sz w:val="18"/>
                <w:lang w:val="fr-BE"/>
              </w:rPr>
              <w:t>20xx/xx</w:t>
            </w:r>
          </w:p>
        </w:tc>
        <w:tc>
          <w:tcPr>
            <w:tcW w:w="3180" w:type="dxa"/>
            <w:tcBorders>
              <w:left w:val="nil"/>
            </w:tcBorders>
            <w:vAlign w:val="center"/>
          </w:tcPr>
          <w:p w14:paraId="40F132A7" w14:textId="77777777" w:rsidR="00E67428" w:rsidRPr="00B34213" w:rsidRDefault="00E67428" w:rsidP="00EB2DC8">
            <w:pPr>
              <w:jc w:val="center"/>
              <w:rPr>
                <w:b/>
                <w:sz w:val="18"/>
                <w:lang w:val="fr-BE"/>
              </w:rPr>
            </w:pPr>
            <w:r w:rsidRPr="00B34213">
              <w:rPr>
                <w:b/>
                <w:sz w:val="18"/>
                <w:lang w:val="fr-BE"/>
              </w:rPr>
              <w:t>NUMERO D’ATTESTATION</w:t>
            </w:r>
          </w:p>
        </w:tc>
      </w:tr>
    </w:tbl>
    <w:p w14:paraId="73C91644" w14:textId="77777777" w:rsidR="00E67428" w:rsidRPr="00155F79" w:rsidRDefault="00E67428" w:rsidP="0095638A">
      <w:pPr>
        <w:rPr>
          <w:lang w:val="fr-BE"/>
        </w:rPr>
      </w:pPr>
    </w:p>
    <w:tbl>
      <w:tblPr>
        <w:tblStyle w:val="Grilledutableau"/>
        <w:tblW w:w="0" w:type="auto"/>
        <w:tblLook w:val="04A0" w:firstRow="1" w:lastRow="0" w:firstColumn="1" w:lastColumn="0" w:noHBand="0" w:noVBand="1"/>
      </w:tblPr>
      <w:tblGrid>
        <w:gridCol w:w="3020"/>
        <w:gridCol w:w="2928"/>
        <w:gridCol w:w="3112"/>
      </w:tblGrid>
      <w:tr w:rsidR="00E67428" w:rsidRPr="00155F79" w14:paraId="4AE0ACB2" w14:textId="77777777" w:rsidTr="00EB2DC8">
        <w:trPr>
          <w:trHeight w:val="417"/>
        </w:trPr>
        <w:tc>
          <w:tcPr>
            <w:tcW w:w="3020" w:type="dxa"/>
            <w:tcBorders>
              <w:bottom w:val="nil"/>
              <w:right w:val="nil"/>
            </w:tcBorders>
          </w:tcPr>
          <w:p w14:paraId="0468332F" w14:textId="77777777" w:rsidR="00E67428" w:rsidRPr="00B34213" w:rsidRDefault="00E67428" w:rsidP="00EB2DC8">
            <w:pPr>
              <w:rPr>
                <w:sz w:val="18"/>
                <w:lang w:val="fr-BE"/>
              </w:rPr>
            </w:pPr>
            <w:r w:rsidRPr="00B34213">
              <w:rPr>
                <w:b/>
                <w:sz w:val="18"/>
                <w:u w:val="single"/>
              </w:rPr>
              <w:t xml:space="preserve">1. </w:t>
            </w:r>
            <w:proofErr w:type="spellStart"/>
            <w:r w:rsidRPr="00B34213">
              <w:rPr>
                <w:b/>
                <w:sz w:val="18"/>
                <w:u w:val="single"/>
              </w:rPr>
              <w:t>Kenndaten</w:t>
            </w:r>
            <w:proofErr w:type="spellEnd"/>
            <w:r w:rsidRPr="00B34213">
              <w:rPr>
                <w:b/>
                <w:sz w:val="18"/>
                <w:u w:val="single"/>
              </w:rPr>
              <w:t xml:space="preserve"> des </w:t>
            </w:r>
            <w:proofErr w:type="spellStart"/>
            <w:r w:rsidRPr="00B34213">
              <w:rPr>
                <w:b/>
                <w:sz w:val="18"/>
                <w:u w:val="single"/>
              </w:rPr>
              <w:t>Fahrzeugs</w:t>
            </w:r>
            <w:proofErr w:type="spellEnd"/>
          </w:p>
        </w:tc>
        <w:tc>
          <w:tcPr>
            <w:tcW w:w="2929" w:type="dxa"/>
            <w:tcBorders>
              <w:left w:val="nil"/>
              <w:bottom w:val="single" w:sz="4" w:space="0" w:color="auto"/>
              <w:right w:val="nil"/>
            </w:tcBorders>
          </w:tcPr>
          <w:p w14:paraId="2C8032F8" w14:textId="77777777" w:rsidR="00E67428" w:rsidRPr="00B34213" w:rsidRDefault="00E67428" w:rsidP="00EB2DC8">
            <w:pPr>
              <w:rPr>
                <w:sz w:val="18"/>
                <w:lang w:val="fr-BE"/>
              </w:rPr>
            </w:pPr>
          </w:p>
        </w:tc>
        <w:tc>
          <w:tcPr>
            <w:tcW w:w="3113" w:type="dxa"/>
            <w:tcBorders>
              <w:left w:val="nil"/>
              <w:bottom w:val="nil"/>
            </w:tcBorders>
          </w:tcPr>
          <w:p w14:paraId="4D3023F8" w14:textId="77777777" w:rsidR="00E67428" w:rsidRPr="00B34213" w:rsidRDefault="00E67428" w:rsidP="00EB2DC8">
            <w:pPr>
              <w:rPr>
                <w:sz w:val="18"/>
                <w:lang w:val="fr-BE"/>
              </w:rPr>
            </w:pPr>
            <w:r w:rsidRPr="00B34213">
              <w:rPr>
                <w:b/>
                <w:sz w:val="18"/>
                <w:u w:val="single"/>
              </w:rPr>
              <w:t>1. Caractéristiques du véhicule</w:t>
            </w:r>
          </w:p>
        </w:tc>
      </w:tr>
      <w:tr w:rsidR="00E67428" w:rsidRPr="00155F79" w14:paraId="7F033CB5" w14:textId="77777777" w:rsidTr="00EB2DC8">
        <w:trPr>
          <w:trHeight w:val="244"/>
        </w:trPr>
        <w:tc>
          <w:tcPr>
            <w:tcW w:w="0" w:type="auto"/>
            <w:tcBorders>
              <w:top w:val="nil"/>
              <w:left w:val="single" w:sz="4" w:space="0" w:color="auto"/>
              <w:bottom w:val="nil"/>
              <w:right w:val="single" w:sz="4" w:space="0" w:color="auto"/>
            </w:tcBorders>
            <w:vAlign w:val="center"/>
          </w:tcPr>
          <w:p w14:paraId="284E0D12" w14:textId="77777777" w:rsidR="00E67428" w:rsidRPr="00732B36" w:rsidRDefault="00E67428" w:rsidP="00EB2DC8">
            <w:pPr>
              <w:jc w:val="right"/>
              <w:rPr>
                <w:sz w:val="16"/>
                <w:lang w:val="fr-BE"/>
              </w:rPr>
            </w:pPr>
            <w:proofErr w:type="spellStart"/>
            <w:r w:rsidRPr="00732B36">
              <w:rPr>
                <w:sz w:val="16"/>
              </w:rPr>
              <w:t>Marke</w:t>
            </w:r>
            <w:proofErr w:type="spellEnd"/>
            <w:r w:rsidRPr="00732B36">
              <w:rPr>
                <w:sz w:val="16"/>
              </w:rPr>
              <w:t xml:space="preserve"> </w:t>
            </w:r>
            <w:proofErr w:type="spellStart"/>
            <w:r w:rsidRPr="00732B36">
              <w:rPr>
                <w:sz w:val="16"/>
              </w:rPr>
              <w:t>und</w:t>
            </w:r>
            <w:proofErr w:type="spellEnd"/>
            <w:r w:rsidRPr="00732B36">
              <w:rPr>
                <w:sz w:val="16"/>
              </w:rPr>
              <w:t xml:space="preserve"> </w:t>
            </w:r>
            <w:proofErr w:type="spellStart"/>
            <w:r w:rsidRPr="00732B36">
              <w:rPr>
                <w:sz w:val="16"/>
              </w:rPr>
              <w:t>Modell</w:t>
            </w:r>
            <w:proofErr w:type="spellEnd"/>
            <w:r w:rsidRPr="00732B36">
              <w:rPr>
                <w:sz w:val="16"/>
              </w:rPr>
              <w:t xml:space="preserve"> </w:t>
            </w:r>
          </w:p>
        </w:tc>
        <w:tc>
          <w:tcPr>
            <w:tcW w:w="2929" w:type="dxa"/>
            <w:tcBorders>
              <w:left w:val="single" w:sz="4" w:space="0" w:color="auto"/>
              <w:right w:val="single" w:sz="4" w:space="0" w:color="auto"/>
            </w:tcBorders>
            <w:vAlign w:val="center"/>
          </w:tcPr>
          <w:p w14:paraId="55582E4D" w14:textId="77777777" w:rsidR="00E67428" w:rsidRPr="00732B36" w:rsidRDefault="00E67428" w:rsidP="00EB2DC8">
            <w:pPr>
              <w:rPr>
                <w:sz w:val="16"/>
                <w:lang w:val="fr-BE"/>
              </w:rPr>
            </w:pPr>
          </w:p>
        </w:tc>
        <w:tc>
          <w:tcPr>
            <w:tcW w:w="3113" w:type="dxa"/>
            <w:tcBorders>
              <w:top w:val="nil"/>
              <w:left w:val="single" w:sz="4" w:space="0" w:color="auto"/>
              <w:bottom w:val="nil"/>
              <w:right w:val="single" w:sz="4" w:space="0" w:color="auto"/>
            </w:tcBorders>
            <w:vAlign w:val="center"/>
          </w:tcPr>
          <w:p w14:paraId="32F513BE" w14:textId="77777777" w:rsidR="00E67428" w:rsidRPr="00732B36" w:rsidRDefault="00E67428" w:rsidP="00EB2DC8">
            <w:pPr>
              <w:rPr>
                <w:sz w:val="16"/>
                <w:lang w:val="fr-BE"/>
              </w:rPr>
            </w:pPr>
            <w:r w:rsidRPr="00732B36">
              <w:rPr>
                <w:sz w:val="16"/>
              </w:rPr>
              <w:t>marque et type</w:t>
            </w:r>
          </w:p>
        </w:tc>
      </w:tr>
      <w:tr w:rsidR="00E67428" w:rsidRPr="00155F79" w14:paraId="7C3E6F24" w14:textId="77777777" w:rsidTr="00EB2DC8">
        <w:trPr>
          <w:trHeight w:val="378"/>
        </w:trPr>
        <w:tc>
          <w:tcPr>
            <w:tcW w:w="0" w:type="auto"/>
            <w:tcBorders>
              <w:top w:val="nil"/>
              <w:left w:val="single" w:sz="4" w:space="0" w:color="auto"/>
              <w:bottom w:val="nil"/>
              <w:right w:val="single" w:sz="4" w:space="0" w:color="auto"/>
            </w:tcBorders>
            <w:vAlign w:val="center"/>
          </w:tcPr>
          <w:p w14:paraId="3A3CE00B" w14:textId="77777777" w:rsidR="00E67428" w:rsidRPr="00732B36" w:rsidRDefault="00E67428" w:rsidP="00EB2DC8">
            <w:pPr>
              <w:jc w:val="right"/>
              <w:rPr>
                <w:sz w:val="16"/>
              </w:rPr>
            </w:pPr>
            <w:proofErr w:type="spellStart"/>
            <w:r w:rsidRPr="00732B36">
              <w:rPr>
                <w:sz w:val="16"/>
              </w:rPr>
              <w:t>Fahrgestellnummer</w:t>
            </w:r>
            <w:proofErr w:type="spellEnd"/>
          </w:p>
        </w:tc>
        <w:tc>
          <w:tcPr>
            <w:tcW w:w="2929" w:type="dxa"/>
            <w:tcBorders>
              <w:left w:val="single" w:sz="4" w:space="0" w:color="auto"/>
              <w:bottom w:val="single" w:sz="4" w:space="0" w:color="auto"/>
              <w:right w:val="single" w:sz="4" w:space="0" w:color="auto"/>
            </w:tcBorders>
            <w:vAlign w:val="center"/>
          </w:tcPr>
          <w:p w14:paraId="4C6BDC3D" w14:textId="77777777" w:rsidR="00E67428" w:rsidRPr="00732B36" w:rsidRDefault="00E67428" w:rsidP="00EB2DC8">
            <w:pPr>
              <w:rPr>
                <w:sz w:val="16"/>
                <w:lang w:val="fr-BE"/>
              </w:rPr>
            </w:pPr>
          </w:p>
        </w:tc>
        <w:tc>
          <w:tcPr>
            <w:tcW w:w="3113" w:type="dxa"/>
            <w:tcBorders>
              <w:top w:val="nil"/>
              <w:left w:val="single" w:sz="4" w:space="0" w:color="auto"/>
              <w:bottom w:val="nil"/>
              <w:right w:val="single" w:sz="4" w:space="0" w:color="auto"/>
            </w:tcBorders>
            <w:vAlign w:val="center"/>
          </w:tcPr>
          <w:p w14:paraId="60ECEC9F" w14:textId="77777777" w:rsidR="00E67428" w:rsidRPr="00732B36" w:rsidRDefault="00E67428" w:rsidP="00EB2DC8">
            <w:pPr>
              <w:rPr>
                <w:sz w:val="16"/>
                <w:lang w:val="fr-BE"/>
              </w:rPr>
            </w:pPr>
            <w:r w:rsidRPr="00732B36">
              <w:rPr>
                <w:sz w:val="16"/>
              </w:rPr>
              <w:t xml:space="preserve">numéro de </w:t>
            </w:r>
            <w:proofErr w:type="spellStart"/>
            <w:r w:rsidRPr="00732B36">
              <w:rPr>
                <w:sz w:val="16"/>
              </w:rPr>
              <w:t>chassis</w:t>
            </w:r>
            <w:proofErr w:type="spellEnd"/>
          </w:p>
        </w:tc>
      </w:tr>
      <w:tr w:rsidR="00E67428" w:rsidRPr="00155F79" w14:paraId="0683D3BD" w14:textId="77777777" w:rsidTr="00EB2DC8">
        <w:trPr>
          <w:trHeight w:val="370"/>
        </w:trPr>
        <w:tc>
          <w:tcPr>
            <w:tcW w:w="0" w:type="auto"/>
            <w:tcBorders>
              <w:top w:val="nil"/>
              <w:left w:val="single" w:sz="4" w:space="0" w:color="auto"/>
              <w:bottom w:val="nil"/>
              <w:right w:val="single" w:sz="4" w:space="0" w:color="auto"/>
            </w:tcBorders>
            <w:vAlign w:val="center"/>
          </w:tcPr>
          <w:p w14:paraId="023AC10D" w14:textId="77777777" w:rsidR="00E67428" w:rsidRPr="00732B36" w:rsidRDefault="00E67428" w:rsidP="004F0DA4">
            <w:pPr>
              <w:jc w:val="right"/>
              <w:rPr>
                <w:sz w:val="16"/>
              </w:rPr>
            </w:pPr>
            <w:proofErr w:type="spellStart"/>
            <w:r w:rsidRPr="00732B36">
              <w:rPr>
                <w:sz w:val="16"/>
              </w:rPr>
              <w:t>Motor</w:t>
            </w:r>
            <w:proofErr w:type="spellEnd"/>
            <w:r w:rsidRPr="00732B36">
              <w:rPr>
                <w:sz w:val="16"/>
              </w:rPr>
              <w:t xml:space="preserve"> (</w:t>
            </w:r>
            <w:proofErr w:type="spellStart"/>
            <w:r w:rsidRPr="00732B36">
              <w:rPr>
                <w:sz w:val="16"/>
              </w:rPr>
              <w:t>Typ</w:t>
            </w:r>
            <w:proofErr w:type="spellEnd"/>
            <w:r w:rsidRPr="00732B36">
              <w:rPr>
                <w:sz w:val="16"/>
              </w:rPr>
              <w:t xml:space="preserve">, </w:t>
            </w:r>
            <w:proofErr w:type="spellStart"/>
            <w:r>
              <w:rPr>
                <w:sz w:val="16"/>
              </w:rPr>
              <w:t>ccm</w:t>
            </w:r>
            <w:proofErr w:type="spellEnd"/>
            <w:r w:rsidRPr="00732B36">
              <w:rPr>
                <w:sz w:val="16"/>
              </w:rPr>
              <w:t>)</w:t>
            </w:r>
          </w:p>
        </w:tc>
        <w:tc>
          <w:tcPr>
            <w:tcW w:w="2929" w:type="dxa"/>
            <w:tcBorders>
              <w:left w:val="single" w:sz="4" w:space="0" w:color="auto"/>
              <w:bottom w:val="single" w:sz="4" w:space="0" w:color="auto"/>
              <w:right w:val="single" w:sz="4" w:space="0" w:color="auto"/>
            </w:tcBorders>
            <w:vAlign w:val="center"/>
          </w:tcPr>
          <w:p w14:paraId="230CC4B3" w14:textId="77777777" w:rsidR="00E67428" w:rsidRPr="00732B36" w:rsidRDefault="00E67428" w:rsidP="00EB2DC8">
            <w:pPr>
              <w:rPr>
                <w:sz w:val="16"/>
              </w:rPr>
            </w:pPr>
          </w:p>
        </w:tc>
        <w:tc>
          <w:tcPr>
            <w:tcW w:w="3113" w:type="dxa"/>
            <w:tcBorders>
              <w:top w:val="nil"/>
              <w:left w:val="single" w:sz="4" w:space="0" w:color="auto"/>
              <w:bottom w:val="nil"/>
              <w:right w:val="single" w:sz="4" w:space="0" w:color="auto"/>
            </w:tcBorders>
            <w:vAlign w:val="center"/>
          </w:tcPr>
          <w:p w14:paraId="3BE2CA9E" w14:textId="77777777" w:rsidR="00E67428" w:rsidRPr="00732B36" w:rsidRDefault="00E67428" w:rsidP="00EB2DC8">
            <w:pPr>
              <w:rPr>
                <w:sz w:val="16"/>
                <w:lang w:val="fr-BE"/>
              </w:rPr>
            </w:pPr>
            <w:r w:rsidRPr="00732B36">
              <w:rPr>
                <w:sz w:val="16"/>
              </w:rPr>
              <w:t>moteur (type, cc)</w:t>
            </w:r>
          </w:p>
        </w:tc>
      </w:tr>
      <w:tr w:rsidR="00E67428" w:rsidRPr="00155F79" w14:paraId="6B2B0025" w14:textId="77777777" w:rsidTr="00EB2DC8">
        <w:tc>
          <w:tcPr>
            <w:tcW w:w="9062" w:type="dxa"/>
            <w:gridSpan w:val="3"/>
            <w:tcBorders>
              <w:top w:val="nil"/>
              <w:left w:val="single" w:sz="4" w:space="0" w:color="auto"/>
              <w:bottom w:val="single" w:sz="4" w:space="0" w:color="auto"/>
              <w:right w:val="single" w:sz="4" w:space="0" w:color="auto"/>
            </w:tcBorders>
          </w:tcPr>
          <w:p w14:paraId="0A5E9FF4" w14:textId="77777777" w:rsidR="00E67428" w:rsidRPr="00155F79" w:rsidRDefault="00E67428" w:rsidP="00EB2DC8">
            <w:pPr>
              <w:jc w:val="right"/>
              <w:rPr>
                <w:lang w:val="fr-BE"/>
              </w:rPr>
            </w:pPr>
          </w:p>
        </w:tc>
      </w:tr>
    </w:tbl>
    <w:p w14:paraId="6BB18798" w14:textId="77777777" w:rsidR="00E67428" w:rsidRPr="00155F79" w:rsidRDefault="00E67428" w:rsidP="0095638A">
      <w:pPr>
        <w:rPr>
          <w:lang w:val="fr-BE"/>
        </w:rPr>
      </w:pPr>
    </w:p>
    <w:tbl>
      <w:tblPr>
        <w:tblStyle w:val="Grilledutableau"/>
        <w:tblW w:w="0" w:type="auto"/>
        <w:tblLook w:val="04A0" w:firstRow="1" w:lastRow="0" w:firstColumn="1" w:lastColumn="0" w:noHBand="0" w:noVBand="1"/>
      </w:tblPr>
      <w:tblGrid>
        <w:gridCol w:w="3114"/>
        <w:gridCol w:w="2834"/>
        <w:gridCol w:w="3112"/>
      </w:tblGrid>
      <w:tr w:rsidR="00E67428" w:rsidRPr="00155F79" w14:paraId="463BFF93" w14:textId="77777777" w:rsidTr="00EB2DC8">
        <w:trPr>
          <w:trHeight w:val="298"/>
        </w:trPr>
        <w:tc>
          <w:tcPr>
            <w:tcW w:w="3114" w:type="dxa"/>
            <w:tcBorders>
              <w:bottom w:val="nil"/>
              <w:right w:val="nil"/>
            </w:tcBorders>
          </w:tcPr>
          <w:p w14:paraId="14ABD1AD" w14:textId="77777777" w:rsidR="00E67428" w:rsidRPr="00B34213" w:rsidRDefault="00E67428" w:rsidP="0095638A">
            <w:pPr>
              <w:rPr>
                <w:sz w:val="18"/>
                <w:lang w:val="fr-BE"/>
              </w:rPr>
            </w:pPr>
            <w:r>
              <w:rPr>
                <w:b/>
                <w:sz w:val="18"/>
                <w:u w:val="single"/>
              </w:rPr>
              <w:t xml:space="preserve">2. </w:t>
            </w:r>
            <w:proofErr w:type="spellStart"/>
            <w:r>
              <w:rPr>
                <w:b/>
                <w:sz w:val="18"/>
                <w:u w:val="single"/>
              </w:rPr>
              <w:t>Beschreibung</w:t>
            </w:r>
            <w:proofErr w:type="spellEnd"/>
            <w:r>
              <w:rPr>
                <w:b/>
                <w:sz w:val="18"/>
                <w:u w:val="single"/>
              </w:rPr>
              <w:t xml:space="preserve"> des</w:t>
            </w:r>
            <w:r w:rsidRPr="00B34213">
              <w:rPr>
                <w:b/>
                <w:sz w:val="18"/>
                <w:u w:val="single"/>
              </w:rPr>
              <w:t xml:space="preserve"> CNG-</w:t>
            </w:r>
            <w:proofErr w:type="spellStart"/>
            <w:r>
              <w:rPr>
                <w:b/>
                <w:sz w:val="18"/>
                <w:u w:val="single"/>
              </w:rPr>
              <w:t>Systems</w:t>
            </w:r>
            <w:proofErr w:type="spellEnd"/>
          </w:p>
        </w:tc>
        <w:tc>
          <w:tcPr>
            <w:tcW w:w="2835" w:type="dxa"/>
            <w:tcBorders>
              <w:left w:val="nil"/>
              <w:bottom w:val="single" w:sz="4" w:space="0" w:color="auto"/>
              <w:right w:val="nil"/>
            </w:tcBorders>
          </w:tcPr>
          <w:p w14:paraId="1E978C47" w14:textId="77777777" w:rsidR="00E67428" w:rsidRPr="00B34213" w:rsidRDefault="00E67428" w:rsidP="00EB2DC8">
            <w:pPr>
              <w:rPr>
                <w:sz w:val="18"/>
                <w:lang w:val="fr-BE"/>
              </w:rPr>
            </w:pPr>
          </w:p>
        </w:tc>
        <w:tc>
          <w:tcPr>
            <w:tcW w:w="3113" w:type="dxa"/>
            <w:tcBorders>
              <w:left w:val="nil"/>
              <w:bottom w:val="nil"/>
            </w:tcBorders>
          </w:tcPr>
          <w:p w14:paraId="36ED3CA3" w14:textId="77777777" w:rsidR="00E67428" w:rsidRPr="00B34213" w:rsidRDefault="00E67428" w:rsidP="00EB2DC8">
            <w:pPr>
              <w:rPr>
                <w:sz w:val="18"/>
                <w:lang w:val="fr-BE"/>
              </w:rPr>
            </w:pPr>
            <w:r w:rsidRPr="00B34213">
              <w:rPr>
                <w:b/>
                <w:sz w:val="18"/>
                <w:u w:val="single"/>
              </w:rPr>
              <w:t>2. Description du système GNC</w:t>
            </w:r>
          </w:p>
        </w:tc>
      </w:tr>
      <w:tr w:rsidR="00E67428" w:rsidRPr="00155F79" w14:paraId="206FC331" w14:textId="77777777" w:rsidTr="00EB2DC8">
        <w:trPr>
          <w:trHeight w:val="348"/>
        </w:trPr>
        <w:tc>
          <w:tcPr>
            <w:tcW w:w="3114" w:type="dxa"/>
            <w:tcBorders>
              <w:top w:val="nil"/>
              <w:left w:val="single" w:sz="4" w:space="0" w:color="auto"/>
              <w:bottom w:val="nil"/>
              <w:right w:val="single" w:sz="4" w:space="0" w:color="auto"/>
            </w:tcBorders>
            <w:vAlign w:val="center"/>
          </w:tcPr>
          <w:p w14:paraId="06C87363" w14:textId="77777777" w:rsidR="00E67428" w:rsidRPr="00732B36" w:rsidRDefault="00E67428" w:rsidP="00EB2DC8">
            <w:pPr>
              <w:jc w:val="right"/>
              <w:rPr>
                <w:sz w:val="16"/>
                <w:lang w:val="fr-BE"/>
              </w:rPr>
            </w:pPr>
            <w:proofErr w:type="spellStart"/>
            <w:r w:rsidRPr="00732B36">
              <w:rPr>
                <w:sz w:val="16"/>
              </w:rPr>
              <w:t>Marke</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52FF4D4B" w14:textId="77777777" w:rsidR="00E67428" w:rsidRPr="00732B36" w:rsidRDefault="00E67428" w:rsidP="00EB2DC8">
            <w:pPr>
              <w:rPr>
                <w:sz w:val="16"/>
                <w:lang w:val="fr-BE"/>
              </w:rPr>
            </w:pPr>
          </w:p>
        </w:tc>
        <w:tc>
          <w:tcPr>
            <w:tcW w:w="3113" w:type="dxa"/>
            <w:tcBorders>
              <w:top w:val="nil"/>
              <w:left w:val="single" w:sz="4" w:space="0" w:color="auto"/>
              <w:bottom w:val="nil"/>
              <w:right w:val="single" w:sz="4" w:space="0" w:color="auto"/>
            </w:tcBorders>
            <w:vAlign w:val="center"/>
          </w:tcPr>
          <w:p w14:paraId="27451628" w14:textId="77777777" w:rsidR="00E67428" w:rsidRPr="00732B36" w:rsidRDefault="00E67428" w:rsidP="00EB2DC8">
            <w:pPr>
              <w:rPr>
                <w:sz w:val="16"/>
              </w:rPr>
            </w:pPr>
            <w:r w:rsidRPr="00732B36">
              <w:rPr>
                <w:sz w:val="16"/>
              </w:rPr>
              <w:t>marque et type</w:t>
            </w:r>
          </w:p>
        </w:tc>
      </w:tr>
      <w:tr w:rsidR="00E67428" w:rsidRPr="00155F79" w14:paraId="5D6E0CAA" w14:textId="77777777" w:rsidTr="00EB2DC8">
        <w:trPr>
          <w:trHeight w:val="214"/>
        </w:trPr>
        <w:tc>
          <w:tcPr>
            <w:tcW w:w="3114" w:type="dxa"/>
            <w:tcBorders>
              <w:top w:val="nil"/>
              <w:left w:val="single" w:sz="4" w:space="0" w:color="auto"/>
              <w:bottom w:val="nil"/>
              <w:right w:val="single" w:sz="4" w:space="0" w:color="auto"/>
            </w:tcBorders>
            <w:vAlign w:val="center"/>
          </w:tcPr>
          <w:p w14:paraId="7A9FED4A" w14:textId="77777777" w:rsidR="00E67428" w:rsidRPr="00732B36" w:rsidRDefault="00E67428" w:rsidP="00EB2DC8">
            <w:pPr>
              <w:jc w:val="right"/>
              <w:rPr>
                <w:sz w:val="16"/>
              </w:rPr>
            </w:pPr>
            <w:proofErr w:type="spellStart"/>
            <w:r w:rsidRPr="00732B36">
              <w:rPr>
                <w:sz w:val="16"/>
              </w:rPr>
              <w:t>Typ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645F1C74" w14:textId="77777777" w:rsidR="00E67428" w:rsidRPr="00732B36" w:rsidRDefault="00E67428" w:rsidP="00EB2DC8">
            <w:pPr>
              <w:rPr>
                <w:sz w:val="16"/>
                <w:lang w:val="fr-BE"/>
              </w:rPr>
            </w:pPr>
          </w:p>
        </w:tc>
        <w:tc>
          <w:tcPr>
            <w:tcW w:w="3113" w:type="dxa"/>
            <w:tcBorders>
              <w:top w:val="nil"/>
              <w:left w:val="single" w:sz="4" w:space="0" w:color="auto"/>
              <w:bottom w:val="nil"/>
              <w:right w:val="single" w:sz="4" w:space="0" w:color="auto"/>
            </w:tcBorders>
            <w:vAlign w:val="center"/>
          </w:tcPr>
          <w:p w14:paraId="2FD36FA0" w14:textId="77777777" w:rsidR="00E67428" w:rsidRPr="00732B36" w:rsidRDefault="00E67428" w:rsidP="00EB2DC8">
            <w:pPr>
              <w:rPr>
                <w:sz w:val="16"/>
              </w:rPr>
            </w:pPr>
            <w:r w:rsidRPr="00732B36">
              <w:rPr>
                <w:sz w:val="16"/>
              </w:rPr>
              <w:t xml:space="preserve">numéro de </w:t>
            </w:r>
            <w:proofErr w:type="spellStart"/>
            <w:r w:rsidRPr="00732B36">
              <w:rPr>
                <w:sz w:val="16"/>
              </w:rPr>
              <w:t>chassis</w:t>
            </w:r>
            <w:proofErr w:type="spellEnd"/>
          </w:p>
        </w:tc>
      </w:tr>
      <w:tr w:rsidR="00E67428" w:rsidRPr="009B4354" w14:paraId="24C834D6" w14:textId="77777777" w:rsidTr="00EB2DC8">
        <w:trPr>
          <w:trHeight w:val="474"/>
        </w:trPr>
        <w:tc>
          <w:tcPr>
            <w:tcW w:w="3114" w:type="dxa"/>
            <w:tcBorders>
              <w:top w:val="nil"/>
              <w:left w:val="single" w:sz="4" w:space="0" w:color="auto"/>
              <w:bottom w:val="nil"/>
              <w:right w:val="single" w:sz="4" w:space="0" w:color="auto"/>
            </w:tcBorders>
            <w:vAlign w:val="center"/>
          </w:tcPr>
          <w:p w14:paraId="61E8B0CB" w14:textId="77777777" w:rsidR="00E67428" w:rsidRPr="00732B36" w:rsidRDefault="00E67428" w:rsidP="00EB2DC8">
            <w:pPr>
              <w:jc w:val="right"/>
              <w:rPr>
                <w:sz w:val="16"/>
              </w:rPr>
            </w:pPr>
            <w:r w:rsidRPr="00732B36">
              <w:rPr>
                <w:sz w:val="16"/>
              </w:rPr>
              <w:t>R-115</w:t>
            </w:r>
            <w:r>
              <w:rPr>
                <w:sz w:val="16"/>
              </w:rPr>
              <w:t> </w:t>
            </w:r>
            <w:proofErr w:type="spellStart"/>
            <w:r w:rsidRPr="00732B36">
              <w:rPr>
                <w:sz w:val="16"/>
              </w:rPr>
              <w:t>Genehmigungsnummer</w:t>
            </w:r>
            <w:proofErr w:type="spellEnd"/>
            <w:r w:rsidRPr="00732B36">
              <w:rPr>
                <w:sz w:val="16"/>
              </w:rPr>
              <w:t xml:space="preserve">, </w:t>
            </w:r>
            <w:proofErr w:type="spellStart"/>
            <w:r w:rsidRPr="00732B36">
              <w:rPr>
                <w:sz w:val="16"/>
              </w:rPr>
              <w:t>falls</w:t>
            </w:r>
            <w:proofErr w:type="spellEnd"/>
            <w:r w:rsidRPr="00732B36">
              <w:rPr>
                <w:sz w:val="16"/>
              </w:rPr>
              <w:t xml:space="preserve"> </w:t>
            </w:r>
            <w:proofErr w:type="spellStart"/>
            <w:r w:rsidRPr="00732B36">
              <w:rPr>
                <w:sz w:val="16"/>
              </w:rPr>
              <w:t>vorhanden</w:t>
            </w:r>
            <w:proofErr w:type="spellEnd"/>
            <w:r w:rsidRPr="00732B36">
              <w:rPr>
                <w:sz w:val="16"/>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36D3502F" w14:textId="77777777" w:rsidR="00E67428" w:rsidRPr="00732B36" w:rsidRDefault="00E67428" w:rsidP="0037058B">
            <w:pPr>
              <w:rPr>
                <w:sz w:val="16"/>
                <w:highlight w:val="green"/>
                <w:lang w:val="fr-BE"/>
              </w:rPr>
            </w:pPr>
          </w:p>
        </w:tc>
        <w:tc>
          <w:tcPr>
            <w:tcW w:w="3113" w:type="dxa"/>
            <w:tcBorders>
              <w:top w:val="nil"/>
              <w:left w:val="single" w:sz="4" w:space="0" w:color="auto"/>
              <w:bottom w:val="nil"/>
              <w:right w:val="single" w:sz="4" w:space="0" w:color="auto"/>
            </w:tcBorders>
            <w:vAlign w:val="center"/>
          </w:tcPr>
          <w:p w14:paraId="63B7FF40" w14:textId="77777777" w:rsidR="00E67428" w:rsidRPr="00732B36" w:rsidRDefault="00E67428" w:rsidP="00EB2DC8">
            <w:pPr>
              <w:rPr>
                <w:sz w:val="16"/>
                <w:lang w:val="fr-BE"/>
              </w:rPr>
            </w:pPr>
            <w:r w:rsidRPr="00732B36">
              <w:rPr>
                <w:sz w:val="16"/>
                <w:lang w:val="fr-BE"/>
              </w:rPr>
              <w:t>Numéro d’homologation R115 si disponible (**)</w:t>
            </w:r>
          </w:p>
        </w:tc>
      </w:tr>
      <w:tr w:rsidR="00E67428" w:rsidRPr="009B4354" w14:paraId="1C1D1028" w14:textId="77777777" w:rsidTr="00EB2DC8">
        <w:trPr>
          <w:trHeight w:val="100"/>
        </w:trPr>
        <w:tc>
          <w:tcPr>
            <w:tcW w:w="9062" w:type="dxa"/>
            <w:gridSpan w:val="3"/>
            <w:tcBorders>
              <w:top w:val="nil"/>
            </w:tcBorders>
          </w:tcPr>
          <w:p w14:paraId="2F9FAF83" w14:textId="77777777" w:rsidR="00E67428" w:rsidRPr="00732B36" w:rsidRDefault="00E67428" w:rsidP="00EB2DC8">
            <w:pPr>
              <w:rPr>
                <w:sz w:val="10"/>
                <w:lang w:val="fr-BE"/>
              </w:rPr>
            </w:pPr>
          </w:p>
        </w:tc>
      </w:tr>
    </w:tbl>
    <w:p w14:paraId="220180A9" w14:textId="77777777" w:rsidR="00E67428" w:rsidRDefault="00E67428" w:rsidP="0095638A">
      <w:pPr>
        <w:rPr>
          <w:lang w:val="fr-BE"/>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2830"/>
        <w:gridCol w:w="284"/>
        <w:gridCol w:w="2834"/>
        <w:gridCol w:w="3112"/>
      </w:tblGrid>
      <w:tr w:rsidR="00E67428" w:rsidRPr="00FD2F6F" w14:paraId="78CF1BD6" w14:textId="77777777" w:rsidTr="00EB2DC8">
        <w:trPr>
          <w:trHeight w:val="323"/>
        </w:trPr>
        <w:tc>
          <w:tcPr>
            <w:tcW w:w="2830" w:type="dxa"/>
            <w:tcBorders>
              <w:top w:val="single" w:sz="4" w:space="0" w:color="auto"/>
              <w:bottom w:val="single" w:sz="4" w:space="0" w:color="auto"/>
              <w:right w:val="nil"/>
            </w:tcBorders>
          </w:tcPr>
          <w:p w14:paraId="2EB19ABA" w14:textId="77777777" w:rsidR="00E67428" w:rsidRPr="00732B36" w:rsidRDefault="00E67428" w:rsidP="00EB2DC8">
            <w:pPr>
              <w:rPr>
                <w:b/>
                <w:sz w:val="18"/>
                <w:szCs w:val="18"/>
                <w:u w:val="single"/>
                <w:lang w:val="fr-BE"/>
              </w:rPr>
            </w:pPr>
            <w:r w:rsidRPr="00732B36">
              <w:rPr>
                <w:b/>
                <w:sz w:val="18"/>
                <w:szCs w:val="18"/>
                <w:u w:val="single"/>
                <w:lang w:val="fr-BE"/>
              </w:rPr>
              <w:t xml:space="preserve">3. </w:t>
            </w:r>
            <w:proofErr w:type="spellStart"/>
            <w:r w:rsidRPr="00732B36">
              <w:rPr>
                <w:b/>
                <w:sz w:val="18"/>
                <w:szCs w:val="18"/>
                <w:u w:val="single"/>
                <w:lang w:val="fr-BE"/>
              </w:rPr>
              <w:t>Beschreibung</w:t>
            </w:r>
            <w:proofErr w:type="spellEnd"/>
            <w:r w:rsidRPr="00732B36">
              <w:rPr>
                <w:b/>
                <w:sz w:val="18"/>
                <w:szCs w:val="18"/>
                <w:u w:val="single"/>
                <w:lang w:val="fr-BE"/>
              </w:rPr>
              <w:t xml:space="preserve"> der </w:t>
            </w:r>
            <w:proofErr w:type="spellStart"/>
            <w:r w:rsidRPr="00732B36">
              <w:rPr>
                <w:b/>
                <w:sz w:val="18"/>
                <w:szCs w:val="18"/>
                <w:u w:val="single"/>
                <w:lang w:val="fr-BE"/>
              </w:rPr>
              <w:t>Zubehörteile</w:t>
            </w:r>
            <w:proofErr w:type="spellEnd"/>
          </w:p>
        </w:tc>
        <w:tc>
          <w:tcPr>
            <w:tcW w:w="3119" w:type="dxa"/>
            <w:gridSpan w:val="2"/>
            <w:tcBorders>
              <w:top w:val="single" w:sz="4" w:space="0" w:color="auto"/>
              <w:left w:val="nil"/>
              <w:bottom w:val="single" w:sz="4" w:space="0" w:color="auto"/>
              <w:right w:val="nil"/>
            </w:tcBorders>
          </w:tcPr>
          <w:p w14:paraId="6E89A869" w14:textId="77777777" w:rsidR="00E67428" w:rsidRPr="00732B36" w:rsidRDefault="00E67428" w:rsidP="00EB2DC8">
            <w:pPr>
              <w:jc w:val="both"/>
              <w:rPr>
                <w:b/>
                <w:sz w:val="18"/>
                <w:szCs w:val="18"/>
                <w:lang w:val="fr-BE"/>
              </w:rPr>
            </w:pPr>
          </w:p>
        </w:tc>
        <w:tc>
          <w:tcPr>
            <w:tcW w:w="3113" w:type="dxa"/>
            <w:tcBorders>
              <w:top w:val="single" w:sz="4" w:space="0" w:color="auto"/>
              <w:left w:val="nil"/>
              <w:bottom w:val="single" w:sz="4" w:space="0" w:color="auto"/>
            </w:tcBorders>
          </w:tcPr>
          <w:p w14:paraId="320EB1FE" w14:textId="77777777" w:rsidR="00E67428" w:rsidRPr="00732B36" w:rsidRDefault="00E67428" w:rsidP="00EB2DC8">
            <w:pPr>
              <w:rPr>
                <w:b/>
                <w:sz w:val="18"/>
                <w:szCs w:val="18"/>
                <w:u w:val="single"/>
              </w:rPr>
            </w:pPr>
            <w:r w:rsidRPr="00732B36">
              <w:rPr>
                <w:b/>
                <w:sz w:val="18"/>
                <w:szCs w:val="18"/>
                <w:u w:val="single"/>
              </w:rPr>
              <w:t>3. Description des accessoires</w:t>
            </w:r>
          </w:p>
        </w:tc>
      </w:tr>
      <w:tr w:rsidR="00E67428" w:rsidRPr="009B4354" w14:paraId="4992C550" w14:textId="77777777" w:rsidTr="00EB2DC8">
        <w:tblPrEx>
          <w:tblBorders>
            <w:insideH w:val="single" w:sz="4" w:space="0" w:color="auto"/>
            <w:insideV w:val="single" w:sz="4" w:space="0" w:color="auto"/>
          </w:tblBorders>
        </w:tblPrEx>
        <w:trPr>
          <w:trHeight w:val="263"/>
        </w:trPr>
        <w:tc>
          <w:tcPr>
            <w:tcW w:w="3114" w:type="dxa"/>
            <w:gridSpan w:val="2"/>
            <w:tcBorders>
              <w:top w:val="single" w:sz="4" w:space="0" w:color="auto"/>
              <w:left w:val="single" w:sz="4" w:space="0" w:color="auto"/>
              <w:bottom w:val="nil"/>
              <w:right w:val="nil"/>
            </w:tcBorders>
          </w:tcPr>
          <w:p w14:paraId="3C6BD448" w14:textId="77777777" w:rsidR="00E67428" w:rsidRPr="00732B36" w:rsidRDefault="00E67428" w:rsidP="00EB2DC8">
            <w:pPr>
              <w:rPr>
                <w:rFonts w:eastAsia="Times New Roman" w:cs="Times New Roman"/>
                <w:b/>
                <w:sz w:val="18"/>
                <w:szCs w:val="18"/>
                <w:u w:val="single"/>
              </w:rPr>
            </w:pPr>
            <w:r w:rsidRPr="00732B36">
              <w:rPr>
                <w:b/>
                <w:sz w:val="18"/>
                <w:szCs w:val="18"/>
                <w:u w:val="single"/>
              </w:rPr>
              <w:t>3.1</w:t>
            </w:r>
            <w:r>
              <w:rPr>
                <w:b/>
                <w:sz w:val="18"/>
                <w:szCs w:val="18"/>
                <w:u w:val="single"/>
              </w:rPr>
              <w:t>.</w:t>
            </w:r>
            <w:r w:rsidRPr="00732B36">
              <w:rPr>
                <w:b/>
                <w:sz w:val="18"/>
                <w:szCs w:val="18"/>
                <w:u w:val="single"/>
              </w:rPr>
              <w:t xml:space="preserve"> CNG-</w:t>
            </w:r>
            <w:proofErr w:type="spellStart"/>
            <w:r>
              <w:rPr>
                <w:b/>
                <w:sz w:val="18"/>
                <w:szCs w:val="18"/>
                <w:u w:val="single"/>
              </w:rPr>
              <w:t>B</w:t>
            </w:r>
            <w:r w:rsidRPr="00732B36">
              <w:rPr>
                <w:b/>
                <w:sz w:val="18"/>
                <w:szCs w:val="18"/>
                <w:u w:val="single"/>
              </w:rPr>
              <w:t>ehälter</w:t>
            </w:r>
            <w:proofErr w:type="spellEnd"/>
            <w:r w:rsidRPr="00732B36">
              <w:rPr>
                <w:b/>
                <w:sz w:val="18"/>
                <w:szCs w:val="18"/>
                <w:u w:val="single"/>
              </w:rPr>
              <w:t xml:space="preserve"> oder -</w:t>
            </w:r>
            <w:proofErr w:type="spellStart"/>
            <w:r w:rsidRPr="00732B36">
              <w:rPr>
                <w:b/>
                <w:sz w:val="18"/>
                <w:szCs w:val="18"/>
                <w:u w:val="single"/>
              </w:rPr>
              <w:t>Zylinder</w:t>
            </w:r>
            <w:proofErr w:type="spellEnd"/>
          </w:p>
          <w:p w14:paraId="0FBBAB98" w14:textId="77777777" w:rsidR="00E67428" w:rsidRPr="00A46D2B" w:rsidRDefault="00E67428" w:rsidP="00EB2DC8">
            <w:pPr>
              <w:jc w:val="right"/>
              <w:rPr>
                <w:sz w:val="18"/>
                <w:szCs w:val="18"/>
              </w:rPr>
            </w:pPr>
          </w:p>
        </w:tc>
        <w:tc>
          <w:tcPr>
            <w:tcW w:w="2835" w:type="dxa"/>
            <w:tcBorders>
              <w:top w:val="nil"/>
              <w:left w:val="nil"/>
              <w:bottom w:val="nil"/>
              <w:right w:val="nil"/>
            </w:tcBorders>
          </w:tcPr>
          <w:p w14:paraId="2DB2AD1A" w14:textId="77777777" w:rsidR="00E67428" w:rsidRPr="00A46D2B" w:rsidRDefault="00E67428" w:rsidP="00EB2DC8">
            <w:pPr>
              <w:rPr>
                <w:sz w:val="18"/>
                <w:szCs w:val="18"/>
              </w:rPr>
            </w:pPr>
          </w:p>
        </w:tc>
        <w:tc>
          <w:tcPr>
            <w:tcW w:w="3113" w:type="dxa"/>
            <w:tcBorders>
              <w:top w:val="single" w:sz="4" w:space="0" w:color="auto"/>
              <w:left w:val="nil"/>
              <w:bottom w:val="nil"/>
              <w:right w:val="single" w:sz="4" w:space="0" w:color="auto"/>
            </w:tcBorders>
          </w:tcPr>
          <w:p w14:paraId="3AA791D7" w14:textId="77777777" w:rsidR="00E67428" w:rsidRPr="00A46D2B" w:rsidRDefault="00E67428" w:rsidP="00EB2DC8">
            <w:pPr>
              <w:jc w:val="both"/>
              <w:rPr>
                <w:b/>
                <w:sz w:val="18"/>
                <w:szCs w:val="18"/>
                <w:u w:val="single"/>
                <w:lang w:val="fr-BE"/>
              </w:rPr>
            </w:pPr>
            <w:r w:rsidRPr="00A46D2B">
              <w:rPr>
                <w:b/>
                <w:sz w:val="18"/>
                <w:szCs w:val="18"/>
                <w:u w:val="single"/>
                <w:lang w:val="fr-BE"/>
              </w:rPr>
              <w:t>3.1. Réservoir(s) ou bouteille(s) à GNC</w:t>
            </w:r>
          </w:p>
        </w:tc>
      </w:tr>
      <w:tr w:rsidR="00E67428" w:rsidRPr="00075B7E" w14:paraId="769D12A1" w14:textId="77777777" w:rsidTr="00EB2DC8">
        <w:tblPrEx>
          <w:tblBorders>
            <w:insideH w:val="single" w:sz="4" w:space="0" w:color="auto"/>
            <w:insideV w:val="single" w:sz="4" w:space="0" w:color="auto"/>
          </w:tblBorders>
        </w:tblPrEx>
        <w:trPr>
          <w:trHeight w:val="342"/>
        </w:trPr>
        <w:tc>
          <w:tcPr>
            <w:tcW w:w="3114" w:type="dxa"/>
            <w:gridSpan w:val="2"/>
            <w:tcBorders>
              <w:top w:val="nil"/>
              <w:left w:val="single" w:sz="4" w:space="0" w:color="auto"/>
              <w:bottom w:val="nil"/>
              <w:right w:val="nil"/>
            </w:tcBorders>
            <w:vAlign w:val="center"/>
          </w:tcPr>
          <w:p w14:paraId="1EA87098" w14:textId="77777777" w:rsidR="00E67428" w:rsidRPr="00732B36" w:rsidRDefault="00E67428" w:rsidP="00EB2DC8">
            <w:pPr>
              <w:jc w:val="right"/>
              <w:rPr>
                <w:sz w:val="16"/>
              </w:rPr>
            </w:pPr>
            <w:proofErr w:type="spellStart"/>
            <w:r>
              <w:rPr>
                <w:sz w:val="16"/>
              </w:rPr>
              <w:t>B</w:t>
            </w:r>
            <w:r w:rsidRPr="00732B36">
              <w:rPr>
                <w:sz w:val="16"/>
              </w:rPr>
              <w:t>ehälter</w:t>
            </w:r>
            <w:proofErr w:type="spellEnd"/>
          </w:p>
        </w:tc>
        <w:tc>
          <w:tcPr>
            <w:tcW w:w="2835" w:type="dxa"/>
            <w:tcBorders>
              <w:top w:val="nil"/>
              <w:left w:val="nil"/>
              <w:bottom w:val="nil"/>
              <w:right w:val="nil"/>
            </w:tcBorders>
            <w:vAlign w:val="center"/>
          </w:tcPr>
          <w:p w14:paraId="3EF44B97" w14:textId="77777777" w:rsidR="00E67428" w:rsidRPr="00732B36" w:rsidRDefault="00E67428" w:rsidP="00EB2DC8">
            <w:pPr>
              <w:jc w:val="center"/>
              <w:rPr>
                <w:sz w:val="16"/>
              </w:rPr>
            </w:pPr>
            <w:r w:rsidRPr="00732B36">
              <w:rPr>
                <w:sz w:val="16"/>
              </w:rPr>
              <w:t xml:space="preserve">(*) </w:t>
            </w:r>
            <w:proofErr w:type="spellStart"/>
            <w:r w:rsidRPr="00732B36">
              <w:rPr>
                <w:sz w:val="16"/>
              </w:rPr>
              <w:t>Ja</w:t>
            </w:r>
            <w:proofErr w:type="spellEnd"/>
            <w:r w:rsidRPr="00732B36">
              <w:rPr>
                <w:sz w:val="16"/>
              </w:rPr>
              <w:t xml:space="preserve"> – Oui / </w:t>
            </w:r>
            <w:proofErr w:type="spellStart"/>
            <w:r w:rsidRPr="00732B36">
              <w:rPr>
                <w:sz w:val="16"/>
              </w:rPr>
              <w:t>Nein</w:t>
            </w:r>
            <w:proofErr w:type="spellEnd"/>
            <w:r w:rsidRPr="00732B36">
              <w:rPr>
                <w:sz w:val="16"/>
              </w:rPr>
              <w:t xml:space="preserve"> – Non (*)</w:t>
            </w:r>
          </w:p>
        </w:tc>
        <w:tc>
          <w:tcPr>
            <w:tcW w:w="3113" w:type="dxa"/>
            <w:tcBorders>
              <w:top w:val="nil"/>
              <w:left w:val="nil"/>
              <w:bottom w:val="nil"/>
              <w:right w:val="single" w:sz="4" w:space="0" w:color="auto"/>
            </w:tcBorders>
            <w:vAlign w:val="center"/>
          </w:tcPr>
          <w:p w14:paraId="3D04A790" w14:textId="77777777" w:rsidR="00E67428" w:rsidRPr="00732B36" w:rsidRDefault="00E67428" w:rsidP="00EB2DC8">
            <w:pPr>
              <w:rPr>
                <w:sz w:val="16"/>
              </w:rPr>
            </w:pPr>
            <w:r w:rsidRPr="00732B36">
              <w:rPr>
                <w:sz w:val="16"/>
              </w:rPr>
              <w:t>réservoir(s)</w:t>
            </w:r>
          </w:p>
        </w:tc>
      </w:tr>
      <w:tr w:rsidR="00E67428" w:rsidRPr="00075B7E" w14:paraId="39B1D868" w14:textId="77777777" w:rsidTr="00EB2DC8">
        <w:tblPrEx>
          <w:tblBorders>
            <w:insideH w:val="single" w:sz="4" w:space="0" w:color="auto"/>
            <w:insideV w:val="single" w:sz="4" w:space="0" w:color="auto"/>
          </w:tblBorders>
        </w:tblPrEx>
        <w:trPr>
          <w:trHeight w:val="346"/>
        </w:trPr>
        <w:tc>
          <w:tcPr>
            <w:tcW w:w="3114" w:type="dxa"/>
            <w:gridSpan w:val="2"/>
            <w:tcBorders>
              <w:top w:val="nil"/>
              <w:left w:val="single" w:sz="4" w:space="0" w:color="auto"/>
              <w:bottom w:val="nil"/>
              <w:right w:val="nil"/>
            </w:tcBorders>
          </w:tcPr>
          <w:p w14:paraId="02E0AA18" w14:textId="77777777" w:rsidR="00E67428" w:rsidRPr="00867632" w:rsidRDefault="00E67428" w:rsidP="00EB2DC8">
            <w:pPr>
              <w:jc w:val="right"/>
              <w:rPr>
                <w:sz w:val="16"/>
              </w:rPr>
            </w:pPr>
            <w:proofErr w:type="spellStart"/>
            <w:r w:rsidRPr="00867632">
              <w:rPr>
                <w:sz w:val="16"/>
              </w:rPr>
              <w:t>Zylinder</w:t>
            </w:r>
            <w:proofErr w:type="spellEnd"/>
          </w:p>
        </w:tc>
        <w:tc>
          <w:tcPr>
            <w:tcW w:w="2835" w:type="dxa"/>
            <w:tcBorders>
              <w:top w:val="nil"/>
              <w:left w:val="nil"/>
              <w:bottom w:val="single" w:sz="4" w:space="0" w:color="auto"/>
              <w:right w:val="nil"/>
            </w:tcBorders>
          </w:tcPr>
          <w:p w14:paraId="7FEA1B14" w14:textId="77777777" w:rsidR="00E67428" w:rsidRPr="00867632" w:rsidRDefault="00E67428" w:rsidP="00EB2DC8">
            <w:pPr>
              <w:jc w:val="center"/>
              <w:rPr>
                <w:sz w:val="16"/>
              </w:rPr>
            </w:pPr>
            <w:r w:rsidRPr="00867632">
              <w:rPr>
                <w:sz w:val="16"/>
              </w:rPr>
              <w:t xml:space="preserve">(*) </w:t>
            </w:r>
            <w:proofErr w:type="spellStart"/>
            <w:r w:rsidRPr="00867632">
              <w:rPr>
                <w:sz w:val="16"/>
              </w:rPr>
              <w:t>Ja</w:t>
            </w:r>
            <w:proofErr w:type="spellEnd"/>
            <w:r w:rsidRPr="00867632">
              <w:rPr>
                <w:sz w:val="16"/>
              </w:rPr>
              <w:t xml:space="preserve"> – Oui / </w:t>
            </w:r>
            <w:proofErr w:type="spellStart"/>
            <w:r w:rsidRPr="00867632">
              <w:rPr>
                <w:sz w:val="16"/>
              </w:rPr>
              <w:t>Nein</w:t>
            </w:r>
            <w:proofErr w:type="spellEnd"/>
            <w:r w:rsidRPr="00867632">
              <w:rPr>
                <w:sz w:val="16"/>
              </w:rPr>
              <w:t xml:space="preserve"> – Non (*)</w:t>
            </w:r>
          </w:p>
        </w:tc>
        <w:tc>
          <w:tcPr>
            <w:tcW w:w="3113" w:type="dxa"/>
            <w:tcBorders>
              <w:top w:val="nil"/>
              <w:left w:val="nil"/>
              <w:bottom w:val="nil"/>
              <w:right w:val="single" w:sz="4" w:space="0" w:color="auto"/>
            </w:tcBorders>
          </w:tcPr>
          <w:p w14:paraId="531DCF98" w14:textId="77777777" w:rsidR="00E67428" w:rsidRPr="00867632" w:rsidRDefault="00E67428" w:rsidP="00EB2DC8">
            <w:pPr>
              <w:rPr>
                <w:sz w:val="16"/>
              </w:rPr>
            </w:pPr>
            <w:r w:rsidRPr="00867632">
              <w:rPr>
                <w:sz w:val="16"/>
              </w:rPr>
              <w:t>bouteille(s)</w:t>
            </w:r>
          </w:p>
        </w:tc>
      </w:tr>
      <w:tr w:rsidR="00E67428" w:rsidRPr="009B4354" w14:paraId="38A82338" w14:textId="77777777" w:rsidTr="00EB2DC8">
        <w:tblPrEx>
          <w:tblBorders>
            <w:insideH w:val="single" w:sz="4" w:space="0" w:color="auto"/>
            <w:insideV w:val="single" w:sz="4" w:space="0" w:color="auto"/>
          </w:tblBorders>
        </w:tblPrEx>
        <w:trPr>
          <w:trHeight w:val="324"/>
        </w:trPr>
        <w:tc>
          <w:tcPr>
            <w:tcW w:w="3114" w:type="dxa"/>
            <w:gridSpan w:val="2"/>
            <w:tcBorders>
              <w:top w:val="nil"/>
              <w:left w:val="single" w:sz="4" w:space="0" w:color="auto"/>
              <w:bottom w:val="nil"/>
              <w:right w:val="single" w:sz="4" w:space="0" w:color="auto"/>
            </w:tcBorders>
            <w:vAlign w:val="center"/>
          </w:tcPr>
          <w:p w14:paraId="76C7CD9E" w14:textId="77777777" w:rsidR="00E67428" w:rsidRPr="00867632" w:rsidRDefault="00E67428" w:rsidP="00EB2DC8">
            <w:pPr>
              <w:jc w:val="right"/>
              <w:rPr>
                <w:sz w:val="16"/>
              </w:rPr>
            </w:pPr>
            <w:proofErr w:type="spellStart"/>
            <w:r w:rsidRPr="001522B9">
              <w:rPr>
                <w:sz w:val="16"/>
              </w:rPr>
              <w:t>Anzahl</w:t>
            </w:r>
            <w:proofErr w:type="spellEnd"/>
            <w:r w:rsidRPr="001522B9">
              <w:rPr>
                <w:sz w:val="16"/>
              </w:rPr>
              <w:t xml:space="preserve"> </w:t>
            </w:r>
            <w:r w:rsidRPr="00867632">
              <w:rPr>
                <w:sz w:val="16"/>
              </w:rPr>
              <w:t xml:space="preserve">der </w:t>
            </w:r>
            <w:proofErr w:type="spellStart"/>
            <w:r>
              <w:rPr>
                <w:sz w:val="16"/>
              </w:rPr>
              <w:t>B</w:t>
            </w:r>
            <w:r w:rsidRPr="00867632">
              <w:rPr>
                <w:sz w:val="16"/>
              </w:rPr>
              <w:t>ehälter</w:t>
            </w:r>
            <w:proofErr w:type="spellEnd"/>
            <w:r w:rsidRPr="00867632">
              <w:rPr>
                <w:sz w:val="16"/>
              </w:rPr>
              <w:t>/</w:t>
            </w:r>
            <w:proofErr w:type="spellStart"/>
            <w:r w:rsidRPr="00867632">
              <w:rPr>
                <w:sz w:val="16"/>
              </w:rPr>
              <w:t>Zylinder</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6A281D4F" w14:textId="77777777" w:rsidR="00E67428" w:rsidRPr="00867632" w:rsidRDefault="00E67428" w:rsidP="00EB2DC8">
            <w:pPr>
              <w:rPr>
                <w:sz w:val="16"/>
              </w:rPr>
            </w:pPr>
          </w:p>
        </w:tc>
        <w:tc>
          <w:tcPr>
            <w:tcW w:w="3113" w:type="dxa"/>
            <w:tcBorders>
              <w:top w:val="nil"/>
              <w:left w:val="single" w:sz="4" w:space="0" w:color="auto"/>
              <w:bottom w:val="nil"/>
              <w:right w:val="single" w:sz="4" w:space="0" w:color="auto"/>
            </w:tcBorders>
            <w:vAlign w:val="center"/>
          </w:tcPr>
          <w:p w14:paraId="1FF943BB" w14:textId="77777777" w:rsidR="00E67428" w:rsidRPr="002756A4" w:rsidRDefault="00E67428" w:rsidP="00EB2DC8">
            <w:pPr>
              <w:rPr>
                <w:sz w:val="16"/>
                <w:lang w:val="fr-BE"/>
              </w:rPr>
            </w:pPr>
            <w:r w:rsidRPr="002756A4">
              <w:rPr>
                <w:sz w:val="16"/>
                <w:lang w:val="fr-BE"/>
              </w:rPr>
              <w:t>Nombre de réservoir(s)/bouteille(s)</w:t>
            </w:r>
          </w:p>
        </w:tc>
      </w:tr>
      <w:tr w:rsidR="00E67428" w:rsidRPr="001522B9" w14:paraId="19771D0B" w14:textId="77777777" w:rsidTr="00EB2DC8">
        <w:tblPrEx>
          <w:tblBorders>
            <w:insideH w:val="single" w:sz="4" w:space="0" w:color="auto"/>
            <w:insideV w:val="single" w:sz="4" w:space="0" w:color="auto"/>
          </w:tblBorders>
        </w:tblPrEx>
        <w:trPr>
          <w:trHeight w:val="404"/>
        </w:trPr>
        <w:tc>
          <w:tcPr>
            <w:tcW w:w="3114" w:type="dxa"/>
            <w:gridSpan w:val="2"/>
            <w:tcBorders>
              <w:top w:val="nil"/>
              <w:left w:val="single" w:sz="4" w:space="0" w:color="auto"/>
              <w:bottom w:val="nil"/>
              <w:right w:val="single" w:sz="4" w:space="0" w:color="auto"/>
            </w:tcBorders>
            <w:vAlign w:val="center"/>
          </w:tcPr>
          <w:p w14:paraId="255BDD5C" w14:textId="77777777" w:rsidR="00E67428" w:rsidRPr="0037058B" w:rsidRDefault="00E67428" w:rsidP="00EB2DC8">
            <w:pPr>
              <w:jc w:val="right"/>
              <w:rPr>
                <w:sz w:val="20"/>
                <w:lang w:val="fr-BE"/>
              </w:rPr>
            </w:pPr>
            <w:proofErr w:type="spellStart"/>
            <w:r w:rsidRPr="0037058B">
              <w:rPr>
                <w:sz w:val="16"/>
              </w:rPr>
              <w:t>Fabrikmarke</w:t>
            </w:r>
            <w:proofErr w:type="spellEnd"/>
            <w:r w:rsidRPr="0037058B">
              <w:rPr>
                <w:sz w:val="16"/>
              </w:rPr>
              <w:t xml:space="preserve"> </w:t>
            </w:r>
          </w:p>
        </w:tc>
        <w:tc>
          <w:tcPr>
            <w:tcW w:w="2835" w:type="dxa"/>
            <w:tcBorders>
              <w:top w:val="single" w:sz="4" w:space="0" w:color="auto"/>
              <w:left w:val="single" w:sz="4" w:space="0" w:color="auto"/>
              <w:right w:val="single" w:sz="4" w:space="0" w:color="auto"/>
            </w:tcBorders>
            <w:vAlign w:val="center"/>
          </w:tcPr>
          <w:p w14:paraId="5047C6DF" w14:textId="77777777" w:rsidR="00E67428" w:rsidRPr="0037058B" w:rsidRDefault="00E67428" w:rsidP="00EB2DC8">
            <w:pPr>
              <w:jc w:val="center"/>
              <w:rPr>
                <w:sz w:val="20"/>
                <w:lang w:val="fr-BE"/>
              </w:rPr>
            </w:pPr>
          </w:p>
        </w:tc>
        <w:tc>
          <w:tcPr>
            <w:tcW w:w="3113" w:type="dxa"/>
            <w:tcBorders>
              <w:top w:val="nil"/>
              <w:left w:val="single" w:sz="4" w:space="0" w:color="auto"/>
              <w:bottom w:val="nil"/>
              <w:right w:val="single" w:sz="4" w:space="0" w:color="auto"/>
            </w:tcBorders>
            <w:vAlign w:val="center"/>
          </w:tcPr>
          <w:p w14:paraId="6CA5388B" w14:textId="77777777" w:rsidR="00E67428" w:rsidRPr="00867632" w:rsidRDefault="00E67428" w:rsidP="00EB2DC8">
            <w:pPr>
              <w:rPr>
                <w:sz w:val="16"/>
              </w:rPr>
            </w:pPr>
            <w:r w:rsidRPr="00867632">
              <w:rPr>
                <w:sz w:val="16"/>
              </w:rPr>
              <w:t>marque de fabrique</w:t>
            </w:r>
          </w:p>
        </w:tc>
      </w:tr>
      <w:tr w:rsidR="00E67428" w:rsidRPr="001522B9" w14:paraId="32C49E1F" w14:textId="77777777" w:rsidTr="00EB2DC8">
        <w:tblPrEx>
          <w:tblBorders>
            <w:insideH w:val="single" w:sz="4" w:space="0" w:color="auto"/>
            <w:insideV w:val="single" w:sz="4" w:space="0" w:color="auto"/>
          </w:tblBorders>
        </w:tblPrEx>
        <w:trPr>
          <w:trHeight w:val="391"/>
        </w:trPr>
        <w:tc>
          <w:tcPr>
            <w:tcW w:w="3114" w:type="dxa"/>
            <w:gridSpan w:val="2"/>
            <w:tcBorders>
              <w:top w:val="nil"/>
              <w:left w:val="single" w:sz="4" w:space="0" w:color="auto"/>
              <w:bottom w:val="nil"/>
              <w:right w:val="single" w:sz="4" w:space="0" w:color="auto"/>
            </w:tcBorders>
            <w:vAlign w:val="center"/>
          </w:tcPr>
          <w:p w14:paraId="09A1DBE2" w14:textId="77777777" w:rsidR="00E67428" w:rsidRPr="00075B7E" w:rsidRDefault="00E67428" w:rsidP="00EB2DC8">
            <w:pPr>
              <w:jc w:val="right"/>
              <w:rPr>
                <w:sz w:val="20"/>
                <w:lang w:val="fr-BE"/>
              </w:rPr>
            </w:pPr>
            <w:proofErr w:type="spellStart"/>
            <w:r w:rsidRPr="00724B83">
              <w:rPr>
                <w:sz w:val="16"/>
              </w:rPr>
              <w:t>Genehmigungszeichen</w:t>
            </w:r>
            <w:proofErr w:type="spellEnd"/>
          </w:p>
        </w:tc>
        <w:tc>
          <w:tcPr>
            <w:tcW w:w="2835" w:type="dxa"/>
            <w:tcBorders>
              <w:left w:val="single" w:sz="4" w:space="0" w:color="auto"/>
              <w:right w:val="single" w:sz="4" w:space="0" w:color="auto"/>
            </w:tcBorders>
            <w:vAlign w:val="center"/>
          </w:tcPr>
          <w:p w14:paraId="217D1903" w14:textId="77777777" w:rsidR="00E67428" w:rsidRPr="00075B7E" w:rsidRDefault="00E67428" w:rsidP="00EB2DC8">
            <w:pPr>
              <w:rPr>
                <w:sz w:val="20"/>
                <w:lang w:val="fr-BE"/>
              </w:rPr>
            </w:pPr>
          </w:p>
        </w:tc>
        <w:tc>
          <w:tcPr>
            <w:tcW w:w="3113" w:type="dxa"/>
            <w:tcBorders>
              <w:top w:val="nil"/>
              <w:left w:val="single" w:sz="4" w:space="0" w:color="auto"/>
              <w:bottom w:val="nil"/>
              <w:right w:val="single" w:sz="4" w:space="0" w:color="auto"/>
            </w:tcBorders>
            <w:vAlign w:val="center"/>
          </w:tcPr>
          <w:p w14:paraId="57354C80" w14:textId="77777777" w:rsidR="00E67428" w:rsidRPr="00867632" w:rsidRDefault="00E67428" w:rsidP="00EB2DC8">
            <w:pPr>
              <w:rPr>
                <w:sz w:val="16"/>
              </w:rPr>
            </w:pPr>
            <w:r w:rsidRPr="00867632">
              <w:rPr>
                <w:sz w:val="16"/>
              </w:rPr>
              <w:t>marque d’homologation</w:t>
            </w:r>
          </w:p>
        </w:tc>
      </w:tr>
      <w:tr w:rsidR="00E67428" w:rsidRPr="001522B9" w14:paraId="6937A72C" w14:textId="77777777" w:rsidTr="00EB2DC8">
        <w:tblPrEx>
          <w:tblBorders>
            <w:insideH w:val="single" w:sz="4" w:space="0" w:color="auto"/>
            <w:insideV w:val="single" w:sz="4" w:space="0" w:color="auto"/>
          </w:tblBorders>
        </w:tblPrEx>
        <w:trPr>
          <w:trHeight w:val="392"/>
        </w:trPr>
        <w:tc>
          <w:tcPr>
            <w:tcW w:w="3114" w:type="dxa"/>
            <w:gridSpan w:val="2"/>
            <w:tcBorders>
              <w:top w:val="nil"/>
              <w:left w:val="single" w:sz="4" w:space="0" w:color="auto"/>
              <w:bottom w:val="nil"/>
              <w:right w:val="single" w:sz="4" w:space="0" w:color="auto"/>
            </w:tcBorders>
            <w:vAlign w:val="center"/>
          </w:tcPr>
          <w:p w14:paraId="3BF2DA03" w14:textId="77777777" w:rsidR="00E67428" w:rsidRPr="00155F79" w:rsidRDefault="00E67428" w:rsidP="00EB2DC8">
            <w:pPr>
              <w:jc w:val="right"/>
              <w:rPr>
                <w:sz w:val="16"/>
                <w:lang w:val="fr-BE"/>
              </w:rPr>
            </w:pPr>
            <w:proofErr w:type="spellStart"/>
            <w:r w:rsidRPr="00155F79">
              <w:rPr>
                <w:sz w:val="16"/>
              </w:rPr>
              <w:t>Nummer</w:t>
            </w:r>
            <w:proofErr w:type="spellEnd"/>
            <w:r w:rsidRPr="00155F79">
              <w:rPr>
                <w:sz w:val="16"/>
              </w:rPr>
              <w:t xml:space="preserve"> des </w:t>
            </w:r>
            <w:proofErr w:type="spellStart"/>
            <w:r>
              <w:rPr>
                <w:sz w:val="16"/>
              </w:rPr>
              <w:t>B</w:t>
            </w:r>
            <w:r w:rsidRPr="00155F79">
              <w:rPr>
                <w:sz w:val="16"/>
              </w:rPr>
              <w:t>ehälters</w:t>
            </w:r>
            <w:proofErr w:type="spellEnd"/>
          </w:p>
        </w:tc>
        <w:tc>
          <w:tcPr>
            <w:tcW w:w="2835" w:type="dxa"/>
            <w:tcBorders>
              <w:left w:val="single" w:sz="4" w:space="0" w:color="auto"/>
              <w:right w:val="single" w:sz="4" w:space="0" w:color="auto"/>
            </w:tcBorders>
            <w:vAlign w:val="center"/>
          </w:tcPr>
          <w:p w14:paraId="6EA27B41" w14:textId="77777777" w:rsidR="00E67428" w:rsidRPr="00075B7E" w:rsidRDefault="00E67428" w:rsidP="00EB2DC8">
            <w:pPr>
              <w:rPr>
                <w:sz w:val="20"/>
                <w:lang w:val="fr-BE"/>
              </w:rPr>
            </w:pPr>
          </w:p>
        </w:tc>
        <w:tc>
          <w:tcPr>
            <w:tcW w:w="3113" w:type="dxa"/>
            <w:tcBorders>
              <w:top w:val="nil"/>
              <w:left w:val="single" w:sz="4" w:space="0" w:color="auto"/>
              <w:bottom w:val="nil"/>
              <w:right w:val="single" w:sz="4" w:space="0" w:color="auto"/>
            </w:tcBorders>
            <w:vAlign w:val="center"/>
          </w:tcPr>
          <w:p w14:paraId="6A5F6878" w14:textId="77777777" w:rsidR="00E67428" w:rsidRPr="00867632" w:rsidRDefault="00E67428" w:rsidP="00EB2DC8">
            <w:pPr>
              <w:rPr>
                <w:sz w:val="16"/>
              </w:rPr>
            </w:pPr>
            <w:r w:rsidRPr="00867632">
              <w:rPr>
                <w:sz w:val="16"/>
              </w:rPr>
              <w:t>numéro de réservoir</w:t>
            </w:r>
          </w:p>
        </w:tc>
      </w:tr>
      <w:tr w:rsidR="00E67428" w:rsidRPr="001522B9" w14:paraId="1220DD4B" w14:textId="77777777" w:rsidTr="00EB2DC8">
        <w:tblPrEx>
          <w:tblBorders>
            <w:insideH w:val="single" w:sz="4" w:space="0" w:color="auto"/>
            <w:insideV w:val="single" w:sz="4" w:space="0" w:color="auto"/>
          </w:tblBorders>
        </w:tblPrEx>
        <w:trPr>
          <w:trHeight w:val="424"/>
        </w:trPr>
        <w:tc>
          <w:tcPr>
            <w:tcW w:w="3114" w:type="dxa"/>
            <w:gridSpan w:val="2"/>
            <w:tcBorders>
              <w:top w:val="nil"/>
              <w:left w:val="single" w:sz="4" w:space="0" w:color="auto"/>
              <w:bottom w:val="nil"/>
              <w:right w:val="single" w:sz="4" w:space="0" w:color="auto"/>
            </w:tcBorders>
            <w:vAlign w:val="center"/>
          </w:tcPr>
          <w:p w14:paraId="17152C30" w14:textId="77777777" w:rsidR="00E67428" w:rsidRPr="00867632" w:rsidRDefault="00E67428" w:rsidP="00EB2DC8">
            <w:pPr>
              <w:jc w:val="right"/>
              <w:rPr>
                <w:sz w:val="16"/>
              </w:rPr>
            </w:pPr>
            <w:proofErr w:type="spellStart"/>
            <w:r w:rsidRPr="00867632">
              <w:rPr>
                <w:sz w:val="16"/>
              </w:rPr>
              <w:t>Typ</w:t>
            </w:r>
            <w:proofErr w:type="spellEnd"/>
          </w:p>
        </w:tc>
        <w:tc>
          <w:tcPr>
            <w:tcW w:w="2835" w:type="dxa"/>
            <w:tcBorders>
              <w:left w:val="single" w:sz="4" w:space="0" w:color="auto"/>
              <w:right w:val="single" w:sz="4" w:space="0" w:color="auto"/>
            </w:tcBorders>
            <w:vAlign w:val="center"/>
          </w:tcPr>
          <w:p w14:paraId="224CE1D1" w14:textId="77777777" w:rsidR="00E67428" w:rsidRPr="00867632" w:rsidRDefault="00E67428" w:rsidP="00EB2DC8">
            <w:pPr>
              <w:rPr>
                <w:sz w:val="16"/>
              </w:rPr>
            </w:pPr>
          </w:p>
        </w:tc>
        <w:tc>
          <w:tcPr>
            <w:tcW w:w="3113" w:type="dxa"/>
            <w:tcBorders>
              <w:top w:val="nil"/>
              <w:left w:val="single" w:sz="4" w:space="0" w:color="auto"/>
              <w:bottom w:val="nil"/>
              <w:right w:val="single" w:sz="4" w:space="0" w:color="auto"/>
            </w:tcBorders>
            <w:vAlign w:val="center"/>
          </w:tcPr>
          <w:p w14:paraId="7A7FC120" w14:textId="77777777" w:rsidR="00E67428" w:rsidRPr="00867632" w:rsidRDefault="00E67428" w:rsidP="00EB2DC8">
            <w:pPr>
              <w:rPr>
                <w:sz w:val="16"/>
              </w:rPr>
            </w:pPr>
            <w:r w:rsidRPr="00867632">
              <w:rPr>
                <w:sz w:val="16"/>
              </w:rPr>
              <w:t>type</w:t>
            </w:r>
          </w:p>
        </w:tc>
      </w:tr>
      <w:tr w:rsidR="00E67428" w:rsidRPr="001522B9" w14:paraId="15EA7128" w14:textId="77777777" w:rsidTr="00EB2DC8">
        <w:tblPrEx>
          <w:tblBorders>
            <w:insideH w:val="single" w:sz="4" w:space="0" w:color="auto"/>
            <w:insideV w:val="single" w:sz="4" w:space="0" w:color="auto"/>
          </w:tblBorders>
        </w:tblPrEx>
        <w:trPr>
          <w:trHeight w:val="416"/>
        </w:trPr>
        <w:tc>
          <w:tcPr>
            <w:tcW w:w="3114" w:type="dxa"/>
            <w:gridSpan w:val="2"/>
            <w:tcBorders>
              <w:top w:val="nil"/>
              <w:left w:val="single" w:sz="4" w:space="0" w:color="auto"/>
              <w:bottom w:val="nil"/>
              <w:right w:val="single" w:sz="4" w:space="0" w:color="auto"/>
            </w:tcBorders>
            <w:vAlign w:val="center"/>
          </w:tcPr>
          <w:p w14:paraId="11D632AF" w14:textId="77777777" w:rsidR="00E67428" w:rsidRPr="00867632" w:rsidRDefault="00E67428" w:rsidP="00EB2DC8">
            <w:pPr>
              <w:jc w:val="right"/>
              <w:rPr>
                <w:sz w:val="16"/>
              </w:rPr>
            </w:pPr>
            <w:proofErr w:type="spellStart"/>
            <w:r w:rsidRPr="00867632">
              <w:rPr>
                <w:sz w:val="16"/>
              </w:rPr>
              <w:t>Kapazität</w:t>
            </w:r>
            <w:proofErr w:type="spellEnd"/>
            <w:r w:rsidRPr="00867632">
              <w:rPr>
                <w:sz w:val="16"/>
              </w:rPr>
              <w:t xml:space="preserve"> (Liter)</w:t>
            </w:r>
          </w:p>
        </w:tc>
        <w:tc>
          <w:tcPr>
            <w:tcW w:w="2835" w:type="dxa"/>
            <w:tcBorders>
              <w:left w:val="single" w:sz="4" w:space="0" w:color="auto"/>
              <w:right w:val="single" w:sz="4" w:space="0" w:color="auto"/>
            </w:tcBorders>
            <w:vAlign w:val="center"/>
          </w:tcPr>
          <w:p w14:paraId="61630C09" w14:textId="77777777" w:rsidR="00E67428" w:rsidRPr="00867632" w:rsidRDefault="00E67428" w:rsidP="00EB2DC8">
            <w:pPr>
              <w:rPr>
                <w:sz w:val="16"/>
              </w:rPr>
            </w:pPr>
          </w:p>
        </w:tc>
        <w:tc>
          <w:tcPr>
            <w:tcW w:w="3113" w:type="dxa"/>
            <w:tcBorders>
              <w:top w:val="nil"/>
              <w:left w:val="single" w:sz="4" w:space="0" w:color="auto"/>
              <w:bottom w:val="nil"/>
              <w:right w:val="single" w:sz="4" w:space="0" w:color="auto"/>
            </w:tcBorders>
            <w:vAlign w:val="center"/>
          </w:tcPr>
          <w:p w14:paraId="2FD19268" w14:textId="77777777" w:rsidR="00E67428" w:rsidRPr="00867632" w:rsidRDefault="00E67428" w:rsidP="00EB2DC8">
            <w:pPr>
              <w:rPr>
                <w:sz w:val="16"/>
              </w:rPr>
            </w:pPr>
            <w:r w:rsidRPr="00867632">
              <w:rPr>
                <w:sz w:val="16"/>
              </w:rPr>
              <w:t>capacité (en litres)</w:t>
            </w:r>
          </w:p>
        </w:tc>
      </w:tr>
      <w:tr w:rsidR="00E67428" w:rsidRPr="001522B9" w14:paraId="5A1181CF" w14:textId="77777777" w:rsidTr="00EB2DC8">
        <w:tblPrEx>
          <w:tblBorders>
            <w:insideH w:val="single" w:sz="4" w:space="0" w:color="auto"/>
            <w:insideV w:val="single" w:sz="4" w:space="0" w:color="auto"/>
          </w:tblBorders>
        </w:tblPrEx>
        <w:trPr>
          <w:trHeight w:val="462"/>
        </w:trPr>
        <w:tc>
          <w:tcPr>
            <w:tcW w:w="3114" w:type="dxa"/>
            <w:gridSpan w:val="2"/>
            <w:tcBorders>
              <w:top w:val="nil"/>
              <w:left w:val="single" w:sz="4" w:space="0" w:color="auto"/>
              <w:bottom w:val="single" w:sz="4" w:space="0" w:color="auto"/>
              <w:right w:val="single" w:sz="4" w:space="0" w:color="auto"/>
            </w:tcBorders>
            <w:vAlign w:val="center"/>
          </w:tcPr>
          <w:p w14:paraId="5E03C90C" w14:textId="77777777" w:rsidR="00E67428" w:rsidRPr="00867632" w:rsidRDefault="00E67428" w:rsidP="00EB2DC8">
            <w:pPr>
              <w:jc w:val="right"/>
              <w:rPr>
                <w:sz w:val="16"/>
              </w:rPr>
            </w:pPr>
            <w:proofErr w:type="spellStart"/>
            <w:r w:rsidRPr="00867632">
              <w:rPr>
                <w:sz w:val="16"/>
              </w:rPr>
              <w:t>Eigengewicht</w:t>
            </w:r>
            <w:proofErr w:type="spellEnd"/>
            <w:r w:rsidRPr="00867632">
              <w:rPr>
                <w:sz w:val="16"/>
              </w:rPr>
              <w:t xml:space="preserve"> (kg)</w:t>
            </w:r>
          </w:p>
        </w:tc>
        <w:tc>
          <w:tcPr>
            <w:tcW w:w="2835" w:type="dxa"/>
            <w:tcBorders>
              <w:left w:val="single" w:sz="4" w:space="0" w:color="auto"/>
              <w:right w:val="single" w:sz="4" w:space="0" w:color="auto"/>
            </w:tcBorders>
            <w:vAlign w:val="center"/>
          </w:tcPr>
          <w:p w14:paraId="5244B011" w14:textId="77777777" w:rsidR="00E67428" w:rsidRPr="00867632" w:rsidRDefault="00E67428" w:rsidP="00EB2DC8">
            <w:pPr>
              <w:rPr>
                <w:sz w:val="16"/>
              </w:rPr>
            </w:pPr>
          </w:p>
        </w:tc>
        <w:tc>
          <w:tcPr>
            <w:tcW w:w="3113" w:type="dxa"/>
            <w:tcBorders>
              <w:top w:val="nil"/>
              <w:left w:val="single" w:sz="4" w:space="0" w:color="auto"/>
              <w:bottom w:val="single" w:sz="4" w:space="0" w:color="auto"/>
              <w:right w:val="single" w:sz="4" w:space="0" w:color="auto"/>
            </w:tcBorders>
            <w:vAlign w:val="center"/>
          </w:tcPr>
          <w:p w14:paraId="30236CCB" w14:textId="77777777" w:rsidR="00E67428" w:rsidRPr="00867632" w:rsidRDefault="00E67428" w:rsidP="00EB2DC8">
            <w:pPr>
              <w:rPr>
                <w:sz w:val="16"/>
              </w:rPr>
            </w:pPr>
            <w:r w:rsidRPr="00867632">
              <w:rPr>
                <w:sz w:val="16"/>
              </w:rPr>
              <w:t>tare (en kg)</w:t>
            </w:r>
          </w:p>
        </w:tc>
      </w:tr>
    </w:tbl>
    <w:p w14:paraId="6CADC8C6" w14:textId="77777777" w:rsidR="00E67428" w:rsidRPr="00FD2F6F" w:rsidRDefault="00E67428" w:rsidP="0095638A">
      <w:pPr>
        <w:rPr>
          <w:lang w:val="fr-BE"/>
        </w:rPr>
      </w:pPr>
    </w:p>
    <w:tbl>
      <w:tblPr>
        <w:tblStyle w:val="Grilledutableau"/>
        <w:tblpPr w:leftFromText="141" w:rightFromText="141" w:tblpY="-570"/>
        <w:tblW w:w="0" w:type="auto"/>
        <w:tblLook w:val="04A0" w:firstRow="1" w:lastRow="0" w:firstColumn="1" w:lastColumn="0" w:noHBand="0" w:noVBand="1"/>
      </w:tblPr>
      <w:tblGrid>
        <w:gridCol w:w="3173"/>
        <w:gridCol w:w="2708"/>
        <w:gridCol w:w="3179"/>
      </w:tblGrid>
      <w:tr w:rsidR="00E67428" w:rsidRPr="00155F79" w14:paraId="1DE1DD98" w14:textId="77777777" w:rsidTr="00EB2DC8">
        <w:trPr>
          <w:trHeight w:val="420"/>
        </w:trPr>
        <w:tc>
          <w:tcPr>
            <w:tcW w:w="3173" w:type="dxa"/>
            <w:tcBorders>
              <w:top w:val="single" w:sz="4" w:space="0" w:color="auto"/>
              <w:left w:val="single" w:sz="4" w:space="0" w:color="auto"/>
              <w:bottom w:val="single" w:sz="4" w:space="0" w:color="auto"/>
              <w:right w:val="nil"/>
            </w:tcBorders>
            <w:vAlign w:val="center"/>
          </w:tcPr>
          <w:p w14:paraId="61FC4751" w14:textId="77777777" w:rsidR="00E67428" w:rsidRPr="00155F79" w:rsidRDefault="00E67428" w:rsidP="00EB2DC8">
            <w:pPr>
              <w:jc w:val="center"/>
              <w:rPr>
                <w:b/>
                <w:sz w:val="18"/>
                <w:lang w:val="fr-BE"/>
              </w:rPr>
            </w:pPr>
            <w:r w:rsidRPr="00155F79">
              <w:rPr>
                <w:b/>
                <w:sz w:val="18"/>
                <w:lang w:val="fr-BE"/>
              </w:rPr>
              <w:t>ZULASSUNGSNUMMER</w:t>
            </w:r>
          </w:p>
        </w:tc>
        <w:tc>
          <w:tcPr>
            <w:tcW w:w="0" w:type="auto"/>
            <w:tcBorders>
              <w:left w:val="nil"/>
              <w:bottom w:val="single" w:sz="4" w:space="0" w:color="auto"/>
              <w:right w:val="nil"/>
            </w:tcBorders>
            <w:vAlign w:val="center"/>
          </w:tcPr>
          <w:p w14:paraId="2648E424" w14:textId="77777777" w:rsidR="00E67428" w:rsidRPr="00155F79" w:rsidRDefault="00E67428" w:rsidP="00EB2DC8">
            <w:pPr>
              <w:jc w:val="center"/>
              <w:rPr>
                <w:b/>
                <w:sz w:val="18"/>
                <w:lang w:val="fr-BE"/>
              </w:rPr>
            </w:pPr>
            <w:r w:rsidRPr="00155F79">
              <w:rPr>
                <w:b/>
                <w:sz w:val="18"/>
                <w:lang w:val="fr-BE"/>
              </w:rPr>
              <w:t>CNG/GNC-xxx</w:t>
            </w:r>
          </w:p>
        </w:tc>
        <w:tc>
          <w:tcPr>
            <w:tcW w:w="3180" w:type="dxa"/>
            <w:tcBorders>
              <w:left w:val="nil"/>
            </w:tcBorders>
            <w:vAlign w:val="center"/>
          </w:tcPr>
          <w:p w14:paraId="5564FA44" w14:textId="77777777" w:rsidR="00E67428" w:rsidRPr="00155F79" w:rsidRDefault="00E67428" w:rsidP="00EB2DC8">
            <w:pPr>
              <w:jc w:val="center"/>
              <w:rPr>
                <w:b/>
                <w:sz w:val="18"/>
                <w:lang w:val="fr-BE"/>
              </w:rPr>
            </w:pPr>
            <w:r w:rsidRPr="00155F79">
              <w:rPr>
                <w:b/>
                <w:sz w:val="18"/>
                <w:lang w:val="fr-BE"/>
              </w:rPr>
              <w:t>NUMERO D’AGREMENT</w:t>
            </w:r>
          </w:p>
        </w:tc>
      </w:tr>
      <w:tr w:rsidR="00E67428" w:rsidRPr="00155F79" w14:paraId="2123F038" w14:textId="77777777" w:rsidTr="00EB2DC8">
        <w:trPr>
          <w:trHeight w:val="384"/>
        </w:trPr>
        <w:tc>
          <w:tcPr>
            <w:tcW w:w="3173" w:type="dxa"/>
            <w:tcBorders>
              <w:right w:val="nil"/>
            </w:tcBorders>
            <w:vAlign w:val="center"/>
          </w:tcPr>
          <w:p w14:paraId="7CFED05B" w14:textId="77777777" w:rsidR="00E67428" w:rsidRPr="00155F79" w:rsidRDefault="00E67428" w:rsidP="00EB2DC8">
            <w:pPr>
              <w:jc w:val="center"/>
              <w:rPr>
                <w:b/>
                <w:sz w:val="18"/>
                <w:lang w:val="fr-BE"/>
              </w:rPr>
            </w:pPr>
            <w:r w:rsidRPr="00155F79">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568C1F7B" w14:textId="77777777" w:rsidR="00E67428" w:rsidRPr="00155F79" w:rsidRDefault="00E67428" w:rsidP="00EB2DC8">
            <w:pPr>
              <w:jc w:val="center"/>
              <w:rPr>
                <w:b/>
                <w:sz w:val="18"/>
                <w:lang w:val="fr-BE"/>
              </w:rPr>
            </w:pPr>
            <w:r w:rsidRPr="00155F79">
              <w:rPr>
                <w:b/>
                <w:sz w:val="18"/>
                <w:lang w:val="fr-BE"/>
              </w:rPr>
              <w:t>20xx/xx</w:t>
            </w:r>
          </w:p>
        </w:tc>
        <w:tc>
          <w:tcPr>
            <w:tcW w:w="3180" w:type="dxa"/>
            <w:tcBorders>
              <w:left w:val="nil"/>
            </w:tcBorders>
            <w:vAlign w:val="center"/>
          </w:tcPr>
          <w:p w14:paraId="58A0853A" w14:textId="77777777" w:rsidR="00E67428" w:rsidRPr="00155F79" w:rsidRDefault="00E67428" w:rsidP="00EB2DC8">
            <w:pPr>
              <w:jc w:val="center"/>
              <w:rPr>
                <w:b/>
                <w:sz w:val="18"/>
                <w:lang w:val="fr-BE"/>
              </w:rPr>
            </w:pPr>
            <w:r w:rsidRPr="00155F79">
              <w:rPr>
                <w:b/>
                <w:sz w:val="18"/>
                <w:lang w:val="fr-BE"/>
              </w:rPr>
              <w:t>NUMERO D’ATTESTATION</w:t>
            </w:r>
          </w:p>
        </w:tc>
      </w:tr>
    </w:tbl>
    <w:p w14:paraId="7AC34844" w14:textId="77777777" w:rsidR="00E67428" w:rsidRDefault="00E67428" w:rsidP="0095638A">
      <w:pPr>
        <w:rPr>
          <w:lang w:val="fr-BE"/>
        </w:rPr>
      </w:pPr>
    </w:p>
    <w:tbl>
      <w:tblPr>
        <w:tblStyle w:val="Grilledutableau"/>
        <w:tblW w:w="0" w:type="auto"/>
        <w:tblLook w:val="04A0" w:firstRow="1" w:lastRow="0" w:firstColumn="1" w:lastColumn="0" w:noHBand="0" w:noVBand="1"/>
      </w:tblPr>
      <w:tblGrid>
        <w:gridCol w:w="3121"/>
        <w:gridCol w:w="135"/>
        <w:gridCol w:w="2695"/>
        <w:gridCol w:w="3109"/>
      </w:tblGrid>
      <w:tr w:rsidR="00E67428" w:rsidRPr="00C6751E" w14:paraId="26AC7B5C" w14:textId="77777777" w:rsidTr="00EB2DC8">
        <w:trPr>
          <w:trHeight w:val="324"/>
        </w:trPr>
        <w:tc>
          <w:tcPr>
            <w:tcW w:w="3121" w:type="dxa"/>
            <w:tcBorders>
              <w:top w:val="single" w:sz="4" w:space="0" w:color="auto"/>
              <w:left w:val="single" w:sz="4" w:space="0" w:color="auto"/>
              <w:bottom w:val="nil"/>
              <w:right w:val="single" w:sz="4" w:space="0" w:color="auto"/>
            </w:tcBorders>
            <w:vAlign w:val="center"/>
          </w:tcPr>
          <w:p w14:paraId="30B85430" w14:textId="77777777" w:rsidR="00E67428" w:rsidRPr="00E67428" w:rsidRDefault="00E67428" w:rsidP="00EB2DC8">
            <w:pPr>
              <w:rPr>
                <w:sz w:val="16"/>
                <w:lang w:val="de-DE"/>
              </w:rPr>
            </w:pPr>
            <w:r w:rsidRPr="00E67428">
              <w:rPr>
                <w:sz w:val="16"/>
                <w:lang w:val="de-DE"/>
              </w:rPr>
              <w:t>Abmessungen: Durchmesser und/oder Höhe</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A82761A" w14:textId="77777777" w:rsidR="00E67428" w:rsidRPr="00E67428" w:rsidRDefault="00E67428" w:rsidP="00EB2DC8">
            <w:pPr>
              <w:rPr>
                <w:sz w:val="16"/>
                <w:lang w:val="de-DE"/>
              </w:rPr>
            </w:pPr>
          </w:p>
        </w:tc>
        <w:tc>
          <w:tcPr>
            <w:tcW w:w="3110" w:type="dxa"/>
            <w:tcBorders>
              <w:top w:val="single" w:sz="4" w:space="0" w:color="auto"/>
              <w:left w:val="single" w:sz="4" w:space="0" w:color="auto"/>
              <w:bottom w:val="nil"/>
              <w:right w:val="single" w:sz="4" w:space="0" w:color="auto"/>
            </w:tcBorders>
            <w:vAlign w:val="center"/>
          </w:tcPr>
          <w:p w14:paraId="69F993EB" w14:textId="77777777" w:rsidR="00E67428" w:rsidRPr="003F08E8" w:rsidRDefault="00E67428" w:rsidP="00EB2DC8">
            <w:pPr>
              <w:rPr>
                <w:sz w:val="16"/>
                <w:lang w:val="fr-BE"/>
              </w:rPr>
            </w:pPr>
            <w:r>
              <w:rPr>
                <w:sz w:val="16"/>
                <w:lang w:val="fr-BE"/>
              </w:rPr>
              <w:t xml:space="preserve">dimensions : diamètre et/ou hauteur </w:t>
            </w:r>
          </w:p>
        </w:tc>
      </w:tr>
      <w:tr w:rsidR="00E67428" w:rsidRPr="009B74E0" w14:paraId="1EC9E125" w14:textId="77777777" w:rsidTr="00EB2DC8">
        <w:trPr>
          <w:trHeight w:val="386"/>
        </w:trPr>
        <w:tc>
          <w:tcPr>
            <w:tcW w:w="0" w:type="auto"/>
            <w:tcBorders>
              <w:top w:val="nil"/>
              <w:left w:val="single" w:sz="4" w:space="0" w:color="auto"/>
              <w:bottom w:val="nil"/>
              <w:right w:val="single" w:sz="4" w:space="0" w:color="auto"/>
            </w:tcBorders>
            <w:vAlign w:val="center"/>
          </w:tcPr>
          <w:p w14:paraId="42053BDC" w14:textId="77777777" w:rsidR="00E67428" w:rsidRPr="009B74E0" w:rsidRDefault="00E67428" w:rsidP="00EB2DC8">
            <w:pPr>
              <w:jc w:val="right"/>
              <w:rPr>
                <w:sz w:val="16"/>
              </w:rPr>
            </w:pPr>
            <w:proofErr w:type="spellStart"/>
            <w:r w:rsidRPr="009B74E0">
              <w:rPr>
                <w:sz w:val="16"/>
              </w:rPr>
              <w:t>Werkstoff</w:t>
            </w:r>
            <w:proofErr w:type="spellEnd"/>
          </w:p>
        </w:tc>
        <w:tc>
          <w:tcPr>
            <w:tcW w:w="2831" w:type="dxa"/>
            <w:gridSpan w:val="2"/>
            <w:tcBorders>
              <w:top w:val="single" w:sz="4" w:space="0" w:color="auto"/>
              <w:left w:val="single" w:sz="4" w:space="0" w:color="auto"/>
              <w:right w:val="single" w:sz="4" w:space="0" w:color="auto"/>
            </w:tcBorders>
            <w:vAlign w:val="center"/>
          </w:tcPr>
          <w:p w14:paraId="5DD62CAE" w14:textId="77777777" w:rsidR="00E67428" w:rsidRDefault="00E67428" w:rsidP="00EB2DC8">
            <w:pPr>
              <w:jc w:val="right"/>
              <w:rPr>
                <w:sz w:val="16"/>
              </w:rPr>
            </w:pPr>
          </w:p>
          <w:p w14:paraId="7C7CED2B" w14:textId="77777777" w:rsidR="00E67428" w:rsidRPr="009B74E0" w:rsidRDefault="00E67428" w:rsidP="00EB2DC8">
            <w:pPr>
              <w:jc w:val="right"/>
              <w:rPr>
                <w:sz w:val="16"/>
              </w:rPr>
            </w:pPr>
          </w:p>
        </w:tc>
        <w:tc>
          <w:tcPr>
            <w:tcW w:w="3110" w:type="dxa"/>
            <w:tcBorders>
              <w:top w:val="nil"/>
              <w:left w:val="single" w:sz="4" w:space="0" w:color="auto"/>
              <w:bottom w:val="nil"/>
              <w:right w:val="single" w:sz="4" w:space="0" w:color="auto"/>
            </w:tcBorders>
            <w:vAlign w:val="center"/>
          </w:tcPr>
          <w:p w14:paraId="5FA38248" w14:textId="77777777" w:rsidR="00E67428" w:rsidRPr="009B74E0" w:rsidRDefault="00E67428" w:rsidP="00EB2DC8">
            <w:pPr>
              <w:rPr>
                <w:sz w:val="16"/>
              </w:rPr>
            </w:pPr>
            <w:r w:rsidRPr="009B74E0">
              <w:rPr>
                <w:sz w:val="16"/>
              </w:rPr>
              <w:t>matériau</w:t>
            </w:r>
          </w:p>
        </w:tc>
      </w:tr>
      <w:tr w:rsidR="00E67428" w:rsidRPr="009B74E0" w14:paraId="39377A61" w14:textId="77777777" w:rsidTr="00EB2DC8">
        <w:trPr>
          <w:trHeight w:val="391"/>
        </w:trPr>
        <w:tc>
          <w:tcPr>
            <w:tcW w:w="0" w:type="auto"/>
            <w:tcBorders>
              <w:top w:val="nil"/>
              <w:left w:val="single" w:sz="4" w:space="0" w:color="auto"/>
              <w:bottom w:val="nil"/>
              <w:right w:val="single" w:sz="4" w:space="0" w:color="auto"/>
            </w:tcBorders>
            <w:vAlign w:val="center"/>
          </w:tcPr>
          <w:p w14:paraId="41CF0BE1" w14:textId="77777777" w:rsidR="00E67428" w:rsidRPr="00075B7E" w:rsidRDefault="00E67428" w:rsidP="00EB2DC8">
            <w:pPr>
              <w:jc w:val="right"/>
              <w:rPr>
                <w:sz w:val="20"/>
                <w:lang w:val="fr-BE"/>
              </w:rPr>
            </w:pPr>
            <w:proofErr w:type="spellStart"/>
            <w:r w:rsidRPr="009B74E0">
              <w:rPr>
                <w:sz w:val="16"/>
                <w:szCs w:val="16"/>
              </w:rPr>
              <w:lastRenderedPageBreak/>
              <w:t>Vermerk</w:t>
            </w:r>
            <w:proofErr w:type="spellEnd"/>
            <w:r w:rsidRPr="009B74E0">
              <w:rPr>
                <w:sz w:val="16"/>
                <w:szCs w:val="16"/>
              </w:rPr>
              <w:t xml:space="preserve"> „CNG“ oder „</w:t>
            </w:r>
            <w:proofErr w:type="spellStart"/>
            <w:r w:rsidRPr="009B74E0">
              <w:rPr>
                <w:sz w:val="16"/>
                <w:szCs w:val="16"/>
              </w:rPr>
              <w:t>Methan</w:t>
            </w:r>
            <w:proofErr w:type="spellEnd"/>
            <w:r w:rsidRPr="009B74E0">
              <w:rPr>
                <w:sz w:val="16"/>
                <w:szCs w:val="16"/>
              </w:rPr>
              <w:t>“</w:t>
            </w:r>
          </w:p>
        </w:tc>
        <w:tc>
          <w:tcPr>
            <w:tcW w:w="2831" w:type="dxa"/>
            <w:gridSpan w:val="2"/>
            <w:tcBorders>
              <w:left w:val="single" w:sz="4" w:space="0" w:color="auto"/>
              <w:right w:val="single" w:sz="4" w:space="0" w:color="auto"/>
            </w:tcBorders>
            <w:vAlign w:val="center"/>
          </w:tcPr>
          <w:p w14:paraId="3F077C7F" w14:textId="77777777" w:rsidR="00E67428" w:rsidRPr="00075B7E" w:rsidRDefault="00E67428" w:rsidP="00EB2DC8">
            <w:pPr>
              <w:rPr>
                <w:sz w:val="20"/>
                <w:lang w:val="fr-BE"/>
              </w:rPr>
            </w:pPr>
          </w:p>
        </w:tc>
        <w:tc>
          <w:tcPr>
            <w:tcW w:w="3110" w:type="dxa"/>
            <w:tcBorders>
              <w:top w:val="nil"/>
              <w:left w:val="single" w:sz="4" w:space="0" w:color="auto"/>
              <w:bottom w:val="nil"/>
              <w:right w:val="single" w:sz="4" w:space="0" w:color="auto"/>
            </w:tcBorders>
            <w:vAlign w:val="center"/>
          </w:tcPr>
          <w:p w14:paraId="1D3FF219" w14:textId="77777777" w:rsidR="00E67428" w:rsidRPr="009B74E0" w:rsidRDefault="00E67428" w:rsidP="00EB2DC8">
            <w:pPr>
              <w:rPr>
                <w:sz w:val="16"/>
                <w:lang w:val="fr-BE"/>
              </w:rPr>
            </w:pPr>
            <w:r>
              <w:rPr>
                <w:sz w:val="16"/>
                <w:lang w:val="fr-BE"/>
              </w:rPr>
              <w:t>mention « GNC » ou « méthane »</w:t>
            </w:r>
          </w:p>
        </w:tc>
      </w:tr>
      <w:tr w:rsidR="00E67428" w:rsidRPr="00C6751E" w14:paraId="44C96DE5" w14:textId="77777777" w:rsidTr="00EB2DC8">
        <w:trPr>
          <w:trHeight w:val="392"/>
        </w:trPr>
        <w:tc>
          <w:tcPr>
            <w:tcW w:w="0" w:type="auto"/>
            <w:tcBorders>
              <w:top w:val="nil"/>
              <w:left w:val="single" w:sz="4" w:space="0" w:color="auto"/>
              <w:bottom w:val="nil"/>
              <w:right w:val="single" w:sz="4" w:space="0" w:color="auto"/>
            </w:tcBorders>
            <w:vAlign w:val="center"/>
          </w:tcPr>
          <w:p w14:paraId="205EB827" w14:textId="77777777" w:rsidR="00E67428" w:rsidRPr="009B74E0" w:rsidRDefault="00E67428" w:rsidP="00875C2D">
            <w:pPr>
              <w:jc w:val="right"/>
              <w:rPr>
                <w:sz w:val="16"/>
              </w:rPr>
            </w:pPr>
            <w:proofErr w:type="spellStart"/>
            <w:r w:rsidRPr="009B74E0">
              <w:rPr>
                <w:sz w:val="16"/>
                <w:szCs w:val="16"/>
              </w:rPr>
              <w:t>Maximaler</w:t>
            </w:r>
            <w:proofErr w:type="spellEnd"/>
            <w:r w:rsidRPr="009B74E0">
              <w:rPr>
                <w:sz w:val="16"/>
                <w:szCs w:val="16"/>
              </w:rPr>
              <w:t xml:space="preserve"> </w:t>
            </w:r>
            <w:proofErr w:type="spellStart"/>
            <w:r>
              <w:rPr>
                <w:sz w:val="16"/>
                <w:szCs w:val="16"/>
              </w:rPr>
              <w:t>Betriebs</w:t>
            </w:r>
            <w:r w:rsidRPr="009B74E0">
              <w:rPr>
                <w:sz w:val="16"/>
                <w:szCs w:val="16"/>
              </w:rPr>
              <w:t>druck</w:t>
            </w:r>
            <w:proofErr w:type="spellEnd"/>
            <w:r w:rsidRPr="009B74E0">
              <w:rPr>
                <w:sz w:val="16"/>
                <w:szCs w:val="16"/>
              </w:rPr>
              <w:t xml:space="preserve"> (bar)</w:t>
            </w:r>
          </w:p>
        </w:tc>
        <w:tc>
          <w:tcPr>
            <w:tcW w:w="2831" w:type="dxa"/>
            <w:gridSpan w:val="2"/>
            <w:tcBorders>
              <w:left w:val="single" w:sz="4" w:space="0" w:color="auto"/>
              <w:right w:val="single" w:sz="4" w:space="0" w:color="auto"/>
            </w:tcBorders>
            <w:vAlign w:val="center"/>
          </w:tcPr>
          <w:p w14:paraId="6CCB6CA2" w14:textId="77777777" w:rsidR="00E67428" w:rsidRPr="009B74E0" w:rsidRDefault="00E67428" w:rsidP="00EB2DC8">
            <w:pPr>
              <w:rPr>
                <w:sz w:val="20"/>
              </w:rPr>
            </w:pPr>
          </w:p>
        </w:tc>
        <w:tc>
          <w:tcPr>
            <w:tcW w:w="3110" w:type="dxa"/>
            <w:tcBorders>
              <w:top w:val="nil"/>
              <w:left w:val="single" w:sz="4" w:space="0" w:color="auto"/>
              <w:bottom w:val="nil"/>
              <w:right w:val="single" w:sz="4" w:space="0" w:color="auto"/>
            </w:tcBorders>
            <w:vAlign w:val="center"/>
          </w:tcPr>
          <w:p w14:paraId="53137318" w14:textId="77777777" w:rsidR="00E67428" w:rsidRDefault="00E67428" w:rsidP="00EB2DC8">
            <w:pPr>
              <w:rPr>
                <w:sz w:val="16"/>
                <w:lang w:val="fr-BE"/>
              </w:rPr>
            </w:pPr>
            <w:r>
              <w:rPr>
                <w:sz w:val="16"/>
                <w:lang w:val="fr-BE"/>
              </w:rPr>
              <w:t xml:space="preserve">pression maximale de fonctionnement </w:t>
            </w:r>
          </w:p>
          <w:p w14:paraId="2C333D75" w14:textId="77777777" w:rsidR="00E67428" w:rsidRPr="009B74E0" w:rsidRDefault="00E67428" w:rsidP="00EB2DC8">
            <w:pPr>
              <w:rPr>
                <w:sz w:val="16"/>
                <w:lang w:val="fr-BE"/>
              </w:rPr>
            </w:pPr>
            <w:r>
              <w:rPr>
                <w:sz w:val="16"/>
                <w:lang w:val="fr-BE"/>
              </w:rPr>
              <w:t>(en bar)</w:t>
            </w:r>
          </w:p>
        </w:tc>
      </w:tr>
      <w:tr w:rsidR="00E67428" w:rsidRPr="00C6751E" w14:paraId="0A04D988" w14:textId="77777777" w:rsidTr="00EB2DC8">
        <w:trPr>
          <w:trHeight w:val="490"/>
        </w:trPr>
        <w:tc>
          <w:tcPr>
            <w:tcW w:w="0" w:type="auto"/>
            <w:tcBorders>
              <w:top w:val="nil"/>
              <w:left w:val="single" w:sz="4" w:space="0" w:color="auto"/>
              <w:bottom w:val="nil"/>
              <w:right w:val="single" w:sz="4" w:space="0" w:color="auto"/>
            </w:tcBorders>
            <w:vAlign w:val="center"/>
          </w:tcPr>
          <w:p w14:paraId="7E89D376" w14:textId="77777777" w:rsidR="00E67428" w:rsidRPr="009B74E0" w:rsidRDefault="00E67428" w:rsidP="00EB2DC8">
            <w:pPr>
              <w:jc w:val="right"/>
              <w:rPr>
                <w:sz w:val="16"/>
              </w:rPr>
            </w:pPr>
            <w:proofErr w:type="spellStart"/>
            <w:r w:rsidRPr="009B74E0">
              <w:rPr>
                <w:sz w:val="16"/>
                <w:szCs w:val="16"/>
              </w:rPr>
              <w:t>Hydraulischer</w:t>
            </w:r>
            <w:proofErr w:type="spellEnd"/>
            <w:r w:rsidRPr="009B74E0">
              <w:rPr>
                <w:sz w:val="16"/>
                <w:szCs w:val="16"/>
              </w:rPr>
              <w:t xml:space="preserve"> </w:t>
            </w:r>
            <w:proofErr w:type="spellStart"/>
            <w:r w:rsidRPr="009B74E0">
              <w:rPr>
                <w:sz w:val="16"/>
                <w:szCs w:val="16"/>
              </w:rPr>
              <w:t>Prüfdruck</w:t>
            </w:r>
            <w:proofErr w:type="spellEnd"/>
            <w:r w:rsidRPr="009B74E0">
              <w:rPr>
                <w:sz w:val="16"/>
                <w:szCs w:val="16"/>
              </w:rPr>
              <w:t xml:space="preserve"> (bar) </w:t>
            </w:r>
          </w:p>
        </w:tc>
        <w:tc>
          <w:tcPr>
            <w:tcW w:w="2831" w:type="dxa"/>
            <w:gridSpan w:val="2"/>
            <w:tcBorders>
              <w:left w:val="single" w:sz="4" w:space="0" w:color="auto"/>
              <w:bottom w:val="single" w:sz="4" w:space="0" w:color="auto"/>
              <w:right w:val="single" w:sz="4" w:space="0" w:color="auto"/>
            </w:tcBorders>
            <w:vAlign w:val="center"/>
          </w:tcPr>
          <w:p w14:paraId="08825DF1" w14:textId="77777777" w:rsidR="00E67428" w:rsidRPr="009B74E0" w:rsidRDefault="00E67428" w:rsidP="00EB2DC8">
            <w:pPr>
              <w:rPr>
                <w:sz w:val="16"/>
              </w:rPr>
            </w:pPr>
          </w:p>
        </w:tc>
        <w:tc>
          <w:tcPr>
            <w:tcW w:w="3110" w:type="dxa"/>
            <w:tcBorders>
              <w:top w:val="nil"/>
              <w:left w:val="single" w:sz="4" w:space="0" w:color="auto"/>
              <w:bottom w:val="nil"/>
              <w:right w:val="single" w:sz="4" w:space="0" w:color="auto"/>
            </w:tcBorders>
            <w:vAlign w:val="center"/>
          </w:tcPr>
          <w:p w14:paraId="0C5A94A3" w14:textId="77777777" w:rsidR="00E67428" w:rsidRPr="009B74E0" w:rsidRDefault="00E67428" w:rsidP="00EB2DC8">
            <w:pPr>
              <w:rPr>
                <w:sz w:val="16"/>
                <w:lang w:val="fr-BE"/>
              </w:rPr>
            </w:pPr>
            <w:r>
              <w:rPr>
                <w:sz w:val="16"/>
                <w:lang w:val="fr-BE"/>
              </w:rPr>
              <w:t>pression d’épreuve hydraulique (en bar)</w:t>
            </w:r>
          </w:p>
        </w:tc>
      </w:tr>
      <w:tr w:rsidR="00E67428" w:rsidRPr="00C6751E" w14:paraId="799EB7CE" w14:textId="77777777" w:rsidTr="00EB2DC8">
        <w:trPr>
          <w:trHeight w:val="540"/>
        </w:trPr>
        <w:tc>
          <w:tcPr>
            <w:tcW w:w="0" w:type="auto"/>
            <w:tcBorders>
              <w:top w:val="nil"/>
              <w:left w:val="single" w:sz="4" w:space="0" w:color="auto"/>
              <w:bottom w:val="nil"/>
              <w:right w:val="single" w:sz="4" w:space="0" w:color="auto"/>
            </w:tcBorders>
            <w:vAlign w:val="center"/>
          </w:tcPr>
          <w:p w14:paraId="7719DF3D" w14:textId="77777777" w:rsidR="00E67428" w:rsidRPr="00E67428" w:rsidRDefault="00E67428" w:rsidP="00EB2DC8">
            <w:pPr>
              <w:jc w:val="right"/>
              <w:rPr>
                <w:sz w:val="16"/>
                <w:szCs w:val="16"/>
                <w:lang w:val="de-DE"/>
              </w:rPr>
            </w:pPr>
            <w:r w:rsidRPr="00E67428">
              <w:rPr>
                <w:sz w:val="16"/>
                <w:szCs w:val="16"/>
                <w:lang w:val="de-DE"/>
              </w:rPr>
              <w:t xml:space="preserve">Datum der Genehmigung oder der </w:t>
            </w:r>
          </w:p>
          <w:p w14:paraId="36962723" w14:textId="77777777" w:rsidR="00E67428" w:rsidRPr="00E67428" w:rsidRDefault="00E67428" w:rsidP="001C6565">
            <w:pPr>
              <w:jc w:val="right"/>
              <w:rPr>
                <w:sz w:val="16"/>
                <w:lang w:val="de-DE"/>
              </w:rPr>
            </w:pPr>
            <w:r w:rsidRPr="00E67428">
              <w:rPr>
                <w:sz w:val="16"/>
                <w:szCs w:val="16"/>
                <w:lang w:val="de-DE"/>
              </w:rPr>
              <w:t>erneuten Prüfung (JJJJ/MM)</w:t>
            </w:r>
          </w:p>
        </w:tc>
        <w:tc>
          <w:tcPr>
            <w:tcW w:w="2831" w:type="dxa"/>
            <w:gridSpan w:val="2"/>
            <w:tcBorders>
              <w:left w:val="single" w:sz="4" w:space="0" w:color="auto"/>
              <w:bottom w:val="single" w:sz="4" w:space="0" w:color="auto"/>
              <w:right w:val="single" w:sz="4" w:space="0" w:color="auto"/>
            </w:tcBorders>
            <w:vAlign w:val="center"/>
          </w:tcPr>
          <w:p w14:paraId="39684CD8" w14:textId="77777777" w:rsidR="00E67428" w:rsidRPr="00E67428" w:rsidRDefault="00E67428" w:rsidP="00EB2DC8">
            <w:pPr>
              <w:rPr>
                <w:sz w:val="16"/>
                <w:lang w:val="de-DE"/>
              </w:rPr>
            </w:pPr>
          </w:p>
        </w:tc>
        <w:tc>
          <w:tcPr>
            <w:tcW w:w="3110" w:type="dxa"/>
            <w:tcBorders>
              <w:top w:val="nil"/>
              <w:left w:val="single" w:sz="4" w:space="0" w:color="auto"/>
              <w:bottom w:val="nil"/>
              <w:right w:val="single" w:sz="4" w:space="0" w:color="auto"/>
            </w:tcBorders>
            <w:vAlign w:val="center"/>
          </w:tcPr>
          <w:p w14:paraId="7158E038" w14:textId="77777777" w:rsidR="00E67428" w:rsidRPr="009B74E0" w:rsidRDefault="00E67428" w:rsidP="00EB2DC8">
            <w:pPr>
              <w:rPr>
                <w:sz w:val="16"/>
                <w:lang w:val="fr-BE"/>
              </w:rPr>
            </w:pPr>
            <w:r>
              <w:rPr>
                <w:sz w:val="16"/>
                <w:lang w:val="fr-BE"/>
              </w:rPr>
              <w:t xml:space="preserve">date d’homologation ou de </w:t>
            </w:r>
            <w:proofErr w:type="spellStart"/>
            <w:r>
              <w:rPr>
                <w:sz w:val="16"/>
                <w:lang w:val="fr-BE"/>
              </w:rPr>
              <w:t>réépreuve</w:t>
            </w:r>
            <w:proofErr w:type="spellEnd"/>
            <w:r>
              <w:rPr>
                <w:sz w:val="16"/>
                <w:lang w:val="fr-BE"/>
              </w:rPr>
              <w:t xml:space="preserve"> (AAAA / MM)</w:t>
            </w:r>
          </w:p>
        </w:tc>
      </w:tr>
      <w:tr w:rsidR="00E67428" w:rsidRPr="00C6751E" w14:paraId="4E4ACE5C" w14:textId="77777777" w:rsidTr="00EB2DC8">
        <w:trPr>
          <w:trHeight w:val="262"/>
        </w:trPr>
        <w:tc>
          <w:tcPr>
            <w:tcW w:w="3121" w:type="dxa"/>
            <w:tcBorders>
              <w:top w:val="nil"/>
              <w:left w:val="single" w:sz="4" w:space="0" w:color="auto"/>
              <w:bottom w:val="single" w:sz="4" w:space="0" w:color="auto"/>
              <w:right w:val="nil"/>
            </w:tcBorders>
            <w:vAlign w:val="center"/>
          </w:tcPr>
          <w:p w14:paraId="58FE5697" w14:textId="77777777" w:rsidR="00E67428" w:rsidRPr="009B74E0" w:rsidRDefault="00E67428" w:rsidP="00EB2DC8">
            <w:pPr>
              <w:jc w:val="right"/>
              <w:rPr>
                <w:sz w:val="16"/>
                <w:lang w:val="fr-BE"/>
              </w:rPr>
            </w:pPr>
          </w:p>
        </w:tc>
        <w:tc>
          <w:tcPr>
            <w:tcW w:w="2831" w:type="dxa"/>
            <w:gridSpan w:val="2"/>
            <w:tcBorders>
              <w:top w:val="single" w:sz="4" w:space="0" w:color="auto"/>
              <w:left w:val="nil"/>
              <w:bottom w:val="single" w:sz="4" w:space="0" w:color="auto"/>
              <w:right w:val="nil"/>
            </w:tcBorders>
            <w:vAlign w:val="center"/>
          </w:tcPr>
          <w:p w14:paraId="304CC954" w14:textId="77777777" w:rsidR="00E67428" w:rsidRPr="009B74E0"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0CD479A1" w14:textId="77777777" w:rsidR="00E67428" w:rsidRPr="009B74E0" w:rsidRDefault="00E67428" w:rsidP="00EB2DC8">
            <w:pPr>
              <w:rPr>
                <w:sz w:val="16"/>
                <w:lang w:val="fr-BE"/>
              </w:rPr>
            </w:pPr>
          </w:p>
        </w:tc>
      </w:tr>
      <w:tr w:rsidR="00E67428" w:rsidRPr="0052523C" w14:paraId="6E95435B" w14:textId="77777777" w:rsidTr="00EB2DC8">
        <w:trPr>
          <w:trHeight w:val="536"/>
        </w:trPr>
        <w:tc>
          <w:tcPr>
            <w:tcW w:w="3256" w:type="dxa"/>
            <w:gridSpan w:val="2"/>
            <w:tcBorders>
              <w:top w:val="single" w:sz="4" w:space="0" w:color="auto"/>
              <w:left w:val="single" w:sz="4" w:space="0" w:color="auto"/>
              <w:bottom w:val="nil"/>
              <w:right w:val="nil"/>
            </w:tcBorders>
            <w:vAlign w:val="center"/>
          </w:tcPr>
          <w:p w14:paraId="26DB7418" w14:textId="77777777" w:rsidR="00E67428" w:rsidRDefault="00E67428" w:rsidP="00EB2DC8">
            <w:pPr>
              <w:rPr>
                <w:b/>
                <w:sz w:val="18"/>
                <w:u w:val="single"/>
                <w:lang w:val="fr-BE"/>
              </w:rPr>
            </w:pPr>
            <w:r w:rsidRPr="00D46C89">
              <w:rPr>
                <w:b/>
                <w:sz w:val="18"/>
                <w:u w:val="single"/>
                <w:lang w:val="fr-BE"/>
              </w:rPr>
              <w:t>3.2</w:t>
            </w:r>
            <w:r>
              <w:rPr>
                <w:b/>
                <w:sz w:val="18"/>
                <w:u w:val="single"/>
                <w:lang w:val="fr-BE"/>
              </w:rPr>
              <w:t>.</w:t>
            </w:r>
            <w:r w:rsidRPr="00D46C89">
              <w:rPr>
                <w:b/>
                <w:sz w:val="18"/>
                <w:u w:val="single"/>
                <w:lang w:val="fr-BE"/>
              </w:rPr>
              <w:t xml:space="preserve"> </w:t>
            </w:r>
            <w:proofErr w:type="spellStart"/>
            <w:r w:rsidRPr="00D46C89">
              <w:rPr>
                <w:b/>
                <w:sz w:val="18"/>
                <w:u w:val="single"/>
                <w:lang w:val="fr-BE"/>
              </w:rPr>
              <w:t>Zubehörteile</w:t>
            </w:r>
            <w:proofErr w:type="spellEnd"/>
            <w:r w:rsidRPr="00D46C89">
              <w:rPr>
                <w:b/>
                <w:sz w:val="18"/>
                <w:u w:val="single"/>
                <w:lang w:val="fr-BE"/>
              </w:rPr>
              <w:t xml:space="preserve"> </w:t>
            </w:r>
          </w:p>
          <w:p w14:paraId="4C0179EF" w14:textId="77777777" w:rsidR="00E67428" w:rsidRPr="00D46C89" w:rsidRDefault="00E67428" w:rsidP="00EB2DC8">
            <w:pPr>
              <w:rPr>
                <w:b/>
                <w:sz w:val="16"/>
                <w:u w:val="single"/>
                <w:lang w:val="fr-BE"/>
              </w:rPr>
            </w:pPr>
            <w:r w:rsidRPr="00D46C89">
              <w:rPr>
                <w:b/>
                <w:sz w:val="18"/>
                <w:u w:val="single"/>
                <w:lang w:val="fr-BE"/>
              </w:rPr>
              <w:t>CNG-</w:t>
            </w:r>
            <w:proofErr w:type="spellStart"/>
            <w:r>
              <w:rPr>
                <w:b/>
                <w:sz w:val="18"/>
                <w:u w:val="single"/>
                <w:lang w:val="fr-BE"/>
              </w:rPr>
              <w:t>B</w:t>
            </w:r>
            <w:r w:rsidRPr="00D46C89">
              <w:rPr>
                <w:b/>
                <w:sz w:val="18"/>
                <w:u w:val="single"/>
                <w:lang w:val="fr-BE"/>
              </w:rPr>
              <w:t>ehälter</w:t>
            </w:r>
            <w:proofErr w:type="spellEnd"/>
          </w:p>
        </w:tc>
        <w:tc>
          <w:tcPr>
            <w:tcW w:w="2696" w:type="dxa"/>
            <w:tcBorders>
              <w:top w:val="single" w:sz="4" w:space="0" w:color="auto"/>
              <w:left w:val="nil"/>
              <w:bottom w:val="nil"/>
              <w:right w:val="nil"/>
            </w:tcBorders>
            <w:vAlign w:val="center"/>
          </w:tcPr>
          <w:p w14:paraId="6FAFAF05" w14:textId="77777777" w:rsidR="00E67428" w:rsidRPr="009B74E0" w:rsidRDefault="00E67428" w:rsidP="00EB2DC8">
            <w:pPr>
              <w:rPr>
                <w:sz w:val="16"/>
                <w:lang w:val="fr-BE"/>
              </w:rPr>
            </w:pPr>
          </w:p>
        </w:tc>
        <w:tc>
          <w:tcPr>
            <w:tcW w:w="3110" w:type="dxa"/>
            <w:tcBorders>
              <w:top w:val="single" w:sz="4" w:space="0" w:color="auto"/>
              <w:left w:val="nil"/>
              <w:bottom w:val="nil"/>
              <w:right w:val="single" w:sz="4" w:space="0" w:color="auto"/>
            </w:tcBorders>
            <w:vAlign w:val="center"/>
          </w:tcPr>
          <w:p w14:paraId="41DA53EB" w14:textId="77777777" w:rsidR="00E67428" w:rsidRDefault="00E67428" w:rsidP="00EB2DC8">
            <w:pPr>
              <w:rPr>
                <w:b/>
                <w:sz w:val="18"/>
                <w:u w:val="single"/>
                <w:lang w:val="fr-BE"/>
              </w:rPr>
            </w:pPr>
            <w:r w:rsidRPr="00D46C89">
              <w:rPr>
                <w:b/>
                <w:sz w:val="18"/>
                <w:u w:val="single"/>
                <w:lang w:val="fr-BE"/>
              </w:rPr>
              <w:t>3.2</w:t>
            </w:r>
            <w:r>
              <w:rPr>
                <w:b/>
                <w:sz w:val="18"/>
                <w:u w:val="single"/>
                <w:lang w:val="fr-BE"/>
              </w:rPr>
              <w:t>.</w:t>
            </w:r>
            <w:r w:rsidRPr="00D46C89">
              <w:rPr>
                <w:b/>
                <w:sz w:val="18"/>
                <w:u w:val="single"/>
                <w:lang w:val="fr-BE"/>
              </w:rPr>
              <w:t xml:space="preserve"> </w:t>
            </w:r>
            <w:r>
              <w:rPr>
                <w:b/>
                <w:sz w:val="18"/>
                <w:u w:val="single"/>
                <w:lang w:val="fr-BE"/>
              </w:rPr>
              <w:t>Accessoires du réservoir</w:t>
            </w:r>
          </w:p>
          <w:p w14:paraId="6FD23702" w14:textId="77777777" w:rsidR="00E67428" w:rsidRPr="009B74E0" w:rsidRDefault="00E67428" w:rsidP="00EB2DC8">
            <w:pPr>
              <w:rPr>
                <w:sz w:val="16"/>
                <w:lang w:val="fr-BE"/>
              </w:rPr>
            </w:pPr>
            <w:r>
              <w:rPr>
                <w:b/>
                <w:sz w:val="18"/>
                <w:u w:val="single"/>
                <w:lang w:val="fr-BE"/>
              </w:rPr>
              <w:t>à GNC</w:t>
            </w:r>
          </w:p>
        </w:tc>
      </w:tr>
      <w:tr w:rsidR="00E67428" w:rsidRPr="0052523C" w14:paraId="1D7362AA" w14:textId="77777777" w:rsidTr="00EB2DC8">
        <w:trPr>
          <w:trHeight w:val="63"/>
        </w:trPr>
        <w:tc>
          <w:tcPr>
            <w:tcW w:w="3121" w:type="dxa"/>
            <w:tcBorders>
              <w:top w:val="nil"/>
              <w:left w:val="single" w:sz="4" w:space="0" w:color="auto"/>
              <w:bottom w:val="nil"/>
              <w:right w:val="nil"/>
            </w:tcBorders>
            <w:vAlign w:val="center"/>
          </w:tcPr>
          <w:p w14:paraId="6F45EF2B" w14:textId="77777777" w:rsidR="00E67428" w:rsidRPr="009B74E0" w:rsidRDefault="00E67428" w:rsidP="00EB2DC8">
            <w:pPr>
              <w:jc w:val="right"/>
              <w:rPr>
                <w:sz w:val="16"/>
                <w:lang w:val="fr-BE"/>
              </w:rPr>
            </w:pPr>
          </w:p>
        </w:tc>
        <w:tc>
          <w:tcPr>
            <w:tcW w:w="2831" w:type="dxa"/>
            <w:gridSpan w:val="2"/>
            <w:tcBorders>
              <w:top w:val="nil"/>
              <w:left w:val="nil"/>
              <w:bottom w:val="nil"/>
              <w:right w:val="nil"/>
            </w:tcBorders>
            <w:vAlign w:val="center"/>
          </w:tcPr>
          <w:p w14:paraId="68F5413A" w14:textId="77777777" w:rsidR="00E67428" w:rsidRPr="009B74E0" w:rsidRDefault="00E67428" w:rsidP="00EB2DC8">
            <w:pPr>
              <w:rPr>
                <w:sz w:val="16"/>
                <w:lang w:val="fr-BE"/>
              </w:rPr>
            </w:pPr>
          </w:p>
        </w:tc>
        <w:tc>
          <w:tcPr>
            <w:tcW w:w="3110" w:type="dxa"/>
            <w:tcBorders>
              <w:top w:val="nil"/>
              <w:left w:val="nil"/>
              <w:bottom w:val="nil"/>
              <w:right w:val="single" w:sz="4" w:space="0" w:color="auto"/>
            </w:tcBorders>
            <w:vAlign w:val="center"/>
          </w:tcPr>
          <w:p w14:paraId="23D42A9C" w14:textId="77777777" w:rsidR="00E67428" w:rsidRPr="009B74E0" w:rsidRDefault="00E67428" w:rsidP="00EB2DC8">
            <w:pPr>
              <w:rPr>
                <w:sz w:val="16"/>
                <w:lang w:val="fr-BE"/>
              </w:rPr>
            </w:pPr>
          </w:p>
        </w:tc>
      </w:tr>
      <w:tr w:rsidR="00E67428" w:rsidRPr="009B74E0" w14:paraId="4DD36C58" w14:textId="77777777" w:rsidTr="00EB2DC8">
        <w:trPr>
          <w:trHeight w:val="262"/>
        </w:trPr>
        <w:tc>
          <w:tcPr>
            <w:tcW w:w="3121" w:type="dxa"/>
            <w:tcBorders>
              <w:top w:val="nil"/>
              <w:left w:val="single" w:sz="4" w:space="0" w:color="auto"/>
              <w:bottom w:val="nil"/>
              <w:right w:val="nil"/>
            </w:tcBorders>
            <w:vAlign w:val="center"/>
          </w:tcPr>
          <w:p w14:paraId="6E9CCBE0" w14:textId="77777777" w:rsidR="00E67428" w:rsidRPr="00CE58FC" w:rsidRDefault="00E67428" w:rsidP="00EB2DC8">
            <w:pPr>
              <w:rPr>
                <w:b/>
                <w:sz w:val="16"/>
                <w:u w:val="single"/>
                <w:lang w:val="fr-BE"/>
              </w:rPr>
            </w:pPr>
            <w:r w:rsidRPr="00A46D2B">
              <w:rPr>
                <w:b/>
                <w:sz w:val="18"/>
                <w:szCs w:val="16"/>
                <w:u w:val="single"/>
                <w:lang w:val="fr-BE"/>
              </w:rPr>
              <w:t xml:space="preserve">3.2.1. </w:t>
            </w:r>
            <w:proofErr w:type="spellStart"/>
            <w:r w:rsidRPr="00A46D2B">
              <w:rPr>
                <w:b/>
                <w:sz w:val="18"/>
                <w:szCs w:val="16"/>
                <w:u w:val="single"/>
                <w:lang w:val="fr-BE"/>
              </w:rPr>
              <w:t>Druckanzeiger</w:t>
            </w:r>
            <w:proofErr w:type="spellEnd"/>
          </w:p>
        </w:tc>
        <w:tc>
          <w:tcPr>
            <w:tcW w:w="2831" w:type="dxa"/>
            <w:gridSpan w:val="2"/>
            <w:tcBorders>
              <w:top w:val="nil"/>
              <w:left w:val="nil"/>
              <w:bottom w:val="nil"/>
              <w:right w:val="nil"/>
            </w:tcBorders>
            <w:vAlign w:val="center"/>
          </w:tcPr>
          <w:p w14:paraId="10465274" w14:textId="77777777" w:rsidR="00E67428" w:rsidRPr="009B74E0" w:rsidRDefault="00E67428" w:rsidP="00EB2DC8">
            <w:pPr>
              <w:rPr>
                <w:sz w:val="16"/>
                <w:lang w:val="fr-BE"/>
              </w:rPr>
            </w:pPr>
          </w:p>
        </w:tc>
        <w:tc>
          <w:tcPr>
            <w:tcW w:w="3110" w:type="dxa"/>
            <w:tcBorders>
              <w:top w:val="nil"/>
              <w:left w:val="nil"/>
              <w:bottom w:val="nil"/>
              <w:right w:val="single" w:sz="4" w:space="0" w:color="auto"/>
            </w:tcBorders>
            <w:vAlign w:val="center"/>
          </w:tcPr>
          <w:p w14:paraId="74D5EC34" w14:textId="77777777" w:rsidR="00E67428" w:rsidRPr="00CE58FC" w:rsidRDefault="00E67428" w:rsidP="00EB2DC8">
            <w:pPr>
              <w:rPr>
                <w:b/>
                <w:sz w:val="16"/>
                <w:u w:val="single"/>
                <w:lang w:val="fr-BE"/>
              </w:rPr>
            </w:pPr>
            <w:r w:rsidRPr="00CE58FC">
              <w:rPr>
                <w:b/>
                <w:sz w:val="18"/>
                <w:u w:val="single"/>
                <w:lang w:val="fr-BE"/>
              </w:rPr>
              <w:t>3.2.1</w:t>
            </w:r>
            <w:r>
              <w:rPr>
                <w:b/>
                <w:sz w:val="18"/>
                <w:u w:val="single"/>
                <w:lang w:val="fr-BE"/>
              </w:rPr>
              <w:t>.</w:t>
            </w:r>
            <w:r w:rsidRPr="00CE58FC">
              <w:rPr>
                <w:b/>
                <w:sz w:val="18"/>
                <w:u w:val="single"/>
                <w:lang w:val="fr-BE"/>
              </w:rPr>
              <w:t xml:space="preserve"> Témoin de pression</w:t>
            </w:r>
          </w:p>
        </w:tc>
      </w:tr>
      <w:tr w:rsidR="00E67428" w:rsidRPr="009B74E0" w14:paraId="3CAC8AF7" w14:textId="77777777" w:rsidTr="00EB2DC8">
        <w:trPr>
          <w:trHeight w:val="262"/>
        </w:trPr>
        <w:tc>
          <w:tcPr>
            <w:tcW w:w="3121" w:type="dxa"/>
            <w:tcBorders>
              <w:top w:val="nil"/>
              <w:left w:val="single" w:sz="4" w:space="0" w:color="auto"/>
              <w:bottom w:val="nil"/>
              <w:right w:val="nil"/>
            </w:tcBorders>
            <w:vAlign w:val="center"/>
          </w:tcPr>
          <w:p w14:paraId="42F043B6" w14:textId="77777777" w:rsidR="00E67428" w:rsidRPr="009B74E0" w:rsidRDefault="00E67428" w:rsidP="00EB2DC8">
            <w:pPr>
              <w:jc w:val="right"/>
              <w:rPr>
                <w:sz w:val="16"/>
                <w:lang w:val="fr-BE"/>
              </w:rPr>
            </w:pPr>
          </w:p>
        </w:tc>
        <w:tc>
          <w:tcPr>
            <w:tcW w:w="2831" w:type="dxa"/>
            <w:gridSpan w:val="2"/>
            <w:tcBorders>
              <w:top w:val="nil"/>
              <w:left w:val="nil"/>
              <w:bottom w:val="single" w:sz="4" w:space="0" w:color="auto"/>
              <w:right w:val="nil"/>
            </w:tcBorders>
            <w:vAlign w:val="center"/>
          </w:tcPr>
          <w:p w14:paraId="16626B7F" w14:textId="77777777" w:rsidR="00E67428" w:rsidRPr="009B74E0" w:rsidRDefault="00E67428" w:rsidP="00EB2DC8">
            <w:pPr>
              <w:rPr>
                <w:sz w:val="16"/>
                <w:lang w:val="fr-BE"/>
              </w:rPr>
            </w:pPr>
          </w:p>
        </w:tc>
        <w:tc>
          <w:tcPr>
            <w:tcW w:w="3110" w:type="dxa"/>
            <w:tcBorders>
              <w:top w:val="nil"/>
              <w:left w:val="nil"/>
              <w:bottom w:val="nil"/>
              <w:right w:val="single" w:sz="4" w:space="0" w:color="auto"/>
            </w:tcBorders>
            <w:vAlign w:val="center"/>
          </w:tcPr>
          <w:p w14:paraId="58C29A76" w14:textId="77777777" w:rsidR="00E67428" w:rsidRPr="009B74E0" w:rsidRDefault="00E67428" w:rsidP="00EB2DC8">
            <w:pPr>
              <w:rPr>
                <w:sz w:val="16"/>
                <w:lang w:val="fr-BE"/>
              </w:rPr>
            </w:pPr>
          </w:p>
        </w:tc>
      </w:tr>
      <w:tr w:rsidR="00E67428" w:rsidRPr="009B74E0" w14:paraId="6DDB3144" w14:textId="77777777" w:rsidTr="00EB2DC8">
        <w:trPr>
          <w:trHeight w:val="262"/>
        </w:trPr>
        <w:tc>
          <w:tcPr>
            <w:tcW w:w="3121" w:type="dxa"/>
            <w:tcBorders>
              <w:top w:val="nil"/>
              <w:left w:val="single" w:sz="4" w:space="0" w:color="auto"/>
              <w:bottom w:val="nil"/>
              <w:right w:val="single" w:sz="4" w:space="0" w:color="auto"/>
            </w:tcBorders>
            <w:vAlign w:val="center"/>
          </w:tcPr>
          <w:p w14:paraId="425C075D" w14:textId="77777777" w:rsidR="00E67428" w:rsidRPr="009B74E0" w:rsidRDefault="00E67428" w:rsidP="00EB2DC8">
            <w:pPr>
              <w:jc w:val="right"/>
              <w:rPr>
                <w:sz w:val="16"/>
                <w:lang w:val="fr-BE"/>
              </w:rPr>
            </w:pPr>
            <w:proofErr w:type="spellStart"/>
            <w:r w:rsidRPr="00A46D2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5F934842" w14:textId="77777777" w:rsidR="00E67428" w:rsidRDefault="00E67428" w:rsidP="00EB2DC8">
            <w:pPr>
              <w:rPr>
                <w:sz w:val="16"/>
                <w:lang w:val="fr-BE"/>
              </w:rPr>
            </w:pPr>
          </w:p>
          <w:p w14:paraId="30480523"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5F9DE8A" w14:textId="77777777" w:rsidR="00E67428" w:rsidRPr="009B74E0" w:rsidRDefault="00E67428" w:rsidP="00EB2DC8">
            <w:pPr>
              <w:rPr>
                <w:sz w:val="16"/>
                <w:lang w:val="fr-BE"/>
              </w:rPr>
            </w:pPr>
            <w:r>
              <w:rPr>
                <w:sz w:val="16"/>
                <w:lang w:val="fr-BE"/>
              </w:rPr>
              <w:t>marque de fabrique</w:t>
            </w:r>
          </w:p>
        </w:tc>
      </w:tr>
      <w:tr w:rsidR="00E67428" w:rsidRPr="009B74E0" w14:paraId="777280CF" w14:textId="77777777" w:rsidTr="00EB2DC8">
        <w:trPr>
          <w:trHeight w:val="262"/>
        </w:trPr>
        <w:tc>
          <w:tcPr>
            <w:tcW w:w="3121" w:type="dxa"/>
            <w:tcBorders>
              <w:top w:val="nil"/>
              <w:left w:val="single" w:sz="4" w:space="0" w:color="auto"/>
              <w:bottom w:val="nil"/>
              <w:right w:val="single" w:sz="4" w:space="0" w:color="auto"/>
            </w:tcBorders>
            <w:vAlign w:val="center"/>
          </w:tcPr>
          <w:p w14:paraId="0CFDF571" w14:textId="77777777" w:rsidR="00E67428" w:rsidRPr="009B74E0" w:rsidRDefault="00E67428" w:rsidP="00EB2DC8">
            <w:pPr>
              <w:jc w:val="right"/>
              <w:rPr>
                <w:sz w:val="16"/>
                <w:lang w:val="fr-BE"/>
              </w:rPr>
            </w:pPr>
            <w:proofErr w:type="spellStart"/>
            <w:r w:rsidRPr="00A46D2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05BDADB8" w14:textId="77777777" w:rsidR="00E67428" w:rsidRDefault="00E67428" w:rsidP="00EB2DC8">
            <w:pPr>
              <w:rPr>
                <w:sz w:val="16"/>
                <w:lang w:val="fr-BE"/>
              </w:rPr>
            </w:pPr>
          </w:p>
          <w:p w14:paraId="58BE3220"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395DE01" w14:textId="77777777" w:rsidR="00E67428" w:rsidRPr="009B74E0" w:rsidRDefault="00E67428" w:rsidP="00EB2DC8">
            <w:pPr>
              <w:rPr>
                <w:sz w:val="16"/>
                <w:lang w:val="fr-BE"/>
              </w:rPr>
            </w:pPr>
            <w:r>
              <w:rPr>
                <w:sz w:val="16"/>
                <w:lang w:val="fr-BE"/>
              </w:rPr>
              <w:t>marque d’homologation</w:t>
            </w:r>
          </w:p>
        </w:tc>
      </w:tr>
      <w:tr w:rsidR="00E67428" w:rsidRPr="009B74E0" w14:paraId="222452ED" w14:textId="77777777" w:rsidTr="00EB2DC8">
        <w:trPr>
          <w:trHeight w:val="262"/>
        </w:trPr>
        <w:tc>
          <w:tcPr>
            <w:tcW w:w="3121" w:type="dxa"/>
            <w:tcBorders>
              <w:top w:val="nil"/>
              <w:left w:val="single" w:sz="4" w:space="0" w:color="auto"/>
              <w:bottom w:val="nil"/>
              <w:right w:val="single" w:sz="4" w:space="0" w:color="auto"/>
            </w:tcBorders>
            <w:vAlign w:val="center"/>
          </w:tcPr>
          <w:p w14:paraId="7EC48B18" w14:textId="77777777" w:rsidR="00E67428" w:rsidRPr="009B74E0" w:rsidRDefault="00E67428" w:rsidP="00EB2DC8">
            <w:pPr>
              <w:jc w:val="right"/>
              <w:rPr>
                <w:sz w:val="16"/>
                <w:lang w:val="fr-BE"/>
              </w:rPr>
            </w:pPr>
            <w:proofErr w:type="spellStart"/>
            <w:r w:rsidRPr="00A46D2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55190856" w14:textId="77777777" w:rsidR="00E67428" w:rsidRDefault="00E67428" w:rsidP="00EB2DC8">
            <w:pPr>
              <w:rPr>
                <w:sz w:val="16"/>
                <w:lang w:val="fr-BE"/>
              </w:rPr>
            </w:pPr>
          </w:p>
          <w:p w14:paraId="3C61A562"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91267CA" w14:textId="77777777" w:rsidR="00E67428" w:rsidRPr="009B74E0" w:rsidRDefault="00E67428" w:rsidP="00EB2DC8">
            <w:pPr>
              <w:rPr>
                <w:sz w:val="16"/>
                <w:lang w:val="fr-BE"/>
              </w:rPr>
            </w:pPr>
            <w:r>
              <w:rPr>
                <w:sz w:val="16"/>
                <w:lang w:val="fr-BE"/>
              </w:rPr>
              <w:t>type</w:t>
            </w:r>
          </w:p>
        </w:tc>
      </w:tr>
      <w:tr w:rsidR="00E67428" w:rsidRPr="009B74E0" w14:paraId="03A8A691" w14:textId="77777777" w:rsidTr="00EB2DC8">
        <w:trPr>
          <w:trHeight w:val="262"/>
        </w:trPr>
        <w:tc>
          <w:tcPr>
            <w:tcW w:w="3121" w:type="dxa"/>
            <w:tcBorders>
              <w:top w:val="nil"/>
              <w:left w:val="single" w:sz="4" w:space="0" w:color="auto"/>
              <w:bottom w:val="nil"/>
              <w:right w:val="single" w:sz="4" w:space="0" w:color="auto"/>
            </w:tcBorders>
            <w:vAlign w:val="center"/>
          </w:tcPr>
          <w:p w14:paraId="668E1DD2" w14:textId="77777777" w:rsidR="00E67428" w:rsidRPr="00A46D2B" w:rsidRDefault="00E67428" w:rsidP="00E10C8D">
            <w:pPr>
              <w:jc w:val="right"/>
              <w:rPr>
                <w:sz w:val="16"/>
              </w:rPr>
            </w:pPr>
            <w:r>
              <w:rPr>
                <w:sz w:val="16"/>
              </w:rPr>
              <w:t>Betriebs</w:t>
            </w:r>
            <w:r w:rsidRPr="00A46D2B">
              <w:rPr>
                <w:sz w:val="16"/>
              </w:rPr>
              <w:t>druck</w:t>
            </w:r>
            <w:r w:rsidRPr="00A46D2B">
              <w:rPr>
                <w:sz w:val="16"/>
                <w:vertAlign w:val="superscript"/>
              </w:rPr>
              <w:t>1</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751AE551" w14:textId="77777777" w:rsidR="00E67428" w:rsidRDefault="00E67428" w:rsidP="00EB2DC8">
            <w:pPr>
              <w:rPr>
                <w:sz w:val="16"/>
              </w:rPr>
            </w:pPr>
          </w:p>
          <w:p w14:paraId="23DC4113" w14:textId="77777777" w:rsidR="00E67428" w:rsidRPr="00A46D2B" w:rsidRDefault="00E67428" w:rsidP="00EB2DC8">
            <w:pPr>
              <w:rPr>
                <w:sz w:val="16"/>
              </w:rPr>
            </w:pPr>
          </w:p>
        </w:tc>
        <w:tc>
          <w:tcPr>
            <w:tcW w:w="3110" w:type="dxa"/>
            <w:tcBorders>
              <w:top w:val="nil"/>
              <w:left w:val="single" w:sz="4" w:space="0" w:color="auto"/>
              <w:bottom w:val="nil"/>
              <w:right w:val="single" w:sz="4" w:space="0" w:color="auto"/>
            </w:tcBorders>
            <w:vAlign w:val="center"/>
          </w:tcPr>
          <w:p w14:paraId="53B93810" w14:textId="77777777" w:rsidR="00E67428" w:rsidRPr="009B74E0" w:rsidRDefault="00E67428" w:rsidP="00EB2DC8">
            <w:pPr>
              <w:rPr>
                <w:sz w:val="16"/>
                <w:lang w:val="fr-BE"/>
              </w:rPr>
            </w:pPr>
            <w:r>
              <w:rPr>
                <w:sz w:val="16"/>
                <w:lang w:val="fr-BE"/>
              </w:rPr>
              <w:t>pression(s) de fonctionnement</w:t>
            </w:r>
            <w:r w:rsidRPr="00CA5870">
              <w:rPr>
                <w:sz w:val="16"/>
                <w:vertAlign w:val="superscript"/>
              </w:rPr>
              <w:t>1</w:t>
            </w:r>
          </w:p>
        </w:tc>
      </w:tr>
      <w:tr w:rsidR="00E67428" w:rsidRPr="009B74E0" w14:paraId="4E7F3A3D" w14:textId="77777777" w:rsidTr="00EB2DC8">
        <w:trPr>
          <w:trHeight w:val="262"/>
        </w:trPr>
        <w:tc>
          <w:tcPr>
            <w:tcW w:w="9062" w:type="dxa"/>
            <w:gridSpan w:val="4"/>
            <w:tcBorders>
              <w:top w:val="nil"/>
              <w:left w:val="single" w:sz="4" w:space="0" w:color="auto"/>
              <w:bottom w:val="nil"/>
              <w:right w:val="single" w:sz="4" w:space="0" w:color="auto"/>
            </w:tcBorders>
            <w:vAlign w:val="center"/>
          </w:tcPr>
          <w:p w14:paraId="780AB99A" w14:textId="77777777" w:rsidR="00E67428" w:rsidRPr="009B74E0" w:rsidRDefault="00E67428" w:rsidP="00EB2DC8">
            <w:pPr>
              <w:rPr>
                <w:sz w:val="16"/>
                <w:lang w:val="fr-BE"/>
              </w:rPr>
            </w:pPr>
          </w:p>
        </w:tc>
      </w:tr>
      <w:tr w:rsidR="00E67428" w:rsidRPr="009B4354" w14:paraId="0D65FD4A" w14:textId="77777777" w:rsidTr="00EB2DC8">
        <w:trPr>
          <w:trHeight w:val="262"/>
        </w:trPr>
        <w:tc>
          <w:tcPr>
            <w:tcW w:w="3121" w:type="dxa"/>
            <w:tcBorders>
              <w:top w:val="nil"/>
              <w:left w:val="single" w:sz="4" w:space="0" w:color="auto"/>
              <w:bottom w:val="nil"/>
              <w:right w:val="nil"/>
            </w:tcBorders>
            <w:vAlign w:val="center"/>
          </w:tcPr>
          <w:p w14:paraId="01EA0237" w14:textId="77777777" w:rsidR="00E67428" w:rsidRPr="00A46D2B" w:rsidRDefault="00E67428" w:rsidP="00EB2DC8">
            <w:pPr>
              <w:rPr>
                <w:sz w:val="18"/>
                <w:lang w:val="fr-BE"/>
              </w:rPr>
            </w:pPr>
            <w:r>
              <w:rPr>
                <w:b/>
                <w:sz w:val="18"/>
                <w:u w:val="single"/>
              </w:rPr>
              <w:t>3.2.2.</w:t>
            </w:r>
            <w:r w:rsidRPr="00A46D2B">
              <w:rPr>
                <w:b/>
                <w:sz w:val="18"/>
                <w:u w:val="single"/>
              </w:rPr>
              <w:t xml:space="preserve"> </w:t>
            </w:r>
            <w:proofErr w:type="spellStart"/>
            <w:r>
              <w:rPr>
                <w:b/>
                <w:sz w:val="18"/>
                <w:u w:val="single"/>
              </w:rPr>
              <w:t>Überdruckventil</w:t>
            </w:r>
            <w:proofErr w:type="spellEnd"/>
            <w:r>
              <w:rPr>
                <w:b/>
                <w:sz w:val="18"/>
                <w:u w:val="single"/>
              </w:rPr>
              <w:t xml:space="preserve"> (</w:t>
            </w:r>
            <w:proofErr w:type="spellStart"/>
            <w:r>
              <w:rPr>
                <w:b/>
                <w:sz w:val="18"/>
                <w:u w:val="single"/>
              </w:rPr>
              <w:t>Ablassventil</w:t>
            </w:r>
            <w:proofErr w:type="spellEnd"/>
            <w:r>
              <w:rPr>
                <w:b/>
                <w:sz w:val="18"/>
                <w:u w:val="single"/>
              </w:rPr>
              <w:t>)</w:t>
            </w:r>
          </w:p>
        </w:tc>
        <w:tc>
          <w:tcPr>
            <w:tcW w:w="2831" w:type="dxa"/>
            <w:gridSpan w:val="2"/>
            <w:tcBorders>
              <w:top w:val="nil"/>
              <w:left w:val="nil"/>
              <w:bottom w:val="single" w:sz="4" w:space="0" w:color="auto"/>
              <w:right w:val="nil"/>
            </w:tcBorders>
            <w:vAlign w:val="center"/>
          </w:tcPr>
          <w:p w14:paraId="0963B979" w14:textId="77777777" w:rsidR="00E67428" w:rsidRPr="00FB008E" w:rsidRDefault="00E67428" w:rsidP="00EB2DC8">
            <w:pPr>
              <w:jc w:val="center"/>
              <w:rPr>
                <w:sz w:val="16"/>
              </w:rPr>
            </w:pPr>
            <w:r w:rsidRPr="006D2AA5">
              <w:rPr>
                <w:rFonts w:eastAsia="Times New Roman" w:cs="Times New Roman"/>
                <w:sz w:val="18"/>
                <w:szCs w:val="16"/>
              </w:rPr>
              <w:t>(</w:t>
            </w:r>
            <w:r>
              <w:rPr>
                <w:rFonts w:eastAsia="Times New Roman" w:cs="Times New Roman"/>
                <w:sz w:val="18"/>
                <w:szCs w:val="16"/>
              </w:rPr>
              <w:t xml:space="preserve">*) </w:t>
            </w:r>
            <w:proofErr w:type="spellStart"/>
            <w:r>
              <w:rPr>
                <w:rFonts w:eastAsia="Times New Roman" w:cs="Times New Roman"/>
                <w:sz w:val="18"/>
                <w:szCs w:val="16"/>
              </w:rPr>
              <w:t>Ja</w:t>
            </w:r>
            <w:proofErr w:type="spellEnd"/>
            <w:r>
              <w:rPr>
                <w:rFonts w:eastAsia="Times New Roman" w:cs="Times New Roman"/>
                <w:sz w:val="18"/>
                <w:szCs w:val="16"/>
              </w:rPr>
              <w:t xml:space="preserve"> - Oui / </w:t>
            </w:r>
            <w:proofErr w:type="spellStart"/>
            <w:r>
              <w:rPr>
                <w:rFonts w:eastAsia="Times New Roman" w:cs="Times New Roman"/>
                <w:sz w:val="18"/>
                <w:szCs w:val="16"/>
              </w:rPr>
              <w:t>Nein</w:t>
            </w:r>
            <w:proofErr w:type="spellEnd"/>
            <w:r>
              <w:rPr>
                <w:rFonts w:eastAsia="Times New Roman" w:cs="Times New Roman"/>
                <w:sz w:val="18"/>
                <w:szCs w:val="16"/>
              </w:rPr>
              <w:t xml:space="preserve"> – Non (*)</w:t>
            </w:r>
          </w:p>
        </w:tc>
        <w:tc>
          <w:tcPr>
            <w:tcW w:w="3110" w:type="dxa"/>
            <w:tcBorders>
              <w:top w:val="nil"/>
              <w:left w:val="nil"/>
              <w:bottom w:val="nil"/>
              <w:right w:val="single" w:sz="4" w:space="0" w:color="auto"/>
            </w:tcBorders>
            <w:vAlign w:val="center"/>
          </w:tcPr>
          <w:p w14:paraId="51CF00FE" w14:textId="77777777" w:rsidR="00E67428" w:rsidRPr="0088008E" w:rsidRDefault="00E67428" w:rsidP="00EB2DC8">
            <w:pPr>
              <w:rPr>
                <w:sz w:val="16"/>
                <w:lang w:val="fr-BE"/>
              </w:rPr>
            </w:pPr>
            <w:r w:rsidRPr="0088008E">
              <w:rPr>
                <w:b/>
                <w:sz w:val="18"/>
                <w:u w:val="single"/>
                <w:lang w:val="fr-BE"/>
              </w:rPr>
              <w:t>3.2.2. Soupape de surpression (soupape de décompression)</w:t>
            </w:r>
          </w:p>
        </w:tc>
      </w:tr>
      <w:tr w:rsidR="00E67428" w:rsidRPr="009B74E0" w14:paraId="3412CCC7" w14:textId="77777777" w:rsidTr="00EB2DC8">
        <w:trPr>
          <w:trHeight w:val="262"/>
        </w:trPr>
        <w:tc>
          <w:tcPr>
            <w:tcW w:w="3121" w:type="dxa"/>
            <w:tcBorders>
              <w:top w:val="nil"/>
              <w:left w:val="single" w:sz="4" w:space="0" w:color="auto"/>
              <w:bottom w:val="nil"/>
              <w:right w:val="single" w:sz="4" w:space="0" w:color="auto"/>
            </w:tcBorders>
            <w:vAlign w:val="center"/>
          </w:tcPr>
          <w:p w14:paraId="1CB2AF17" w14:textId="77777777" w:rsidR="00E67428" w:rsidRPr="009B74E0" w:rsidRDefault="00E67428" w:rsidP="00EB2DC8">
            <w:pPr>
              <w:jc w:val="right"/>
              <w:rPr>
                <w:sz w:val="16"/>
                <w:lang w:val="fr-BE"/>
              </w:rPr>
            </w:pPr>
            <w:proofErr w:type="spellStart"/>
            <w:r w:rsidRPr="00A46D2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0DF3C978" w14:textId="77777777" w:rsidR="00E67428" w:rsidRDefault="00E67428" w:rsidP="00EB2DC8">
            <w:pPr>
              <w:rPr>
                <w:sz w:val="16"/>
                <w:lang w:val="fr-BE"/>
              </w:rPr>
            </w:pPr>
          </w:p>
          <w:p w14:paraId="5C84B857"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AA0C0D6" w14:textId="77777777" w:rsidR="00E67428" w:rsidRPr="009B74E0" w:rsidRDefault="00E67428" w:rsidP="00EB2DC8">
            <w:pPr>
              <w:rPr>
                <w:sz w:val="16"/>
                <w:lang w:val="fr-BE"/>
              </w:rPr>
            </w:pPr>
            <w:r>
              <w:rPr>
                <w:sz w:val="16"/>
                <w:lang w:val="fr-BE"/>
              </w:rPr>
              <w:t>marque de fabrique</w:t>
            </w:r>
          </w:p>
        </w:tc>
      </w:tr>
      <w:tr w:rsidR="00E67428" w:rsidRPr="009B74E0" w14:paraId="05E20181" w14:textId="77777777" w:rsidTr="00EB2DC8">
        <w:trPr>
          <w:trHeight w:val="262"/>
        </w:trPr>
        <w:tc>
          <w:tcPr>
            <w:tcW w:w="3121" w:type="dxa"/>
            <w:tcBorders>
              <w:top w:val="nil"/>
              <w:left w:val="single" w:sz="4" w:space="0" w:color="auto"/>
              <w:bottom w:val="nil"/>
              <w:right w:val="single" w:sz="4" w:space="0" w:color="auto"/>
            </w:tcBorders>
            <w:vAlign w:val="center"/>
          </w:tcPr>
          <w:p w14:paraId="5046AB82" w14:textId="77777777" w:rsidR="00E67428" w:rsidRPr="009B74E0" w:rsidRDefault="00E67428" w:rsidP="00EB2DC8">
            <w:pPr>
              <w:jc w:val="right"/>
              <w:rPr>
                <w:sz w:val="16"/>
                <w:lang w:val="fr-BE"/>
              </w:rPr>
            </w:pPr>
            <w:proofErr w:type="spellStart"/>
            <w:r w:rsidRPr="00A46D2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422E836D" w14:textId="77777777" w:rsidR="00E67428" w:rsidRDefault="00E67428" w:rsidP="00EB2DC8">
            <w:pPr>
              <w:rPr>
                <w:sz w:val="16"/>
                <w:lang w:val="fr-BE"/>
              </w:rPr>
            </w:pPr>
          </w:p>
          <w:p w14:paraId="0D74C757"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41006CE" w14:textId="77777777" w:rsidR="00E67428" w:rsidRPr="009B74E0" w:rsidRDefault="00E67428" w:rsidP="00EB2DC8">
            <w:pPr>
              <w:rPr>
                <w:sz w:val="16"/>
                <w:lang w:val="fr-BE"/>
              </w:rPr>
            </w:pPr>
            <w:r>
              <w:rPr>
                <w:sz w:val="16"/>
                <w:lang w:val="fr-BE"/>
              </w:rPr>
              <w:t>marque d’homologation</w:t>
            </w:r>
          </w:p>
        </w:tc>
      </w:tr>
      <w:tr w:rsidR="00E67428" w:rsidRPr="009B74E0" w14:paraId="2A82DF6A" w14:textId="77777777" w:rsidTr="00EB2DC8">
        <w:trPr>
          <w:trHeight w:val="262"/>
        </w:trPr>
        <w:tc>
          <w:tcPr>
            <w:tcW w:w="3121" w:type="dxa"/>
            <w:tcBorders>
              <w:top w:val="nil"/>
              <w:left w:val="single" w:sz="4" w:space="0" w:color="auto"/>
              <w:bottom w:val="nil"/>
              <w:right w:val="single" w:sz="4" w:space="0" w:color="auto"/>
            </w:tcBorders>
            <w:vAlign w:val="center"/>
          </w:tcPr>
          <w:p w14:paraId="4A605E38" w14:textId="77777777" w:rsidR="00E67428" w:rsidRPr="009B74E0" w:rsidRDefault="00E67428" w:rsidP="00EB2DC8">
            <w:pPr>
              <w:jc w:val="right"/>
              <w:rPr>
                <w:sz w:val="16"/>
                <w:lang w:val="fr-BE"/>
              </w:rPr>
            </w:pPr>
            <w:proofErr w:type="spellStart"/>
            <w:r w:rsidRPr="00A46D2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E0B7890" w14:textId="77777777" w:rsidR="00E67428" w:rsidRDefault="00E67428" w:rsidP="00EB2DC8">
            <w:pPr>
              <w:rPr>
                <w:sz w:val="16"/>
                <w:lang w:val="fr-BE"/>
              </w:rPr>
            </w:pPr>
          </w:p>
          <w:p w14:paraId="491D0D92"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A9E6B2F" w14:textId="77777777" w:rsidR="00E67428" w:rsidRPr="009B74E0" w:rsidRDefault="00E67428" w:rsidP="00EB2DC8">
            <w:pPr>
              <w:rPr>
                <w:sz w:val="16"/>
                <w:lang w:val="fr-BE"/>
              </w:rPr>
            </w:pPr>
            <w:r>
              <w:rPr>
                <w:sz w:val="16"/>
                <w:lang w:val="fr-BE"/>
              </w:rPr>
              <w:t>type</w:t>
            </w:r>
          </w:p>
        </w:tc>
      </w:tr>
      <w:tr w:rsidR="00E67428" w:rsidRPr="009B74E0" w14:paraId="07BF99D3" w14:textId="77777777" w:rsidTr="00EB2DC8">
        <w:trPr>
          <w:trHeight w:val="262"/>
        </w:trPr>
        <w:tc>
          <w:tcPr>
            <w:tcW w:w="3121" w:type="dxa"/>
            <w:tcBorders>
              <w:top w:val="nil"/>
              <w:left w:val="single" w:sz="4" w:space="0" w:color="auto"/>
              <w:bottom w:val="nil"/>
              <w:right w:val="single" w:sz="4" w:space="0" w:color="auto"/>
            </w:tcBorders>
            <w:vAlign w:val="center"/>
          </w:tcPr>
          <w:p w14:paraId="79C1AA5D" w14:textId="77777777" w:rsidR="00E67428" w:rsidRPr="0088008E" w:rsidRDefault="00E67428" w:rsidP="00E10C8D">
            <w:pPr>
              <w:jc w:val="right"/>
              <w:rPr>
                <w:b/>
                <w:sz w:val="18"/>
                <w:u w:val="single"/>
                <w:lang w:val="fr-BE"/>
              </w:rPr>
            </w:pPr>
            <w:r>
              <w:rPr>
                <w:sz w:val="16"/>
              </w:rPr>
              <w:t>Betriebs</w:t>
            </w:r>
            <w:r w:rsidRPr="00A46D2B">
              <w:rPr>
                <w:sz w:val="16"/>
              </w:rPr>
              <w:t>druck</w:t>
            </w:r>
            <w:r w:rsidRPr="00A46D2B">
              <w:rPr>
                <w:sz w:val="16"/>
                <w:vertAlign w:val="superscript"/>
              </w:rPr>
              <w:t>1</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15B1AF38" w14:textId="77777777" w:rsidR="00E67428" w:rsidRDefault="00E67428" w:rsidP="00EB2DC8">
            <w:pPr>
              <w:rPr>
                <w:sz w:val="16"/>
                <w:lang w:val="fr-BE"/>
              </w:rPr>
            </w:pPr>
          </w:p>
          <w:p w14:paraId="5C9BAD84" w14:textId="77777777" w:rsidR="00E67428" w:rsidRPr="009B74E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B5C874E" w14:textId="77777777" w:rsidR="00E67428" w:rsidRPr="009B74E0" w:rsidRDefault="00E67428" w:rsidP="00EB2DC8">
            <w:pPr>
              <w:rPr>
                <w:sz w:val="16"/>
                <w:lang w:val="fr-BE"/>
              </w:rPr>
            </w:pPr>
            <w:r>
              <w:rPr>
                <w:sz w:val="16"/>
                <w:lang w:val="fr-BE"/>
              </w:rPr>
              <w:t>pression(s) de fonctionnement</w:t>
            </w:r>
            <w:r w:rsidRPr="00CA5870">
              <w:rPr>
                <w:sz w:val="16"/>
                <w:vertAlign w:val="superscript"/>
              </w:rPr>
              <w:t>1</w:t>
            </w:r>
          </w:p>
        </w:tc>
      </w:tr>
      <w:tr w:rsidR="00E67428" w:rsidRPr="009B74E0" w14:paraId="3F038B6D" w14:textId="77777777" w:rsidTr="00EB2DC8">
        <w:trPr>
          <w:trHeight w:val="262"/>
        </w:trPr>
        <w:tc>
          <w:tcPr>
            <w:tcW w:w="9062" w:type="dxa"/>
            <w:gridSpan w:val="4"/>
            <w:tcBorders>
              <w:top w:val="nil"/>
              <w:left w:val="single" w:sz="4" w:space="0" w:color="auto"/>
              <w:bottom w:val="nil"/>
              <w:right w:val="single" w:sz="4" w:space="0" w:color="auto"/>
            </w:tcBorders>
            <w:vAlign w:val="center"/>
          </w:tcPr>
          <w:p w14:paraId="5C7CE900" w14:textId="77777777" w:rsidR="00E67428" w:rsidRPr="009B74E0" w:rsidRDefault="00E67428" w:rsidP="00EB2DC8">
            <w:pPr>
              <w:rPr>
                <w:sz w:val="16"/>
                <w:lang w:val="fr-BE"/>
              </w:rPr>
            </w:pPr>
          </w:p>
        </w:tc>
      </w:tr>
      <w:tr w:rsidR="00E67428" w:rsidRPr="00FB008E" w14:paraId="4224B337" w14:textId="77777777" w:rsidTr="00EB2DC8">
        <w:trPr>
          <w:trHeight w:val="262"/>
        </w:trPr>
        <w:tc>
          <w:tcPr>
            <w:tcW w:w="3121" w:type="dxa"/>
            <w:tcBorders>
              <w:top w:val="nil"/>
              <w:left w:val="single" w:sz="4" w:space="0" w:color="auto"/>
              <w:bottom w:val="nil"/>
              <w:right w:val="nil"/>
            </w:tcBorders>
            <w:vAlign w:val="center"/>
          </w:tcPr>
          <w:p w14:paraId="0608BA0E" w14:textId="77777777" w:rsidR="00E67428" w:rsidRPr="00FB008E" w:rsidRDefault="00E67428" w:rsidP="00EB2DC8">
            <w:pPr>
              <w:rPr>
                <w:b/>
                <w:sz w:val="18"/>
                <w:u w:val="single"/>
              </w:rPr>
            </w:pPr>
            <w:r w:rsidRPr="00FB008E">
              <w:rPr>
                <w:b/>
                <w:sz w:val="18"/>
                <w:u w:val="single"/>
              </w:rPr>
              <w:t>3.2.3</w:t>
            </w:r>
            <w:r>
              <w:rPr>
                <w:b/>
                <w:sz w:val="18"/>
                <w:u w:val="single"/>
              </w:rPr>
              <w:t>.</w:t>
            </w:r>
            <w:r w:rsidRPr="00FB008E">
              <w:rPr>
                <w:b/>
                <w:sz w:val="18"/>
                <w:u w:val="single"/>
              </w:rPr>
              <w:t xml:space="preserve"> </w:t>
            </w:r>
            <w:proofErr w:type="spellStart"/>
            <w:r w:rsidRPr="00FB008E">
              <w:rPr>
                <w:b/>
                <w:sz w:val="18"/>
                <w:u w:val="single"/>
              </w:rPr>
              <w:t>Automatische</w:t>
            </w:r>
            <w:proofErr w:type="spellEnd"/>
            <w:r w:rsidRPr="00FB008E">
              <w:rPr>
                <w:b/>
                <w:sz w:val="18"/>
                <w:u w:val="single"/>
              </w:rPr>
              <w:t xml:space="preserve">(s) </w:t>
            </w:r>
            <w:proofErr w:type="spellStart"/>
            <w:r w:rsidRPr="00FB008E">
              <w:rPr>
                <w:b/>
                <w:sz w:val="18"/>
                <w:u w:val="single"/>
              </w:rPr>
              <w:t>Ventil</w:t>
            </w:r>
            <w:proofErr w:type="spellEnd"/>
            <w:r w:rsidRPr="00FB008E">
              <w:rPr>
                <w:b/>
                <w:sz w:val="18"/>
                <w:u w:val="single"/>
              </w:rPr>
              <w:t xml:space="preserve">(e) </w:t>
            </w:r>
          </w:p>
        </w:tc>
        <w:tc>
          <w:tcPr>
            <w:tcW w:w="2831" w:type="dxa"/>
            <w:gridSpan w:val="2"/>
            <w:tcBorders>
              <w:top w:val="nil"/>
              <w:left w:val="nil"/>
              <w:bottom w:val="single" w:sz="4" w:space="0" w:color="auto"/>
              <w:right w:val="nil"/>
            </w:tcBorders>
            <w:vAlign w:val="center"/>
          </w:tcPr>
          <w:p w14:paraId="17D65C51" w14:textId="77777777" w:rsidR="00E67428" w:rsidRPr="00FB008E" w:rsidRDefault="00E67428" w:rsidP="00EB2DC8">
            <w:pPr>
              <w:rPr>
                <w:sz w:val="16"/>
              </w:rPr>
            </w:pPr>
          </w:p>
        </w:tc>
        <w:tc>
          <w:tcPr>
            <w:tcW w:w="3110" w:type="dxa"/>
            <w:tcBorders>
              <w:top w:val="nil"/>
              <w:left w:val="nil"/>
              <w:bottom w:val="nil"/>
              <w:right w:val="single" w:sz="4" w:space="0" w:color="auto"/>
            </w:tcBorders>
            <w:vAlign w:val="center"/>
          </w:tcPr>
          <w:p w14:paraId="15A04FDE" w14:textId="77777777" w:rsidR="00E67428" w:rsidRPr="00FB008E" w:rsidRDefault="00E67428" w:rsidP="00EB2DC8">
            <w:pPr>
              <w:rPr>
                <w:b/>
                <w:sz w:val="18"/>
              </w:rPr>
            </w:pPr>
            <w:r w:rsidRPr="00FB008E">
              <w:rPr>
                <w:b/>
                <w:sz w:val="18"/>
              </w:rPr>
              <w:t>3.2.3. Vanne(s) automatique(s)</w:t>
            </w:r>
          </w:p>
        </w:tc>
      </w:tr>
      <w:tr w:rsidR="00E67428" w:rsidRPr="00FB008E" w14:paraId="01DE1B88" w14:textId="77777777" w:rsidTr="00EB2DC8">
        <w:trPr>
          <w:trHeight w:val="262"/>
        </w:trPr>
        <w:tc>
          <w:tcPr>
            <w:tcW w:w="3121" w:type="dxa"/>
            <w:tcBorders>
              <w:top w:val="nil"/>
              <w:left w:val="single" w:sz="4" w:space="0" w:color="auto"/>
              <w:bottom w:val="nil"/>
              <w:right w:val="single" w:sz="4" w:space="0" w:color="auto"/>
            </w:tcBorders>
            <w:vAlign w:val="center"/>
          </w:tcPr>
          <w:p w14:paraId="14FC2E55" w14:textId="77777777" w:rsidR="00E67428" w:rsidRPr="009B74E0" w:rsidRDefault="00E67428" w:rsidP="00EB2DC8">
            <w:pPr>
              <w:jc w:val="right"/>
              <w:rPr>
                <w:sz w:val="16"/>
                <w:lang w:val="fr-BE"/>
              </w:rPr>
            </w:pPr>
            <w:proofErr w:type="spellStart"/>
            <w:r w:rsidRPr="00A46D2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98A3531" w14:textId="77777777" w:rsidR="00E67428" w:rsidRDefault="00E67428" w:rsidP="00EB2DC8">
            <w:pPr>
              <w:rPr>
                <w:sz w:val="16"/>
              </w:rPr>
            </w:pPr>
          </w:p>
          <w:p w14:paraId="36276920"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20F8BFAD" w14:textId="77777777" w:rsidR="00E67428" w:rsidRPr="009B74E0" w:rsidRDefault="00E67428" w:rsidP="00EB2DC8">
            <w:pPr>
              <w:rPr>
                <w:sz w:val="16"/>
                <w:lang w:val="fr-BE"/>
              </w:rPr>
            </w:pPr>
            <w:r>
              <w:rPr>
                <w:sz w:val="16"/>
                <w:lang w:val="fr-BE"/>
              </w:rPr>
              <w:t>marque de fabrique</w:t>
            </w:r>
          </w:p>
        </w:tc>
      </w:tr>
      <w:tr w:rsidR="00E67428" w:rsidRPr="00FB008E" w14:paraId="0F3D23CE" w14:textId="77777777" w:rsidTr="00EB2DC8">
        <w:trPr>
          <w:trHeight w:val="262"/>
        </w:trPr>
        <w:tc>
          <w:tcPr>
            <w:tcW w:w="3121" w:type="dxa"/>
            <w:tcBorders>
              <w:top w:val="nil"/>
              <w:left w:val="single" w:sz="4" w:space="0" w:color="auto"/>
              <w:bottom w:val="nil"/>
              <w:right w:val="single" w:sz="4" w:space="0" w:color="auto"/>
            </w:tcBorders>
            <w:vAlign w:val="center"/>
          </w:tcPr>
          <w:p w14:paraId="40D2CF0D" w14:textId="77777777" w:rsidR="00E67428" w:rsidRPr="009B74E0" w:rsidRDefault="00E67428" w:rsidP="00EB2DC8">
            <w:pPr>
              <w:jc w:val="right"/>
              <w:rPr>
                <w:sz w:val="16"/>
                <w:lang w:val="fr-BE"/>
              </w:rPr>
            </w:pPr>
            <w:proofErr w:type="spellStart"/>
            <w:r w:rsidRPr="00A46D2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725E0ABA" w14:textId="77777777" w:rsidR="00E67428" w:rsidRDefault="00E67428" w:rsidP="00EB2DC8">
            <w:pPr>
              <w:rPr>
                <w:sz w:val="16"/>
              </w:rPr>
            </w:pPr>
          </w:p>
          <w:p w14:paraId="1CCE6CB8"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362D9F18" w14:textId="77777777" w:rsidR="00E67428" w:rsidRPr="009B74E0" w:rsidRDefault="00E67428" w:rsidP="00EB2DC8">
            <w:pPr>
              <w:rPr>
                <w:sz w:val="16"/>
                <w:lang w:val="fr-BE"/>
              </w:rPr>
            </w:pPr>
            <w:r>
              <w:rPr>
                <w:sz w:val="16"/>
                <w:lang w:val="fr-BE"/>
              </w:rPr>
              <w:t>marque d’homologation</w:t>
            </w:r>
          </w:p>
        </w:tc>
      </w:tr>
      <w:tr w:rsidR="00E67428" w:rsidRPr="00FB008E" w14:paraId="1BE19D91" w14:textId="77777777" w:rsidTr="00EB2DC8">
        <w:trPr>
          <w:trHeight w:val="262"/>
        </w:trPr>
        <w:tc>
          <w:tcPr>
            <w:tcW w:w="3121" w:type="dxa"/>
            <w:tcBorders>
              <w:top w:val="nil"/>
              <w:left w:val="single" w:sz="4" w:space="0" w:color="auto"/>
              <w:bottom w:val="nil"/>
              <w:right w:val="single" w:sz="4" w:space="0" w:color="auto"/>
            </w:tcBorders>
            <w:vAlign w:val="center"/>
          </w:tcPr>
          <w:p w14:paraId="37933F46" w14:textId="77777777" w:rsidR="00E67428" w:rsidRPr="009B74E0" w:rsidRDefault="00E67428" w:rsidP="00EB2DC8">
            <w:pPr>
              <w:jc w:val="right"/>
              <w:rPr>
                <w:sz w:val="16"/>
                <w:lang w:val="fr-BE"/>
              </w:rPr>
            </w:pPr>
            <w:proofErr w:type="spellStart"/>
            <w:r w:rsidRPr="00A46D2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6EF2511" w14:textId="77777777" w:rsidR="00E67428" w:rsidRDefault="00E67428" w:rsidP="00EB2DC8">
            <w:pPr>
              <w:rPr>
                <w:sz w:val="16"/>
              </w:rPr>
            </w:pPr>
          </w:p>
          <w:p w14:paraId="3F6DBF56"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70522EFD" w14:textId="77777777" w:rsidR="00E67428" w:rsidRPr="009B74E0" w:rsidRDefault="00E67428" w:rsidP="00EB2DC8">
            <w:pPr>
              <w:rPr>
                <w:sz w:val="16"/>
                <w:lang w:val="fr-BE"/>
              </w:rPr>
            </w:pPr>
            <w:r>
              <w:rPr>
                <w:sz w:val="16"/>
                <w:lang w:val="fr-BE"/>
              </w:rPr>
              <w:t>type</w:t>
            </w:r>
          </w:p>
        </w:tc>
      </w:tr>
      <w:tr w:rsidR="00E67428" w:rsidRPr="00FB008E" w14:paraId="7894708D" w14:textId="77777777" w:rsidTr="00EB2DC8">
        <w:trPr>
          <w:trHeight w:val="262"/>
        </w:trPr>
        <w:tc>
          <w:tcPr>
            <w:tcW w:w="3121" w:type="dxa"/>
            <w:tcBorders>
              <w:top w:val="nil"/>
              <w:left w:val="single" w:sz="4" w:space="0" w:color="auto"/>
              <w:bottom w:val="nil"/>
              <w:right w:val="single" w:sz="4" w:space="0" w:color="auto"/>
            </w:tcBorders>
            <w:vAlign w:val="center"/>
          </w:tcPr>
          <w:p w14:paraId="39668EAE" w14:textId="77777777" w:rsidR="00E67428" w:rsidRPr="0088008E" w:rsidRDefault="00E67428" w:rsidP="00E10C8D">
            <w:pPr>
              <w:jc w:val="right"/>
              <w:rPr>
                <w:b/>
                <w:sz w:val="18"/>
                <w:u w:val="single"/>
                <w:lang w:val="fr-BE"/>
              </w:rPr>
            </w:pPr>
            <w:r>
              <w:rPr>
                <w:sz w:val="16"/>
              </w:rPr>
              <w:t>Betriebs</w:t>
            </w:r>
            <w:r w:rsidRPr="00A46D2B">
              <w:rPr>
                <w:sz w:val="16"/>
              </w:rPr>
              <w:t>druck</w:t>
            </w:r>
            <w:r w:rsidRPr="00A46D2B">
              <w:rPr>
                <w:sz w:val="16"/>
                <w:vertAlign w:val="superscript"/>
              </w:rPr>
              <w:t>1</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E7C7C3C" w14:textId="77777777" w:rsidR="00E67428" w:rsidRDefault="00E67428" w:rsidP="00EB2DC8">
            <w:pPr>
              <w:rPr>
                <w:sz w:val="16"/>
              </w:rPr>
            </w:pPr>
          </w:p>
          <w:p w14:paraId="78B6C729"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17036709" w14:textId="77777777" w:rsidR="00E67428" w:rsidRPr="009B74E0" w:rsidRDefault="00E67428" w:rsidP="00EB2DC8">
            <w:pPr>
              <w:rPr>
                <w:sz w:val="16"/>
                <w:lang w:val="fr-BE"/>
              </w:rPr>
            </w:pPr>
            <w:r>
              <w:rPr>
                <w:sz w:val="16"/>
                <w:lang w:val="fr-BE"/>
              </w:rPr>
              <w:t>pression(s) de fonctionnement</w:t>
            </w:r>
            <w:r w:rsidRPr="00CA5870">
              <w:rPr>
                <w:sz w:val="16"/>
                <w:vertAlign w:val="superscript"/>
              </w:rPr>
              <w:t>1</w:t>
            </w:r>
          </w:p>
        </w:tc>
      </w:tr>
      <w:tr w:rsidR="00E67428" w:rsidRPr="00FB008E" w14:paraId="56E7DF7C" w14:textId="77777777" w:rsidTr="00EB2DC8">
        <w:trPr>
          <w:trHeight w:val="262"/>
        </w:trPr>
        <w:tc>
          <w:tcPr>
            <w:tcW w:w="9062" w:type="dxa"/>
            <w:gridSpan w:val="4"/>
            <w:tcBorders>
              <w:top w:val="nil"/>
              <w:left w:val="single" w:sz="4" w:space="0" w:color="auto"/>
              <w:bottom w:val="nil"/>
              <w:right w:val="single" w:sz="4" w:space="0" w:color="auto"/>
            </w:tcBorders>
            <w:vAlign w:val="center"/>
          </w:tcPr>
          <w:p w14:paraId="71AEB879" w14:textId="77777777" w:rsidR="00E67428" w:rsidRDefault="00E67428" w:rsidP="00EB2DC8">
            <w:pPr>
              <w:rPr>
                <w:sz w:val="16"/>
                <w:lang w:val="fr-BE"/>
              </w:rPr>
            </w:pPr>
          </w:p>
        </w:tc>
      </w:tr>
      <w:tr w:rsidR="00E67428" w:rsidRPr="00FB008E" w14:paraId="669EDA15" w14:textId="77777777" w:rsidTr="00EB2DC8">
        <w:trPr>
          <w:trHeight w:val="262"/>
        </w:trPr>
        <w:tc>
          <w:tcPr>
            <w:tcW w:w="3121" w:type="dxa"/>
            <w:tcBorders>
              <w:top w:val="nil"/>
              <w:left w:val="single" w:sz="4" w:space="0" w:color="auto"/>
              <w:bottom w:val="nil"/>
              <w:right w:val="nil"/>
            </w:tcBorders>
            <w:vAlign w:val="center"/>
          </w:tcPr>
          <w:p w14:paraId="187576AF" w14:textId="77777777" w:rsidR="00E67428" w:rsidRPr="00A46D2B" w:rsidRDefault="00E67428" w:rsidP="00EB2DC8">
            <w:pPr>
              <w:rPr>
                <w:sz w:val="16"/>
              </w:rPr>
            </w:pPr>
            <w:r w:rsidRPr="00CF4275">
              <w:rPr>
                <w:b/>
                <w:sz w:val="18"/>
                <w:u w:val="single"/>
              </w:rPr>
              <w:t xml:space="preserve">3.2.4. </w:t>
            </w:r>
            <w:proofErr w:type="spellStart"/>
            <w:r w:rsidRPr="00CF4275">
              <w:rPr>
                <w:b/>
                <w:sz w:val="18"/>
                <w:u w:val="single"/>
              </w:rPr>
              <w:t>Überströmventil</w:t>
            </w:r>
            <w:proofErr w:type="spellEnd"/>
          </w:p>
        </w:tc>
        <w:tc>
          <w:tcPr>
            <w:tcW w:w="2831" w:type="dxa"/>
            <w:gridSpan w:val="2"/>
            <w:tcBorders>
              <w:top w:val="nil"/>
              <w:left w:val="nil"/>
              <w:bottom w:val="single" w:sz="4" w:space="0" w:color="auto"/>
              <w:right w:val="nil"/>
            </w:tcBorders>
            <w:vAlign w:val="center"/>
          </w:tcPr>
          <w:p w14:paraId="6D56DADB" w14:textId="77777777" w:rsidR="00E67428" w:rsidRPr="00FB008E" w:rsidRDefault="00E67428" w:rsidP="00EB2DC8">
            <w:pPr>
              <w:jc w:val="center"/>
              <w:rPr>
                <w:sz w:val="16"/>
              </w:rPr>
            </w:pPr>
            <w:r w:rsidRPr="006D2AA5">
              <w:rPr>
                <w:rFonts w:eastAsia="Times New Roman" w:cs="Times New Roman"/>
                <w:sz w:val="18"/>
                <w:szCs w:val="16"/>
              </w:rPr>
              <w:t>(</w:t>
            </w:r>
            <w:r>
              <w:rPr>
                <w:rFonts w:eastAsia="Times New Roman" w:cs="Times New Roman"/>
                <w:sz w:val="18"/>
                <w:szCs w:val="16"/>
              </w:rPr>
              <w:t xml:space="preserve">*) </w:t>
            </w:r>
            <w:proofErr w:type="spellStart"/>
            <w:r>
              <w:rPr>
                <w:rFonts w:eastAsia="Times New Roman" w:cs="Times New Roman"/>
                <w:sz w:val="18"/>
                <w:szCs w:val="16"/>
              </w:rPr>
              <w:t>Ja</w:t>
            </w:r>
            <w:proofErr w:type="spellEnd"/>
            <w:r>
              <w:rPr>
                <w:rFonts w:eastAsia="Times New Roman" w:cs="Times New Roman"/>
                <w:sz w:val="18"/>
                <w:szCs w:val="16"/>
              </w:rPr>
              <w:t xml:space="preserve"> – Oui / </w:t>
            </w:r>
            <w:proofErr w:type="spellStart"/>
            <w:r>
              <w:rPr>
                <w:rFonts w:eastAsia="Times New Roman" w:cs="Times New Roman"/>
                <w:sz w:val="18"/>
                <w:szCs w:val="16"/>
              </w:rPr>
              <w:t>Nein</w:t>
            </w:r>
            <w:proofErr w:type="spellEnd"/>
            <w:r>
              <w:rPr>
                <w:rFonts w:eastAsia="Times New Roman" w:cs="Times New Roman"/>
                <w:sz w:val="18"/>
                <w:szCs w:val="16"/>
              </w:rPr>
              <w:t xml:space="preserve"> – Non (*)</w:t>
            </w:r>
          </w:p>
        </w:tc>
        <w:tc>
          <w:tcPr>
            <w:tcW w:w="3110" w:type="dxa"/>
            <w:tcBorders>
              <w:top w:val="nil"/>
              <w:left w:val="nil"/>
              <w:bottom w:val="nil"/>
              <w:right w:val="single" w:sz="4" w:space="0" w:color="auto"/>
            </w:tcBorders>
            <w:vAlign w:val="center"/>
          </w:tcPr>
          <w:p w14:paraId="3817081C" w14:textId="77777777" w:rsidR="00E67428" w:rsidRDefault="00E67428" w:rsidP="00EB2DC8">
            <w:pPr>
              <w:rPr>
                <w:sz w:val="16"/>
                <w:lang w:val="fr-BE"/>
              </w:rPr>
            </w:pPr>
            <w:r w:rsidRPr="00CF4275">
              <w:rPr>
                <w:b/>
                <w:sz w:val="18"/>
                <w:u w:val="single"/>
              </w:rPr>
              <w:t xml:space="preserve">3.2.4. </w:t>
            </w:r>
            <w:r>
              <w:rPr>
                <w:b/>
                <w:sz w:val="18"/>
                <w:u w:val="single"/>
              </w:rPr>
              <w:t>Limiteur de débit</w:t>
            </w:r>
          </w:p>
        </w:tc>
      </w:tr>
      <w:tr w:rsidR="00E67428" w:rsidRPr="00FB008E" w14:paraId="4AD00C0B" w14:textId="77777777" w:rsidTr="00EB2DC8">
        <w:trPr>
          <w:trHeight w:val="262"/>
        </w:trPr>
        <w:tc>
          <w:tcPr>
            <w:tcW w:w="3121" w:type="dxa"/>
            <w:tcBorders>
              <w:top w:val="nil"/>
              <w:left w:val="single" w:sz="4" w:space="0" w:color="auto"/>
              <w:bottom w:val="nil"/>
              <w:right w:val="single" w:sz="4" w:space="0" w:color="auto"/>
            </w:tcBorders>
            <w:vAlign w:val="center"/>
          </w:tcPr>
          <w:p w14:paraId="77215581" w14:textId="77777777" w:rsidR="00E67428" w:rsidRPr="009B74E0" w:rsidRDefault="00E67428" w:rsidP="00EB2DC8">
            <w:pPr>
              <w:jc w:val="right"/>
              <w:rPr>
                <w:sz w:val="16"/>
                <w:lang w:val="fr-BE"/>
              </w:rPr>
            </w:pPr>
            <w:proofErr w:type="spellStart"/>
            <w:r w:rsidRPr="00A46D2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54DA3C0F" w14:textId="77777777" w:rsidR="00E67428" w:rsidRDefault="00E67428" w:rsidP="00EB2DC8">
            <w:pPr>
              <w:rPr>
                <w:sz w:val="16"/>
              </w:rPr>
            </w:pPr>
          </w:p>
          <w:p w14:paraId="533EF193"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30C68459" w14:textId="77777777" w:rsidR="00E67428" w:rsidRPr="009B74E0" w:rsidRDefault="00E67428" w:rsidP="00EB2DC8">
            <w:pPr>
              <w:rPr>
                <w:sz w:val="16"/>
                <w:lang w:val="fr-BE"/>
              </w:rPr>
            </w:pPr>
            <w:r>
              <w:rPr>
                <w:sz w:val="16"/>
                <w:lang w:val="fr-BE"/>
              </w:rPr>
              <w:t>marque de fabrique</w:t>
            </w:r>
          </w:p>
        </w:tc>
      </w:tr>
      <w:tr w:rsidR="00E67428" w:rsidRPr="00FB008E" w14:paraId="2BE599DE" w14:textId="77777777" w:rsidTr="00EB2DC8">
        <w:trPr>
          <w:trHeight w:val="262"/>
        </w:trPr>
        <w:tc>
          <w:tcPr>
            <w:tcW w:w="3121" w:type="dxa"/>
            <w:tcBorders>
              <w:top w:val="nil"/>
              <w:left w:val="single" w:sz="4" w:space="0" w:color="auto"/>
              <w:bottom w:val="nil"/>
              <w:right w:val="single" w:sz="4" w:space="0" w:color="auto"/>
            </w:tcBorders>
            <w:vAlign w:val="center"/>
          </w:tcPr>
          <w:p w14:paraId="2A6AE74D" w14:textId="77777777" w:rsidR="00E67428" w:rsidRPr="009B74E0" w:rsidRDefault="00E67428" w:rsidP="00EB2DC8">
            <w:pPr>
              <w:jc w:val="right"/>
              <w:rPr>
                <w:sz w:val="16"/>
                <w:lang w:val="fr-BE"/>
              </w:rPr>
            </w:pPr>
            <w:proofErr w:type="spellStart"/>
            <w:r w:rsidRPr="00A46D2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2383EA0" w14:textId="77777777" w:rsidR="00E67428" w:rsidRDefault="00E67428" w:rsidP="00EB2DC8">
            <w:pPr>
              <w:rPr>
                <w:sz w:val="16"/>
              </w:rPr>
            </w:pPr>
          </w:p>
          <w:p w14:paraId="22C76F2C"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5800A5CD" w14:textId="77777777" w:rsidR="00E67428" w:rsidRPr="009B74E0" w:rsidRDefault="00E67428" w:rsidP="00EB2DC8">
            <w:pPr>
              <w:rPr>
                <w:sz w:val="16"/>
                <w:lang w:val="fr-BE"/>
              </w:rPr>
            </w:pPr>
            <w:r>
              <w:rPr>
                <w:sz w:val="16"/>
                <w:lang w:val="fr-BE"/>
              </w:rPr>
              <w:t>marque d’homologation</w:t>
            </w:r>
          </w:p>
        </w:tc>
      </w:tr>
      <w:tr w:rsidR="00E67428" w:rsidRPr="00FB008E" w14:paraId="3DE4D0C7" w14:textId="77777777" w:rsidTr="00EB2DC8">
        <w:trPr>
          <w:trHeight w:val="262"/>
        </w:trPr>
        <w:tc>
          <w:tcPr>
            <w:tcW w:w="3121" w:type="dxa"/>
            <w:tcBorders>
              <w:top w:val="nil"/>
              <w:left w:val="single" w:sz="4" w:space="0" w:color="auto"/>
              <w:bottom w:val="nil"/>
              <w:right w:val="single" w:sz="4" w:space="0" w:color="auto"/>
            </w:tcBorders>
            <w:vAlign w:val="center"/>
          </w:tcPr>
          <w:p w14:paraId="224C9ECF" w14:textId="77777777" w:rsidR="00E67428" w:rsidRPr="009B74E0" w:rsidRDefault="00E67428" w:rsidP="00EB2DC8">
            <w:pPr>
              <w:jc w:val="right"/>
              <w:rPr>
                <w:sz w:val="16"/>
                <w:lang w:val="fr-BE"/>
              </w:rPr>
            </w:pPr>
            <w:proofErr w:type="spellStart"/>
            <w:r w:rsidRPr="00A46D2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707537C6" w14:textId="77777777" w:rsidR="00E67428" w:rsidRDefault="00E67428" w:rsidP="00EB2DC8">
            <w:pPr>
              <w:rPr>
                <w:sz w:val="16"/>
              </w:rPr>
            </w:pPr>
          </w:p>
          <w:p w14:paraId="5BE99932"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2BA6ED28" w14:textId="77777777" w:rsidR="00E67428" w:rsidRPr="009B74E0" w:rsidRDefault="00E67428" w:rsidP="00EB2DC8">
            <w:pPr>
              <w:rPr>
                <w:sz w:val="16"/>
                <w:lang w:val="fr-BE"/>
              </w:rPr>
            </w:pPr>
            <w:r>
              <w:rPr>
                <w:sz w:val="16"/>
                <w:lang w:val="fr-BE"/>
              </w:rPr>
              <w:t>type</w:t>
            </w:r>
          </w:p>
        </w:tc>
      </w:tr>
      <w:tr w:rsidR="00E67428" w:rsidRPr="00FB008E" w14:paraId="735F7DA6" w14:textId="77777777" w:rsidTr="00EB2DC8">
        <w:trPr>
          <w:trHeight w:val="262"/>
        </w:trPr>
        <w:tc>
          <w:tcPr>
            <w:tcW w:w="3121" w:type="dxa"/>
            <w:tcBorders>
              <w:top w:val="nil"/>
              <w:left w:val="single" w:sz="4" w:space="0" w:color="auto"/>
              <w:bottom w:val="nil"/>
              <w:right w:val="single" w:sz="4" w:space="0" w:color="auto"/>
            </w:tcBorders>
            <w:vAlign w:val="center"/>
          </w:tcPr>
          <w:p w14:paraId="0E2A3372" w14:textId="77777777" w:rsidR="00E67428" w:rsidRPr="0088008E" w:rsidRDefault="00E67428" w:rsidP="00E10C8D">
            <w:pPr>
              <w:jc w:val="right"/>
              <w:rPr>
                <w:b/>
                <w:sz w:val="18"/>
                <w:u w:val="single"/>
                <w:lang w:val="fr-BE"/>
              </w:rPr>
            </w:pPr>
            <w:r>
              <w:rPr>
                <w:sz w:val="16"/>
              </w:rPr>
              <w:t>Betriebs</w:t>
            </w:r>
            <w:r w:rsidRPr="00A46D2B">
              <w:rPr>
                <w:sz w:val="16"/>
              </w:rPr>
              <w:t>druck</w:t>
            </w:r>
            <w:r w:rsidRPr="00A46D2B">
              <w:rPr>
                <w:sz w:val="16"/>
                <w:vertAlign w:val="superscript"/>
              </w:rPr>
              <w:t>1</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04044507" w14:textId="77777777" w:rsidR="00E67428" w:rsidRDefault="00E67428" w:rsidP="00EB2DC8">
            <w:pPr>
              <w:rPr>
                <w:sz w:val="16"/>
              </w:rPr>
            </w:pPr>
          </w:p>
          <w:p w14:paraId="32D8E241"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456CA0BE" w14:textId="77777777" w:rsidR="00E67428" w:rsidRPr="009B74E0" w:rsidRDefault="00E67428" w:rsidP="00EB2DC8">
            <w:pPr>
              <w:rPr>
                <w:sz w:val="16"/>
                <w:lang w:val="fr-BE"/>
              </w:rPr>
            </w:pPr>
            <w:r>
              <w:rPr>
                <w:sz w:val="16"/>
                <w:lang w:val="fr-BE"/>
              </w:rPr>
              <w:t>pression(s) de fonctionnement</w:t>
            </w:r>
            <w:r w:rsidRPr="00CA5870">
              <w:rPr>
                <w:sz w:val="16"/>
                <w:vertAlign w:val="superscript"/>
              </w:rPr>
              <w:t>1</w:t>
            </w:r>
          </w:p>
        </w:tc>
      </w:tr>
      <w:tr w:rsidR="00E67428" w:rsidRPr="00FB008E" w14:paraId="6F1175CC" w14:textId="77777777" w:rsidTr="00EB2DC8">
        <w:trPr>
          <w:trHeight w:val="262"/>
        </w:trPr>
        <w:tc>
          <w:tcPr>
            <w:tcW w:w="9062" w:type="dxa"/>
            <w:gridSpan w:val="4"/>
            <w:tcBorders>
              <w:top w:val="nil"/>
              <w:left w:val="single" w:sz="4" w:space="0" w:color="auto"/>
              <w:bottom w:val="nil"/>
              <w:right w:val="single" w:sz="4" w:space="0" w:color="auto"/>
            </w:tcBorders>
            <w:vAlign w:val="center"/>
          </w:tcPr>
          <w:p w14:paraId="31644756" w14:textId="77777777" w:rsidR="00E67428" w:rsidRDefault="00E67428" w:rsidP="00EB2DC8">
            <w:pPr>
              <w:rPr>
                <w:sz w:val="16"/>
                <w:lang w:val="fr-BE"/>
              </w:rPr>
            </w:pPr>
          </w:p>
        </w:tc>
      </w:tr>
      <w:tr w:rsidR="00E67428" w:rsidRPr="00FB008E" w14:paraId="6BC46896" w14:textId="77777777" w:rsidTr="00EB2DC8">
        <w:trPr>
          <w:trHeight w:val="262"/>
        </w:trPr>
        <w:tc>
          <w:tcPr>
            <w:tcW w:w="3121" w:type="dxa"/>
            <w:tcBorders>
              <w:top w:val="nil"/>
              <w:left w:val="single" w:sz="4" w:space="0" w:color="auto"/>
              <w:bottom w:val="nil"/>
              <w:right w:val="nil"/>
            </w:tcBorders>
            <w:vAlign w:val="center"/>
          </w:tcPr>
          <w:p w14:paraId="0BE0FEDC" w14:textId="77777777" w:rsidR="00E67428" w:rsidRPr="006C391C" w:rsidRDefault="00E67428" w:rsidP="00EB2DC8">
            <w:pPr>
              <w:rPr>
                <w:b/>
                <w:sz w:val="16"/>
                <w:u w:val="single"/>
              </w:rPr>
            </w:pPr>
            <w:r w:rsidRPr="006C391C">
              <w:rPr>
                <w:b/>
                <w:sz w:val="18"/>
                <w:u w:val="single"/>
              </w:rPr>
              <w:t xml:space="preserve">3.2.5. </w:t>
            </w:r>
            <w:proofErr w:type="spellStart"/>
            <w:r w:rsidRPr="006C391C">
              <w:rPr>
                <w:b/>
                <w:sz w:val="18"/>
                <w:u w:val="single"/>
              </w:rPr>
              <w:t>Gasdichtes</w:t>
            </w:r>
            <w:proofErr w:type="spellEnd"/>
            <w:r w:rsidRPr="006C391C">
              <w:rPr>
                <w:b/>
                <w:sz w:val="18"/>
                <w:u w:val="single"/>
              </w:rPr>
              <w:t xml:space="preserve"> </w:t>
            </w:r>
            <w:proofErr w:type="spellStart"/>
            <w:r w:rsidRPr="006C391C">
              <w:rPr>
                <w:b/>
                <w:sz w:val="18"/>
                <w:u w:val="single"/>
              </w:rPr>
              <w:t>Gehäuse</w:t>
            </w:r>
            <w:proofErr w:type="spellEnd"/>
          </w:p>
        </w:tc>
        <w:tc>
          <w:tcPr>
            <w:tcW w:w="2831" w:type="dxa"/>
            <w:gridSpan w:val="2"/>
            <w:tcBorders>
              <w:top w:val="nil"/>
              <w:left w:val="nil"/>
              <w:bottom w:val="single" w:sz="4" w:space="0" w:color="auto"/>
              <w:right w:val="nil"/>
            </w:tcBorders>
            <w:vAlign w:val="center"/>
          </w:tcPr>
          <w:p w14:paraId="519DF930" w14:textId="77777777" w:rsidR="00E67428" w:rsidRPr="00FB008E" w:rsidRDefault="00E67428" w:rsidP="00EB2DC8">
            <w:pPr>
              <w:jc w:val="center"/>
              <w:rPr>
                <w:sz w:val="16"/>
              </w:rPr>
            </w:pPr>
            <w:r w:rsidRPr="006D2AA5">
              <w:rPr>
                <w:rFonts w:eastAsia="Times New Roman" w:cs="Times New Roman"/>
                <w:sz w:val="18"/>
                <w:szCs w:val="16"/>
              </w:rPr>
              <w:t>(</w:t>
            </w:r>
            <w:r>
              <w:rPr>
                <w:rFonts w:eastAsia="Times New Roman" w:cs="Times New Roman"/>
                <w:sz w:val="18"/>
                <w:szCs w:val="16"/>
              </w:rPr>
              <w:t xml:space="preserve">*) </w:t>
            </w:r>
            <w:proofErr w:type="spellStart"/>
            <w:r>
              <w:rPr>
                <w:rFonts w:eastAsia="Times New Roman" w:cs="Times New Roman"/>
                <w:sz w:val="18"/>
                <w:szCs w:val="16"/>
              </w:rPr>
              <w:t>Ja</w:t>
            </w:r>
            <w:proofErr w:type="spellEnd"/>
            <w:r>
              <w:rPr>
                <w:rFonts w:eastAsia="Times New Roman" w:cs="Times New Roman"/>
                <w:sz w:val="18"/>
                <w:szCs w:val="16"/>
              </w:rPr>
              <w:t xml:space="preserve"> – Oui / </w:t>
            </w:r>
            <w:proofErr w:type="spellStart"/>
            <w:r>
              <w:rPr>
                <w:rFonts w:eastAsia="Times New Roman" w:cs="Times New Roman"/>
                <w:sz w:val="18"/>
                <w:szCs w:val="16"/>
              </w:rPr>
              <w:t>Nein</w:t>
            </w:r>
            <w:proofErr w:type="spellEnd"/>
            <w:r>
              <w:rPr>
                <w:rFonts w:eastAsia="Times New Roman" w:cs="Times New Roman"/>
                <w:sz w:val="18"/>
                <w:szCs w:val="16"/>
              </w:rPr>
              <w:t xml:space="preserve"> – Non (*)</w:t>
            </w:r>
          </w:p>
        </w:tc>
        <w:tc>
          <w:tcPr>
            <w:tcW w:w="3110" w:type="dxa"/>
            <w:tcBorders>
              <w:top w:val="nil"/>
              <w:left w:val="nil"/>
              <w:bottom w:val="nil"/>
              <w:right w:val="single" w:sz="4" w:space="0" w:color="auto"/>
            </w:tcBorders>
            <w:vAlign w:val="center"/>
          </w:tcPr>
          <w:p w14:paraId="346D9A47" w14:textId="77777777" w:rsidR="00E67428" w:rsidRDefault="00E67428" w:rsidP="00EB2DC8">
            <w:pPr>
              <w:rPr>
                <w:sz w:val="16"/>
                <w:lang w:val="fr-BE"/>
              </w:rPr>
            </w:pPr>
            <w:r w:rsidRPr="006C391C">
              <w:rPr>
                <w:b/>
                <w:sz w:val="18"/>
                <w:u w:val="single"/>
              </w:rPr>
              <w:t xml:space="preserve">3.2.5. </w:t>
            </w:r>
            <w:r>
              <w:rPr>
                <w:b/>
                <w:sz w:val="18"/>
                <w:u w:val="single"/>
              </w:rPr>
              <w:t>Capot étanche</w:t>
            </w:r>
          </w:p>
        </w:tc>
      </w:tr>
      <w:tr w:rsidR="00E67428" w:rsidRPr="00FB008E" w14:paraId="50C77484" w14:textId="77777777" w:rsidTr="00EB2DC8">
        <w:trPr>
          <w:trHeight w:val="262"/>
        </w:trPr>
        <w:tc>
          <w:tcPr>
            <w:tcW w:w="3121" w:type="dxa"/>
            <w:tcBorders>
              <w:top w:val="nil"/>
              <w:left w:val="single" w:sz="4" w:space="0" w:color="auto"/>
              <w:bottom w:val="nil"/>
              <w:right w:val="single" w:sz="4" w:space="0" w:color="auto"/>
            </w:tcBorders>
            <w:vAlign w:val="center"/>
          </w:tcPr>
          <w:p w14:paraId="68ED37AE" w14:textId="77777777" w:rsidR="00E67428" w:rsidRPr="009B74E0" w:rsidRDefault="00E67428" w:rsidP="00EB2DC8">
            <w:pPr>
              <w:jc w:val="right"/>
              <w:rPr>
                <w:sz w:val="16"/>
                <w:lang w:val="fr-BE"/>
              </w:rPr>
            </w:pPr>
            <w:proofErr w:type="spellStart"/>
            <w:r w:rsidRPr="00A46D2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F7DEB58" w14:textId="77777777" w:rsidR="00E67428" w:rsidRDefault="00E67428" w:rsidP="00EB2DC8">
            <w:pPr>
              <w:rPr>
                <w:sz w:val="16"/>
              </w:rPr>
            </w:pPr>
          </w:p>
          <w:p w14:paraId="4CBA86B4"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2ACE8B6C" w14:textId="77777777" w:rsidR="00E67428" w:rsidRPr="009B74E0" w:rsidRDefault="00E67428" w:rsidP="00EB2DC8">
            <w:pPr>
              <w:rPr>
                <w:sz w:val="16"/>
                <w:lang w:val="fr-BE"/>
              </w:rPr>
            </w:pPr>
            <w:r>
              <w:rPr>
                <w:sz w:val="16"/>
                <w:lang w:val="fr-BE"/>
              </w:rPr>
              <w:t>marque de fabrique</w:t>
            </w:r>
          </w:p>
        </w:tc>
      </w:tr>
      <w:tr w:rsidR="00E67428" w:rsidRPr="00FB008E" w14:paraId="2DAAAC2A" w14:textId="77777777" w:rsidTr="00EB2DC8">
        <w:trPr>
          <w:trHeight w:val="262"/>
        </w:trPr>
        <w:tc>
          <w:tcPr>
            <w:tcW w:w="3121" w:type="dxa"/>
            <w:tcBorders>
              <w:top w:val="nil"/>
              <w:left w:val="single" w:sz="4" w:space="0" w:color="auto"/>
              <w:bottom w:val="nil"/>
              <w:right w:val="single" w:sz="4" w:space="0" w:color="auto"/>
            </w:tcBorders>
            <w:vAlign w:val="center"/>
          </w:tcPr>
          <w:p w14:paraId="0ECDD455" w14:textId="77777777" w:rsidR="00E67428" w:rsidRPr="009B74E0" w:rsidRDefault="00E67428" w:rsidP="00EB2DC8">
            <w:pPr>
              <w:jc w:val="right"/>
              <w:rPr>
                <w:sz w:val="16"/>
                <w:lang w:val="fr-BE"/>
              </w:rPr>
            </w:pPr>
            <w:proofErr w:type="spellStart"/>
            <w:r w:rsidRPr="00A46D2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09577555" w14:textId="77777777" w:rsidR="00E67428" w:rsidRDefault="00E67428" w:rsidP="00EB2DC8">
            <w:pPr>
              <w:rPr>
                <w:sz w:val="16"/>
              </w:rPr>
            </w:pPr>
          </w:p>
          <w:p w14:paraId="7B3CF70C"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6CDE77E6" w14:textId="77777777" w:rsidR="00E67428" w:rsidRPr="009B74E0" w:rsidRDefault="00E67428" w:rsidP="00EB2DC8">
            <w:pPr>
              <w:rPr>
                <w:sz w:val="16"/>
                <w:lang w:val="fr-BE"/>
              </w:rPr>
            </w:pPr>
            <w:r>
              <w:rPr>
                <w:sz w:val="16"/>
                <w:lang w:val="fr-BE"/>
              </w:rPr>
              <w:t>marque d’homologation</w:t>
            </w:r>
          </w:p>
        </w:tc>
      </w:tr>
      <w:tr w:rsidR="00E67428" w:rsidRPr="00FB008E" w14:paraId="6502A214" w14:textId="77777777" w:rsidTr="00EB2DC8">
        <w:trPr>
          <w:trHeight w:val="262"/>
        </w:trPr>
        <w:tc>
          <w:tcPr>
            <w:tcW w:w="3121" w:type="dxa"/>
            <w:tcBorders>
              <w:top w:val="nil"/>
              <w:left w:val="single" w:sz="4" w:space="0" w:color="auto"/>
              <w:bottom w:val="nil"/>
              <w:right w:val="single" w:sz="4" w:space="0" w:color="auto"/>
            </w:tcBorders>
            <w:vAlign w:val="center"/>
          </w:tcPr>
          <w:p w14:paraId="079B999C" w14:textId="77777777" w:rsidR="00E67428" w:rsidRPr="009B74E0" w:rsidRDefault="00E67428" w:rsidP="00EB2DC8">
            <w:pPr>
              <w:jc w:val="right"/>
              <w:rPr>
                <w:sz w:val="16"/>
                <w:lang w:val="fr-BE"/>
              </w:rPr>
            </w:pPr>
            <w:proofErr w:type="spellStart"/>
            <w:r w:rsidRPr="00A46D2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77609AAF" w14:textId="77777777" w:rsidR="00E67428" w:rsidRDefault="00E67428" w:rsidP="00EB2DC8">
            <w:pPr>
              <w:rPr>
                <w:sz w:val="16"/>
              </w:rPr>
            </w:pPr>
          </w:p>
          <w:p w14:paraId="501B2170"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3BDE94E3" w14:textId="77777777" w:rsidR="00E67428" w:rsidRPr="009B74E0" w:rsidRDefault="00E67428" w:rsidP="00EB2DC8">
            <w:pPr>
              <w:rPr>
                <w:sz w:val="16"/>
                <w:lang w:val="fr-BE"/>
              </w:rPr>
            </w:pPr>
            <w:r>
              <w:rPr>
                <w:sz w:val="16"/>
                <w:lang w:val="fr-BE"/>
              </w:rPr>
              <w:t>type</w:t>
            </w:r>
          </w:p>
        </w:tc>
      </w:tr>
      <w:tr w:rsidR="00E67428" w:rsidRPr="00FB008E" w14:paraId="15CEB680" w14:textId="77777777" w:rsidTr="00EB2DC8">
        <w:trPr>
          <w:trHeight w:val="262"/>
        </w:trPr>
        <w:tc>
          <w:tcPr>
            <w:tcW w:w="3121" w:type="dxa"/>
            <w:tcBorders>
              <w:top w:val="nil"/>
              <w:left w:val="single" w:sz="4" w:space="0" w:color="auto"/>
              <w:bottom w:val="nil"/>
              <w:right w:val="single" w:sz="4" w:space="0" w:color="auto"/>
            </w:tcBorders>
            <w:vAlign w:val="center"/>
          </w:tcPr>
          <w:p w14:paraId="3110BC66" w14:textId="77777777" w:rsidR="00E67428" w:rsidRPr="0088008E" w:rsidRDefault="00E67428" w:rsidP="003A0393">
            <w:pPr>
              <w:jc w:val="right"/>
              <w:rPr>
                <w:b/>
                <w:sz w:val="18"/>
                <w:u w:val="single"/>
                <w:lang w:val="fr-BE"/>
              </w:rPr>
            </w:pPr>
            <w:r>
              <w:rPr>
                <w:sz w:val="16"/>
              </w:rPr>
              <w:t>Betriebs</w:t>
            </w:r>
            <w:r w:rsidRPr="00A46D2B">
              <w:rPr>
                <w:sz w:val="16"/>
              </w:rPr>
              <w:t>druck</w:t>
            </w:r>
            <w:r w:rsidRPr="00A46D2B">
              <w:rPr>
                <w:sz w:val="16"/>
                <w:vertAlign w:val="superscript"/>
              </w:rPr>
              <w:t>1</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A185471" w14:textId="77777777" w:rsidR="00E67428" w:rsidRDefault="00E67428" w:rsidP="00EB2DC8">
            <w:pPr>
              <w:rPr>
                <w:sz w:val="16"/>
              </w:rPr>
            </w:pPr>
          </w:p>
          <w:p w14:paraId="426C6684" w14:textId="77777777" w:rsidR="00E67428" w:rsidRPr="00FB008E" w:rsidRDefault="00E67428" w:rsidP="00EB2DC8">
            <w:pPr>
              <w:rPr>
                <w:sz w:val="16"/>
              </w:rPr>
            </w:pPr>
          </w:p>
        </w:tc>
        <w:tc>
          <w:tcPr>
            <w:tcW w:w="3110" w:type="dxa"/>
            <w:tcBorders>
              <w:top w:val="nil"/>
              <w:left w:val="single" w:sz="4" w:space="0" w:color="auto"/>
              <w:bottom w:val="nil"/>
              <w:right w:val="single" w:sz="4" w:space="0" w:color="auto"/>
            </w:tcBorders>
            <w:vAlign w:val="center"/>
          </w:tcPr>
          <w:p w14:paraId="53A5AC45" w14:textId="77777777" w:rsidR="00E67428" w:rsidRPr="009B74E0" w:rsidRDefault="00E67428" w:rsidP="00EB2DC8">
            <w:pPr>
              <w:rPr>
                <w:sz w:val="16"/>
                <w:lang w:val="fr-BE"/>
              </w:rPr>
            </w:pPr>
            <w:r>
              <w:rPr>
                <w:sz w:val="16"/>
                <w:lang w:val="fr-BE"/>
              </w:rPr>
              <w:t>pression(s) de fonctionnement</w:t>
            </w:r>
            <w:r w:rsidRPr="00CA5870">
              <w:rPr>
                <w:sz w:val="16"/>
                <w:vertAlign w:val="superscript"/>
              </w:rPr>
              <w:t>1</w:t>
            </w:r>
          </w:p>
        </w:tc>
      </w:tr>
      <w:tr w:rsidR="00E67428" w:rsidRPr="00FB008E" w14:paraId="370E8909" w14:textId="77777777" w:rsidTr="00EB2DC8">
        <w:trPr>
          <w:trHeight w:val="262"/>
        </w:trPr>
        <w:tc>
          <w:tcPr>
            <w:tcW w:w="9062" w:type="dxa"/>
            <w:gridSpan w:val="4"/>
            <w:tcBorders>
              <w:top w:val="nil"/>
              <w:left w:val="single" w:sz="4" w:space="0" w:color="auto"/>
              <w:bottom w:val="single" w:sz="4" w:space="0" w:color="auto"/>
              <w:right w:val="single" w:sz="4" w:space="0" w:color="auto"/>
            </w:tcBorders>
            <w:vAlign w:val="center"/>
          </w:tcPr>
          <w:p w14:paraId="363C0166" w14:textId="77777777" w:rsidR="00E67428" w:rsidRDefault="00E67428" w:rsidP="00EB2DC8">
            <w:pPr>
              <w:rPr>
                <w:sz w:val="16"/>
                <w:lang w:val="fr-BE"/>
              </w:rPr>
            </w:pPr>
          </w:p>
        </w:tc>
      </w:tr>
    </w:tbl>
    <w:p w14:paraId="370C7F56" w14:textId="4D25D573" w:rsidR="00E67428" w:rsidRDefault="00E67428" w:rsidP="0095638A">
      <w:pPr>
        <w:spacing w:after="160" w:line="259" w:lineRule="auto"/>
        <w:rPr>
          <w:sz w:val="16"/>
          <w:szCs w:val="16"/>
        </w:rPr>
      </w:pPr>
    </w:p>
    <w:tbl>
      <w:tblPr>
        <w:tblStyle w:val="Grilledutableau"/>
        <w:tblpPr w:leftFromText="141" w:rightFromText="141" w:tblpY="-570"/>
        <w:tblW w:w="0" w:type="auto"/>
        <w:tblLook w:val="04A0" w:firstRow="1" w:lastRow="0" w:firstColumn="1" w:lastColumn="0" w:noHBand="0" w:noVBand="1"/>
      </w:tblPr>
      <w:tblGrid>
        <w:gridCol w:w="3173"/>
        <w:gridCol w:w="2708"/>
        <w:gridCol w:w="3179"/>
      </w:tblGrid>
      <w:tr w:rsidR="00E67428" w:rsidRPr="00155F79" w14:paraId="6A070865" w14:textId="77777777" w:rsidTr="00EB2DC8">
        <w:trPr>
          <w:trHeight w:val="420"/>
        </w:trPr>
        <w:tc>
          <w:tcPr>
            <w:tcW w:w="3173" w:type="dxa"/>
            <w:tcBorders>
              <w:top w:val="single" w:sz="4" w:space="0" w:color="auto"/>
              <w:left w:val="single" w:sz="4" w:space="0" w:color="auto"/>
              <w:bottom w:val="single" w:sz="4" w:space="0" w:color="auto"/>
              <w:right w:val="nil"/>
            </w:tcBorders>
            <w:vAlign w:val="center"/>
          </w:tcPr>
          <w:p w14:paraId="757DDBCF" w14:textId="77777777" w:rsidR="00E67428" w:rsidRPr="00155F79" w:rsidRDefault="00E67428" w:rsidP="00EB2DC8">
            <w:pPr>
              <w:jc w:val="center"/>
              <w:rPr>
                <w:b/>
                <w:sz w:val="18"/>
                <w:lang w:val="fr-BE"/>
              </w:rPr>
            </w:pPr>
            <w:r w:rsidRPr="00155F79">
              <w:rPr>
                <w:b/>
                <w:sz w:val="18"/>
                <w:lang w:val="fr-BE"/>
              </w:rPr>
              <w:t>ZULASSUNGSNUMMER</w:t>
            </w:r>
          </w:p>
        </w:tc>
        <w:tc>
          <w:tcPr>
            <w:tcW w:w="0" w:type="auto"/>
            <w:tcBorders>
              <w:left w:val="nil"/>
              <w:bottom w:val="single" w:sz="4" w:space="0" w:color="auto"/>
              <w:right w:val="nil"/>
            </w:tcBorders>
            <w:vAlign w:val="center"/>
          </w:tcPr>
          <w:p w14:paraId="78667EAB" w14:textId="77777777" w:rsidR="00E67428" w:rsidRPr="00155F79" w:rsidRDefault="00E67428" w:rsidP="00EB2DC8">
            <w:pPr>
              <w:jc w:val="center"/>
              <w:rPr>
                <w:b/>
                <w:sz w:val="18"/>
                <w:lang w:val="fr-BE"/>
              </w:rPr>
            </w:pPr>
            <w:r w:rsidRPr="00155F79">
              <w:rPr>
                <w:b/>
                <w:sz w:val="18"/>
                <w:lang w:val="fr-BE"/>
              </w:rPr>
              <w:t>CNG/GNC-xxx</w:t>
            </w:r>
          </w:p>
        </w:tc>
        <w:tc>
          <w:tcPr>
            <w:tcW w:w="3180" w:type="dxa"/>
            <w:tcBorders>
              <w:left w:val="nil"/>
            </w:tcBorders>
            <w:vAlign w:val="center"/>
          </w:tcPr>
          <w:p w14:paraId="0F166AAC" w14:textId="77777777" w:rsidR="00E67428" w:rsidRPr="00155F79" w:rsidRDefault="00E67428" w:rsidP="00EB2DC8">
            <w:pPr>
              <w:jc w:val="center"/>
              <w:rPr>
                <w:b/>
                <w:sz w:val="18"/>
                <w:lang w:val="fr-BE"/>
              </w:rPr>
            </w:pPr>
            <w:r w:rsidRPr="00155F79">
              <w:rPr>
                <w:b/>
                <w:sz w:val="18"/>
                <w:lang w:val="fr-BE"/>
              </w:rPr>
              <w:t>NUMERO D’AGREMENT</w:t>
            </w:r>
          </w:p>
        </w:tc>
      </w:tr>
      <w:tr w:rsidR="00E67428" w:rsidRPr="00155F79" w14:paraId="5573A3C9" w14:textId="77777777" w:rsidTr="00EB2DC8">
        <w:trPr>
          <w:trHeight w:val="384"/>
        </w:trPr>
        <w:tc>
          <w:tcPr>
            <w:tcW w:w="3173" w:type="dxa"/>
            <w:tcBorders>
              <w:right w:val="nil"/>
            </w:tcBorders>
            <w:vAlign w:val="center"/>
          </w:tcPr>
          <w:p w14:paraId="2ADA0893" w14:textId="77777777" w:rsidR="00E67428" w:rsidRPr="00155F79" w:rsidRDefault="00E67428" w:rsidP="00EB2DC8">
            <w:pPr>
              <w:jc w:val="center"/>
              <w:rPr>
                <w:b/>
                <w:sz w:val="18"/>
                <w:lang w:val="fr-BE"/>
              </w:rPr>
            </w:pPr>
            <w:r w:rsidRPr="00155F79">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0987A8E0" w14:textId="77777777" w:rsidR="00E67428" w:rsidRPr="00155F79" w:rsidRDefault="00E67428" w:rsidP="00EB2DC8">
            <w:pPr>
              <w:jc w:val="center"/>
              <w:rPr>
                <w:b/>
                <w:sz w:val="18"/>
                <w:lang w:val="fr-BE"/>
              </w:rPr>
            </w:pPr>
            <w:r w:rsidRPr="00155F79">
              <w:rPr>
                <w:b/>
                <w:sz w:val="18"/>
                <w:lang w:val="fr-BE"/>
              </w:rPr>
              <w:t>20xx/xx</w:t>
            </w:r>
          </w:p>
        </w:tc>
        <w:tc>
          <w:tcPr>
            <w:tcW w:w="3180" w:type="dxa"/>
            <w:tcBorders>
              <w:left w:val="nil"/>
            </w:tcBorders>
            <w:vAlign w:val="center"/>
          </w:tcPr>
          <w:p w14:paraId="34665911" w14:textId="77777777" w:rsidR="00E67428" w:rsidRPr="00155F79" w:rsidRDefault="00E67428" w:rsidP="00EB2DC8">
            <w:pPr>
              <w:jc w:val="center"/>
              <w:rPr>
                <w:b/>
                <w:sz w:val="18"/>
                <w:lang w:val="fr-BE"/>
              </w:rPr>
            </w:pPr>
            <w:r w:rsidRPr="00155F79">
              <w:rPr>
                <w:b/>
                <w:sz w:val="18"/>
                <w:lang w:val="fr-BE"/>
              </w:rPr>
              <w:t>NUMERO D’ATTESTATION</w:t>
            </w:r>
          </w:p>
        </w:tc>
      </w:tr>
    </w:tbl>
    <w:p w14:paraId="505F4237"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9B74E0" w14:paraId="6BBFC273" w14:textId="77777777" w:rsidTr="00EB2DC8">
        <w:trPr>
          <w:trHeight w:val="536"/>
        </w:trPr>
        <w:tc>
          <w:tcPr>
            <w:tcW w:w="0" w:type="auto"/>
            <w:tcBorders>
              <w:top w:val="single" w:sz="4" w:space="0" w:color="auto"/>
              <w:left w:val="single" w:sz="4" w:space="0" w:color="auto"/>
              <w:bottom w:val="nil"/>
              <w:right w:val="nil"/>
            </w:tcBorders>
            <w:vAlign w:val="center"/>
          </w:tcPr>
          <w:p w14:paraId="717C1CE8" w14:textId="77777777" w:rsidR="00E67428" w:rsidRPr="00CA5870" w:rsidRDefault="00E67428" w:rsidP="00EB2DC8">
            <w:pPr>
              <w:rPr>
                <w:b/>
                <w:sz w:val="16"/>
                <w:highlight w:val="yellow"/>
                <w:u w:val="single"/>
                <w:lang w:val="fr-BE"/>
              </w:rPr>
            </w:pPr>
            <w:r w:rsidRPr="00CA5870">
              <w:rPr>
                <w:b/>
                <w:sz w:val="18"/>
                <w:u w:val="single"/>
              </w:rPr>
              <w:t xml:space="preserve">3.2.6. </w:t>
            </w:r>
            <w:proofErr w:type="spellStart"/>
            <w:r w:rsidRPr="00CA5870">
              <w:rPr>
                <w:b/>
                <w:sz w:val="18"/>
                <w:u w:val="single"/>
              </w:rPr>
              <w:t>Handbetätigte</w:t>
            </w:r>
            <w:proofErr w:type="spellEnd"/>
            <w:r w:rsidRPr="00CA5870">
              <w:rPr>
                <w:b/>
                <w:sz w:val="18"/>
                <w:u w:val="single"/>
              </w:rPr>
              <w:t xml:space="preserve">(s) </w:t>
            </w:r>
            <w:proofErr w:type="spellStart"/>
            <w:r w:rsidRPr="00CA5870">
              <w:rPr>
                <w:b/>
                <w:sz w:val="18"/>
                <w:u w:val="single"/>
              </w:rPr>
              <w:t>Ventil</w:t>
            </w:r>
            <w:proofErr w:type="spellEnd"/>
            <w:r w:rsidRPr="00CA5870">
              <w:rPr>
                <w:b/>
                <w:sz w:val="18"/>
                <w:u w:val="single"/>
              </w:rPr>
              <w:t>(e)</w:t>
            </w:r>
          </w:p>
        </w:tc>
        <w:tc>
          <w:tcPr>
            <w:tcW w:w="2831" w:type="dxa"/>
            <w:tcBorders>
              <w:top w:val="single" w:sz="4" w:space="0" w:color="auto"/>
              <w:left w:val="nil"/>
              <w:bottom w:val="nil"/>
              <w:right w:val="nil"/>
            </w:tcBorders>
            <w:vAlign w:val="center"/>
          </w:tcPr>
          <w:p w14:paraId="416DE3D2" w14:textId="77777777" w:rsidR="00E67428" w:rsidRPr="00CA5870" w:rsidRDefault="00E67428" w:rsidP="00EB2DC8">
            <w:pPr>
              <w:rPr>
                <w:sz w:val="16"/>
                <w:highlight w:val="yellow"/>
                <w:lang w:val="fr-BE"/>
              </w:rPr>
            </w:pPr>
          </w:p>
        </w:tc>
        <w:tc>
          <w:tcPr>
            <w:tcW w:w="3110" w:type="dxa"/>
            <w:tcBorders>
              <w:top w:val="single" w:sz="4" w:space="0" w:color="auto"/>
              <w:left w:val="nil"/>
              <w:bottom w:val="nil"/>
              <w:right w:val="single" w:sz="4" w:space="0" w:color="auto"/>
            </w:tcBorders>
            <w:vAlign w:val="center"/>
          </w:tcPr>
          <w:p w14:paraId="2FC9CCBA" w14:textId="77777777" w:rsidR="00E67428" w:rsidRPr="00CA5870" w:rsidRDefault="00E67428" w:rsidP="00EB2DC8">
            <w:pPr>
              <w:rPr>
                <w:sz w:val="16"/>
                <w:lang w:val="fr-BE"/>
              </w:rPr>
            </w:pPr>
            <w:r w:rsidRPr="00CA5870">
              <w:rPr>
                <w:b/>
                <w:sz w:val="18"/>
                <w:u w:val="single"/>
                <w:lang w:val="fr-BE"/>
              </w:rPr>
              <w:t xml:space="preserve">3.2.6. Vanne(s) manuelle(s) </w:t>
            </w:r>
          </w:p>
        </w:tc>
      </w:tr>
      <w:tr w:rsidR="00E67428" w:rsidRPr="009B74E0" w14:paraId="61C059F4" w14:textId="77777777" w:rsidTr="00EB2DC8">
        <w:trPr>
          <w:trHeight w:val="262"/>
        </w:trPr>
        <w:tc>
          <w:tcPr>
            <w:tcW w:w="3121" w:type="dxa"/>
            <w:tcBorders>
              <w:top w:val="nil"/>
              <w:left w:val="single" w:sz="4" w:space="0" w:color="auto"/>
              <w:bottom w:val="nil"/>
              <w:right w:val="nil"/>
            </w:tcBorders>
            <w:vAlign w:val="center"/>
          </w:tcPr>
          <w:p w14:paraId="3693AF89" w14:textId="77777777" w:rsidR="00E67428" w:rsidRPr="00CA5870"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5AC1FB0D" w14:textId="77777777" w:rsidR="00E67428" w:rsidRPr="00CA5870" w:rsidRDefault="00E67428" w:rsidP="00EB2DC8">
            <w:pPr>
              <w:rPr>
                <w:sz w:val="16"/>
                <w:highlight w:val="yellow"/>
                <w:lang w:val="fr-BE"/>
              </w:rPr>
            </w:pPr>
          </w:p>
        </w:tc>
        <w:tc>
          <w:tcPr>
            <w:tcW w:w="3110" w:type="dxa"/>
            <w:tcBorders>
              <w:top w:val="nil"/>
              <w:left w:val="nil"/>
              <w:bottom w:val="nil"/>
              <w:right w:val="single" w:sz="4" w:space="0" w:color="auto"/>
            </w:tcBorders>
            <w:vAlign w:val="center"/>
          </w:tcPr>
          <w:p w14:paraId="5EC90B38" w14:textId="77777777" w:rsidR="00E67428" w:rsidRPr="00CA5870" w:rsidRDefault="00E67428" w:rsidP="00EB2DC8">
            <w:pPr>
              <w:rPr>
                <w:sz w:val="16"/>
                <w:lang w:val="fr-BE"/>
              </w:rPr>
            </w:pPr>
          </w:p>
        </w:tc>
      </w:tr>
      <w:tr w:rsidR="00E67428" w:rsidRPr="009B74E0" w14:paraId="27997998" w14:textId="77777777" w:rsidTr="00EB2DC8">
        <w:trPr>
          <w:trHeight w:val="262"/>
        </w:trPr>
        <w:tc>
          <w:tcPr>
            <w:tcW w:w="3121" w:type="dxa"/>
            <w:tcBorders>
              <w:top w:val="nil"/>
              <w:left w:val="single" w:sz="4" w:space="0" w:color="auto"/>
              <w:bottom w:val="nil"/>
              <w:right w:val="single" w:sz="4" w:space="0" w:color="auto"/>
            </w:tcBorders>
            <w:vAlign w:val="center"/>
          </w:tcPr>
          <w:p w14:paraId="2B47D416" w14:textId="77777777" w:rsidR="00E67428" w:rsidRPr="00CA5870" w:rsidRDefault="00E67428" w:rsidP="00EB2DC8">
            <w:pPr>
              <w:jc w:val="right"/>
              <w:rPr>
                <w:sz w:val="16"/>
                <w:lang w:val="fr-BE"/>
              </w:rPr>
            </w:pPr>
            <w:proofErr w:type="spellStart"/>
            <w:r w:rsidRPr="00CA5870">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DA01FCA" w14:textId="77777777" w:rsidR="00E67428" w:rsidRDefault="00E67428" w:rsidP="00EB2DC8">
            <w:pPr>
              <w:rPr>
                <w:sz w:val="16"/>
                <w:highlight w:val="yellow"/>
                <w:lang w:val="fr-BE"/>
              </w:rPr>
            </w:pPr>
          </w:p>
          <w:p w14:paraId="02F07362" w14:textId="77777777" w:rsidR="00E67428" w:rsidRPr="00CA5870" w:rsidRDefault="00E67428" w:rsidP="00EB2DC8">
            <w:pPr>
              <w:rPr>
                <w:sz w:val="16"/>
                <w:highlight w:val="yellow"/>
                <w:lang w:val="fr-BE"/>
              </w:rPr>
            </w:pPr>
          </w:p>
        </w:tc>
        <w:tc>
          <w:tcPr>
            <w:tcW w:w="3110" w:type="dxa"/>
            <w:tcBorders>
              <w:top w:val="nil"/>
              <w:left w:val="single" w:sz="4" w:space="0" w:color="auto"/>
              <w:bottom w:val="nil"/>
              <w:right w:val="single" w:sz="4" w:space="0" w:color="auto"/>
            </w:tcBorders>
            <w:vAlign w:val="center"/>
          </w:tcPr>
          <w:p w14:paraId="5D8738C3" w14:textId="77777777" w:rsidR="00E67428" w:rsidRPr="00CA5870" w:rsidRDefault="00E67428" w:rsidP="00EB2DC8">
            <w:pPr>
              <w:rPr>
                <w:sz w:val="16"/>
                <w:lang w:val="fr-BE"/>
              </w:rPr>
            </w:pPr>
            <w:r w:rsidRPr="00CA5870">
              <w:rPr>
                <w:sz w:val="16"/>
                <w:lang w:val="fr-BE"/>
              </w:rPr>
              <w:t>marque de fabrique</w:t>
            </w:r>
          </w:p>
        </w:tc>
      </w:tr>
      <w:tr w:rsidR="00E67428" w:rsidRPr="009B74E0" w14:paraId="1B65887F" w14:textId="77777777" w:rsidTr="00EB2DC8">
        <w:trPr>
          <w:trHeight w:val="262"/>
        </w:trPr>
        <w:tc>
          <w:tcPr>
            <w:tcW w:w="3121" w:type="dxa"/>
            <w:tcBorders>
              <w:top w:val="nil"/>
              <w:left w:val="single" w:sz="4" w:space="0" w:color="auto"/>
              <w:bottom w:val="nil"/>
              <w:right w:val="single" w:sz="4" w:space="0" w:color="auto"/>
            </w:tcBorders>
            <w:vAlign w:val="center"/>
          </w:tcPr>
          <w:p w14:paraId="45DA8426" w14:textId="77777777" w:rsidR="00E67428" w:rsidRPr="00CA5870" w:rsidRDefault="00E67428" w:rsidP="00EB2DC8">
            <w:pPr>
              <w:jc w:val="right"/>
              <w:rPr>
                <w:sz w:val="16"/>
                <w:lang w:val="fr-BE"/>
              </w:rPr>
            </w:pPr>
            <w:proofErr w:type="spellStart"/>
            <w:r w:rsidRPr="00CA5870">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B0C8E07" w14:textId="77777777" w:rsidR="00E67428" w:rsidRDefault="00E67428" w:rsidP="00EB2DC8">
            <w:pPr>
              <w:rPr>
                <w:sz w:val="16"/>
                <w:highlight w:val="yellow"/>
                <w:lang w:val="fr-BE"/>
              </w:rPr>
            </w:pPr>
          </w:p>
          <w:p w14:paraId="5BB195C8" w14:textId="77777777" w:rsidR="00E67428" w:rsidRPr="00CA5870" w:rsidRDefault="00E67428" w:rsidP="00EB2DC8">
            <w:pPr>
              <w:rPr>
                <w:sz w:val="16"/>
                <w:highlight w:val="yellow"/>
                <w:lang w:val="fr-BE"/>
              </w:rPr>
            </w:pPr>
          </w:p>
        </w:tc>
        <w:tc>
          <w:tcPr>
            <w:tcW w:w="3110" w:type="dxa"/>
            <w:tcBorders>
              <w:top w:val="nil"/>
              <w:left w:val="single" w:sz="4" w:space="0" w:color="auto"/>
              <w:bottom w:val="nil"/>
              <w:right w:val="single" w:sz="4" w:space="0" w:color="auto"/>
            </w:tcBorders>
            <w:vAlign w:val="center"/>
          </w:tcPr>
          <w:p w14:paraId="46CC0195" w14:textId="77777777" w:rsidR="00E67428" w:rsidRPr="00CA5870" w:rsidRDefault="00E67428" w:rsidP="00EB2DC8">
            <w:pPr>
              <w:rPr>
                <w:sz w:val="16"/>
                <w:lang w:val="fr-BE"/>
              </w:rPr>
            </w:pPr>
            <w:r w:rsidRPr="00CA5870">
              <w:rPr>
                <w:sz w:val="16"/>
                <w:lang w:val="fr-BE"/>
              </w:rPr>
              <w:t>marque d’homologation</w:t>
            </w:r>
          </w:p>
        </w:tc>
      </w:tr>
      <w:tr w:rsidR="00E67428" w:rsidRPr="009B74E0" w14:paraId="63CD1CD5" w14:textId="77777777" w:rsidTr="00EB2DC8">
        <w:trPr>
          <w:trHeight w:val="262"/>
        </w:trPr>
        <w:tc>
          <w:tcPr>
            <w:tcW w:w="3121" w:type="dxa"/>
            <w:tcBorders>
              <w:top w:val="nil"/>
              <w:left w:val="single" w:sz="4" w:space="0" w:color="auto"/>
              <w:bottom w:val="nil"/>
              <w:right w:val="single" w:sz="4" w:space="0" w:color="auto"/>
            </w:tcBorders>
            <w:vAlign w:val="center"/>
          </w:tcPr>
          <w:p w14:paraId="21324209" w14:textId="77777777" w:rsidR="00E67428" w:rsidRPr="00CA5870" w:rsidRDefault="00E67428" w:rsidP="00EB2DC8">
            <w:pPr>
              <w:jc w:val="right"/>
              <w:rPr>
                <w:sz w:val="16"/>
                <w:lang w:val="fr-BE"/>
              </w:rPr>
            </w:pPr>
            <w:proofErr w:type="spellStart"/>
            <w:r w:rsidRPr="00CA5870">
              <w:rPr>
                <w:sz w:val="16"/>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01C1B34" w14:textId="77777777" w:rsidR="00E67428" w:rsidRDefault="00E67428" w:rsidP="00EB2DC8">
            <w:pPr>
              <w:rPr>
                <w:sz w:val="16"/>
                <w:highlight w:val="yellow"/>
                <w:lang w:val="fr-BE"/>
              </w:rPr>
            </w:pPr>
          </w:p>
          <w:p w14:paraId="714C5BC0" w14:textId="77777777" w:rsidR="00E67428" w:rsidRPr="00CA5870" w:rsidRDefault="00E67428" w:rsidP="00EB2DC8">
            <w:pPr>
              <w:rPr>
                <w:sz w:val="16"/>
                <w:highlight w:val="yellow"/>
                <w:lang w:val="fr-BE"/>
              </w:rPr>
            </w:pPr>
          </w:p>
        </w:tc>
        <w:tc>
          <w:tcPr>
            <w:tcW w:w="3110" w:type="dxa"/>
            <w:tcBorders>
              <w:top w:val="nil"/>
              <w:left w:val="single" w:sz="4" w:space="0" w:color="auto"/>
              <w:bottom w:val="nil"/>
              <w:right w:val="single" w:sz="4" w:space="0" w:color="auto"/>
            </w:tcBorders>
            <w:vAlign w:val="center"/>
          </w:tcPr>
          <w:p w14:paraId="1968C7FE" w14:textId="77777777" w:rsidR="00E67428" w:rsidRPr="00CA5870" w:rsidRDefault="00E67428" w:rsidP="00EB2DC8">
            <w:pPr>
              <w:rPr>
                <w:sz w:val="16"/>
                <w:lang w:val="fr-BE"/>
              </w:rPr>
            </w:pPr>
            <w:r w:rsidRPr="00CA5870">
              <w:rPr>
                <w:sz w:val="16"/>
                <w:lang w:val="fr-BE"/>
              </w:rPr>
              <w:t>type</w:t>
            </w:r>
          </w:p>
        </w:tc>
      </w:tr>
      <w:tr w:rsidR="00E67428" w:rsidRPr="009B74E0" w14:paraId="4AA0BF2A" w14:textId="77777777" w:rsidTr="00EB2DC8">
        <w:trPr>
          <w:trHeight w:val="262"/>
        </w:trPr>
        <w:tc>
          <w:tcPr>
            <w:tcW w:w="3121" w:type="dxa"/>
            <w:tcBorders>
              <w:top w:val="nil"/>
              <w:left w:val="single" w:sz="4" w:space="0" w:color="auto"/>
              <w:bottom w:val="nil"/>
              <w:right w:val="single" w:sz="4" w:space="0" w:color="auto"/>
            </w:tcBorders>
            <w:vAlign w:val="center"/>
          </w:tcPr>
          <w:p w14:paraId="4ED8151C" w14:textId="77777777" w:rsidR="00E67428" w:rsidRPr="00CA5870" w:rsidRDefault="00E67428" w:rsidP="003A0393">
            <w:pPr>
              <w:jc w:val="right"/>
              <w:rPr>
                <w:sz w:val="16"/>
              </w:rPr>
            </w:pPr>
            <w:r>
              <w:rPr>
                <w:sz w:val="16"/>
              </w:rPr>
              <w:t>Betriebs</w:t>
            </w:r>
            <w:r w:rsidRPr="00CA5870">
              <w:rPr>
                <w:sz w:val="16"/>
              </w:rPr>
              <w:t>druck</w:t>
            </w:r>
            <w:r w:rsidRPr="00CA5870">
              <w:rPr>
                <w:sz w:val="16"/>
                <w:vertAlign w:val="superscript"/>
              </w:rPr>
              <w:t>1</w:t>
            </w:r>
          </w:p>
        </w:tc>
        <w:tc>
          <w:tcPr>
            <w:tcW w:w="2831" w:type="dxa"/>
            <w:tcBorders>
              <w:top w:val="single" w:sz="4" w:space="0" w:color="auto"/>
              <w:left w:val="single" w:sz="4" w:space="0" w:color="auto"/>
              <w:bottom w:val="single" w:sz="4" w:space="0" w:color="auto"/>
              <w:right w:val="single" w:sz="4" w:space="0" w:color="auto"/>
            </w:tcBorders>
            <w:vAlign w:val="center"/>
          </w:tcPr>
          <w:p w14:paraId="52AEA511" w14:textId="77777777" w:rsidR="00E67428" w:rsidRDefault="00E67428" w:rsidP="00EB2DC8">
            <w:pPr>
              <w:rPr>
                <w:sz w:val="16"/>
                <w:highlight w:val="yellow"/>
              </w:rPr>
            </w:pPr>
          </w:p>
          <w:p w14:paraId="10FF6B79" w14:textId="77777777" w:rsidR="00E67428" w:rsidRPr="00CA5870" w:rsidRDefault="00E67428" w:rsidP="00EB2DC8">
            <w:pPr>
              <w:rPr>
                <w:sz w:val="16"/>
                <w:highlight w:val="yellow"/>
              </w:rPr>
            </w:pPr>
          </w:p>
        </w:tc>
        <w:tc>
          <w:tcPr>
            <w:tcW w:w="3110" w:type="dxa"/>
            <w:tcBorders>
              <w:top w:val="nil"/>
              <w:left w:val="single" w:sz="4" w:space="0" w:color="auto"/>
              <w:bottom w:val="nil"/>
              <w:right w:val="single" w:sz="4" w:space="0" w:color="auto"/>
            </w:tcBorders>
            <w:vAlign w:val="center"/>
          </w:tcPr>
          <w:p w14:paraId="31CAC2D2" w14:textId="77777777" w:rsidR="00E67428" w:rsidRPr="00CA5870" w:rsidRDefault="00E67428" w:rsidP="00EB2DC8">
            <w:pPr>
              <w:rPr>
                <w:sz w:val="16"/>
                <w:lang w:val="fr-BE"/>
              </w:rPr>
            </w:pPr>
            <w:r w:rsidRPr="00CA5870">
              <w:rPr>
                <w:sz w:val="16"/>
                <w:lang w:val="fr-BE"/>
              </w:rPr>
              <w:t>pression(s) de fonctionnement</w:t>
            </w:r>
            <w:r w:rsidRPr="00CA5870">
              <w:rPr>
                <w:sz w:val="16"/>
                <w:vertAlign w:val="superscript"/>
              </w:rPr>
              <w:t>1</w:t>
            </w:r>
          </w:p>
        </w:tc>
      </w:tr>
      <w:tr w:rsidR="00E67428" w:rsidRPr="009B74E0" w14:paraId="10D2A0B4" w14:textId="77777777" w:rsidTr="00EB2DC8">
        <w:trPr>
          <w:trHeight w:val="262"/>
        </w:trPr>
        <w:tc>
          <w:tcPr>
            <w:tcW w:w="9062" w:type="dxa"/>
            <w:gridSpan w:val="3"/>
            <w:tcBorders>
              <w:top w:val="nil"/>
              <w:left w:val="single" w:sz="4" w:space="0" w:color="auto"/>
              <w:bottom w:val="nil"/>
              <w:right w:val="single" w:sz="4" w:space="0" w:color="auto"/>
            </w:tcBorders>
            <w:vAlign w:val="center"/>
          </w:tcPr>
          <w:p w14:paraId="13D29609" w14:textId="77777777" w:rsidR="00E67428" w:rsidRPr="00CA5870" w:rsidRDefault="00E67428" w:rsidP="00EB2DC8">
            <w:pPr>
              <w:rPr>
                <w:sz w:val="16"/>
                <w:highlight w:val="yellow"/>
                <w:lang w:val="fr-BE"/>
              </w:rPr>
            </w:pPr>
          </w:p>
        </w:tc>
      </w:tr>
      <w:tr w:rsidR="00E67428" w:rsidRPr="009B74E0" w14:paraId="4786AC90" w14:textId="77777777" w:rsidTr="00EB2DC8">
        <w:trPr>
          <w:trHeight w:val="262"/>
        </w:trPr>
        <w:tc>
          <w:tcPr>
            <w:tcW w:w="3121" w:type="dxa"/>
            <w:tcBorders>
              <w:top w:val="nil"/>
              <w:left w:val="single" w:sz="4" w:space="0" w:color="auto"/>
              <w:bottom w:val="nil"/>
              <w:right w:val="nil"/>
            </w:tcBorders>
            <w:shd w:val="clear" w:color="auto" w:fill="auto"/>
            <w:vAlign w:val="center"/>
          </w:tcPr>
          <w:p w14:paraId="7B6BCD2A" w14:textId="77777777" w:rsidR="00E67428" w:rsidRPr="00CA5870" w:rsidRDefault="00E67428" w:rsidP="00EB2DC8">
            <w:pPr>
              <w:rPr>
                <w:sz w:val="18"/>
                <w:lang w:val="fr-BE"/>
              </w:rPr>
            </w:pPr>
            <w:r w:rsidRPr="00CA5870">
              <w:rPr>
                <w:b/>
                <w:sz w:val="18"/>
                <w:u w:val="single"/>
                <w:lang w:val="fr-BE"/>
              </w:rPr>
              <w:t xml:space="preserve">3.3. </w:t>
            </w:r>
            <w:proofErr w:type="spellStart"/>
            <w:r w:rsidRPr="00CA5870">
              <w:rPr>
                <w:b/>
                <w:sz w:val="18"/>
                <w:u w:val="single"/>
                <w:lang w:val="fr-BE"/>
              </w:rPr>
              <w:t>Druckregler</w:t>
            </w:r>
            <w:proofErr w:type="spellEnd"/>
          </w:p>
        </w:tc>
        <w:tc>
          <w:tcPr>
            <w:tcW w:w="2831" w:type="dxa"/>
            <w:tcBorders>
              <w:top w:val="nil"/>
              <w:left w:val="nil"/>
              <w:bottom w:val="nil"/>
              <w:right w:val="nil"/>
            </w:tcBorders>
            <w:shd w:val="clear" w:color="auto" w:fill="auto"/>
            <w:vAlign w:val="center"/>
          </w:tcPr>
          <w:p w14:paraId="71AAB1CD" w14:textId="77777777" w:rsidR="00E67428" w:rsidRPr="00CA5870" w:rsidRDefault="00E67428" w:rsidP="00EB2DC8">
            <w:pPr>
              <w:jc w:val="center"/>
              <w:rPr>
                <w:sz w:val="16"/>
                <w:lang w:val="fr-BE"/>
              </w:rPr>
            </w:pPr>
          </w:p>
        </w:tc>
        <w:tc>
          <w:tcPr>
            <w:tcW w:w="3110" w:type="dxa"/>
            <w:tcBorders>
              <w:top w:val="nil"/>
              <w:left w:val="nil"/>
              <w:bottom w:val="nil"/>
              <w:right w:val="single" w:sz="4" w:space="0" w:color="auto"/>
            </w:tcBorders>
            <w:shd w:val="clear" w:color="auto" w:fill="auto"/>
            <w:vAlign w:val="center"/>
          </w:tcPr>
          <w:p w14:paraId="3C73F4E4" w14:textId="77777777" w:rsidR="00E67428" w:rsidRPr="00CA5870" w:rsidRDefault="00E67428" w:rsidP="00EB2DC8">
            <w:pPr>
              <w:rPr>
                <w:sz w:val="16"/>
                <w:lang w:val="fr-BE"/>
              </w:rPr>
            </w:pPr>
            <w:r w:rsidRPr="00CA5870">
              <w:rPr>
                <w:b/>
                <w:sz w:val="18"/>
                <w:u w:val="single"/>
                <w:lang w:val="fr-BE"/>
              </w:rPr>
              <w:t>3.3. Détendeur</w:t>
            </w:r>
          </w:p>
        </w:tc>
      </w:tr>
      <w:tr w:rsidR="00E67428" w:rsidRPr="009B74E0" w14:paraId="7EAC8E7D" w14:textId="77777777" w:rsidTr="00EB2DC8">
        <w:trPr>
          <w:trHeight w:val="262"/>
        </w:trPr>
        <w:tc>
          <w:tcPr>
            <w:tcW w:w="3121" w:type="dxa"/>
            <w:tcBorders>
              <w:top w:val="nil"/>
              <w:left w:val="single" w:sz="4" w:space="0" w:color="auto"/>
              <w:bottom w:val="nil"/>
              <w:right w:val="nil"/>
            </w:tcBorders>
            <w:vAlign w:val="center"/>
          </w:tcPr>
          <w:p w14:paraId="1496F312" w14:textId="77777777" w:rsidR="00E67428" w:rsidRPr="00C805B0"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7DF7BC72" w14:textId="77777777" w:rsidR="00E67428" w:rsidRPr="00C805B0" w:rsidRDefault="00E67428" w:rsidP="00EB2DC8">
            <w:pPr>
              <w:rPr>
                <w:sz w:val="16"/>
                <w:lang w:val="fr-BE"/>
              </w:rPr>
            </w:pPr>
          </w:p>
        </w:tc>
        <w:tc>
          <w:tcPr>
            <w:tcW w:w="3110" w:type="dxa"/>
            <w:tcBorders>
              <w:top w:val="nil"/>
              <w:left w:val="nil"/>
              <w:bottom w:val="nil"/>
              <w:right w:val="single" w:sz="4" w:space="0" w:color="auto"/>
            </w:tcBorders>
            <w:vAlign w:val="center"/>
          </w:tcPr>
          <w:p w14:paraId="2405697C" w14:textId="77777777" w:rsidR="00E67428" w:rsidRPr="00C805B0" w:rsidRDefault="00E67428" w:rsidP="00EB2DC8">
            <w:pPr>
              <w:rPr>
                <w:sz w:val="16"/>
                <w:lang w:val="fr-BE"/>
              </w:rPr>
            </w:pPr>
          </w:p>
        </w:tc>
      </w:tr>
      <w:tr w:rsidR="00E67428" w:rsidRPr="009B74E0" w14:paraId="30E1210B" w14:textId="77777777" w:rsidTr="00EB2DC8">
        <w:trPr>
          <w:trHeight w:val="262"/>
        </w:trPr>
        <w:tc>
          <w:tcPr>
            <w:tcW w:w="3121" w:type="dxa"/>
            <w:tcBorders>
              <w:top w:val="nil"/>
              <w:left w:val="single" w:sz="4" w:space="0" w:color="auto"/>
              <w:bottom w:val="nil"/>
              <w:right w:val="single" w:sz="4" w:space="0" w:color="auto"/>
            </w:tcBorders>
            <w:vAlign w:val="center"/>
          </w:tcPr>
          <w:p w14:paraId="3CE34673" w14:textId="77777777" w:rsidR="00E67428" w:rsidRPr="00C805B0" w:rsidRDefault="00E67428" w:rsidP="00EB2DC8">
            <w:pPr>
              <w:jc w:val="right"/>
              <w:rPr>
                <w:sz w:val="16"/>
                <w:lang w:val="fr-BE"/>
              </w:rPr>
            </w:pPr>
            <w:proofErr w:type="spellStart"/>
            <w:r w:rsidRPr="00C805B0">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6127920" w14:textId="77777777" w:rsidR="00E67428" w:rsidRDefault="00E67428" w:rsidP="00EB2DC8">
            <w:pPr>
              <w:rPr>
                <w:sz w:val="16"/>
                <w:lang w:val="fr-BE"/>
              </w:rPr>
            </w:pPr>
          </w:p>
          <w:p w14:paraId="3DBDA82D"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FE9A163" w14:textId="77777777" w:rsidR="00E67428" w:rsidRPr="00C805B0" w:rsidRDefault="00E67428" w:rsidP="00EB2DC8">
            <w:pPr>
              <w:rPr>
                <w:sz w:val="16"/>
                <w:lang w:val="fr-BE"/>
              </w:rPr>
            </w:pPr>
            <w:r w:rsidRPr="00C805B0">
              <w:rPr>
                <w:sz w:val="16"/>
                <w:lang w:val="fr-BE"/>
              </w:rPr>
              <w:t>marque de fabrique</w:t>
            </w:r>
          </w:p>
        </w:tc>
      </w:tr>
      <w:tr w:rsidR="00E67428" w:rsidRPr="009B74E0" w14:paraId="5606AF67" w14:textId="77777777" w:rsidTr="00EB2DC8">
        <w:trPr>
          <w:trHeight w:val="262"/>
        </w:trPr>
        <w:tc>
          <w:tcPr>
            <w:tcW w:w="3121" w:type="dxa"/>
            <w:tcBorders>
              <w:top w:val="nil"/>
              <w:left w:val="single" w:sz="4" w:space="0" w:color="auto"/>
              <w:bottom w:val="nil"/>
              <w:right w:val="single" w:sz="4" w:space="0" w:color="auto"/>
            </w:tcBorders>
            <w:vAlign w:val="center"/>
          </w:tcPr>
          <w:p w14:paraId="47BD60D0" w14:textId="77777777" w:rsidR="00E67428" w:rsidRPr="00C805B0" w:rsidRDefault="00E67428" w:rsidP="00EB2DC8">
            <w:pPr>
              <w:jc w:val="right"/>
              <w:rPr>
                <w:sz w:val="16"/>
                <w:lang w:val="fr-BE"/>
              </w:rPr>
            </w:pPr>
            <w:proofErr w:type="spellStart"/>
            <w:r w:rsidRPr="00C805B0">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737DFC8" w14:textId="77777777" w:rsidR="00E67428" w:rsidRDefault="00E67428" w:rsidP="00EB2DC8">
            <w:pPr>
              <w:rPr>
                <w:sz w:val="16"/>
                <w:lang w:val="fr-BE"/>
              </w:rPr>
            </w:pPr>
          </w:p>
          <w:p w14:paraId="4590DBCA"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14CAFF2" w14:textId="77777777" w:rsidR="00E67428" w:rsidRPr="00C805B0" w:rsidRDefault="00E67428" w:rsidP="00EB2DC8">
            <w:pPr>
              <w:rPr>
                <w:sz w:val="16"/>
                <w:lang w:val="fr-BE"/>
              </w:rPr>
            </w:pPr>
            <w:r w:rsidRPr="00C805B0">
              <w:rPr>
                <w:sz w:val="16"/>
                <w:lang w:val="fr-BE"/>
              </w:rPr>
              <w:t>marque d’homologation</w:t>
            </w:r>
          </w:p>
        </w:tc>
      </w:tr>
      <w:tr w:rsidR="00E67428" w:rsidRPr="009B74E0" w14:paraId="78589F5D" w14:textId="77777777" w:rsidTr="00EB2DC8">
        <w:trPr>
          <w:trHeight w:val="262"/>
        </w:trPr>
        <w:tc>
          <w:tcPr>
            <w:tcW w:w="3121" w:type="dxa"/>
            <w:tcBorders>
              <w:top w:val="nil"/>
              <w:left w:val="single" w:sz="4" w:space="0" w:color="auto"/>
              <w:bottom w:val="nil"/>
              <w:right w:val="single" w:sz="4" w:space="0" w:color="auto"/>
            </w:tcBorders>
            <w:vAlign w:val="center"/>
          </w:tcPr>
          <w:p w14:paraId="5983F01D" w14:textId="77777777" w:rsidR="00E67428" w:rsidRPr="00C805B0" w:rsidRDefault="00E67428" w:rsidP="00EB2DC8">
            <w:pPr>
              <w:jc w:val="right"/>
              <w:rPr>
                <w:sz w:val="16"/>
                <w:lang w:val="fr-BE"/>
              </w:rPr>
            </w:pPr>
            <w:proofErr w:type="spellStart"/>
            <w:r w:rsidRPr="00C805B0">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59F5F61" w14:textId="77777777" w:rsidR="00E67428" w:rsidRDefault="00E67428" w:rsidP="00EB2DC8">
            <w:pPr>
              <w:rPr>
                <w:sz w:val="16"/>
                <w:lang w:val="fr-BE"/>
              </w:rPr>
            </w:pPr>
          </w:p>
          <w:p w14:paraId="3E1AD3B8"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6391EA0" w14:textId="77777777" w:rsidR="00E67428" w:rsidRPr="00C805B0" w:rsidRDefault="00E67428" w:rsidP="00EB2DC8">
            <w:pPr>
              <w:rPr>
                <w:sz w:val="16"/>
                <w:lang w:val="fr-BE"/>
              </w:rPr>
            </w:pPr>
            <w:r w:rsidRPr="00C805B0">
              <w:rPr>
                <w:sz w:val="16"/>
                <w:lang w:val="fr-BE"/>
              </w:rPr>
              <w:t>type</w:t>
            </w:r>
          </w:p>
        </w:tc>
      </w:tr>
      <w:tr w:rsidR="00E67428" w:rsidRPr="009B74E0" w14:paraId="18BA54DA" w14:textId="77777777" w:rsidTr="00EB2DC8">
        <w:trPr>
          <w:trHeight w:val="262"/>
        </w:trPr>
        <w:tc>
          <w:tcPr>
            <w:tcW w:w="3121" w:type="dxa"/>
            <w:tcBorders>
              <w:top w:val="nil"/>
              <w:left w:val="single" w:sz="4" w:space="0" w:color="auto"/>
              <w:bottom w:val="nil"/>
              <w:right w:val="single" w:sz="4" w:space="0" w:color="auto"/>
            </w:tcBorders>
            <w:vAlign w:val="center"/>
          </w:tcPr>
          <w:p w14:paraId="7AE6984F" w14:textId="77777777" w:rsidR="00E67428" w:rsidRPr="00C805B0" w:rsidRDefault="00E67428" w:rsidP="003A0393">
            <w:pPr>
              <w:jc w:val="right"/>
              <w:rPr>
                <w:b/>
                <w:sz w:val="18"/>
                <w:u w:val="single"/>
                <w:lang w:val="fr-BE"/>
              </w:rPr>
            </w:pPr>
            <w:r>
              <w:rPr>
                <w:sz w:val="16"/>
                <w:lang w:val="fr-BE"/>
              </w:rPr>
              <w:t>Betriebs</w:t>
            </w:r>
            <w:r w:rsidRPr="00C805B0">
              <w:rPr>
                <w:sz w:val="16"/>
                <w:lang w:val="fr-BE"/>
              </w:rPr>
              <w:t>druck</w:t>
            </w:r>
            <w:r w:rsidRPr="00C805B0">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7B6E13B2" w14:textId="77777777" w:rsidR="00E67428" w:rsidRDefault="00E67428" w:rsidP="00EB2DC8">
            <w:pPr>
              <w:rPr>
                <w:sz w:val="16"/>
                <w:lang w:val="fr-BE"/>
              </w:rPr>
            </w:pPr>
          </w:p>
          <w:p w14:paraId="48F67D63"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3352432" w14:textId="77777777" w:rsidR="00E67428" w:rsidRPr="00C805B0" w:rsidRDefault="00E67428" w:rsidP="00EB2DC8">
            <w:pPr>
              <w:rPr>
                <w:sz w:val="16"/>
                <w:lang w:val="fr-BE"/>
              </w:rPr>
            </w:pPr>
            <w:r w:rsidRPr="00C805B0">
              <w:rPr>
                <w:sz w:val="16"/>
                <w:lang w:val="fr-BE"/>
              </w:rPr>
              <w:t>pression(s) de fonctionnement</w:t>
            </w:r>
            <w:r w:rsidRPr="00CA5870">
              <w:rPr>
                <w:sz w:val="16"/>
                <w:vertAlign w:val="superscript"/>
              </w:rPr>
              <w:t>1</w:t>
            </w:r>
          </w:p>
        </w:tc>
      </w:tr>
      <w:tr w:rsidR="00E67428" w:rsidRPr="009B74E0" w14:paraId="60B14671" w14:textId="77777777" w:rsidTr="00EB2DC8">
        <w:trPr>
          <w:trHeight w:val="262"/>
        </w:trPr>
        <w:tc>
          <w:tcPr>
            <w:tcW w:w="9062" w:type="dxa"/>
            <w:gridSpan w:val="3"/>
            <w:tcBorders>
              <w:top w:val="nil"/>
              <w:left w:val="single" w:sz="4" w:space="0" w:color="auto"/>
              <w:bottom w:val="nil"/>
              <w:right w:val="single" w:sz="4" w:space="0" w:color="auto"/>
            </w:tcBorders>
            <w:vAlign w:val="center"/>
          </w:tcPr>
          <w:p w14:paraId="3F55FBFF" w14:textId="77777777" w:rsidR="00E67428" w:rsidRPr="00CA5870" w:rsidRDefault="00E67428" w:rsidP="00EB2DC8">
            <w:pPr>
              <w:rPr>
                <w:sz w:val="16"/>
                <w:highlight w:val="yellow"/>
                <w:lang w:val="fr-BE"/>
              </w:rPr>
            </w:pPr>
          </w:p>
        </w:tc>
      </w:tr>
      <w:tr w:rsidR="00E67428" w:rsidRPr="00C805B0" w14:paraId="6641749D" w14:textId="77777777" w:rsidTr="00EB2DC8">
        <w:trPr>
          <w:trHeight w:val="262"/>
        </w:trPr>
        <w:tc>
          <w:tcPr>
            <w:tcW w:w="3121" w:type="dxa"/>
            <w:tcBorders>
              <w:top w:val="nil"/>
              <w:left w:val="single" w:sz="4" w:space="0" w:color="auto"/>
              <w:bottom w:val="nil"/>
              <w:right w:val="nil"/>
            </w:tcBorders>
            <w:vAlign w:val="center"/>
          </w:tcPr>
          <w:p w14:paraId="0BE850F8" w14:textId="77777777" w:rsidR="00E67428" w:rsidRPr="00C805B0" w:rsidRDefault="00E67428" w:rsidP="00EB2DC8">
            <w:pPr>
              <w:rPr>
                <w:b/>
                <w:sz w:val="18"/>
                <w:u w:val="single"/>
              </w:rPr>
            </w:pPr>
            <w:r w:rsidRPr="00C805B0">
              <w:rPr>
                <w:b/>
                <w:sz w:val="18"/>
                <w:u w:val="single"/>
              </w:rPr>
              <w:t>3.4. Gas-Luft-</w:t>
            </w:r>
            <w:proofErr w:type="spellStart"/>
            <w:r w:rsidRPr="00C805B0">
              <w:rPr>
                <w:b/>
                <w:sz w:val="18"/>
                <w:u w:val="single"/>
              </w:rPr>
              <w:t>Mischer</w:t>
            </w:r>
            <w:proofErr w:type="spellEnd"/>
          </w:p>
        </w:tc>
        <w:tc>
          <w:tcPr>
            <w:tcW w:w="2831" w:type="dxa"/>
            <w:tcBorders>
              <w:top w:val="nil"/>
              <w:left w:val="nil"/>
              <w:bottom w:val="nil"/>
              <w:right w:val="nil"/>
            </w:tcBorders>
            <w:vAlign w:val="center"/>
          </w:tcPr>
          <w:p w14:paraId="6A76ED7E" w14:textId="77777777" w:rsidR="00E67428" w:rsidRPr="00C805B0" w:rsidRDefault="00E67428" w:rsidP="00EB2DC8">
            <w:pPr>
              <w:jc w:val="center"/>
              <w:rPr>
                <w:sz w:val="16"/>
              </w:rPr>
            </w:pPr>
            <w:r w:rsidRPr="00C805B0">
              <w:rPr>
                <w:rFonts w:eastAsia="Times New Roman" w:cs="Times New Roman"/>
                <w:sz w:val="18"/>
                <w:szCs w:val="16"/>
              </w:rPr>
              <w:t xml:space="preserve">(*) </w:t>
            </w:r>
            <w:proofErr w:type="spellStart"/>
            <w:r w:rsidRPr="00C805B0">
              <w:rPr>
                <w:rFonts w:eastAsia="Times New Roman" w:cs="Times New Roman"/>
                <w:sz w:val="18"/>
                <w:szCs w:val="16"/>
              </w:rPr>
              <w:t>Ja</w:t>
            </w:r>
            <w:proofErr w:type="spellEnd"/>
            <w:r w:rsidRPr="00C805B0">
              <w:rPr>
                <w:rFonts w:eastAsia="Times New Roman" w:cs="Times New Roman"/>
                <w:sz w:val="18"/>
                <w:szCs w:val="16"/>
              </w:rPr>
              <w:t xml:space="preserve"> - Oui / </w:t>
            </w:r>
            <w:proofErr w:type="spellStart"/>
            <w:r w:rsidRPr="00C805B0">
              <w:rPr>
                <w:rFonts w:eastAsia="Times New Roman" w:cs="Times New Roman"/>
                <w:sz w:val="18"/>
                <w:szCs w:val="16"/>
              </w:rPr>
              <w:t>Nein</w:t>
            </w:r>
            <w:proofErr w:type="spellEnd"/>
            <w:r w:rsidRPr="00C805B0">
              <w:rPr>
                <w:rFonts w:eastAsia="Times New Roman" w:cs="Times New Roman"/>
                <w:sz w:val="18"/>
                <w:szCs w:val="16"/>
              </w:rPr>
              <w:t xml:space="preserve"> – Non (*)</w:t>
            </w:r>
          </w:p>
        </w:tc>
        <w:tc>
          <w:tcPr>
            <w:tcW w:w="3110" w:type="dxa"/>
            <w:tcBorders>
              <w:top w:val="nil"/>
              <w:left w:val="nil"/>
              <w:bottom w:val="nil"/>
              <w:right w:val="single" w:sz="4" w:space="0" w:color="auto"/>
            </w:tcBorders>
            <w:vAlign w:val="center"/>
          </w:tcPr>
          <w:p w14:paraId="6F81EBD6" w14:textId="77777777" w:rsidR="00E67428" w:rsidRPr="00C805B0" w:rsidRDefault="00E67428" w:rsidP="00EB2DC8">
            <w:pPr>
              <w:rPr>
                <w:b/>
                <w:sz w:val="18"/>
                <w:lang w:val="fr-BE"/>
              </w:rPr>
            </w:pPr>
            <w:r w:rsidRPr="00C805B0">
              <w:rPr>
                <w:b/>
                <w:sz w:val="18"/>
                <w:lang w:val="fr-BE"/>
              </w:rPr>
              <w:t>3.4. Mélangeur de gaz/air</w:t>
            </w:r>
          </w:p>
        </w:tc>
      </w:tr>
      <w:tr w:rsidR="00E67428" w:rsidRPr="00C805B0" w14:paraId="7C41DB16" w14:textId="77777777" w:rsidTr="00EB2DC8">
        <w:trPr>
          <w:trHeight w:val="262"/>
        </w:trPr>
        <w:tc>
          <w:tcPr>
            <w:tcW w:w="3121" w:type="dxa"/>
            <w:tcBorders>
              <w:top w:val="nil"/>
              <w:left w:val="single" w:sz="4" w:space="0" w:color="auto"/>
              <w:bottom w:val="nil"/>
              <w:right w:val="nil"/>
            </w:tcBorders>
            <w:vAlign w:val="center"/>
          </w:tcPr>
          <w:p w14:paraId="78239F3F" w14:textId="77777777" w:rsidR="00E67428" w:rsidRPr="00C805B0"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09A12987" w14:textId="77777777" w:rsidR="00E67428" w:rsidRPr="00C805B0" w:rsidRDefault="00E67428" w:rsidP="00EB2DC8">
            <w:pPr>
              <w:rPr>
                <w:sz w:val="16"/>
                <w:lang w:val="fr-BE"/>
              </w:rPr>
            </w:pPr>
          </w:p>
        </w:tc>
        <w:tc>
          <w:tcPr>
            <w:tcW w:w="3110" w:type="dxa"/>
            <w:tcBorders>
              <w:top w:val="nil"/>
              <w:left w:val="nil"/>
              <w:bottom w:val="nil"/>
              <w:right w:val="single" w:sz="4" w:space="0" w:color="auto"/>
            </w:tcBorders>
            <w:vAlign w:val="center"/>
          </w:tcPr>
          <w:p w14:paraId="06C2DA6A" w14:textId="77777777" w:rsidR="00E67428" w:rsidRPr="00C805B0" w:rsidRDefault="00E67428" w:rsidP="00EB2DC8">
            <w:pPr>
              <w:rPr>
                <w:sz w:val="16"/>
                <w:lang w:val="fr-BE"/>
              </w:rPr>
            </w:pPr>
          </w:p>
        </w:tc>
      </w:tr>
      <w:tr w:rsidR="00E67428" w:rsidRPr="00C805B0" w14:paraId="3F901EA6" w14:textId="77777777" w:rsidTr="00EB2DC8">
        <w:trPr>
          <w:trHeight w:val="262"/>
        </w:trPr>
        <w:tc>
          <w:tcPr>
            <w:tcW w:w="3121" w:type="dxa"/>
            <w:tcBorders>
              <w:top w:val="nil"/>
              <w:left w:val="single" w:sz="4" w:space="0" w:color="auto"/>
              <w:bottom w:val="nil"/>
              <w:right w:val="single" w:sz="4" w:space="0" w:color="auto"/>
            </w:tcBorders>
            <w:vAlign w:val="center"/>
          </w:tcPr>
          <w:p w14:paraId="057EDF3F" w14:textId="77777777" w:rsidR="00E67428" w:rsidRPr="00C805B0" w:rsidRDefault="00E67428" w:rsidP="00EB2DC8">
            <w:pPr>
              <w:jc w:val="right"/>
              <w:rPr>
                <w:sz w:val="16"/>
                <w:lang w:val="fr-BE"/>
              </w:rPr>
            </w:pPr>
            <w:proofErr w:type="spellStart"/>
            <w:r w:rsidRPr="00C805B0">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F4717ED" w14:textId="77777777" w:rsidR="00E67428" w:rsidRDefault="00E67428" w:rsidP="00EB2DC8">
            <w:pPr>
              <w:rPr>
                <w:sz w:val="16"/>
                <w:lang w:val="fr-BE"/>
              </w:rPr>
            </w:pPr>
          </w:p>
          <w:p w14:paraId="156DC71A"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F7BE86B" w14:textId="77777777" w:rsidR="00E67428" w:rsidRPr="00C805B0" w:rsidRDefault="00E67428" w:rsidP="00EB2DC8">
            <w:pPr>
              <w:rPr>
                <w:sz w:val="16"/>
                <w:lang w:val="fr-BE"/>
              </w:rPr>
            </w:pPr>
            <w:r w:rsidRPr="00C805B0">
              <w:rPr>
                <w:sz w:val="16"/>
                <w:lang w:val="fr-BE"/>
              </w:rPr>
              <w:t>marque de fabrique</w:t>
            </w:r>
          </w:p>
        </w:tc>
      </w:tr>
      <w:tr w:rsidR="00E67428" w:rsidRPr="00C805B0" w14:paraId="4A95138F" w14:textId="77777777" w:rsidTr="00EB2DC8">
        <w:trPr>
          <w:trHeight w:val="262"/>
        </w:trPr>
        <w:tc>
          <w:tcPr>
            <w:tcW w:w="3121" w:type="dxa"/>
            <w:tcBorders>
              <w:top w:val="nil"/>
              <w:left w:val="single" w:sz="4" w:space="0" w:color="auto"/>
              <w:bottom w:val="nil"/>
              <w:right w:val="single" w:sz="4" w:space="0" w:color="auto"/>
            </w:tcBorders>
            <w:vAlign w:val="center"/>
          </w:tcPr>
          <w:p w14:paraId="16F48E9D" w14:textId="77777777" w:rsidR="00E67428" w:rsidRPr="00C805B0" w:rsidRDefault="00E67428" w:rsidP="00EB2DC8">
            <w:pPr>
              <w:jc w:val="right"/>
              <w:rPr>
                <w:sz w:val="16"/>
                <w:lang w:val="fr-BE"/>
              </w:rPr>
            </w:pPr>
            <w:proofErr w:type="spellStart"/>
            <w:r w:rsidRPr="00C805B0">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F0FDB60" w14:textId="77777777" w:rsidR="00E67428" w:rsidRDefault="00E67428" w:rsidP="00EB2DC8">
            <w:pPr>
              <w:rPr>
                <w:sz w:val="16"/>
                <w:lang w:val="fr-BE"/>
              </w:rPr>
            </w:pPr>
          </w:p>
          <w:p w14:paraId="5E5FD082"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CCEF4E1" w14:textId="77777777" w:rsidR="00E67428" w:rsidRPr="00C805B0" w:rsidRDefault="00E67428" w:rsidP="00EB2DC8">
            <w:pPr>
              <w:rPr>
                <w:sz w:val="16"/>
                <w:lang w:val="fr-BE"/>
              </w:rPr>
            </w:pPr>
            <w:r w:rsidRPr="00C805B0">
              <w:rPr>
                <w:sz w:val="16"/>
                <w:lang w:val="fr-BE"/>
              </w:rPr>
              <w:t>marque d’homologation</w:t>
            </w:r>
          </w:p>
        </w:tc>
      </w:tr>
      <w:tr w:rsidR="00E67428" w:rsidRPr="00C805B0" w14:paraId="16149780" w14:textId="77777777" w:rsidTr="00EB2DC8">
        <w:trPr>
          <w:trHeight w:val="262"/>
        </w:trPr>
        <w:tc>
          <w:tcPr>
            <w:tcW w:w="3121" w:type="dxa"/>
            <w:tcBorders>
              <w:top w:val="nil"/>
              <w:left w:val="single" w:sz="4" w:space="0" w:color="auto"/>
              <w:bottom w:val="nil"/>
              <w:right w:val="single" w:sz="4" w:space="0" w:color="auto"/>
            </w:tcBorders>
            <w:vAlign w:val="center"/>
          </w:tcPr>
          <w:p w14:paraId="541C3B27" w14:textId="77777777" w:rsidR="00E67428" w:rsidRPr="00C805B0" w:rsidRDefault="00E67428" w:rsidP="00EB2DC8">
            <w:pPr>
              <w:jc w:val="right"/>
              <w:rPr>
                <w:sz w:val="16"/>
                <w:lang w:val="fr-BE"/>
              </w:rPr>
            </w:pPr>
            <w:proofErr w:type="spellStart"/>
            <w:r w:rsidRPr="00C805B0">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A1617B7" w14:textId="77777777" w:rsidR="00E67428" w:rsidRDefault="00E67428" w:rsidP="00EB2DC8">
            <w:pPr>
              <w:rPr>
                <w:sz w:val="16"/>
                <w:lang w:val="fr-BE"/>
              </w:rPr>
            </w:pPr>
          </w:p>
          <w:p w14:paraId="1C98AB70"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7F5A701" w14:textId="77777777" w:rsidR="00E67428" w:rsidRPr="00C805B0" w:rsidRDefault="00E67428" w:rsidP="00EB2DC8">
            <w:pPr>
              <w:rPr>
                <w:sz w:val="16"/>
                <w:lang w:val="fr-BE"/>
              </w:rPr>
            </w:pPr>
            <w:r w:rsidRPr="00C805B0">
              <w:rPr>
                <w:sz w:val="16"/>
                <w:lang w:val="fr-BE"/>
              </w:rPr>
              <w:t>type</w:t>
            </w:r>
          </w:p>
        </w:tc>
      </w:tr>
      <w:tr w:rsidR="00E67428" w:rsidRPr="00FB008E" w14:paraId="2C81E7C1" w14:textId="77777777" w:rsidTr="00EB2DC8">
        <w:trPr>
          <w:trHeight w:val="262"/>
        </w:trPr>
        <w:tc>
          <w:tcPr>
            <w:tcW w:w="3121" w:type="dxa"/>
            <w:tcBorders>
              <w:top w:val="nil"/>
              <w:left w:val="single" w:sz="4" w:space="0" w:color="auto"/>
              <w:bottom w:val="nil"/>
              <w:right w:val="single" w:sz="4" w:space="0" w:color="auto"/>
            </w:tcBorders>
            <w:vAlign w:val="center"/>
          </w:tcPr>
          <w:p w14:paraId="2F04BD94" w14:textId="77777777" w:rsidR="00E67428" w:rsidRPr="00C805B0" w:rsidRDefault="00E67428" w:rsidP="00DC3CD5">
            <w:pPr>
              <w:jc w:val="right"/>
              <w:rPr>
                <w:b/>
                <w:sz w:val="18"/>
                <w:u w:val="single"/>
                <w:lang w:val="fr-BE"/>
              </w:rPr>
            </w:pPr>
            <w:r>
              <w:rPr>
                <w:sz w:val="16"/>
                <w:lang w:val="fr-BE"/>
              </w:rPr>
              <w:t>Betriebs</w:t>
            </w:r>
            <w:r w:rsidRPr="00C805B0">
              <w:rPr>
                <w:sz w:val="16"/>
                <w:lang w:val="fr-BE"/>
              </w:rPr>
              <w:t>druck</w:t>
            </w:r>
            <w:r w:rsidRPr="00C805B0">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63E99375" w14:textId="77777777" w:rsidR="00E67428" w:rsidRDefault="00E67428" w:rsidP="00EB2DC8">
            <w:pPr>
              <w:rPr>
                <w:sz w:val="16"/>
                <w:lang w:val="fr-BE"/>
              </w:rPr>
            </w:pPr>
          </w:p>
          <w:p w14:paraId="12CACE4B"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958BE1C" w14:textId="77777777" w:rsidR="00E67428" w:rsidRPr="00C805B0" w:rsidRDefault="00E67428" w:rsidP="00EB2DC8">
            <w:pPr>
              <w:rPr>
                <w:sz w:val="16"/>
                <w:lang w:val="fr-BE"/>
              </w:rPr>
            </w:pPr>
            <w:r w:rsidRPr="00C805B0">
              <w:rPr>
                <w:sz w:val="16"/>
                <w:lang w:val="fr-BE"/>
              </w:rPr>
              <w:t>pression(s) de fonctionnement</w:t>
            </w:r>
            <w:r w:rsidRPr="00CA5870">
              <w:rPr>
                <w:sz w:val="16"/>
                <w:vertAlign w:val="superscript"/>
              </w:rPr>
              <w:t>1</w:t>
            </w:r>
          </w:p>
        </w:tc>
      </w:tr>
      <w:tr w:rsidR="00E67428" w:rsidRPr="00FB008E" w14:paraId="5B5C9DE5" w14:textId="77777777" w:rsidTr="00EB2DC8">
        <w:trPr>
          <w:trHeight w:val="262"/>
        </w:trPr>
        <w:tc>
          <w:tcPr>
            <w:tcW w:w="9062" w:type="dxa"/>
            <w:gridSpan w:val="3"/>
            <w:tcBorders>
              <w:top w:val="nil"/>
              <w:left w:val="single" w:sz="4" w:space="0" w:color="auto"/>
              <w:bottom w:val="nil"/>
              <w:right w:val="single" w:sz="4" w:space="0" w:color="auto"/>
            </w:tcBorders>
            <w:vAlign w:val="center"/>
          </w:tcPr>
          <w:p w14:paraId="0EA497B4" w14:textId="77777777" w:rsidR="00E67428" w:rsidRPr="00CA5870" w:rsidRDefault="00E67428" w:rsidP="00EB2DC8">
            <w:pPr>
              <w:rPr>
                <w:sz w:val="16"/>
                <w:highlight w:val="yellow"/>
                <w:lang w:val="fr-BE"/>
              </w:rPr>
            </w:pPr>
          </w:p>
        </w:tc>
      </w:tr>
      <w:tr w:rsidR="00E67428" w:rsidRPr="009B4354" w14:paraId="4900E36D" w14:textId="77777777" w:rsidTr="00EB2DC8">
        <w:trPr>
          <w:trHeight w:val="262"/>
        </w:trPr>
        <w:tc>
          <w:tcPr>
            <w:tcW w:w="3121" w:type="dxa"/>
            <w:tcBorders>
              <w:top w:val="nil"/>
              <w:left w:val="single" w:sz="4" w:space="0" w:color="auto"/>
              <w:bottom w:val="nil"/>
              <w:right w:val="nil"/>
            </w:tcBorders>
            <w:vAlign w:val="center"/>
          </w:tcPr>
          <w:p w14:paraId="0B223B4D" w14:textId="77777777" w:rsidR="00E67428" w:rsidRPr="00C805B0" w:rsidRDefault="00E67428" w:rsidP="0041634B">
            <w:pPr>
              <w:rPr>
                <w:sz w:val="16"/>
                <w:highlight w:val="yellow"/>
              </w:rPr>
            </w:pPr>
            <w:r w:rsidRPr="00C805B0">
              <w:rPr>
                <w:b/>
                <w:sz w:val="18"/>
                <w:u w:val="single"/>
              </w:rPr>
              <w:t xml:space="preserve">3.5. </w:t>
            </w:r>
            <w:proofErr w:type="spellStart"/>
            <w:r w:rsidRPr="00C805B0">
              <w:rPr>
                <w:b/>
                <w:sz w:val="18"/>
                <w:u w:val="single"/>
              </w:rPr>
              <w:t>Gasstromregler</w:t>
            </w:r>
            <w:proofErr w:type="spellEnd"/>
            <w:r w:rsidRPr="00C805B0">
              <w:rPr>
                <w:b/>
                <w:sz w:val="18"/>
                <w:u w:val="single"/>
              </w:rPr>
              <w:t xml:space="preserve"> </w:t>
            </w:r>
            <w:r w:rsidRPr="0088008E">
              <w:rPr>
                <w:rFonts w:eastAsia="Times New Roman" w:cs="Times New Roman"/>
                <w:sz w:val="16"/>
                <w:szCs w:val="16"/>
              </w:rPr>
              <w:t xml:space="preserve"> </w:t>
            </w:r>
          </w:p>
        </w:tc>
        <w:tc>
          <w:tcPr>
            <w:tcW w:w="2831" w:type="dxa"/>
            <w:tcBorders>
              <w:top w:val="nil"/>
              <w:left w:val="nil"/>
              <w:bottom w:val="nil"/>
              <w:right w:val="nil"/>
            </w:tcBorders>
            <w:vAlign w:val="center"/>
          </w:tcPr>
          <w:p w14:paraId="3B49BC09" w14:textId="77777777" w:rsidR="00E67428" w:rsidRPr="00C805B0" w:rsidRDefault="00E67428" w:rsidP="00EB2DC8">
            <w:pPr>
              <w:jc w:val="center"/>
              <w:rPr>
                <w:sz w:val="16"/>
                <w:lang w:val="fr-BE"/>
              </w:rPr>
            </w:pPr>
            <w:r w:rsidRPr="00C805B0">
              <w:rPr>
                <w:rFonts w:eastAsia="Times New Roman" w:cs="Times New Roman"/>
                <w:sz w:val="18"/>
                <w:szCs w:val="16"/>
                <w:lang w:val="fr-BE"/>
              </w:rPr>
              <w:t xml:space="preserve">(*) </w:t>
            </w:r>
            <w:proofErr w:type="spellStart"/>
            <w:r w:rsidRPr="00C805B0">
              <w:rPr>
                <w:rFonts w:eastAsia="Times New Roman" w:cs="Times New Roman"/>
                <w:sz w:val="18"/>
                <w:szCs w:val="16"/>
                <w:lang w:val="fr-BE"/>
              </w:rPr>
              <w:t>Ja</w:t>
            </w:r>
            <w:proofErr w:type="spellEnd"/>
            <w:r w:rsidRPr="00C805B0">
              <w:rPr>
                <w:rFonts w:eastAsia="Times New Roman" w:cs="Times New Roman"/>
                <w:sz w:val="18"/>
                <w:szCs w:val="16"/>
                <w:lang w:val="fr-BE"/>
              </w:rPr>
              <w:t xml:space="preserve"> – Oui / </w:t>
            </w:r>
            <w:proofErr w:type="spellStart"/>
            <w:r w:rsidRPr="00C805B0">
              <w:rPr>
                <w:rFonts w:eastAsia="Times New Roman" w:cs="Times New Roman"/>
                <w:sz w:val="18"/>
                <w:szCs w:val="16"/>
                <w:lang w:val="fr-BE"/>
              </w:rPr>
              <w:t>Nein</w:t>
            </w:r>
            <w:proofErr w:type="spellEnd"/>
            <w:r w:rsidRPr="00C805B0">
              <w:rPr>
                <w:rFonts w:eastAsia="Times New Roman" w:cs="Times New Roman"/>
                <w:sz w:val="18"/>
                <w:szCs w:val="16"/>
                <w:lang w:val="fr-BE"/>
              </w:rPr>
              <w:t xml:space="preserve"> – Non (*)</w:t>
            </w:r>
          </w:p>
        </w:tc>
        <w:tc>
          <w:tcPr>
            <w:tcW w:w="3110" w:type="dxa"/>
            <w:tcBorders>
              <w:top w:val="nil"/>
              <w:left w:val="nil"/>
              <w:bottom w:val="nil"/>
              <w:right w:val="single" w:sz="4" w:space="0" w:color="auto"/>
            </w:tcBorders>
            <w:vAlign w:val="center"/>
          </w:tcPr>
          <w:p w14:paraId="16BF6E8D" w14:textId="77777777" w:rsidR="00E67428" w:rsidRPr="00C805B0" w:rsidRDefault="00E67428" w:rsidP="00EB2DC8">
            <w:pPr>
              <w:rPr>
                <w:sz w:val="16"/>
                <w:lang w:val="fr-BE"/>
              </w:rPr>
            </w:pPr>
            <w:r w:rsidRPr="00C805B0">
              <w:rPr>
                <w:b/>
                <w:sz w:val="18"/>
                <w:u w:val="single"/>
                <w:lang w:val="fr-BE"/>
              </w:rPr>
              <w:t>3.5. Régulateur de débit de gaz</w:t>
            </w:r>
          </w:p>
        </w:tc>
      </w:tr>
      <w:tr w:rsidR="00E67428" w:rsidRPr="009B4354" w14:paraId="0EBD6F9B" w14:textId="77777777" w:rsidTr="00EB2DC8">
        <w:trPr>
          <w:trHeight w:val="262"/>
        </w:trPr>
        <w:tc>
          <w:tcPr>
            <w:tcW w:w="3121" w:type="dxa"/>
            <w:tcBorders>
              <w:top w:val="nil"/>
              <w:left w:val="single" w:sz="4" w:space="0" w:color="auto"/>
              <w:bottom w:val="nil"/>
              <w:right w:val="nil"/>
            </w:tcBorders>
            <w:vAlign w:val="center"/>
          </w:tcPr>
          <w:p w14:paraId="42219C06" w14:textId="77777777" w:rsidR="00E67428" w:rsidRPr="00C805B0"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1E6B5A57" w14:textId="77777777" w:rsidR="00E67428" w:rsidRPr="00C805B0" w:rsidRDefault="00E67428" w:rsidP="00EB2DC8">
            <w:pPr>
              <w:rPr>
                <w:sz w:val="16"/>
                <w:lang w:val="fr-BE"/>
              </w:rPr>
            </w:pPr>
          </w:p>
        </w:tc>
        <w:tc>
          <w:tcPr>
            <w:tcW w:w="3110" w:type="dxa"/>
            <w:tcBorders>
              <w:top w:val="nil"/>
              <w:left w:val="nil"/>
              <w:bottom w:val="nil"/>
              <w:right w:val="single" w:sz="4" w:space="0" w:color="auto"/>
            </w:tcBorders>
            <w:vAlign w:val="center"/>
          </w:tcPr>
          <w:p w14:paraId="17756C03" w14:textId="77777777" w:rsidR="00E67428" w:rsidRPr="00C805B0" w:rsidRDefault="00E67428" w:rsidP="00EB2DC8">
            <w:pPr>
              <w:rPr>
                <w:sz w:val="16"/>
                <w:lang w:val="fr-BE"/>
              </w:rPr>
            </w:pPr>
          </w:p>
        </w:tc>
      </w:tr>
      <w:tr w:rsidR="00E67428" w:rsidRPr="00C805B0" w14:paraId="1C222AF7" w14:textId="77777777" w:rsidTr="00EB2DC8">
        <w:trPr>
          <w:trHeight w:val="262"/>
        </w:trPr>
        <w:tc>
          <w:tcPr>
            <w:tcW w:w="3121" w:type="dxa"/>
            <w:tcBorders>
              <w:top w:val="nil"/>
              <w:left w:val="single" w:sz="4" w:space="0" w:color="auto"/>
              <w:bottom w:val="nil"/>
              <w:right w:val="single" w:sz="4" w:space="0" w:color="auto"/>
            </w:tcBorders>
            <w:vAlign w:val="center"/>
          </w:tcPr>
          <w:p w14:paraId="146F4FD9" w14:textId="77777777" w:rsidR="00E67428" w:rsidRPr="00C805B0" w:rsidRDefault="00E67428" w:rsidP="00EB2DC8">
            <w:pPr>
              <w:jc w:val="right"/>
              <w:rPr>
                <w:sz w:val="16"/>
                <w:lang w:val="fr-BE"/>
              </w:rPr>
            </w:pPr>
            <w:proofErr w:type="spellStart"/>
            <w:r w:rsidRPr="00C805B0">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D56F6B3" w14:textId="77777777" w:rsidR="00E67428" w:rsidRDefault="00E67428" w:rsidP="00EB2DC8">
            <w:pPr>
              <w:rPr>
                <w:sz w:val="16"/>
                <w:lang w:val="fr-BE"/>
              </w:rPr>
            </w:pPr>
          </w:p>
          <w:p w14:paraId="5C42F3B6"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F8C8049" w14:textId="77777777" w:rsidR="00E67428" w:rsidRPr="00C805B0" w:rsidRDefault="00E67428" w:rsidP="00EB2DC8">
            <w:pPr>
              <w:rPr>
                <w:sz w:val="16"/>
                <w:lang w:val="fr-BE"/>
              </w:rPr>
            </w:pPr>
            <w:r w:rsidRPr="00C805B0">
              <w:rPr>
                <w:sz w:val="16"/>
                <w:lang w:val="fr-BE"/>
              </w:rPr>
              <w:t>marque de fabrique</w:t>
            </w:r>
          </w:p>
        </w:tc>
      </w:tr>
      <w:tr w:rsidR="00E67428" w:rsidRPr="00C805B0" w14:paraId="7EDEDA60" w14:textId="77777777" w:rsidTr="00EB2DC8">
        <w:trPr>
          <w:trHeight w:val="262"/>
        </w:trPr>
        <w:tc>
          <w:tcPr>
            <w:tcW w:w="3121" w:type="dxa"/>
            <w:tcBorders>
              <w:top w:val="nil"/>
              <w:left w:val="single" w:sz="4" w:space="0" w:color="auto"/>
              <w:bottom w:val="nil"/>
              <w:right w:val="single" w:sz="4" w:space="0" w:color="auto"/>
            </w:tcBorders>
            <w:vAlign w:val="center"/>
          </w:tcPr>
          <w:p w14:paraId="65D71347" w14:textId="77777777" w:rsidR="00E67428" w:rsidRPr="00C805B0" w:rsidRDefault="00E67428" w:rsidP="00EB2DC8">
            <w:pPr>
              <w:jc w:val="right"/>
              <w:rPr>
                <w:sz w:val="16"/>
                <w:lang w:val="fr-BE"/>
              </w:rPr>
            </w:pPr>
            <w:proofErr w:type="spellStart"/>
            <w:r w:rsidRPr="00C805B0">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70B8AED" w14:textId="77777777" w:rsidR="00E67428" w:rsidRDefault="00E67428" w:rsidP="00EB2DC8">
            <w:pPr>
              <w:rPr>
                <w:sz w:val="16"/>
                <w:lang w:val="fr-BE"/>
              </w:rPr>
            </w:pPr>
          </w:p>
          <w:p w14:paraId="60DD4A70"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47D8833" w14:textId="77777777" w:rsidR="00E67428" w:rsidRPr="00C805B0" w:rsidRDefault="00E67428" w:rsidP="00EB2DC8">
            <w:pPr>
              <w:rPr>
                <w:sz w:val="16"/>
                <w:lang w:val="fr-BE"/>
              </w:rPr>
            </w:pPr>
            <w:r w:rsidRPr="00C805B0">
              <w:rPr>
                <w:sz w:val="16"/>
                <w:lang w:val="fr-BE"/>
              </w:rPr>
              <w:t>marque d’homologation</w:t>
            </w:r>
          </w:p>
        </w:tc>
      </w:tr>
      <w:tr w:rsidR="00E67428" w:rsidRPr="00C805B0" w14:paraId="3B771167" w14:textId="77777777" w:rsidTr="00EB2DC8">
        <w:trPr>
          <w:trHeight w:val="262"/>
        </w:trPr>
        <w:tc>
          <w:tcPr>
            <w:tcW w:w="3121" w:type="dxa"/>
            <w:tcBorders>
              <w:top w:val="nil"/>
              <w:left w:val="single" w:sz="4" w:space="0" w:color="auto"/>
              <w:bottom w:val="nil"/>
              <w:right w:val="single" w:sz="4" w:space="0" w:color="auto"/>
            </w:tcBorders>
            <w:vAlign w:val="center"/>
          </w:tcPr>
          <w:p w14:paraId="466C8A83" w14:textId="77777777" w:rsidR="00E67428" w:rsidRPr="00C805B0" w:rsidRDefault="00E67428" w:rsidP="00EB2DC8">
            <w:pPr>
              <w:jc w:val="right"/>
              <w:rPr>
                <w:sz w:val="16"/>
                <w:lang w:val="fr-BE"/>
              </w:rPr>
            </w:pPr>
            <w:proofErr w:type="spellStart"/>
            <w:r w:rsidRPr="00C805B0">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D0AA452" w14:textId="77777777" w:rsidR="00E67428" w:rsidRDefault="00E67428" w:rsidP="00EB2DC8">
            <w:pPr>
              <w:rPr>
                <w:sz w:val="16"/>
                <w:lang w:val="fr-BE"/>
              </w:rPr>
            </w:pPr>
          </w:p>
          <w:p w14:paraId="2C4ECABC"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5C46C2E" w14:textId="77777777" w:rsidR="00E67428" w:rsidRPr="00C805B0" w:rsidRDefault="00E67428" w:rsidP="00EB2DC8">
            <w:pPr>
              <w:rPr>
                <w:sz w:val="16"/>
                <w:lang w:val="fr-BE"/>
              </w:rPr>
            </w:pPr>
            <w:r w:rsidRPr="00C805B0">
              <w:rPr>
                <w:sz w:val="16"/>
                <w:lang w:val="fr-BE"/>
              </w:rPr>
              <w:t>type</w:t>
            </w:r>
          </w:p>
        </w:tc>
      </w:tr>
      <w:tr w:rsidR="00E67428" w:rsidRPr="00FB008E" w14:paraId="25300BF4" w14:textId="77777777" w:rsidTr="00EB2DC8">
        <w:trPr>
          <w:trHeight w:val="262"/>
        </w:trPr>
        <w:tc>
          <w:tcPr>
            <w:tcW w:w="3121" w:type="dxa"/>
            <w:tcBorders>
              <w:top w:val="nil"/>
              <w:left w:val="single" w:sz="4" w:space="0" w:color="auto"/>
              <w:bottom w:val="nil"/>
              <w:right w:val="single" w:sz="4" w:space="0" w:color="auto"/>
            </w:tcBorders>
            <w:vAlign w:val="center"/>
          </w:tcPr>
          <w:p w14:paraId="61E37D73" w14:textId="77777777" w:rsidR="00E67428" w:rsidRPr="00C805B0" w:rsidRDefault="00E67428" w:rsidP="00DC3CD5">
            <w:pPr>
              <w:jc w:val="right"/>
              <w:rPr>
                <w:b/>
                <w:sz w:val="18"/>
                <w:u w:val="single"/>
                <w:lang w:val="fr-BE"/>
              </w:rPr>
            </w:pPr>
            <w:r>
              <w:rPr>
                <w:sz w:val="16"/>
                <w:lang w:val="fr-BE"/>
              </w:rPr>
              <w:t>Betriebs</w:t>
            </w:r>
            <w:r w:rsidRPr="00C805B0">
              <w:rPr>
                <w:sz w:val="16"/>
                <w:lang w:val="fr-BE"/>
              </w:rPr>
              <w:t>druck</w:t>
            </w:r>
            <w:r w:rsidRPr="00C805B0">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6F50873B" w14:textId="77777777" w:rsidR="00E67428" w:rsidRDefault="00E67428" w:rsidP="00EB2DC8">
            <w:pPr>
              <w:rPr>
                <w:sz w:val="16"/>
                <w:lang w:val="fr-BE"/>
              </w:rPr>
            </w:pPr>
          </w:p>
          <w:p w14:paraId="7F60D632" w14:textId="77777777" w:rsidR="00E67428" w:rsidRPr="00C805B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1062E6E" w14:textId="77777777" w:rsidR="00E67428" w:rsidRPr="00C805B0" w:rsidRDefault="00E67428" w:rsidP="00EB2DC8">
            <w:pPr>
              <w:rPr>
                <w:sz w:val="16"/>
                <w:lang w:val="fr-BE"/>
              </w:rPr>
            </w:pPr>
            <w:r w:rsidRPr="00C805B0">
              <w:rPr>
                <w:sz w:val="16"/>
                <w:lang w:val="fr-BE"/>
              </w:rPr>
              <w:t>pression(s) de fonctionnement</w:t>
            </w:r>
            <w:r w:rsidRPr="00CA5870">
              <w:rPr>
                <w:sz w:val="16"/>
                <w:vertAlign w:val="superscript"/>
              </w:rPr>
              <w:t>1</w:t>
            </w:r>
          </w:p>
        </w:tc>
      </w:tr>
      <w:tr w:rsidR="00E67428" w:rsidRPr="00FB008E" w14:paraId="2CC3FD9D" w14:textId="77777777" w:rsidTr="00EB2DC8">
        <w:trPr>
          <w:trHeight w:val="262"/>
        </w:trPr>
        <w:tc>
          <w:tcPr>
            <w:tcW w:w="9062" w:type="dxa"/>
            <w:gridSpan w:val="3"/>
            <w:tcBorders>
              <w:top w:val="nil"/>
              <w:left w:val="single" w:sz="4" w:space="0" w:color="auto"/>
              <w:bottom w:val="nil"/>
              <w:right w:val="single" w:sz="4" w:space="0" w:color="auto"/>
            </w:tcBorders>
            <w:vAlign w:val="center"/>
          </w:tcPr>
          <w:p w14:paraId="3F4748E3" w14:textId="77777777" w:rsidR="00E67428" w:rsidRPr="00CA5870" w:rsidRDefault="00E67428" w:rsidP="00EB2DC8">
            <w:pPr>
              <w:rPr>
                <w:sz w:val="16"/>
                <w:highlight w:val="yellow"/>
                <w:lang w:val="fr-BE"/>
              </w:rPr>
            </w:pPr>
          </w:p>
        </w:tc>
      </w:tr>
      <w:tr w:rsidR="00E67428" w:rsidRPr="00D37869" w14:paraId="4AC81F85" w14:textId="77777777" w:rsidTr="00EB2DC8">
        <w:trPr>
          <w:trHeight w:val="262"/>
        </w:trPr>
        <w:tc>
          <w:tcPr>
            <w:tcW w:w="3121" w:type="dxa"/>
            <w:tcBorders>
              <w:top w:val="nil"/>
              <w:left w:val="single" w:sz="4" w:space="0" w:color="auto"/>
              <w:bottom w:val="nil"/>
              <w:right w:val="nil"/>
            </w:tcBorders>
            <w:vAlign w:val="center"/>
          </w:tcPr>
          <w:p w14:paraId="75E53F02" w14:textId="77777777" w:rsidR="00E67428" w:rsidRPr="00D37869" w:rsidRDefault="00E67428" w:rsidP="0041634B">
            <w:pPr>
              <w:rPr>
                <w:b/>
                <w:sz w:val="16"/>
                <w:highlight w:val="yellow"/>
                <w:u w:val="single"/>
              </w:rPr>
            </w:pPr>
            <w:r w:rsidRPr="00D37869">
              <w:rPr>
                <w:b/>
                <w:sz w:val="18"/>
                <w:u w:val="single"/>
              </w:rPr>
              <w:t xml:space="preserve">3.6. </w:t>
            </w:r>
            <w:proofErr w:type="spellStart"/>
            <w:r w:rsidRPr="00D37869">
              <w:rPr>
                <w:b/>
                <w:sz w:val="18"/>
                <w:u w:val="single"/>
              </w:rPr>
              <w:t>Gaseinblasdüse</w:t>
            </w:r>
            <w:proofErr w:type="spellEnd"/>
            <w:r w:rsidRPr="00D37869">
              <w:rPr>
                <w:b/>
                <w:sz w:val="18"/>
                <w:u w:val="single"/>
              </w:rPr>
              <w:t>(n)</w:t>
            </w:r>
          </w:p>
        </w:tc>
        <w:tc>
          <w:tcPr>
            <w:tcW w:w="2831" w:type="dxa"/>
            <w:tcBorders>
              <w:top w:val="nil"/>
              <w:left w:val="nil"/>
              <w:bottom w:val="nil"/>
              <w:right w:val="nil"/>
            </w:tcBorders>
            <w:vAlign w:val="center"/>
          </w:tcPr>
          <w:p w14:paraId="76AF1ACC" w14:textId="77777777" w:rsidR="00E67428" w:rsidRPr="00D37869" w:rsidRDefault="00E67428" w:rsidP="00EB2DC8">
            <w:pPr>
              <w:jc w:val="center"/>
              <w:rPr>
                <w:sz w:val="16"/>
                <w:highlight w:val="yellow"/>
                <w:lang w:val="fr-BE"/>
              </w:rPr>
            </w:pPr>
            <w:r w:rsidRPr="00D37869">
              <w:rPr>
                <w:rFonts w:eastAsia="Times New Roman" w:cs="Times New Roman"/>
                <w:sz w:val="18"/>
                <w:szCs w:val="16"/>
                <w:lang w:val="fr-BE"/>
              </w:rPr>
              <w:t xml:space="preserve">(*) </w:t>
            </w:r>
            <w:proofErr w:type="spellStart"/>
            <w:r w:rsidRPr="00D37869">
              <w:rPr>
                <w:rFonts w:eastAsia="Times New Roman" w:cs="Times New Roman"/>
                <w:sz w:val="18"/>
                <w:szCs w:val="16"/>
                <w:lang w:val="fr-BE"/>
              </w:rPr>
              <w:t>Ja</w:t>
            </w:r>
            <w:proofErr w:type="spellEnd"/>
            <w:r w:rsidRPr="00D37869">
              <w:rPr>
                <w:rFonts w:eastAsia="Times New Roman" w:cs="Times New Roman"/>
                <w:sz w:val="18"/>
                <w:szCs w:val="16"/>
                <w:lang w:val="fr-BE"/>
              </w:rPr>
              <w:t xml:space="preserve"> – Oui / </w:t>
            </w:r>
            <w:proofErr w:type="spellStart"/>
            <w:r w:rsidRPr="00D37869">
              <w:rPr>
                <w:rFonts w:eastAsia="Times New Roman" w:cs="Times New Roman"/>
                <w:sz w:val="18"/>
                <w:szCs w:val="16"/>
                <w:lang w:val="fr-BE"/>
              </w:rPr>
              <w:t>Nein</w:t>
            </w:r>
            <w:proofErr w:type="spellEnd"/>
            <w:r w:rsidRPr="00D37869">
              <w:rPr>
                <w:rFonts w:eastAsia="Times New Roman" w:cs="Times New Roman"/>
                <w:sz w:val="18"/>
                <w:szCs w:val="16"/>
                <w:lang w:val="fr-BE"/>
              </w:rPr>
              <w:t xml:space="preserve"> – Non (*)</w:t>
            </w:r>
          </w:p>
        </w:tc>
        <w:tc>
          <w:tcPr>
            <w:tcW w:w="3110" w:type="dxa"/>
            <w:tcBorders>
              <w:top w:val="nil"/>
              <w:left w:val="nil"/>
              <w:bottom w:val="nil"/>
              <w:right w:val="single" w:sz="4" w:space="0" w:color="auto"/>
            </w:tcBorders>
            <w:vAlign w:val="center"/>
          </w:tcPr>
          <w:p w14:paraId="36A3F3AE" w14:textId="77777777" w:rsidR="00E67428" w:rsidRPr="00CA5870" w:rsidRDefault="00E67428" w:rsidP="00EB2DC8">
            <w:pPr>
              <w:rPr>
                <w:sz w:val="16"/>
                <w:highlight w:val="yellow"/>
                <w:lang w:val="fr-BE"/>
              </w:rPr>
            </w:pPr>
            <w:r w:rsidRPr="00D37869">
              <w:rPr>
                <w:b/>
                <w:sz w:val="18"/>
                <w:u w:val="single"/>
                <w:lang w:val="fr-BE"/>
              </w:rPr>
              <w:t>3.6. Injecteur(s) de gaz</w:t>
            </w:r>
          </w:p>
        </w:tc>
      </w:tr>
      <w:tr w:rsidR="00E67428" w:rsidRPr="00D37869" w14:paraId="62B46526" w14:textId="77777777" w:rsidTr="00EB2DC8">
        <w:trPr>
          <w:trHeight w:val="262"/>
        </w:trPr>
        <w:tc>
          <w:tcPr>
            <w:tcW w:w="3121" w:type="dxa"/>
            <w:tcBorders>
              <w:top w:val="nil"/>
              <w:left w:val="single" w:sz="4" w:space="0" w:color="auto"/>
              <w:bottom w:val="nil"/>
              <w:right w:val="nil"/>
            </w:tcBorders>
            <w:vAlign w:val="center"/>
          </w:tcPr>
          <w:p w14:paraId="7A6E0BD4" w14:textId="77777777" w:rsidR="00E67428" w:rsidRPr="00D37869"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6AC8AE09" w14:textId="77777777" w:rsidR="00E67428" w:rsidRPr="00D37869" w:rsidRDefault="00E67428" w:rsidP="00EB2DC8">
            <w:pPr>
              <w:rPr>
                <w:sz w:val="16"/>
                <w:lang w:val="fr-BE"/>
              </w:rPr>
            </w:pPr>
          </w:p>
        </w:tc>
        <w:tc>
          <w:tcPr>
            <w:tcW w:w="3110" w:type="dxa"/>
            <w:tcBorders>
              <w:top w:val="nil"/>
              <w:left w:val="nil"/>
              <w:bottom w:val="nil"/>
              <w:right w:val="single" w:sz="4" w:space="0" w:color="auto"/>
            </w:tcBorders>
            <w:vAlign w:val="center"/>
          </w:tcPr>
          <w:p w14:paraId="2FC9905F" w14:textId="77777777" w:rsidR="00E67428" w:rsidRPr="00D37869" w:rsidRDefault="00E67428" w:rsidP="00EB2DC8">
            <w:pPr>
              <w:rPr>
                <w:sz w:val="16"/>
                <w:lang w:val="fr-BE"/>
              </w:rPr>
            </w:pPr>
          </w:p>
        </w:tc>
      </w:tr>
      <w:tr w:rsidR="00E67428" w:rsidRPr="00D37869" w14:paraId="1E509FD3" w14:textId="77777777" w:rsidTr="00EB2DC8">
        <w:trPr>
          <w:trHeight w:val="262"/>
        </w:trPr>
        <w:tc>
          <w:tcPr>
            <w:tcW w:w="3121" w:type="dxa"/>
            <w:tcBorders>
              <w:top w:val="nil"/>
              <w:left w:val="single" w:sz="4" w:space="0" w:color="auto"/>
              <w:bottom w:val="nil"/>
              <w:right w:val="single" w:sz="4" w:space="0" w:color="auto"/>
            </w:tcBorders>
            <w:vAlign w:val="center"/>
          </w:tcPr>
          <w:p w14:paraId="3D995E70" w14:textId="77777777" w:rsidR="00E67428" w:rsidRPr="00D37869" w:rsidRDefault="00E67428" w:rsidP="00EB2DC8">
            <w:pPr>
              <w:jc w:val="right"/>
              <w:rPr>
                <w:sz w:val="16"/>
                <w:lang w:val="fr-BE"/>
              </w:rPr>
            </w:pPr>
            <w:proofErr w:type="spellStart"/>
            <w:r w:rsidRPr="00D37869">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FC8BD4A" w14:textId="77777777" w:rsidR="00E67428" w:rsidRDefault="00E67428" w:rsidP="00EB2DC8">
            <w:pPr>
              <w:rPr>
                <w:sz w:val="16"/>
                <w:lang w:val="fr-BE"/>
              </w:rPr>
            </w:pPr>
          </w:p>
          <w:p w14:paraId="1312881E"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8FC9E45" w14:textId="77777777" w:rsidR="00E67428" w:rsidRPr="00D37869" w:rsidRDefault="00E67428" w:rsidP="00EB2DC8">
            <w:pPr>
              <w:rPr>
                <w:sz w:val="16"/>
                <w:lang w:val="fr-BE"/>
              </w:rPr>
            </w:pPr>
            <w:r w:rsidRPr="00D37869">
              <w:rPr>
                <w:sz w:val="16"/>
                <w:lang w:val="fr-BE"/>
              </w:rPr>
              <w:t>marque de fabrique</w:t>
            </w:r>
          </w:p>
        </w:tc>
      </w:tr>
      <w:tr w:rsidR="00E67428" w:rsidRPr="00D37869" w14:paraId="3E0323A7" w14:textId="77777777" w:rsidTr="00EB2DC8">
        <w:trPr>
          <w:trHeight w:val="262"/>
        </w:trPr>
        <w:tc>
          <w:tcPr>
            <w:tcW w:w="3121" w:type="dxa"/>
            <w:tcBorders>
              <w:top w:val="nil"/>
              <w:left w:val="single" w:sz="4" w:space="0" w:color="auto"/>
              <w:bottom w:val="nil"/>
              <w:right w:val="single" w:sz="4" w:space="0" w:color="auto"/>
            </w:tcBorders>
            <w:vAlign w:val="center"/>
          </w:tcPr>
          <w:p w14:paraId="16102491" w14:textId="77777777" w:rsidR="00E67428" w:rsidRPr="00D37869" w:rsidRDefault="00E67428" w:rsidP="00EB2DC8">
            <w:pPr>
              <w:jc w:val="right"/>
              <w:rPr>
                <w:sz w:val="16"/>
                <w:lang w:val="fr-BE"/>
              </w:rPr>
            </w:pPr>
            <w:proofErr w:type="spellStart"/>
            <w:r w:rsidRPr="00D37869">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4578A06" w14:textId="77777777" w:rsidR="00E67428" w:rsidRDefault="00E67428" w:rsidP="00EB2DC8">
            <w:pPr>
              <w:rPr>
                <w:sz w:val="16"/>
                <w:lang w:val="fr-BE"/>
              </w:rPr>
            </w:pPr>
          </w:p>
          <w:p w14:paraId="2D56B643"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29AF703" w14:textId="77777777" w:rsidR="00E67428" w:rsidRPr="00D37869" w:rsidRDefault="00E67428" w:rsidP="00EB2DC8">
            <w:pPr>
              <w:rPr>
                <w:sz w:val="16"/>
                <w:lang w:val="fr-BE"/>
              </w:rPr>
            </w:pPr>
            <w:r w:rsidRPr="00D37869">
              <w:rPr>
                <w:sz w:val="16"/>
                <w:lang w:val="fr-BE"/>
              </w:rPr>
              <w:t>marque d’homologation</w:t>
            </w:r>
          </w:p>
        </w:tc>
      </w:tr>
      <w:tr w:rsidR="00E67428" w:rsidRPr="00D37869" w14:paraId="7C2E9F17" w14:textId="77777777" w:rsidTr="00EB2DC8">
        <w:trPr>
          <w:trHeight w:val="262"/>
        </w:trPr>
        <w:tc>
          <w:tcPr>
            <w:tcW w:w="3121" w:type="dxa"/>
            <w:tcBorders>
              <w:top w:val="nil"/>
              <w:left w:val="single" w:sz="4" w:space="0" w:color="auto"/>
              <w:bottom w:val="nil"/>
              <w:right w:val="single" w:sz="4" w:space="0" w:color="auto"/>
            </w:tcBorders>
            <w:vAlign w:val="center"/>
          </w:tcPr>
          <w:p w14:paraId="197B975C" w14:textId="77777777" w:rsidR="00E67428" w:rsidRPr="00D37869" w:rsidRDefault="00E67428" w:rsidP="00EB2DC8">
            <w:pPr>
              <w:jc w:val="right"/>
              <w:rPr>
                <w:sz w:val="16"/>
                <w:lang w:val="fr-BE"/>
              </w:rPr>
            </w:pPr>
            <w:proofErr w:type="spellStart"/>
            <w:r w:rsidRPr="00D37869">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56A6828" w14:textId="77777777" w:rsidR="00E67428" w:rsidRDefault="00E67428" w:rsidP="00EB2DC8">
            <w:pPr>
              <w:rPr>
                <w:sz w:val="16"/>
                <w:lang w:val="fr-BE"/>
              </w:rPr>
            </w:pPr>
          </w:p>
          <w:p w14:paraId="4E2AA82A"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58220BC" w14:textId="77777777" w:rsidR="00E67428" w:rsidRPr="00D37869" w:rsidRDefault="00E67428" w:rsidP="00EB2DC8">
            <w:pPr>
              <w:rPr>
                <w:sz w:val="16"/>
                <w:lang w:val="fr-BE"/>
              </w:rPr>
            </w:pPr>
            <w:r w:rsidRPr="00D37869">
              <w:rPr>
                <w:sz w:val="16"/>
                <w:lang w:val="fr-BE"/>
              </w:rPr>
              <w:t>type</w:t>
            </w:r>
          </w:p>
        </w:tc>
      </w:tr>
      <w:tr w:rsidR="00E67428" w:rsidRPr="00FB008E" w14:paraId="4FD0A5F1" w14:textId="77777777" w:rsidTr="00EB2DC8">
        <w:trPr>
          <w:trHeight w:val="262"/>
        </w:trPr>
        <w:tc>
          <w:tcPr>
            <w:tcW w:w="3121" w:type="dxa"/>
            <w:tcBorders>
              <w:top w:val="nil"/>
              <w:left w:val="single" w:sz="4" w:space="0" w:color="auto"/>
              <w:bottom w:val="nil"/>
              <w:right w:val="single" w:sz="4" w:space="0" w:color="auto"/>
            </w:tcBorders>
            <w:vAlign w:val="center"/>
          </w:tcPr>
          <w:p w14:paraId="239A2A8C" w14:textId="77777777" w:rsidR="00E67428" w:rsidRPr="00D37869" w:rsidRDefault="00E67428" w:rsidP="00DC3CD5">
            <w:pPr>
              <w:jc w:val="right"/>
              <w:rPr>
                <w:b/>
                <w:sz w:val="18"/>
                <w:u w:val="single"/>
                <w:lang w:val="fr-BE"/>
              </w:rPr>
            </w:pPr>
            <w:r>
              <w:rPr>
                <w:sz w:val="16"/>
                <w:lang w:val="fr-BE"/>
              </w:rPr>
              <w:t>Betriebs</w:t>
            </w:r>
            <w:r w:rsidRPr="00D37869">
              <w:rPr>
                <w:sz w:val="16"/>
                <w:lang w:val="fr-BE"/>
              </w:rPr>
              <w:t>druck</w:t>
            </w:r>
            <w:r w:rsidRPr="00D37869">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6C5EF3A1" w14:textId="77777777" w:rsidR="00E67428" w:rsidRDefault="00E67428" w:rsidP="00EB2DC8">
            <w:pPr>
              <w:rPr>
                <w:sz w:val="16"/>
                <w:lang w:val="fr-BE"/>
              </w:rPr>
            </w:pPr>
          </w:p>
          <w:p w14:paraId="11B55F3A"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612F1BC" w14:textId="77777777" w:rsidR="00E67428" w:rsidRPr="00D37869" w:rsidRDefault="00E67428" w:rsidP="00EB2DC8">
            <w:pPr>
              <w:rPr>
                <w:sz w:val="16"/>
                <w:lang w:val="fr-BE"/>
              </w:rPr>
            </w:pPr>
            <w:r w:rsidRPr="00D37869">
              <w:rPr>
                <w:sz w:val="16"/>
                <w:lang w:val="fr-BE"/>
              </w:rPr>
              <w:t>pression(s) de fonctionnement</w:t>
            </w:r>
            <w:r w:rsidRPr="00D37869">
              <w:rPr>
                <w:sz w:val="16"/>
                <w:vertAlign w:val="superscript"/>
              </w:rPr>
              <w:t>1</w:t>
            </w:r>
          </w:p>
        </w:tc>
      </w:tr>
      <w:tr w:rsidR="00E67428" w:rsidRPr="00FB008E" w14:paraId="12657CA8"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127AF714" w14:textId="77777777" w:rsidR="00E67428" w:rsidRPr="00CA5870" w:rsidRDefault="00E67428" w:rsidP="00EB2DC8">
            <w:pPr>
              <w:rPr>
                <w:sz w:val="16"/>
                <w:highlight w:val="yellow"/>
                <w:lang w:val="fr-BE"/>
              </w:rPr>
            </w:pPr>
          </w:p>
        </w:tc>
      </w:tr>
      <w:tr w:rsidR="00E67428" w:rsidRPr="00CA5870" w14:paraId="0211C353" w14:textId="77777777" w:rsidTr="00EB2DC8">
        <w:trPr>
          <w:trHeight w:val="262"/>
        </w:trPr>
        <w:tc>
          <w:tcPr>
            <w:tcW w:w="3121" w:type="dxa"/>
            <w:tcBorders>
              <w:top w:val="nil"/>
              <w:left w:val="single" w:sz="4" w:space="0" w:color="auto"/>
              <w:bottom w:val="nil"/>
              <w:right w:val="nil"/>
            </w:tcBorders>
            <w:vAlign w:val="center"/>
          </w:tcPr>
          <w:p w14:paraId="5A6BE9F5" w14:textId="77777777" w:rsidR="00E67428" w:rsidRPr="00D37869" w:rsidRDefault="00E67428" w:rsidP="00E05696">
            <w:pPr>
              <w:rPr>
                <w:b/>
                <w:sz w:val="16"/>
                <w:highlight w:val="yellow"/>
                <w:u w:val="single"/>
              </w:rPr>
            </w:pPr>
            <w:r w:rsidRPr="00D37869">
              <w:rPr>
                <w:b/>
                <w:sz w:val="18"/>
                <w:u w:val="single"/>
              </w:rPr>
              <w:t>3.</w:t>
            </w:r>
            <w:r>
              <w:rPr>
                <w:b/>
                <w:sz w:val="18"/>
                <w:u w:val="single"/>
              </w:rPr>
              <w:t>7</w:t>
            </w:r>
            <w:r w:rsidRPr="00D37869">
              <w:rPr>
                <w:b/>
                <w:sz w:val="18"/>
                <w:u w:val="single"/>
              </w:rPr>
              <w:t xml:space="preserve">. </w:t>
            </w:r>
            <w:proofErr w:type="spellStart"/>
            <w:r>
              <w:rPr>
                <w:b/>
                <w:sz w:val="18"/>
                <w:u w:val="single"/>
              </w:rPr>
              <w:t>Elektronisches</w:t>
            </w:r>
            <w:proofErr w:type="spellEnd"/>
            <w:r>
              <w:rPr>
                <w:b/>
                <w:sz w:val="18"/>
                <w:u w:val="single"/>
              </w:rPr>
              <w:t xml:space="preserve"> </w:t>
            </w:r>
            <w:proofErr w:type="spellStart"/>
            <w:r>
              <w:rPr>
                <w:b/>
                <w:sz w:val="18"/>
                <w:u w:val="single"/>
              </w:rPr>
              <w:t>Steuergerät</w:t>
            </w:r>
            <w:proofErr w:type="spellEnd"/>
            <w:r>
              <w:rPr>
                <w:b/>
                <w:sz w:val="18"/>
                <w:u w:val="single"/>
              </w:rPr>
              <w:t xml:space="preserve"> </w:t>
            </w:r>
          </w:p>
        </w:tc>
        <w:tc>
          <w:tcPr>
            <w:tcW w:w="2831" w:type="dxa"/>
            <w:tcBorders>
              <w:top w:val="nil"/>
              <w:left w:val="nil"/>
              <w:bottom w:val="nil"/>
              <w:right w:val="nil"/>
            </w:tcBorders>
            <w:vAlign w:val="center"/>
          </w:tcPr>
          <w:p w14:paraId="78FB4D4B" w14:textId="77777777" w:rsidR="00E67428" w:rsidRPr="00D37869" w:rsidRDefault="00E67428" w:rsidP="00EB2DC8">
            <w:pPr>
              <w:jc w:val="center"/>
              <w:rPr>
                <w:sz w:val="16"/>
                <w:highlight w:val="yellow"/>
                <w:lang w:val="fr-BE"/>
              </w:rPr>
            </w:pPr>
            <w:r w:rsidRPr="00D37869">
              <w:rPr>
                <w:rFonts w:eastAsia="Times New Roman" w:cs="Times New Roman"/>
                <w:sz w:val="18"/>
                <w:szCs w:val="16"/>
                <w:lang w:val="fr-BE"/>
              </w:rPr>
              <w:t xml:space="preserve">(*) </w:t>
            </w:r>
            <w:proofErr w:type="spellStart"/>
            <w:r w:rsidRPr="00D37869">
              <w:rPr>
                <w:rFonts w:eastAsia="Times New Roman" w:cs="Times New Roman"/>
                <w:sz w:val="18"/>
                <w:szCs w:val="16"/>
                <w:lang w:val="fr-BE"/>
              </w:rPr>
              <w:t>Ja</w:t>
            </w:r>
            <w:proofErr w:type="spellEnd"/>
            <w:r w:rsidRPr="00D37869">
              <w:rPr>
                <w:rFonts w:eastAsia="Times New Roman" w:cs="Times New Roman"/>
                <w:sz w:val="18"/>
                <w:szCs w:val="16"/>
                <w:lang w:val="fr-BE"/>
              </w:rPr>
              <w:t xml:space="preserve"> – Oui / </w:t>
            </w:r>
            <w:proofErr w:type="spellStart"/>
            <w:r w:rsidRPr="00D37869">
              <w:rPr>
                <w:rFonts w:eastAsia="Times New Roman" w:cs="Times New Roman"/>
                <w:sz w:val="18"/>
                <w:szCs w:val="16"/>
                <w:lang w:val="fr-BE"/>
              </w:rPr>
              <w:t>Nein</w:t>
            </w:r>
            <w:proofErr w:type="spellEnd"/>
            <w:r w:rsidRPr="00D37869">
              <w:rPr>
                <w:rFonts w:eastAsia="Times New Roman" w:cs="Times New Roman"/>
                <w:sz w:val="18"/>
                <w:szCs w:val="16"/>
                <w:lang w:val="fr-BE"/>
              </w:rPr>
              <w:t xml:space="preserve"> – Non (*)</w:t>
            </w:r>
          </w:p>
        </w:tc>
        <w:tc>
          <w:tcPr>
            <w:tcW w:w="3110" w:type="dxa"/>
            <w:tcBorders>
              <w:top w:val="nil"/>
              <w:left w:val="nil"/>
              <w:bottom w:val="nil"/>
              <w:right w:val="single" w:sz="4" w:space="0" w:color="auto"/>
            </w:tcBorders>
            <w:vAlign w:val="center"/>
          </w:tcPr>
          <w:p w14:paraId="5BD128A9" w14:textId="77777777" w:rsidR="00E67428" w:rsidRPr="00CA5870" w:rsidRDefault="00E67428" w:rsidP="00EB2DC8">
            <w:pPr>
              <w:rPr>
                <w:sz w:val="16"/>
                <w:highlight w:val="yellow"/>
                <w:lang w:val="fr-BE"/>
              </w:rPr>
            </w:pPr>
            <w:r w:rsidRPr="00D37869">
              <w:rPr>
                <w:b/>
                <w:sz w:val="18"/>
                <w:u w:val="single"/>
                <w:lang w:val="fr-BE"/>
              </w:rPr>
              <w:t>3.</w:t>
            </w:r>
            <w:r>
              <w:rPr>
                <w:b/>
                <w:sz w:val="18"/>
                <w:u w:val="single"/>
                <w:lang w:val="fr-BE"/>
              </w:rPr>
              <w:t>7</w:t>
            </w:r>
            <w:r w:rsidRPr="00D37869">
              <w:rPr>
                <w:b/>
                <w:sz w:val="18"/>
                <w:u w:val="single"/>
                <w:lang w:val="fr-BE"/>
              </w:rPr>
              <w:t xml:space="preserve">. </w:t>
            </w:r>
            <w:r>
              <w:rPr>
                <w:b/>
                <w:sz w:val="18"/>
                <w:u w:val="single"/>
                <w:lang w:val="fr-BE"/>
              </w:rPr>
              <w:t>Module de commande électronique</w:t>
            </w:r>
          </w:p>
        </w:tc>
      </w:tr>
      <w:tr w:rsidR="00E67428" w:rsidRPr="00D37869" w14:paraId="37C50A5A" w14:textId="77777777" w:rsidTr="00EB2DC8">
        <w:trPr>
          <w:trHeight w:val="262"/>
        </w:trPr>
        <w:tc>
          <w:tcPr>
            <w:tcW w:w="3121" w:type="dxa"/>
            <w:tcBorders>
              <w:top w:val="nil"/>
              <w:left w:val="single" w:sz="4" w:space="0" w:color="auto"/>
              <w:bottom w:val="nil"/>
              <w:right w:val="nil"/>
            </w:tcBorders>
            <w:vAlign w:val="center"/>
          </w:tcPr>
          <w:p w14:paraId="7E7EF827" w14:textId="77777777" w:rsidR="00E67428" w:rsidRPr="00D37869"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6802E86E" w14:textId="77777777" w:rsidR="00E67428" w:rsidRPr="00D37869" w:rsidRDefault="00E67428" w:rsidP="00EB2DC8">
            <w:pPr>
              <w:rPr>
                <w:sz w:val="16"/>
                <w:lang w:val="fr-BE"/>
              </w:rPr>
            </w:pPr>
          </w:p>
        </w:tc>
        <w:tc>
          <w:tcPr>
            <w:tcW w:w="3110" w:type="dxa"/>
            <w:tcBorders>
              <w:top w:val="nil"/>
              <w:left w:val="nil"/>
              <w:bottom w:val="nil"/>
              <w:right w:val="single" w:sz="4" w:space="0" w:color="auto"/>
            </w:tcBorders>
            <w:vAlign w:val="center"/>
          </w:tcPr>
          <w:p w14:paraId="529BA2E5" w14:textId="77777777" w:rsidR="00E67428" w:rsidRPr="00D37869" w:rsidRDefault="00E67428" w:rsidP="00EB2DC8">
            <w:pPr>
              <w:rPr>
                <w:sz w:val="16"/>
                <w:lang w:val="fr-BE"/>
              </w:rPr>
            </w:pPr>
          </w:p>
        </w:tc>
      </w:tr>
      <w:tr w:rsidR="00E67428" w:rsidRPr="00D37869" w14:paraId="36400BC5" w14:textId="77777777" w:rsidTr="00EB2DC8">
        <w:trPr>
          <w:trHeight w:val="262"/>
        </w:trPr>
        <w:tc>
          <w:tcPr>
            <w:tcW w:w="3121" w:type="dxa"/>
            <w:tcBorders>
              <w:top w:val="nil"/>
              <w:left w:val="single" w:sz="4" w:space="0" w:color="auto"/>
              <w:bottom w:val="nil"/>
              <w:right w:val="single" w:sz="4" w:space="0" w:color="auto"/>
            </w:tcBorders>
            <w:vAlign w:val="center"/>
          </w:tcPr>
          <w:p w14:paraId="1D2AEC66" w14:textId="77777777" w:rsidR="00E67428" w:rsidRPr="00D37869" w:rsidRDefault="00E67428" w:rsidP="00EB2DC8">
            <w:pPr>
              <w:jc w:val="right"/>
              <w:rPr>
                <w:sz w:val="16"/>
                <w:lang w:val="fr-BE"/>
              </w:rPr>
            </w:pPr>
            <w:proofErr w:type="spellStart"/>
            <w:r w:rsidRPr="00D37869">
              <w:rPr>
                <w:sz w:val="16"/>
                <w:lang w:val="fr-BE"/>
              </w:rPr>
              <w:lastRenderedPageBreak/>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2BBC665" w14:textId="77777777" w:rsidR="00E67428" w:rsidRDefault="00E67428" w:rsidP="00EB2DC8">
            <w:pPr>
              <w:rPr>
                <w:sz w:val="16"/>
                <w:lang w:val="fr-BE"/>
              </w:rPr>
            </w:pPr>
          </w:p>
          <w:p w14:paraId="48B6D327"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8CF5D6E" w14:textId="77777777" w:rsidR="00E67428" w:rsidRPr="00D37869" w:rsidRDefault="00E67428" w:rsidP="00EB2DC8">
            <w:pPr>
              <w:rPr>
                <w:sz w:val="16"/>
                <w:lang w:val="fr-BE"/>
              </w:rPr>
            </w:pPr>
            <w:r w:rsidRPr="00D37869">
              <w:rPr>
                <w:sz w:val="16"/>
                <w:lang w:val="fr-BE"/>
              </w:rPr>
              <w:t>marque de fabrique</w:t>
            </w:r>
          </w:p>
        </w:tc>
      </w:tr>
      <w:tr w:rsidR="00E67428" w:rsidRPr="00D37869" w14:paraId="5436A28E" w14:textId="77777777" w:rsidTr="00EB2DC8">
        <w:trPr>
          <w:trHeight w:val="262"/>
        </w:trPr>
        <w:tc>
          <w:tcPr>
            <w:tcW w:w="3121" w:type="dxa"/>
            <w:tcBorders>
              <w:top w:val="nil"/>
              <w:left w:val="single" w:sz="4" w:space="0" w:color="auto"/>
              <w:bottom w:val="nil"/>
              <w:right w:val="single" w:sz="4" w:space="0" w:color="auto"/>
            </w:tcBorders>
            <w:vAlign w:val="center"/>
          </w:tcPr>
          <w:p w14:paraId="521050FE" w14:textId="77777777" w:rsidR="00E67428" w:rsidRPr="00D37869" w:rsidRDefault="00E67428" w:rsidP="00EB2DC8">
            <w:pPr>
              <w:jc w:val="right"/>
              <w:rPr>
                <w:sz w:val="16"/>
                <w:lang w:val="fr-BE"/>
              </w:rPr>
            </w:pPr>
            <w:proofErr w:type="spellStart"/>
            <w:r w:rsidRPr="00D37869">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700049A" w14:textId="77777777" w:rsidR="00E67428" w:rsidRDefault="00E67428" w:rsidP="00EB2DC8">
            <w:pPr>
              <w:rPr>
                <w:sz w:val="16"/>
                <w:lang w:val="fr-BE"/>
              </w:rPr>
            </w:pPr>
          </w:p>
          <w:p w14:paraId="36BD6A1A"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B9C3F57" w14:textId="77777777" w:rsidR="00E67428" w:rsidRPr="00D37869" w:rsidRDefault="00E67428" w:rsidP="00EB2DC8">
            <w:pPr>
              <w:rPr>
                <w:sz w:val="16"/>
                <w:lang w:val="fr-BE"/>
              </w:rPr>
            </w:pPr>
            <w:r w:rsidRPr="00D37869">
              <w:rPr>
                <w:sz w:val="16"/>
                <w:lang w:val="fr-BE"/>
              </w:rPr>
              <w:t>marque d’homologation</w:t>
            </w:r>
          </w:p>
        </w:tc>
      </w:tr>
      <w:tr w:rsidR="00E67428" w:rsidRPr="00CA5870" w14:paraId="58A664C1"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4F06F308" w14:textId="77777777" w:rsidR="00E67428" w:rsidRPr="00CA5870" w:rsidRDefault="00E67428" w:rsidP="00EB2DC8">
            <w:pPr>
              <w:rPr>
                <w:sz w:val="16"/>
                <w:highlight w:val="yellow"/>
                <w:lang w:val="fr-BE"/>
              </w:rPr>
            </w:pPr>
          </w:p>
        </w:tc>
      </w:tr>
      <w:tr w:rsidR="00E67428" w:rsidRPr="009B4354" w14:paraId="0BCF9666" w14:textId="77777777" w:rsidTr="00EB2DC8">
        <w:trPr>
          <w:trHeight w:val="262"/>
        </w:trPr>
        <w:tc>
          <w:tcPr>
            <w:tcW w:w="3121" w:type="dxa"/>
            <w:tcBorders>
              <w:top w:val="nil"/>
              <w:left w:val="single" w:sz="4" w:space="0" w:color="auto"/>
              <w:bottom w:val="nil"/>
              <w:right w:val="nil"/>
            </w:tcBorders>
            <w:vAlign w:val="center"/>
          </w:tcPr>
          <w:p w14:paraId="02741AB5" w14:textId="77777777" w:rsidR="00E67428" w:rsidRPr="00C1001F" w:rsidRDefault="00E67428" w:rsidP="00EB2DC8">
            <w:pPr>
              <w:rPr>
                <w:b/>
                <w:sz w:val="16"/>
                <w:highlight w:val="yellow"/>
                <w:u w:val="single"/>
                <w:lang w:val="fr-BE"/>
              </w:rPr>
            </w:pPr>
            <w:r w:rsidRPr="00C1001F">
              <w:rPr>
                <w:b/>
                <w:sz w:val="18"/>
                <w:u w:val="single"/>
                <w:lang w:val="fr-BE"/>
              </w:rPr>
              <w:t>3.8.</w:t>
            </w:r>
            <w:r>
              <w:rPr>
                <w:b/>
                <w:sz w:val="18"/>
                <w:u w:val="single"/>
                <w:lang w:val="fr-BE"/>
              </w:rPr>
              <w:t xml:space="preserve"> </w:t>
            </w:r>
            <w:proofErr w:type="spellStart"/>
            <w:r w:rsidRPr="00C1001F">
              <w:rPr>
                <w:b/>
                <w:sz w:val="18"/>
                <w:u w:val="single"/>
                <w:lang w:val="fr-BE"/>
              </w:rPr>
              <w:t>Druckentlastungsvorrichtung</w:t>
            </w:r>
            <w:proofErr w:type="spellEnd"/>
            <w:r w:rsidRPr="00C1001F">
              <w:rPr>
                <w:b/>
                <w:sz w:val="18"/>
                <w:u w:val="single"/>
                <w:lang w:val="fr-BE"/>
              </w:rPr>
              <w:t xml:space="preserve"> (</w:t>
            </w:r>
            <w:proofErr w:type="spellStart"/>
            <w:r w:rsidRPr="00C1001F">
              <w:rPr>
                <w:b/>
                <w:sz w:val="18"/>
                <w:u w:val="single"/>
                <w:lang w:val="fr-BE"/>
              </w:rPr>
              <w:t>temperaturgesteuert</w:t>
            </w:r>
            <w:proofErr w:type="spellEnd"/>
            <w:r w:rsidRPr="00C1001F">
              <w:rPr>
                <w:b/>
                <w:sz w:val="18"/>
                <w:u w:val="single"/>
                <w:lang w:val="fr-BE"/>
              </w:rPr>
              <w:t xml:space="preserve">) </w:t>
            </w:r>
          </w:p>
        </w:tc>
        <w:tc>
          <w:tcPr>
            <w:tcW w:w="2831" w:type="dxa"/>
            <w:tcBorders>
              <w:top w:val="nil"/>
              <w:left w:val="nil"/>
              <w:bottom w:val="nil"/>
              <w:right w:val="nil"/>
            </w:tcBorders>
            <w:vAlign w:val="center"/>
          </w:tcPr>
          <w:p w14:paraId="3B313605" w14:textId="77777777" w:rsidR="00E67428" w:rsidRPr="00D37869" w:rsidRDefault="00E67428" w:rsidP="00EB2DC8">
            <w:pPr>
              <w:jc w:val="center"/>
              <w:rPr>
                <w:sz w:val="16"/>
                <w:highlight w:val="yellow"/>
                <w:lang w:val="fr-BE"/>
              </w:rPr>
            </w:pPr>
            <w:r w:rsidRPr="00D37869">
              <w:rPr>
                <w:rFonts w:eastAsia="Times New Roman" w:cs="Times New Roman"/>
                <w:sz w:val="18"/>
                <w:szCs w:val="16"/>
                <w:lang w:val="fr-BE"/>
              </w:rPr>
              <w:t xml:space="preserve">(*) </w:t>
            </w:r>
            <w:proofErr w:type="spellStart"/>
            <w:r w:rsidRPr="00D37869">
              <w:rPr>
                <w:rFonts w:eastAsia="Times New Roman" w:cs="Times New Roman"/>
                <w:sz w:val="18"/>
                <w:szCs w:val="16"/>
                <w:lang w:val="fr-BE"/>
              </w:rPr>
              <w:t>Ja</w:t>
            </w:r>
            <w:proofErr w:type="spellEnd"/>
            <w:r w:rsidRPr="00D37869">
              <w:rPr>
                <w:rFonts w:eastAsia="Times New Roman" w:cs="Times New Roman"/>
                <w:sz w:val="18"/>
                <w:szCs w:val="16"/>
                <w:lang w:val="fr-BE"/>
              </w:rPr>
              <w:t xml:space="preserve"> – Oui / </w:t>
            </w:r>
            <w:proofErr w:type="spellStart"/>
            <w:r w:rsidRPr="00D37869">
              <w:rPr>
                <w:rFonts w:eastAsia="Times New Roman" w:cs="Times New Roman"/>
                <w:sz w:val="18"/>
                <w:szCs w:val="16"/>
                <w:lang w:val="fr-BE"/>
              </w:rPr>
              <w:t>Nein</w:t>
            </w:r>
            <w:proofErr w:type="spellEnd"/>
            <w:r w:rsidRPr="00D37869">
              <w:rPr>
                <w:rFonts w:eastAsia="Times New Roman" w:cs="Times New Roman"/>
                <w:sz w:val="18"/>
                <w:szCs w:val="16"/>
                <w:lang w:val="fr-BE"/>
              </w:rPr>
              <w:t xml:space="preserve"> – Non (*)</w:t>
            </w:r>
          </w:p>
        </w:tc>
        <w:tc>
          <w:tcPr>
            <w:tcW w:w="3110" w:type="dxa"/>
            <w:tcBorders>
              <w:top w:val="nil"/>
              <w:left w:val="nil"/>
              <w:bottom w:val="nil"/>
              <w:right w:val="single" w:sz="4" w:space="0" w:color="auto"/>
            </w:tcBorders>
            <w:vAlign w:val="center"/>
          </w:tcPr>
          <w:p w14:paraId="69F2345C" w14:textId="77777777" w:rsidR="00E67428" w:rsidRPr="00CA5870" w:rsidRDefault="00E67428" w:rsidP="00EB2DC8">
            <w:pPr>
              <w:rPr>
                <w:sz w:val="16"/>
                <w:highlight w:val="yellow"/>
                <w:lang w:val="fr-BE"/>
              </w:rPr>
            </w:pPr>
            <w:r w:rsidRPr="00D37869">
              <w:rPr>
                <w:b/>
                <w:sz w:val="18"/>
                <w:u w:val="single"/>
                <w:lang w:val="fr-BE"/>
              </w:rPr>
              <w:t>3.</w:t>
            </w:r>
            <w:r>
              <w:rPr>
                <w:b/>
                <w:sz w:val="18"/>
                <w:u w:val="single"/>
                <w:lang w:val="fr-BE"/>
              </w:rPr>
              <w:t xml:space="preserve">8. Dispositif de surpression (à déclenchement thermique) </w:t>
            </w:r>
          </w:p>
        </w:tc>
      </w:tr>
      <w:tr w:rsidR="00E67428" w:rsidRPr="009B4354" w14:paraId="50F7A1EF" w14:textId="77777777" w:rsidTr="00EB2DC8">
        <w:trPr>
          <w:trHeight w:val="262"/>
        </w:trPr>
        <w:tc>
          <w:tcPr>
            <w:tcW w:w="3121" w:type="dxa"/>
            <w:tcBorders>
              <w:top w:val="nil"/>
              <w:left w:val="single" w:sz="4" w:space="0" w:color="auto"/>
              <w:bottom w:val="nil"/>
              <w:right w:val="nil"/>
            </w:tcBorders>
            <w:vAlign w:val="center"/>
          </w:tcPr>
          <w:p w14:paraId="35C98CE4" w14:textId="77777777" w:rsidR="00E67428" w:rsidRPr="00D37869"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102EC566" w14:textId="77777777" w:rsidR="00E67428" w:rsidRPr="00D37869" w:rsidRDefault="00E67428" w:rsidP="00EB2DC8">
            <w:pPr>
              <w:rPr>
                <w:sz w:val="16"/>
                <w:lang w:val="fr-BE"/>
              </w:rPr>
            </w:pPr>
          </w:p>
        </w:tc>
        <w:tc>
          <w:tcPr>
            <w:tcW w:w="3110" w:type="dxa"/>
            <w:tcBorders>
              <w:top w:val="nil"/>
              <w:left w:val="nil"/>
              <w:bottom w:val="nil"/>
              <w:right w:val="single" w:sz="4" w:space="0" w:color="auto"/>
            </w:tcBorders>
            <w:vAlign w:val="center"/>
          </w:tcPr>
          <w:p w14:paraId="6D5780DD" w14:textId="77777777" w:rsidR="00E67428" w:rsidRPr="00D37869" w:rsidRDefault="00E67428" w:rsidP="00EB2DC8">
            <w:pPr>
              <w:rPr>
                <w:sz w:val="16"/>
                <w:lang w:val="fr-BE"/>
              </w:rPr>
            </w:pPr>
          </w:p>
        </w:tc>
      </w:tr>
      <w:tr w:rsidR="00E67428" w:rsidRPr="00D37869" w14:paraId="29F457CB" w14:textId="77777777" w:rsidTr="00EB2DC8">
        <w:trPr>
          <w:trHeight w:val="262"/>
        </w:trPr>
        <w:tc>
          <w:tcPr>
            <w:tcW w:w="3121" w:type="dxa"/>
            <w:tcBorders>
              <w:top w:val="nil"/>
              <w:left w:val="single" w:sz="4" w:space="0" w:color="auto"/>
              <w:bottom w:val="nil"/>
              <w:right w:val="single" w:sz="4" w:space="0" w:color="auto"/>
            </w:tcBorders>
            <w:vAlign w:val="center"/>
          </w:tcPr>
          <w:p w14:paraId="470C2D35" w14:textId="77777777" w:rsidR="00E67428" w:rsidRPr="00D37869" w:rsidRDefault="00E67428" w:rsidP="00EB2DC8">
            <w:pPr>
              <w:jc w:val="right"/>
              <w:rPr>
                <w:sz w:val="16"/>
                <w:lang w:val="fr-BE"/>
              </w:rPr>
            </w:pPr>
            <w:proofErr w:type="spellStart"/>
            <w:r w:rsidRPr="00D37869">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92F2CDC" w14:textId="77777777" w:rsidR="00E67428" w:rsidRDefault="00E67428" w:rsidP="00EB2DC8">
            <w:pPr>
              <w:rPr>
                <w:sz w:val="16"/>
                <w:lang w:val="fr-BE"/>
              </w:rPr>
            </w:pPr>
          </w:p>
          <w:p w14:paraId="61D8CF42"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59400ED" w14:textId="77777777" w:rsidR="00E67428" w:rsidRPr="00D37869" w:rsidRDefault="00E67428" w:rsidP="00EB2DC8">
            <w:pPr>
              <w:rPr>
                <w:sz w:val="16"/>
                <w:lang w:val="fr-BE"/>
              </w:rPr>
            </w:pPr>
            <w:r w:rsidRPr="00D37869">
              <w:rPr>
                <w:sz w:val="16"/>
                <w:lang w:val="fr-BE"/>
              </w:rPr>
              <w:t>marque de fabrique</w:t>
            </w:r>
          </w:p>
        </w:tc>
      </w:tr>
      <w:tr w:rsidR="00E67428" w:rsidRPr="00D37869" w14:paraId="41F1BDDD" w14:textId="77777777" w:rsidTr="00EB2DC8">
        <w:trPr>
          <w:trHeight w:val="262"/>
        </w:trPr>
        <w:tc>
          <w:tcPr>
            <w:tcW w:w="3121" w:type="dxa"/>
            <w:tcBorders>
              <w:top w:val="nil"/>
              <w:left w:val="single" w:sz="4" w:space="0" w:color="auto"/>
              <w:bottom w:val="nil"/>
              <w:right w:val="single" w:sz="4" w:space="0" w:color="auto"/>
            </w:tcBorders>
            <w:vAlign w:val="center"/>
          </w:tcPr>
          <w:p w14:paraId="1DD8DC77" w14:textId="77777777" w:rsidR="00E67428" w:rsidRPr="00D37869" w:rsidRDefault="00E67428" w:rsidP="00EB2DC8">
            <w:pPr>
              <w:jc w:val="right"/>
              <w:rPr>
                <w:sz w:val="16"/>
                <w:lang w:val="fr-BE"/>
              </w:rPr>
            </w:pPr>
            <w:proofErr w:type="spellStart"/>
            <w:r w:rsidRPr="00D37869">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38E9347" w14:textId="77777777" w:rsidR="00E67428" w:rsidRDefault="00E67428" w:rsidP="00EB2DC8">
            <w:pPr>
              <w:rPr>
                <w:sz w:val="16"/>
                <w:lang w:val="fr-BE"/>
              </w:rPr>
            </w:pPr>
          </w:p>
          <w:p w14:paraId="2FB4E0AA"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91B9361" w14:textId="77777777" w:rsidR="00E67428" w:rsidRPr="00D37869" w:rsidRDefault="00E67428" w:rsidP="00EB2DC8">
            <w:pPr>
              <w:rPr>
                <w:sz w:val="16"/>
                <w:lang w:val="fr-BE"/>
              </w:rPr>
            </w:pPr>
            <w:r w:rsidRPr="00D37869">
              <w:rPr>
                <w:sz w:val="16"/>
                <w:lang w:val="fr-BE"/>
              </w:rPr>
              <w:t>marque d’homologation</w:t>
            </w:r>
          </w:p>
        </w:tc>
      </w:tr>
      <w:tr w:rsidR="00E67428" w:rsidRPr="00D37869" w14:paraId="2BA2F38E" w14:textId="77777777" w:rsidTr="00EB2DC8">
        <w:trPr>
          <w:trHeight w:val="262"/>
        </w:trPr>
        <w:tc>
          <w:tcPr>
            <w:tcW w:w="3121" w:type="dxa"/>
            <w:tcBorders>
              <w:top w:val="nil"/>
              <w:left w:val="single" w:sz="4" w:space="0" w:color="auto"/>
              <w:bottom w:val="nil"/>
              <w:right w:val="single" w:sz="4" w:space="0" w:color="auto"/>
            </w:tcBorders>
            <w:vAlign w:val="center"/>
          </w:tcPr>
          <w:p w14:paraId="720DA804" w14:textId="77777777" w:rsidR="00E67428" w:rsidRPr="00D37869" w:rsidRDefault="00E67428" w:rsidP="00EB2DC8">
            <w:pPr>
              <w:jc w:val="right"/>
              <w:rPr>
                <w:sz w:val="16"/>
                <w:lang w:val="fr-BE"/>
              </w:rPr>
            </w:pPr>
            <w:proofErr w:type="spellStart"/>
            <w:r w:rsidRPr="00D37869">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0F38E67" w14:textId="77777777" w:rsidR="00E67428" w:rsidRDefault="00E67428" w:rsidP="00EB2DC8">
            <w:pPr>
              <w:rPr>
                <w:sz w:val="16"/>
                <w:lang w:val="fr-BE"/>
              </w:rPr>
            </w:pPr>
          </w:p>
          <w:p w14:paraId="6AAABD16"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324F39F" w14:textId="77777777" w:rsidR="00E67428" w:rsidRPr="00D37869" w:rsidRDefault="00E67428" w:rsidP="00EB2DC8">
            <w:pPr>
              <w:rPr>
                <w:sz w:val="16"/>
                <w:lang w:val="fr-BE"/>
              </w:rPr>
            </w:pPr>
            <w:r w:rsidRPr="00D37869">
              <w:rPr>
                <w:sz w:val="16"/>
                <w:lang w:val="fr-BE"/>
              </w:rPr>
              <w:t>type</w:t>
            </w:r>
          </w:p>
        </w:tc>
      </w:tr>
      <w:tr w:rsidR="00E67428" w:rsidRPr="00D37869" w14:paraId="53EDD6E2" w14:textId="77777777" w:rsidTr="00EB2DC8">
        <w:trPr>
          <w:trHeight w:val="262"/>
        </w:trPr>
        <w:tc>
          <w:tcPr>
            <w:tcW w:w="3121" w:type="dxa"/>
            <w:tcBorders>
              <w:top w:val="nil"/>
              <w:left w:val="single" w:sz="4" w:space="0" w:color="auto"/>
              <w:bottom w:val="nil"/>
              <w:right w:val="single" w:sz="4" w:space="0" w:color="auto"/>
            </w:tcBorders>
            <w:vAlign w:val="center"/>
          </w:tcPr>
          <w:p w14:paraId="25664B6E" w14:textId="77777777" w:rsidR="00E67428" w:rsidRPr="00D37869" w:rsidRDefault="00E67428" w:rsidP="00EB2DC8">
            <w:pPr>
              <w:jc w:val="right"/>
              <w:rPr>
                <w:b/>
                <w:sz w:val="18"/>
                <w:u w:val="single"/>
                <w:lang w:val="fr-BE"/>
              </w:rPr>
            </w:pPr>
            <w:r w:rsidRPr="007F09DB">
              <w:rPr>
                <w:sz w:val="16"/>
                <w:lang w:val="fr-BE"/>
              </w:rPr>
              <w:t>Aktivierungstemperaturen</w:t>
            </w:r>
            <w:r w:rsidRPr="007F09DB">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60688151" w14:textId="77777777" w:rsidR="00E67428" w:rsidRDefault="00E67428" w:rsidP="00EB2DC8">
            <w:pPr>
              <w:rPr>
                <w:sz w:val="16"/>
                <w:lang w:val="fr-BE"/>
              </w:rPr>
            </w:pPr>
          </w:p>
          <w:p w14:paraId="2435EFC5" w14:textId="77777777" w:rsidR="00E67428" w:rsidRPr="00D37869"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43C2F42" w14:textId="77777777" w:rsidR="00E67428" w:rsidRPr="00D37869" w:rsidRDefault="00E67428" w:rsidP="00307E93">
            <w:pPr>
              <w:rPr>
                <w:sz w:val="16"/>
                <w:lang w:val="fr-BE"/>
              </w:rPr>
            </w:pPr>
            <w:r>
              <w:rPr>
                <w:sz w:val="16"/>
                <w:lang w:val="fr-BE"/>
              </w:rPr>
              <w:t>températures d’actionnement</w:t>
            </w:r>
            <w:r w:rsidRPr="00D37869">
              <w:rPr>
                <w:sz w:val="16"/>
                <w:vertAlign w:val="superscript"/>
              </w:rPr>
              <w:t>1</w:t>
            </w:r>
          </w:p>
        </w:tc>
      </w:tr>
      <w:tr w:rsidR="00E67428" w:rsidRPr="00CA5870" w14:paraId="13EE4F1E"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6659891F" w14:textId="77777777" w:rsidR="00E67428" w:rsidRPr="00CA5870" w:rsidRDefault="00E67428" w:rsidP="00EB2DC8">
            <w:pPr>
              <w:rPr>
                <w:sz w:val="16"/>
                <w:highlight w:val="yellow"/>
                <w:lang w:val="fr-BE"/>
              </w:rPr>
            </w:pPr>
          </w:p>
        </w:tc>
      </w:tr>
    </w:tbl>
    <w:p w14:paraId="385DF81B" w14:textId="77777777" w:rsidR="00E67428" w:rsidRDefault="00E67428" w:rsidP="0095638A">
      <w:pPr>
        <w:rPr>
          <w:sz w:val="16"/>
          <w:szCs w:val="16"/>
        </w:rPr>
      </w:pPr>
    </w:p>
    <w:p w14:paraId="08040538" w14:textId="77777777" w:rsidR="00E67428" w:rsidRDefault="00E67428" w:rsidP="0095638A">
      <w:pPr>
        <w:spacing w:after="160" w:line="259" w:lineRule="auto"/>
        <w:rPr>
          <w:sz w:val="16"/>
          <w:szCs w:val="16"/>
        </w:rPr>
      </w:pPr>
      <w:r>
        <w:rPr>
          <w:sz w:val="16"/>
          <w:szCs w:val="16"/>
        </w:rPr>
        <w:br w:type="page"/>
      </w:r>
    </w:p>
    <w:tbl>
      <w:tblPr>
        <w:tblStyle w:val="Grilledutableau"/>
        <w:tblpPr w:leftFromText="141" w:rightFromText="141" w:tblpY="-570"/>
        <w:tblW w:w="0" w:type="auto"/>
        <w:tblLook w:val="04A0" w:firstRow="1" w:lastRow="0" w:firstColumn="1" w:lastColumn="0" w:noHBand="0" w:noVBand="1"/>
      </w:tblPr>
      <w:tblGrid>
        <w:gridCol w:w="3173"/>
        <w:gridCol w:w="2708"/>
        <w:gridCol w:w="3179"/>
      </w:tblGrid>
      <w:tr w:rsidR="00E67428" w:rsidRPr="00155F79" w14:paraId="7BD9257D" w14:textId="77777777" w:rsidTr="00EB2DC8">
        <w:trPr>
          <w:trHeight w:val="420"/>
        </w:trPr>
        <w:tc>
          <w:tcPr>
            <w:tcW w:w="3173" w:type="dxa"/>
            <w:tcBorders>
              <w:top w:val="single" w:sz="4" w:space="0" w:color="auto"/>
              <w:left w:val="single" w:sz="4" w:space="0" w:color="auto"/>
              <w:bottom w:val="single" w:sz="4" w:space="0" w:color="auto"/>
              <w:right w:val="nil"/>
            </w:tcBorders>
            <w:vAlign w:val="center"/>
          </w:tcPr>
          <w:p w14:paraId="1D48EDEB" w14:textId="77777777" w:rsidR="00E67428" w:rsidRPr="00155F79" w:rsidRDefault="00E67428" w:rsidP="00EB2DC8">
            <w:pPr>
              <w:jc w:val="center"/>
              <w:rPr>
                <w:b/>
                <w:sz w:val="18"/>
                <w:lang w:val="fr-BE"/>
              </w:rPr>
            </w:pPr>
            <w:r w:rsidRPr="00155F79">
              <w:rPr>
                <w:b/>
                <w:sz w:val="18"/>
                <w:lang w:val="fr-BE"/>
              </w:rPr>
              <w:lastRenderedPageBreak/>
              <w:t>ZULASSUNGSNUMMER</w:t>
            </w:r>
          </w:p>
        </w:tc>
        <w:tc>
          <w:tcPr>
            <w:tcW w:w="0" w:type="auto"/>
            <w:tcBorders>
              <w:left w:val="nil"/>
              <w:bottom w:val="single" w:sz="4" w:space="0" w:color="auto"/>
              <w:right w:val="nil"/>
            </w:tcBorders>
            <w:vAlign w:val="center"/>
          </w:tcPr>
          <w:p w14:paraId="11DC092B" w14:textId="77777777" w:rsidR="00E67428" w:rsidRPr="00155F79" w:rsidRDefault="00E67428" w:rsidP="00EB2DC8">
            <w:pPr>
              <w:jc w:val="center"/>
              <w:rPr>
                <w:b/>
                <w:sz w:val="18"/>
                <w:lang w:val="fr-BE"/>
              </w:rPr>
            </w:pPr>
            <w:r w:rsidRPr="00155F79">
              <w:rPr>
                <w:b/>
                <w:sz w:val="18"/>
                <w:lang w:val="fr-BE"/>
              </w:rPr>
              <w:t>CNG/GNC-xxx</w:t>
            </w:r>
          </w:p>
        </w:tc>
        <w:tc>
          <w:tcPr>
            <w:tcW w:w="3180" w:type="dxa"/>
            <w:tcBorders>
              <w:left w:val="nil"/>
            </w:tcBorders>
            <w:vAlign w:val="center"/>
          </w:tcPr>
          <w:p w14:paraId="41588452" w14:textId="77777777" w:rsidR="00E67428" w:rsidRPr="00155F79" w:rsidRDefault="00E67428" w:rsidP="00EB2DC8">
            <w:pPr>
              <w:jc w:val="center"/>
              <w:rPr>
                <w:b/>
                <w:sz w:val="18"/>
                <w:lang w:val="fr-BE"/>
              </w:rPr>
            </w:pPr>
            <w:r w:rsidRPr="00155F79">
              <w:rPr>
                <w:b/>
                <w:sz w:val="18"/>
                <w:lang w:val="fr-BE"/>
              </w:rPr>
              <w:t>NUMERO D’AGREMENT</w:t>
            </w:r>
          </w:p>
        </w:tc>
      </w:tr>
      <w:tr w:rsidR="00E67428" w:rsidRPr="00155F79" w14:paraId="2A346D4C" w14:textId="77777777" w:rsidTr="00EB2DC8">
        <w:trPr>
          <w:trHeight w:val="384"/>
        </w:trPr>
        <w:tc>
          <w:tcPr>
            <w:tcW w:w="3173" w:type="dxa"/>
            <w:tcBorders>
              <w:right w:val="nil"/>
            </w:tcBorders>
            <w:vAlign w:val="center"/>
          </w:tcPr>
          <w:p w14:paraId="5480153C" w14:textId="77777777" w:rsidR="00E67428" w:rsidRPr="00155F79" w:rsidRDefault="00E67428" w:rsidP="00EB2DC8">
            <w:pPr>
              <w:jc w:val="center"/>
              <w:rPr>
                <w:b/>
                <w:sz w:val="18"/>
                <w:lang w:val="fr-BE"/>
              </w:rPr>
            </w:pPr>
            <w:r w:rsidRPr="00155F79">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50BB7D22" w14:textId="77777777" w:rsidR="00E67428" w:rsidRPr="00155F79" w:rsidRDefault="00E67428" w:rsidP="00EB2DC8">
            <w:pPr>
              <w:jc w:val="center"/>
              <w:rPr>
                <w:b/>
                <w:sz w:val="18"/>
                <w:lang w:val="fr-BE"/>
              </w:rPr>
            </w:pPr>
            <w:r w:rsidRPr="00155F79">
              <w:rPr>
                <w:b/>
                <w:sz w:val="18"/>
                <w:lang w:val="fr-BE"/>
              </w:rPr>
              <w:t>20xx/xx</w:t>
            </w:r>
          </w:p>
        </w:tc>
        <w:tc>
          <w:tcPr>
            <w:tcW w:w="3180" w:type="dxa"/>
            <w:tcBorders>
              <w:left w:val="nil"/>
            </w:tcBorders>
            <w:vAlign w:val="center"/>
          </w:tcPr>
          <w:p w14:paraId="43BC4F21" w14:textId="77777777" w:rsidR="00E67428" w:rsidRPr="00155F79" w:rsidRDefault="00E67428" w:rsidP="00EB2DC8">
            <w:pPr>
              <w:jc w:val="center"/>
              <w:rPr>
                <w:b/>
                <w:sz w:val="18"/>
                <w:lang w:val="fr-BE"/>
              </w:rPr>
            </w:pPr>
            <w:r w:rsidRPr="00155F79">
              <w:rPr>
                <w:b/>
                <w:sz w:val="18"/>
                <w:lang w:val="fr-BE"/>
              </w:rPr>
              <w:t>NUMERO D’ATTESTATION</w:t>
            </w:r>
          </w:p>
        </w:tc>
      </w:tr>
    </w:tbl>
    <w:p w14:paraId="3851BAF3" w14:textId="77777777" w:rsidR="00E67428" w:rsidRDefault="00E67428" w:rsidP="0095638A">
      <w:pPr>
        <w:spacing w:after="160" w:line="259" w:lineRule="auto"/>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9B4354" w14:paraId="57B7E729" w14:textId="77777777" w:rsidTr="00EB2DC8">
        <w:trPr>
          <w:trHeight w:val="536"/>
        </w:trPr>
        <w:tc>
          <w:tcPr>
            <w:tcW w:w="0" w:type="auto"/>
            <w:tcBorders>
              <w:top w:val="single" w:sz="4" w:space="0" w:color="auto"/>
              <w:left w:val="single" w:sz="4" w:space="0" w:color="auto"/>
              <w:bottom w:val="nil"/>
              <w:right w:val="nil"/>
            </w:tcBorders>
            <w:vAlign w:val="center"/>
          </w:tcPr>
          <w:p w14:paraId="327DDAEA" w14:textId="77777777" w:rsidR="00E67428" w:rsidRPr="003B69C7" w:rsidRDefault="00E67428" w:rsidP="00230C44">
            <w:pPr>
              <w:rPr>
                <w:b/>
                <w:sz w:val="16"/>
                <w:highlight w:val="green"/>
                <w:u w:val="single"/>
              </w:rPr>
            </w:pPr>
            <w:r w:rsidRPr="00230C44">
              <w:rPr>
                <w:b/>
                <w:sz w:val="18"/>
                <w:u w:val="single"/>
              </w:rPr>
              <w:t>3.9.</w:t>
            </w:r>
            <w:r w:rsidRPr="00230C44">
              <w:rPr>
                <w:b/>
                <w:sz w:val="20"/>
                <w:u w:val="single"/>
              </w:rPr>
              <w:t xml:space="preserve"> </w:t>
            </w:r>
            <w:proofErr w:type="spellStart"/>
            <w:r w:rsidRPr="00230C44">
              <w:rPr>
                <w:rFonts w:eastAsia="Times New Roman" w:cs="Times New Roman"/>
                <w:b/>
                <w:sz w:val="18"/>
                <w:szCs w:val="16"/>
                <w:u w:val="single"/>
              </w:rPr>
              <w:t>Einfüllvorrichtung</w:t>
            </w:r>
            <w:proofErr w:type="spellEnd"/>
            <w:r w:rsidRPr="00230C44">
              <w:rPr>
                <w:rFonts w:eastAsia="Times New Roman" w:cs="Times New Roman"/>
                <w:b/>
                <w:sz w:val="18"/>
                <w:szCs w:val="16"/>
                <w:u w:val="single"/>
              </w:rPr>
              <w:t xml:space="preserve"> oder -</w:t>
            </w:r>
            <w:proofErr w:type="spellStart"/>
            <w:r w:rsidRPr="00230C44">
              <w:rPr>
                <w:rFonts w:eastAsia="Times New Roman" w:cs="Times New Roman"/>
                <w:b/>
                <w:sz w:val="18"/>
                <w:szCs w:val="16"/>
                <w:u w:val="single"/>
              </w:rPr>
              <w:t>behälter</w:t>
            </w:r>
            <w:proofErr w:type="spellEnd"/>
          </w:p>
        </w:tc>
        <w:tc>
          <w:tcPr>
            <w:tcW w:w="2831" w:type="dxa"/>
            <w:tcBorders>
              <w:top w:val="single" w:sz="4" w:space="0" w:color="auto"/>
              <w:left w:val="nil"/>
              <w:bottom w:val="nil"/>
              <w:right w:val="nil"/>
            </w:tcBorders>
            <w:vAlign w:val="center"/>
          </w:tcPr>
          <w:p w14:paraId="2144064C" w14:textId="77777777" w:rsidR="00E67428" w:rsidRPr="00230C44" w:rsidRDefault="00E67428" w:rsidP="00EB2DC8">
            <w:pPr>
              <w:jc w:val="center"/>
              <w:rPr>
                <w:sz w:val="16"/>
                <w:lang w:val="fr-BE"/>
              </w:rPr>
            </w:pPr>
            <w:r w:rsidRPr="00230C44">
              <w:rPr>
                <w:rFonts w:eastAsia="Times New Roman" w:cs="Times New Roman"/>
                <w:sz w:val="18"/>
                <w:szCs w:val="16"/>
              </w:rPr>
              <w:t xml:space="preserve">(*) </w:t>
            </w:r>
            <w:proofErr w:type="spellStart"/>
            <w:r w:rsidRPr="00230C44">
              <w:rPr>
                <w:rFonts w:eastAsia="Times New Roman" w:cs="Times New Roman"/>
                <w:sz w:val="18"/>
                <w:szCs w:val="16"/>
              </w:rPr>
              <w:t>Ja</w:t>
            </w:r>
            <w:proofErr w:type="spellEnd"/>
            <w:r w:rsidRPr="00230C44">
              <w:rPr>
                <w:rFonts w:eastAsia="Times New Roman" w:cs="Times New Roman"/>
                <w:sz w:val="18"/>
                <w:szCs w:val="16"/>
              </w:rPr>
              <w:t xml:space="preserve"> - Oui / </w:t>
            </w:r>
            <w:proofErr w:type="spellStart"/>
            <w:r w:rsidRPr="00230C44">
              <w:rPr>
                <w:rFonts w:eastAsia="Times New Roman" w:cs="Times New Roman"/>
                <w:sz w:val="18"/>
                <w:szCs w:val="16"/>
              </w:rPr>
              <w:t>Nein</w:t>
            </w:r>
            <w:proofErr w:type="spellEnd"/>
            <w:r w:rsidRPr="00230C44">
              <w:rPr>
                <w:rFonts w:eastAsia="Times New Roman" w:cs="Times New Roman"/>
                <w:sz w:val="18"/>
                <w:szCs w:val="16"/>
              </w:rPr>
              <w:t xml:space="preserve"> – Non (*)</w:t>
            </w:r>
          </w:p>
        </w:tc>
        <w:tc>
          <w:tcPr>
            <w:tcW w:w="3110" w:type="dxa"/>
            <w:tcBorders>
              <w:top w:val="single" w:sz="4" w:space="0" w:color="auto"/>
              <w:left w:val="nil"/>
              <w:bottom w:val="nil"/>
              <w:right w:val="single" w:sz="4" w:space="0" w:color="auto"/>
            </w:tcBorders>
            <w:vAlign w:val="center"/>
          </w:tcPr>
          <w:p w14:paraId="49B2496E" w14:textId="77777777" w:rsidR="00E67428" w:rsidRPr="00230C44" w:rsidRDefault="00E67428" w:rsidP="00EB2DC8">
            <w:pPr>
              <w:rPr>
                <w:sz w:val="16"/>
                <w:lang w:val="fr-BE"/>
              </w:rPr>
            </w:pPr>
            <w:r w:rsidRPr="00230C44">
              <w:rPr>
                <w:b/>
                <w:sz w:val="18"/>
                <w:u w:val="single"/>
                <w:lang w:val="fr-BE"/>
              </w:rPr>
              <w:t>3.9. Embout ou réceptacle de remplissage</w:t>
            </w:r>
          </w:p>
        </w:tc>
      </w:tr>
      <w:tr w:rsidR="00E67428" w:rsidRPr="009B4354" w14:paraId="74413AF1" w14:textId="77777777" w:rsidTr="00EB2DC8">
        <w:trPr>
          <w:trHeight w:val="262"/>
        </w:trPr>
        <w:tc>
          <w:tcPr>
            <w:tcW w:w="3121" w:type="dxa"/>
            <w:tcBorders>
              <w:top w:val="nil"/>
              <w:left w:val="single" w:sz="4" w:space="0" w:color="auto"/>
              <w:bottom w:val="nil"/>
              <w:right w:val="nil"/>
            </w:tcBorders>
            <w:vAlign w:val="center"/>
          </w:tcPr>
          <w:p w14:paraId="452C06CE" w14:textId="77777777" w:rsidR="00E67428" w:rsidRPr="00FB004B" w:rsidRDefault="00E67428" w:rsidP="00EB2DC8">
            <w:pPr>
              <w:jc w:val="right"/>
              <w:rPr>
                <w:sz w:val="16"/>
                <w:highlight w:val="yellow"/>
                <w:lang w:val="fr-BE"/>
              </w:rPr>
            </w:pPr>
          </w:p>
        </w:tc>
        <w:tc>
          <w:tcPr>
            <w:tcW w:w="2831" w:type="dxa"/>
            <w:tcBorders>
              <w:top w:val="nil"/>
              <w:left w:val="nil"/>
              <w:bottom w:val="single" w:sz="4" w:space="0" w:color="auto"/>
              <w:right w:val="nil"/>
            </w:tcBorders>
            <w:vAlign w:val="center"/>
          </w:tcPr>
          <w:p w14:paraId="450DF0CA" w14:textId="77777777" w:rsidR="00E67428" w:rsidRPr="00FB004B" w:rsidRDefault="00E67428" w:rsidP="00EB2DC8">
            <w:pPr>
              <w:rPr>
                <w:sz w:val="16"/>
                <w:highlight w:val="yellow"/>
                <w:lang w:val="fr-BE"/>
              </w:rPr>
            </w:pPr>
          </w:p>
        </w:tc>
        <w:tc>
          <w:tcPr>
            <w:tcW w:w="3110" w:type="dxa"/>
            <w:tcBorders>
              <w:top w:val="nil"/>
              <w:left w:val="nil"/>
              <w:bottom w:val="nil"/>
              <w:right w:val="single" w:sz="4" w:space="0" w:color="auto"/>
            </w:tcBorders>
            <w:vAlign w:val="center"/>
          </w:tcPr>
          <w:p w14:paraId="42DB5B10" w14:textId="77777777" w:rsidR="00E67428" w:rsidRPr="00FB004B" w:rsidRDefault="00E67428" w:rsidP="00EB2DC8">
            <w:pPr>
              <w:rPr>
                <w:sz w:val="16"/>
                <w:highlight w:val="yellow"/>
                <w:lang w:val="fr-BE"/>
              </w:rPr>
            </w:pPr>
          </w:p>
        </w:tc>
      </w:tr>
      <w:tr w:rsidR="00E67428" w:rsidRPr="00CA5870" w14:paraId="7259BD28" w14:textId="77777777" w:rsidTr="00EB2DC8">
        <w:trPr>
          <w:trHeight w:val="262"/>
        </w:trPr>
        <w:tc>
          <w:tcPr>
            <w:tcW w:w="3121" w:type="dxa"/>
            <w:tcBorders>
              <w:top w:val="nil"/>
              <w:left w:val="single" w:sz="4" w:space="0" w:color="auto"/>
              <w:bottom w:val="nil"/>
              <w:right w:val="single" w:sz="4" w:space="0" w:color="auto"/>
            </w:tcBorders>
            <w:vAlign w:val="center"/>
          </w:tcPr>
          <w:p w14:paraId="057F305B" w14:textId="77777777" w:rsidR="00E67428" w:rsidRPr="00C510D5" w:rsidRDefault="00E67428" w:rsidP="00EB2DC8">
            <w:pPr>
              <w:jc w:val="right"/>
              <w:rPr>
                <w:sz w:val="16"/>
                <w:lang w:val="fr-BE"/>
              </w:rPr>
            </w:pPr>
            <w:proofErr w:type="spellStart"/>
            <w:r w:rsidRPr="00C510D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B6ECFD2" w14:textId="77777777" w:rsidR="00E67428" w:rsidRPr="00230C44" w:rsidRDefault="00E67428" w:rsidP="00EB2DC8">
            <w:pPr>
              <w:rPr>
                <w:sz w:val="16"/>
                <w:lang w:val="fr-BE"/>
              </w:rPr>
            </w:pPr>
          </w:p>
          <w:p w14:paraId="6527B767" w14:textId="77777777" w:rsidR="00E67428" w:rsidRPr="00230C4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FB3DE08" w14:textId="77777777" w:rsidR="00E67428" w:rsidRPr="00230C44" w:rsidRDefault="00E67428" w:rsidP="00EB2DC8">
            <w:pPr>
              <w:rPr>
                <w:sz w:val="16"/>
                <w:lang w:val="fr-BE"/>
              </w:rPr>
            </w:pPr>
            <w:r w:rsidRPr="00230C44">
              <w:rPr>
                <w:sz w:val="16"/>
                <w:lang w:val="fr-BE"/>
              </w:rPr>
              <w:t>marque de fabrique</w:t>
            </w:r>
          </w:p>
        </w:tc>
      </w:tr>
      <w:tr w:rsidR="00E67428" w:rsidRPr="00CA5870" w14:paraId="5795C1EB" w14:textId="77777777" w:rsidTr="00EB2DC8">
        <w:trPr>
          <w:trHeight w:val="262"/>
        </w:trPr>
        <w:tc>
          <w:tcPr>
            <w:tcW w:w="3121" w:type="dxa"/>
            <w:tcBorders>
              <w:top w:val="nil"/>
              <w:left w:val="single" w:sz="4" w:space="0" w:color="auto"/>
              <w:bottom w:val="nil"/>
              <w:right w:val="single" w:sz="4" w:space="0" w:color="auto"/>
            </w:tcBorders>
            <w:vAlign w:val="center"/>
          </w:tcPr>
          <w:p w14:paraId="77BAA914" w14:textId="77777777" w:rsidR="00E67428" w:rsidRPr="00C510D5" w:rsidRDefault="00E67428" w:rsidP="00EB2DC8">
            <w:pPr>
              <w:jc w:val="right"/>
              <w:rPr>
                <w:sz w:val="16"/>
                <w:lang w:val="fr-BE"/>
              </w:rPr>
            </w:pPr>
            <w:proofErr w:type="spellStart"/>
            <w:r w:rsidRPr="00C510D5">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EF566B7" w14:textId="77777777" w:rsidR="00E67428" w:rsidRPr="00230C44" w:rsidRDefault="00E67428" w:rsidP="00EB2DC8">
            <w:pPr>
              <w:rPr>
                <w:sz w:val="16"/>
                <w:lang w:val="fr-BE"/>
              </w:rPr>
            </w:pPr>
          </w:p>
          <w:p w14:paraId="37725D76" w14:textId="77777777" w:rsidR="00E67428" w:rsidRPr="00230C4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9784FAF" w14:textId="77777777" w:rsidR="00E67428" w:rsidRPr="00230C44" w:rsidRDefault="00E67428" w:rsidP="00EB2DC8">
            <w:pPr>
              <w:rPr>
                <w:sz w:val="16"/>
                <w:lang w:val="fr-BE"/>
              </w:rPr>
            </w:pPr>
            <w:r w:rsidRPr="00230C44">
              <w:rPr>
                <w:sz w:val="16"/>
                <w:lang w:val="fr-BE"/>
              </w:rPr>
              <w:t>marque d’homologation</w:t>
            </w:r>
          </w:p>
        </w:tc>
      </w:tr>
      <w:tr w:rsidR="00E67428" w:rsidRPr="00CA5870" w14:paraId="3ECECEC0" w14:textId="77777777" w:rsidTr="00EB2DC8">
        <w:trPr>
          <w:trHeight w:val="262"/>
        </w:trPr>
        <w:tc>
          <w:tcPr>
            <w:tcW w:w="3121" w:type="dxa"/>
            <w:tcBorders>
              <w:top w:val="nil"/>
              <w:left w:val="single" w:sz="4" w:space="0" w:color="auto"/>
              <w:bottom w:val="nil"/>
              <w:right w:val="single" w:sz="4" w:space="0" w:color="auto"/>
            </w:tcBorders>
            <w:vAlign w:val="center"/>
          </w:tcPr>
          <w:p w14:paraId="273D29F1" w14:textId="77777777" w:rsidR="00E67428" w:rsidRPr="00C510D5" w:rsidRDefault="00E67428" w:rsidP="00EB2DC8">
            <w:pPr>
              <w:jc w:val="right"/>
              <w:rPr>
                <w:sz w:val="16"/>
                <w:lang w:val="fr-BE"/>
              </w:rPr>
            </w:pPr>
            <w:proofErr w:type="spellStart"/>
            <w:r w:rsidRPr="00C510D5">
              <w:rPr>
                <w:sz w:val="16"/>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07EC6A8" w14:textId="77777777" w:rsidR="00E67428" w:rsidRPr="00230C44" w:rsidRDefault="00E67428" w:rsidP="00EB2DC8">
            <w:pPr>
              <w:rPr>
                <w:sz w:val="16"/>
                <w:lang w:val="fr-BE"/>
              </w:rPr>
            </w:pPr>
          </w:p>
          <w:p w14:paraId="4A981F81" w14:textId="77777777" w:rsidR="00E67428" w:rsidRPr="00230C4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8FD7719" w14:textId="77777777" w:rsidR="00E67428" w:rsidRPr="00230C44" w:rsidRDefault="00E67428" w:rsidP="00EB2DC8">
            <w:pPr>
              <w:rPr>
                <w:sz w:val="16"/>
                <w:lang w:val="fr-BE"/>
              </w:rPr>
            </w:pPr>
            <w:r w:rsidRPr="00230C44">
              <w:rPr>
                <w:sz w:val="16"/>
                <w:lang w:val="fr-BE"/>
              </w:rPr>
              <w:t>type</w:t>
            </w:r>
          </w:p>
        </w:tc>
      </w:tr>
      <w:tr w:rsidR="00E67428" w:rsidRPr="00CA5870" w14:paraId="594F6E18" w14:textId="77777777" w:rsidTr="00EB2DC8">
        <w:trPr>
          <w:trHeight w:val="262"/>
        </w:trPr>
        <w:tc>
          <w:tcPr>
            <w:tcW w:w="3121" w:type="dxa"/>
            <w:tcBorders>
              <w:top w:val="nil"/>
              <w:left w:val="single" w:sz="4" w:space="0" w:color="auto"/>
              <w:bottom w:val="nil"/>
              <w:right w:val="single" w:sz="4" w:space="0" w:color="auto"/>
            </w:tcBorders>
            <w:vAlign w:val="center"/>
          </w:tcPr>
          <w:p w14:paraId="1EDE7F55" w14:textId="77777777" w:rsidR="00E67428" w:rsidRPr="00C510D5" w:rsidRDefault="00E67428" w:rsidP="00DC3CD5">
            <w:pPr>
              <w:jc w:val="right"/>
              <w:rPr>
                <w:sz w:val="16"/>
              </w:rPr>
            </w:pPr>
            <w:r>
              <w:rPr>
                <w:sz w:val="16"/>
              </w:rPr>
              <w:t>Betriebs</w:t>
            </w:r>
            <w:r w:rsidRPr="00C510D5">
              <w:rPr>
                <w:sz w:val="16"/>
              </w:rPr>
              <w:t>druck</w:t>
            </w:r>
            <w:r w:rsidRPr="00C510D5">
              <w:rPr>
                <w:sz w:val="16"/>
                <w:vertAlign w:val="superscript"/>
              </w:rPr>
              <w:t>1</w:t>
            </w:r>
          </w:p>
        </w:tc>
        <w:tc>
          <w:tcPr>
            <w:tcW w:w="2831" w:type="dxa"/>
            <w:tcBorders>
              <w:top w:val="single" w:sz="4" w:space="0" w:color="auto"/>
              <w:left w:val="single" w:sz="4" w:space="0" w:color="auto"/>
              <w:bottom w:val="single" w:sz="4" w:space="0" w:color="auto"/>
              <w:right w:val="single" w:sz="4" w:space="0" w:color="auto"/>
            </w:tcBorders>
            <w:vAlign w:val="center"/>
          </w:tcPr>
          <w:p w14:paraId="58C7A2B7" w14:textId="77777777" w:rsidR="00E67428" w:rsidRPr="00230C44" w:rsidRDefault="00E67428" w:rsidP="00EB2DC8">
            <w:pPr>
              <w:rPr>
                <w:sz w:val="16"/>
              </w:rPr>
            </w:pPr>
          </w:p>
          <w:p w14:paraId="7DBA2137" w14:textId="77777777" w:rsidR="00E67428" w:rsidRPr="00230C44" w:rsidRDefault="00E67428" w:rsidP="00EB2DC8">
            <w:pPr>
              <w:rPr>
                <w:sz w:val="16"/>
              </w:rPr>
            </w:pPr>
          </w:p>
        </w:tc>
        <w:tc>
          <w:tcPr>
            <w:tcW w:w="3110" w:type="dxa"/>
            <w:tcBorders>
              <w:top w:val="nil"/>
              <w:left w:val="single" w:sz="4" w:space="0" w:color="auto"/>
              <w:bottom w:val="nil"/>
              <w:right w:val="single" w:sz="4" w:space="0" w:color="auto"/>
            </w:tcBorders>
            <w:vAlign w:val="center"/>
          </w:tcPr>
          <w:p w14:paraId="689939E8" w14:textId="77777777" w:rsidR="00E67428" w:rsidRPr="00230C44" w:rsidRDefault="00E67428" w:rsidP="00EB2DC8">
            <w:pPr>
              <w:rPr>
                <w:sz w:val="16"/>
                <w:lang w:val="fr-BE"/>
              </w:rPr>
            </w:pPr>
            <w:r w:rsidRPr="00230C44">
              <w:rPr>
                <w:sz w:val="16"/>
                <w:lang w:val="fr-BE"/>
              </w:rPr>
              <w:t>pression(s) de fonctionnement</w:t>
            </w:r>
            <w:r w:rsidRPr="00230C44">
              <w:rPr>
                <w:sz w:val="16"/>
                <w:vertAlign w:val="superscript"/>
              </w:rPr>
              <w:t>1</w:t>
            </w:r>
          </w:p>
        </w:tc>
      </w:tr>
      <w:tr w:rsidR="00E67428" w:rsidRPr="00CA5870" w14:paraId="37A09BDA"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573F6F60" w14:textId="77777777" w:rsidR="00E67428" w:rsidRPr="00230C44" w:rsidRDefault="00E67428" w:rsidP="00EB2DC8">
            <w:pPr>
              <w:rPr>
                <w:sz w:val="16"/>
                <w:highlight w:val="yellow"/>
                <w:lang w:val="fr-BE"/>
              </w:rPr>
            </w:pPr>
          </w:p>
        </w:tc>
      </w:tr>
      <w:tr w:rsidR="00E67428" w:rsidRPr="00CA5870" w14:paraId="50648DE0" w14:textId="77777777" w:rsidTr="00EB2DC8">
        <w:trPr>
          <w:trHeight w:val="262"/>
        </w:trPr>
        <w:tc>
          <w:tcPr>
            <w:tcW w:w="3121" w:type="dxa"/>
            <w:tcBorders>
              <w:top w:val="single" w:sz="4" w:space="0" w:color="auto"/>
              <w:left w:val="single" w:sz="4" w:space="0" w:color="auto"/>
              <w:bottom w:val="nil"/>
              <w:right w:val="nil"/>
            </w:tcBorders>
            <w:shd w:val="clear" w:color="auto" w:fill="auto"/>
            <w:vAlign w:val="center"/>
          </w:tcPr>
          <w:p w14:paraId="2787DC34" w14:textId="77777777" w:rsidR="00E67428" w:rsidRPr="00C510D5" w:rsidRDefault="00E67428" w:rsidP="00C510D5">
            <w:pPr>
              <w:rPr>
                <w:sz w:val="18"/>
                <w:lang w:val="fr-BE"/>
              </w:rPr>
            </w:pPr>
            <w:r w:rsidRPr="00C510D5">
              <w:rPr>
                <w:b/>
                <w:sz w:val="18"/>
                <w:u w:val="single"/>
                <w:lang w:val="fr-BE"/>
              </w:rPr>
              <w:t xml:space="preserve">3.10. </w:t>
            </w:r>
            <w:proofErr w:type="spellStart"/>
            <w:r w:rsidRPr="00C510D5">
              <w:rPr>
                <w:b/>
                <w:sz w:val="18"/>
                <w:u w:val="single"/>
                <w:lang w:val="fr-BE"/>
              </w:rPr>
              <w:t>Biegs</w:t>
            </w:r>
            <w:r w:rsidRPr="00C510D5">
              <w:rPr>
                <w:b/>
                <w:sz w:val="18"/>
                <w:u w:val="single"/>
              </w:rPr>
              <w:t>ame</w:t>
            </w:r>
            <w:proofErr w:type="spellEnd"/>
            <w:r w:rsidRPr="00C510D5">
              <w:rPr>
                <w:b/>
                <w:sz w:val="18"/>
                <w:u w:val="single"/>
              </w:rPr>
              <w:t xml:space="preserve"> </w:t>
            </w:r>
            <w:proofErr w:type="spellStart"/>
            <w:r w:rsidRPr="00C510D5">
              <w:rPr>
                <w:b/>
                <w:sz w:val="18"/>
                <w:u w:val="single"/>
              </w:rPr>
              <w:t>Leitungen</w:t>
            </w:r>
            <w:proofErr w:type="spellEnd"/>
          </w:p>
        </w:tc>
        <w:tc>
          <w:tcPr>
            <w:tcW w:w="2831" w:type="dxa"/>
            <w:tcBorders>
              <w:top w:val="single" w:sz="4" w:space="0" w:color="auto"/>
              <w:left w:val="nil"/>
              <w:bottom w:val="nil"/>
              <w:right w:val="nil"/>
            </w:tcBorders>
            <w:shd w:val="clear" w:color="auto" w:fill="auto"/>
            <w:vAlign w:val="center"/>
          </w:tcPr>
          <w:p w14:paraId="221780D9" w14:textId="77777777" w:rsidR="00E67428" w:rsidRPr="00C510D5" w:rsidRDefault="00E67428" w:rsidP="00EB2DC8">
            <w:pPr>
              <w:jc w:val="center"/>
              <w:rPr>
                <w:sz w:val="16"/>
                <w:lang w:val="fr-BE"/>
              </w:rPr>
            </w:pPr>
          </w:p>
        </w:tc>
        <w:tc>
          <w:tcPr>
            <w:tcW w:w="3110" w:type="dxa"/>
            <w:tcBorders>
              <w:top w:val="single" w:sz="4" w:space="0" w:color="auto"/>
              <w:left w:val="nil"/>
              <w:bottom w:val="nil"/>
              <w:right w:val="single" w:sz="4" w:space="0" w:color="auto"/>
            </w:tcBorders>
            <w:shd w:val="clear" w:color="auto" w:fill="auto"/>
            <w:vAlign w:val="center"/>
          </w:tcPr>
          <w:p w14:paraId="7AB6C305" w14:textId="77777777" w:rsidR="00E67428" w:rsidRPr="00C510D5" w:rsidRDefault="00E67428" w:rsidP="00EB2DC8">
            <w:pPr>
              <w:rPr>
                <w:sz w:val="16"/>
                <w:lang w:val="fr-BE"/>
              </w:rPr>
            </w:pPr>
            <w:r w:rsidRPr="00C510D5">
              <w:rPr>
                <w:b/>
                <w:sz w:val="18"/>
                <w:u w:val="single"/>
                <w:lang w:val="fr-BE"/>
              </w:rPr>
              <w:t>3.10. Flexibles</w:t>
            </w:r>
          </w:p>
        </w:tc>
      </w:tr>
      <w:tr w:rsidR="00E67428" w:rsidRPr="00C805B0" w14:paraId="70FC4A0A" w14:textId="77777777" w:rsidTr="00EB2DC8">
        <w:trPr>
          <w:trHeight w:val="262"/>
        </w:trPr>
        <w:tc>
          <w:tcPr>
            <w:tcW w:w="3121" w:type="dxa"/>
            <w:tcBorders>
              <w:top w:val="nil"/>
              <w:left w:val="single" w:sz="4" w:space="0" w:color="auto"/>
              <w:bottom w:val="nil"/>
              <w:right w:val="nil"/>
            </w:tcBorders>
            <w:vAlign w:val="center"/>
          </w:tcPr>
          <w:p w14:paraId="3CA3BC57" w14:textId="77777777" w:rsidR="00E67428" w:rsidRPr="00230C44" w:rsidRDefault="00E67428" w:rsidP="00EB2DC8">
            <w:pPr>
              <w:jc w:val="right"/>
              <w:rPr>
                <w:sz w:val="16"/>
                <w:highlight w:val="yellow"/>
                <w:lang w:val="fr-BE"/>
              </w:rPr>
            </w:pPr>
          </w:p>
        </w:tc>
        <w:tc>
          <w:tcPr>
            <w:tcW w:w="2831" w:type="dxa"/>
            <w:tcBorders>
              <w:top w:val="nil"/>
              <w:left w:val="nil"/>
              <w:bottom w:val="nil"/>
              <w:right w:val="nil"/>
            </w:tcBorders>
            <w:vAlign w:val="center"/>
          </w:tcPr>
          <w:p w14:paraId="707D3A02" w14:textId="77777777" w:rsidR="00E67428" w:rsidRPr="00FB004B" w:rsidRDefault="00E67428" w:rsidP="00EB2DC8">
            <w:pPr>
              <w:rPr>
                <w:sz w:val="16"/>
                <w:highlight w:val="yellow"/>
                <w:lang w:val="fr-BE"/>
              </w:rPr>
            </w:pPr>
          </w:p>
        </w:tc>
        <w:tc>
          <w:tcPr>
            <w:tcW w:w="3110" w:type="dxa"/>
            <w:tcBorders>
              <w:top w:val="nil"/>
              <w:left w:val="nil"/>
              <w:bottom w:val="nil"/>
              <w:right w:val="single" w:sz="4" w:space="0" w:color="auto"/>
            </w:tcBorders>
            <w:vAlign w:val="center"/>
          </w:tcPr>
          <w:p w14:paraId="0F2747DB" w14:textId="77777777" w:rsidR="00E67428" w:rsidRPr="00FB004B" w:rsidRDefault="00E67428" w:rsidP="00EB2DC8">
            <w:pPr>
              <w:rPr>
                <w:sz w:val="16"/>
                <w:highlight w:val="yellow"/>
                <w:lang w:val="fr-BE"/>
              </w:rPr>
            </w:pPr>
          </w:p>
        </w:tc>
      </w:tr>
      <w:tr w:rsidR="00E67428" w:rsidRPr="003B69C7" w14:paraId="0A6ECB50" w14:textId="77777777" w:rsidTr="00EB2DC8">
        <w:trPr>
          <w:trHeight w:val="262"/>
        </w:trPr>
        <w:tc>
          <w:tcPr>
            <w:tcW w:w="3121" w:type="dxa"/>
            <w:tcBorders>
              <w:top w:val="nil"/>
              <w:left w:val="single" w:sz="4" w:space="0" w:color="auto"/>
              <w:bottom w:val="nil"/>
              <w:right w:val="nil"/>
            </w:tcBorders>
            <w:vAlign w:val="center"/>
          </w:tcPr>
          <w:p w14:paraId="19B1454A" w14:textId="77777777" w:rsidR="00E67428" w:rsidRPr="003B69C7" w:rsidRDefault="00E67428" w:rsidP="00C510D5">
            <w:pPr>
              <w:jc w:val="right"/>
              <w:rPr>
                <w:b/>
                <w:sz w:val="16"/>
                <w:highlight w:val="yellow"/>
                <w:u w:val="single"/>
              </w:rPr>
            </w:pPr>
            <w:r w:rsidRPr="00C510D5">
              <w:rPr>
                <w:b/>
                <w:sz w:val="18"/>
                <w:u w:val="single"/>
              </w:rPr>
              <w:t>3.10.1.</w:t>
            </w:r>
            <w:r w:rsidRPr="00C510D5">
              <w:rPr>
                <w:rFonts w:eastAsia="Times New Roman" w:cs="Times New Roman"/>
                <w:b/>
                <w:sz w:val="18"/>
                <w:szCs w:val="16"/>
                <w:u w:val="single"/>
              </w:rPr>
              <w:t xml:space="preserve"> </w:t>
            </w:r>
            <w:proofErr w:type="spellStart"/>
            <w:r w:rsidRPr="00C510D5">
              <w:rPr>
                <w:rFonts w:eastAsia="Times New Roman" w:cs="Times New Roman"/>
                <w:b/>
                <w:sz w:val="18"/>
                <w:szCs w:val="16"/>
                <w:u w:val="single"/>
              </w:rPr>
              <w:t>Befüllleitungen</w:t>
            </w:r>
            <w:proofErr w:type="spellEnd"/>
            <w:r w:rsidRPr="003B69C7">
              <w:rPr>
                <w:rFonts w:eastAsia="Times New Roman" w:cs="Times New Roman"/>
                <w:b/>
                <w:sz w:val="18"/>
                <w:szCs w:val="16"/>
                <w:u w:val="single"/>
              </w:rPr>
              <w:t xml:space="preserve"> </w:t>
            </w:r>
          </w:p>
        </w:tc>
        <w:tc>
          <w:tcPr>
            <w:tcW w:w="2831" w:type="dxa"/>
            <w:tcBorders>
              <w:top w:val="nil"/>
              <w:left w:val="nil"/>
              <w:bottom w:val="nil"/>
              <w:right w:val="nil"/>
            </w:tcBorders>
            <w:vAlign w:val="center"/>
          </w:tcPr>
          <w:p w14:paraId="40BBF1D6" w14:textId="77777777" w:rsidR="00E67428" w:rsidRPr="003B69C7" w:rsidRDefault="00E67428" w:rsidP="00EB2DC8">
            <w:pPr>
              <w:rPr>
                <w:sz w:val="16"/>
                <w:highlight w:val="yellow"/>
              </w:rPr>
            </w:pPr>
          </w:p>
        </w:tc>
        <w:tc>
          <w:tcPr>
            <w:tcW w:w="3110" w:type="dxa"/>
            <w:tcBorders>
              <w:top w:val="nil"/>
              <w:left w:val="nil"/>
              <w:bottom w:val="nil"/>
              <w:right w:val="single" w:sz="4" w:space="0" w:color="auto"/>
            </w:tcBorders>
            <w:vAlign w:val="center"/>
          </w:tcPr>
          <w:p w14:paraId="0539834D" w14:textId="77777777" w:rsidR="00E67428" w:rsidRPr="003B69C7" w:rsidRDefault="00E67428" w:rsidP="00EB2DC8">
            <w:pPr>
              <w:rPr>
                <w:b/>
                <w:sz w:val="18"/>
                <w:highlight w:val="green"/>
                <w:u w:val="single"/>
              </w:rPr>
            </w:pPr>
            <w:r w:rsidRPr="00C510D5">
              <w:rPr>
                <w:b/>
                <w:sz w:val="18"/>
                <w:u w:val="single"/>
              </w:rPr>
              <w:t>3.10.1. Flexible de remplissage</w:t>
            </w:r>
          </w:p>
        </w:tc>
      </w:tr>
      <w:tr w:rsidR="00E67428" w:rsidRPr="003B69C7" w14:paraId="23836292" w14:textId="77777777" w:rsidTr="00EB2DC8">
        <w:trPr>
          <w:trHeight w:val="262"/>
        </w:trPr>
        <w:tc>
          <w:tcPr>
            <w:tcW w:w="3121" w:type="dxa"/>
            <w:tcBorders>
              <w:top w:val="nil"/>
              <w:left w:val="single" w:sz="4" w:space="0" w:color="auto"/>
              <w:bottom w:val="nil"/>
              <w:right w:val="nil"/>
            </w:tcBorders>
            <w:vAlign w:val="center"/>
          </w:tcPr>
          <w:p w14:paraId="577A613A" w14:textId="77777777" w:rsidR="00E67428" w:rsidRPr="003B69C7" w:rsidRDefault="00E67428" w:rsidP="00EB2DC8">
            <w:pPr>
              <w:jc w:val="right"/>
              <w:rPr>
                <w:sz w:val="16"/>
                <w:highlight w:val="yellow"/>
              </w:rPr>
            </w:pPr>
          </w:p>
        </w:tc>
        <w:tc>
          <w:tcPr>
            <w:tcW w:w="2831" w:type="dxa"/>
            <w:tcBorders>
              <w:top w:val="nil"/>
              <w:left w:val="nil"/>
              <w:bottom w:val="single" w:sz="4" w:space="0" w:color="auto"/>
              <w:right w:val="nil"/>
            </w:tcBorders>
            <w:vAlign w:val="center"/>
          </w:tcPr>
          <w:p w14:paraId="0CF0CB82" w14:textId="77777777" w:rsidR="00E67428" w:rsidRPr="003B69C7" w:rsidRDefault="00E67428" w:rsidP="00EB2DC8">
            <w:pPr>
              <w:rPr>
                <w:sz w:val="16"/>
                <w:highlight w:val="yellow"/>
              </w:rPr>
            </w:pPr>
          </w:p>
        </w:tc>
        <w:tc>
          <w:tcPr>
            <w:tcW w:w="3110" w:type="dxa"/>
            <w:tcBorders>
              <w:top w:val="nil"/>
              <w:left w:val="nil"/>
              <w:bottom w:val="nil"/>
              <w:right w:val="single" w:sz="4" w:space="0" w:color="auto"/>
            </w:tcBorders>
            <w:vAlign w:val="center"/>
          </w:tcPr>
          <w:p w14:paraId="0CBC011D" w14:textId="77777777" w:rsidR="00E67428" w:rsidRPr="003B69C7" w:rsidRDefault="00E67428" w:rsidP="00EB2DC8">
            <w:pPr>
              <w:rPr>
                <w:sz w:val="16"/>
                <w:highlight w:val="yellow"/>
              </w:rPr>
            </w:pPr>
          </w:p>
        </w:tc>
      </w:tr>
      <w:tr w:rsidR="00E67428" w:rsidRPr="00C805B0" w14:paraId="13445F21" w14:textId="77777777" w:rsidTr="00EB2DC8">
        <w:trPr>
          <w:trHeight w:val="262"/>
        </w:trPr>
        <w:tc>
          <w:tcPr>
            <w:tcW w:w="3121" w:type="dxa"/>
            <w:tcBorders>
              <w:top w:val="nil"/>
              <w:left w:val="single" w:sz="4" w:space="0" w:color="auto"/>
              <w:bottom w:val="nil"/>
              <w:right w:val="single" w:sz="4" w:space="0" w:color="auto"/>
            </w:tcBorders>
            <w:vAlign w:val="center"/>
          </w:tcPr>
          <w:p w14:paraId="026934E3" w14:textId="77777777" w:rsidR="00E67428" w:rsidRPr="00020BAA" w:rsidRDefault="00E67428" w:rsidP="00EB2DC8">
            <w:pPr>
              <w:jc w:val="right"/>
              <w:rPr>
                <w:sz w:val="16"/>
                <w:lang w:val="fr-BE"/>
              </w:rPr>
            </w:pPr>
            <w:proofErr w:type="spellStart"/>
            <w:r w:rsidRPr="00020BAA">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91EA4A3" w14:textId="77777777" w:rsidR="00E67428" w:rsidRPr="00020BAA" w:rsidRDefault="00E67428" w:rsidP="00EB2DC8">
            <w:pPr>
              <w:rPr>
                <w:sz w:val="16"/>
                <w:lang w:val="fr-BE"/>
              </w:rPr>
            </w:pPr>
          </w:p>
          <w:p w14:paraId="479EAF39"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DB4FC6B" w14:textId="77777777" w:rsidR="00E67428" w:rsidRPr="00020BAA" w:rsidRDefault="00E67428" w:rsidP="00EB2DC8">
            <w:pPr>
              <w:rPr>
                <w:sz w:val="16"/>
                <w:lang w:val="fr-BE"/>
              </w:rPr>
            </w:pPr>
            <w:r w:rsidRPr="00020BAA">
              <w:rPr>
                <w:sz w:val="16"/>
                <w:lang w:val="fr-BE"/>
              </w:rPr>
              <w:t>marque de fabrique</w:t>
            </w:r>
          </w:p>
        </w:tc>
      </w:tr>
      <w:tr w:rsidR="00E67428" w:rsidRPr="00C805B0" w14:paraId="17A1BEF6" w14:textId="77777777" w:rsidTr="00EB2DC8">
        <w:trPr>
          <w:trHeight w:val="262"/>
        </w:trPr>
        <w:tc>
          <w:tcPr>
            <w:tcW w:w="3121" w:type="dxa"/>
            <w:tcBorders>
              <w:top w:val="nil"/>
              <w:left w:val="single" w:sz="4" w:space="0" w:color="auto"/>
              <w:bottom w:val="nil"/>
              <w:right w:val="single" w:sz="4" w:space="0" w:color="auto"/>
            </w:tcBorders>
            <w:vAlign w:val="center"/>
          </w:tcPr>
          <w:p w14:paraId="410228B0" w14:textId="77777777" w:rsidR="00E67428" w:rsidRPr="00020BAA" w:rsidRDefault="00E67428" w:rsidP="00EB2DC8">
            <w:pPr>
              <w:jc w:val="right"/>
              <w:rPr>
                <w:sz w:val="16"/>
                <w:lang w:val="fr-BE"/>
              </w:rPr>
            </w:pPr>
            <w:proofErr w:type="spellStart"/>
            <w:r w:rsidRPr="00020BAA">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ADFCE85" w14:textId="77777777" w:rsidR="00E67428" w:rsidRPr="00020BAA" w:rsidRDefault="00E67428" w:rsidP="00EB2DC8">
            <w:pPr>
              <w:rPr>
                <w:sz w:val="16"/>
                <w:lang w:val="fr-BE"/>
              </w:rPr>
            </w:pPr>
          </w:p>
          <w:p w14:paraId="47026AFB"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2CEEE88" w14:textId="77777777" w:rsidR="00E67428" w:rsidRPr="00020BAA" w:rsidRDefault="00E67428" w:rsidP="00EB2DC8">
            <w:pPr>
              <w:rPr>
                <w:sz w:val="16"/>
                <w:lang w:val="fr-BE"/>
              </w:rPr>
            </w:pPr>
            <w:r w:rsidRPr="00020BAA">
              <w:rPr>
                <w:sz w:val="16"/>
                <w:lang w:val="fr-BE"/>
              </w:rPr>
              <w:t>marque d’homologation</w:t>
            </w:r>
          </w:p>
        </w:tc>
      </w:tr>
      <w:tr w:rsidR="00E67428" w:rsidRPr="00C6751E" w14:paraId="35232435" w14:textId="77777777" w:rsidTr="00EB2DC8">
        <w:trPr>
          <w:trHeight w:val="262"/>
        </w:trPr>
        <w:tc>
          <w:tcPr>
            <w:tcW w:w="3121" w:type="dxa"/>
            <w:tcBorders>
              <w:top w:val="nil"/>
              <w:left w:val="single" w:sz="4" w:space="0" w:color="auto"/>
              <w:bottom w:val="nil"/>
              <w:right w:val="single" w:sz="4" w:space="0" w:color="auto"/>
            </w:tcBorders>
            <w:vAlign w:val="center"/>
          </w:tcPr>
          <w:p w14:paraId="332797E5" w14:textId="77777777" w:rsidR="00E67428" w:rsidRPr="00020BAA" w:rsidRDefault="00E67428" w:rsidP="00EB2DC8">
            <w:pPr>
              <w:jc w:val="right"/>
              <w:rPr>
                <w:sz w:val="16"/>
                <w:lang w:val="fr-BE"/>
              </w:rPr>
            </w:pPr>
            <w:proofErr w:type="spellStart"/>
            <w:r w:rsidRPr="00020BAA">
              <w:rPr>
                <w:sz w:val="16"/>
                <w:lang w:val="fr-BE"/>
              </w:rPr>
              <w:t>Herstellungsdatum</w:t>
            </w:r>
            <w:proofErr w:type="spellEnd"/>
            <w:r w:rsidRPr="00020BAA">
              <w:rPr>
                <w:sz w:val="16"/>
                <w:lang w:val="fr-BE"/>
              </w:rPr>
              <w:t xml:space="preserve"> (JJJJ / MM)</w:t>
            </w:r>
          </w:p>
        </w:tc>
        <w:tc>
          <w:tcPr>
            <w:tcW w:w="2831" w:type="dxa"/>
            <w:tcBorders>
              <w:top w:val="single" w:sz="4" w:space="0" w:color="auto"/>
              <w:left w:val="single" w:sz="4" w:space="0" w:color="auto"/>
              <w:bottom w:val="single" w:sz="4" w:space="0" w:color="auto"/>
              <w:right w:val="single" w:sz="4" w:space="0" w:color="auto"/>
            </w:tcBorders>
            <w:vAlign w:val="center"/>
          </w:tcPr>
          <w:p w14:paraId="10FAEC55" w14:textId="77777777" w:rsidR="00E67428" w:rsidRPr="00020BAA" w:rsidRDefault="00E67428" w:rsidP="00EB2DC8">
            <w:pPr>
              <w:rPr>
                <w:sz w:val="16"/>
                <w:lang w:val="fr-BE"/>
              </w:rPr>
            </w:pPr>
          </w:p>
          <w:p w14:paraId="05493EF1"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60050A8" w14:textId="77777777" w:rsidR="00E67428" w:rsidRPr="00020BAA" w:rsidRDefault="00E67428" w:rsidP="00EB2DC8">
            <w:pPr>
              <w:rPr>
                <w:sz w:val="16"/>
                <w:lang w:val="fr-BE"/>
              </w:rPr>
            </w:pPr>
            <w:r w:rsidRPr="00020BAA">
              <w:rPr>
                <w:sz w:val="16"/>
                <w:lang w:val="fr-BE"/>
              </w:rPr>
              <w:t>date de fabrication (AAAA / MM)</w:t>
            </w:r>
          </w:p>
        </w:tc>
      </w:tr>
      <w:tr w:rsidR="00E67428" w:rsidRPr="00C805B0" w14:paraId="55506ACD" w14:textId="77777777" w:rsidTr="00EB2DC8">
        <w:trPr>
          <w:trHeight w:val="262"/>
        </w:trPr>
        <w:tc>
          <w:tcPr>
            <w:tcW w:w="3121" w:type="dxa"/>
            <w:tcBorders>
              <w:top w:val="nil"/>
              <w:left w:val="single" w:sz="4" w:space="0" w:color="auto"/>
              <w:bottom w:val="nil"/>
              <w:right w:val="single" w:sz="4" w:space="0" w:color="auto"/>
            </w:tcBorders>
            <w:vAlign w:val="center"/>
          </w:tcPr>
          <w:p w14:paraId="2030E3AA" w14:textId="77777777" w:rsidR="00E67428" w:rsidRPr="00020BAA" w:rsidRDefault="00E67428" w:rsidP="00EB2DC8">
            <w:pPr>
              <w:jc w:val="right"/>
              <w:rPr>
                <w:sz w:val="16"/>
                <w:lang w:val="fr-BE"/>
              </w:rPr>
            </w:pPr>
            <w:proofErr w:type="spellStart"/>
            <w:r w:rsidRPr="00020BAA">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E9AC581" w14:textId="77777777" w:rsidR="00E67428" w:rsidRPr="00020BAA" w:rsidRDefault="00E67428" w:rsidP="00EB2DC8">
            <w:pPr>
              <w:rPr>
                <w:sz w:val="16"/>
                <w:lang w:val="fr-BE"/>
              </w:rPr>
            </w:pPr>
          </w:p>
          <w:p w14:paraId="6297AA0C"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F63736F" w14:textId="77777777" w:rsidR="00E67428" w:rsidRPr="00020BAA" w:rsidRDefault="00E67428" w:rsidP="00EB2DC8">
            <w:pPr>
              <w:rPr>
                <w:sz w:val="16"/>
                <w:lang w:val="fr-BE"/>
              </w:rPr>
            </w:pPr>
            <w:r w:rsidRPr="00020BAA">
              <w:rPr>
                <w:sz w:val="16"/>
                <w:lang w:val="fr-BE"/>
              </w:rPr>
              <w:t>type</w:t>
            </w:r>
          </w:p>
        </w:tc>
      </w:tr>
      <w:tr w:rsidR="00E67428" w:rsidRPr="00C805B0" w14:paraId="35D93C65" w14:textId="77777777" w:rsidTr="00EB2DC8">
        <w:trPr>
          <w:trHeight w:val="262"/>
        </w:trPr>
        <w:tc>
          <w:tcPr>
            <w:tcW w:w="3121" w:type="dxa"/>
            <w:tcBorders>
              <w:top w:val="nil"/>
              <w:left w:val="single" w:sz="4" w:space="0" w:color="auto"/>
              <w:bottom w:val="nil"/>
              <w:right w:val="single" w:sz="4" w:space="0" w:color="auto"/>
            </w:tcBorders>
            <w:vAlign w:val="center"/>
          </w:tcPr>
          <w:p w14:paraId="091E0F85" w14:textId="77777777" w:rsidR="00E67428" w:rsidRPr="00020BAA" w:rsidRDefault="00E67428" w:rsidP="00DC3CD5">
            <w:pPr>
              <w:jc w:val="right"/>
              <w:rPr>
                <w:b/>
                <w:sz w:val="18"/>
                <w:u w:val="single"/>
                <w:lang w:val="fr-BE"/>
              </w:rPr>
            </w:pPr>
            <w:r>
              <w:rPr>
                <w:sz w:val="16"/>
                <w:lang w:val="fr-BE"/>
              </w:rPr>
              <w:t>Betriebs</w:t>
            </w:r>
            <w:r w:rsidRPr="00020BAA">
              <w:rPr>
                <w:sz w:val="16"/>
                <w:lang w:val="fr-BE"/>
              </w:rPr>
              <w:t>druck</w:t>
            </w:r>
            <w:r w:rsidRPr="00020BAA">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61461B02" w14:textId="77777777" w:rsidR="00E67428" w:rsidRPr="00020BAA" w:rsidRDefault="00E67428" w:rsidP="00EB2DC8">
            <w:pPr>
              <w:rPr>
                <w:sz w:val="16"/>
                <w:lang w:val="fr-BE"/>
              </w:rPr>
            </w:pPr>
          </w:p>
          <w:p w14:paraId="598716AF"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E7E1430" w14:textId="77777777" w:rsidR="00E67428" w:rsidRPr="00020BAA" w:rsidRDefault="00E67428" w:rsidP="00EB2DC8">
            <w:pPr>
              <w:rPr>
                <w:sz w:val="16"/>
                <w:lang w:val="fr-BE"/>
              </w:rPr>
            </w:pPr>
            <w:r w:rsidRPr="00020BAA">
              <w:rPr>
                <w:sz w:val="16"/>
                <w:lang w:val="fr-BE"/>
              </w:rPr>
              <w:t>pression(s) de fonctionnement</w:t>
            </w:r>
            <w:r w:rsidRPr="00020BAA">
              <w:rPr>
                <w:sz w:val="16"/>
                <w:vertAlign w:val="superscript"/>
              </w:rPr>
              <w:t>1</w:t>
            </w:r>
          </w:p>
        </w:tc>
      </w:tr>
      <w:tr w:rsidR="00E67428" w:rsidRPr="00CA5870" w14:paraId="08A3FA2D" w14:textId="77777777" w:rsidTr="00EB2DC8">
        <w:trPr>
          <w:trHeight w:val="262"/>
        </w:trPr>
        <w:tc>
          <w:tcPr>
            <w:tcW w:w="9062" w:type="dxa"/>
            <w:gridSpan w:val="3"/>
            <w:tcBorders>
              <w:top w:val="nil"/>
              <w:left w:val="single" w:sz="4" w:space="0" w:color="auto"/>
              <w:bottom w:val="nil"/>
              <w:right w:val="single" w:sz="4" w:space="0" w:color="auto"/>
            </w:tcBorders>
            <w:vAlign w:val="center"/>
          </w:tcPr>
          <w:p w14:paraId="69EEC90D" w14:textId="77777777" w:rsidR="00E67428" w:rsidRPr="00FB004B" w:rsidRDefault="00E67428" w:rsidP="00EB2DC8">
            <w:pPr>
              <w:rPr>
                <w:sz w:val="16"/>
                <w:highlight w:val="yellow"/>
                <w:lang w:val="fr-BE"/>
              </w:rPr>
            </w:pPr>
          </w:p>
        </w:tc>
      </w:tr>
      <w:tr w:rsidR="00E67428" w:rsidRPr="00C805B0" w14:paraId="19EB4F42" w14:textId="77777777" w:rsidTr="00EB2DC8">
        <w:trPr>
          <w:trHeight w:val="262"/>
        </w:trPr>
        <w:tc>
          <w:tcPr>
            <w:tcW w:w="3121" w:type="dxa"/>
            <w:tcBorders>
              <w:top w:val="nil"/>
              <w:left w:val="single" w:sz="4" w:space="0" w:color="auto"/>
              <w:bottom w:val="nil"/>
              <w:right w:val="nil"/>
            </w:tcBorders>
            <w:vAlign w:val="center"/>
          </w:tcPr>
          <w:p w14:paraId="15C14CE5" w14:textId="77777777" w:rsidR="00E67428" w:rsidRPr="00020BAA" w:rsidRDefault="00E67428" w:rsidP="00EB2DC8">
            <w:pPr>
              <w:rPr>
                <w:b/>
                <w:sz w:val="18"/>
                <w:u w:val="single"/>
              </w:rPr>
            </w:pPr>
            <w:r w:rsidRPr="00020BAA">
              <w:rPr>
                <w:b/>
                <w:sz w:val="18"/>
                <w:u w:val="single"/>
              </w:rPr>
              <w:t xml:space="preserve">3.10.2. </w:t>
            </w:r>
            <w:proofErr w:type="spellStart"/>
            <w:r w:rsidRPr="00020BAA">
              <w:rPr>
                <w:b/>
                <w:sz w:val="18"/>
                <w:u w:val="single"/>
              </w:rPr>
              <w:t>Biegsame</w:t>
            </w:r>
            <w:proofErr w:type="spellEnd"/>
            <w:r w:rsidRPr="00020BAA">
              <w:rPr>
                <w:b/>
                <w:sz w:val="18"/>
                <w:u w:val="single"/>
              </w:rPr>
              <w:t xml:space="preserve"> CNG-</w:t>
            </w:r>
            <w:proofErr w:type="spellStart"/>
            <w:r w:rsidRPr="00020BAA">
              <w:rPr>
                <w:b/>
                <w:sz w:val="18"/>
                <w:u w:val="single"/>
              </w:rPr>
              <w:t>Leitung</w:t>
            </w:r>
            <w:proofErr w:type="spellEnd"/>
          </w:p>
        </w:tc>
        <w:tc>
          <w:tcPr>
            <w:tcW w:w="2831" w:type="dxa"/>
            <w:tcBorders>
              <w:top w:val="nil"/>
              <w:left w:val="nil"/>
              <w:bottom w:val="nil"/>
              <w:right w:val="nil"/>
            </w:tcBorders>
            <w:vAlign w:val="center"/>
          </w:tcPr>
          <w:p w14:paraId="33AF97AD" w14:textId="77777777" w:rsidR="00E67428" w:rsidRPr="00020BAA" w:rsidRDefault="00E67428" w:rsidP="00EB2DC8">
            <w:pPr>
              <w:jc w:val="center"/>
              <w:rPr>
                <w:sz w:val="16"/>
              </w:rPr>
            </w:pPr>
          </w:p>
        </w:tc>
        <w:tc>
          <w:tcPr>
            <w:tcW w:w="3110" w:type="dxa"/>
            <w:tcBorders>
              <w:top w:val="nil"/>
              <w:left w:val="nil"/>
              <w:bottom w:val="nil"/>
              <w:right w:val="single" w:sz="4" w:space="0" w:color="auto"/>
            </w:tcBorders>
            <w:vAlign w:val="center"/>
          </w:tcPr>
          <w:p w14:paraId="725AA14F" w14:textId="77777777" w:rsidR="00E67428" w:rsidRPr="00020BAA" w:rsidRDefault="00E67428" w:rsidP="00EB2DC8">
            <w:pPr>
              <w:rPr>
                <w:b/>
                <w:sz w:val="18"/>
                <w:lang w:val="fr-BE"/>
              </w:rPr>
            </w:pPr>
            <w:r w:rsidRPr="00020BAA">
              <w:rPr>
                <w:b/>
                <w:sz w:val="18"/>
                <w:lang w:val="fr-BE"/>
              </w:rPr>
              <w:t>3.10.2. Flexible GNC</w:t>
            </w:r>
          </w:p>
        </w:tc>
      </w:tr>
      <w:tr w:rsidR="00E67428" w:rsidRPr="00C805B0" w14:paraId="78EDE69C" w14:textId="77777777" w:rsidTr="00EB2DC8">
        <w:trPr>
          <w:trHeight w:val="262"/>
        </w:trPr>
        <w:tc>
          <w:tcPr>
            <w:tcW w:w="3121" w:type="dxa"/>
            <w:tcBorders>
              <w:top w:val="nil"/>
              <w:left w:val="single" w:sz="4" w:space="0" w:color="auto"/>
              <w:bottom w:val="nil"/>
              <w:right w:val="nil"/>
            </w:tcBorders>
            <w:vAlign w:val="center"/>
          </w:tcPr>
          <w:p w14:paraId="734C5EAE" w14:textId="77777777" w:rsidR="00E67428" w:rsidRPr="00020BAA"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53D932E5" w14:textId="77777777" w:rsidR="00E67428" w:rsidRPr="00020BAA" w:rsidRDefault="00E67428" w:rsidP="00EB2DC8">
            <w:pPr>
              <w:rPr>
                <w:sz w:val="16"/>
                <w:lang w:val="fr-BE"/>
              </w:rPr>
            </w:pPr>
          </w:p>
        </w:tc>
        <w:tc>
          <w:tcPr>
            <w:tcW w:w="3110" w:type="dxa"/>
            <w:tcBorders>
              <w:top w:val="nil"/>
              <w:left w:val="nil"/>
              <w:bottom w:val="nil"/>
              <w:right w:val="single" w:sz="4" w:space="0" w:color="auto"/>
            </w:tcBorders>
            <w:vAlign w:val="center"/>
          </w:tcPr>
          <w:p w14:paraId="4E82546E" w14:textId="77777777" w:rsidR="00E67428" w:rsidRPr="00020BAA" w:rsidRDefault="00E67428" w:rsidP="00EB2DC8">
            <w:pPr>
              <w:rPr>
                <w:sz w:val="16"/>
                <w:lang w:val="fr-BE"/>
              </w:rPr>
            </w:pPr>
          </w:p>
        </w:tc>
      </w:tr>
      <w:tr w:rsidR="00E67428" w:rsidRPr="00C805B0" w14:paraId="737224FE" w14:textId="77777777" w:rsidTr="00EB2DC8">
        <w:trPr>
          <w:trHeight w:val="262"/>
        </w:trPr>
        <w:tc>
          <w:tcPr>
            <w:tcW w:w="3121" w:type="dxa"/>
            <w:tcBorders>
              <w:top w:val="nil"/>
              <w:left w:val="single" w:sz="4" w:space="0" w:color="auto"/>
              <w:bottom w:val="nil"/>
              <w:right w:val="single" w:sz="4" w:space="0" w:color="auto"/>
            </w:tcBorders>
            <w:vAlign w:val="center"/>
          </w:tcPr>
          <w:p w14:paraId="59B4E907" w14:textId="77777777" w:rsidR="00E67428" w:rsidRPr="00020BAA" w:rsidRDefault="00E67428" w:rsidP="00EB2DC8">
            <w:pPr>
              <w:jc w:val="right"/>
              <w:rPr>
                <w:sz w:val="16"/>
                <w:lang w:val="fr-BE"/>
              </w:rPr>
            </w:pPr>
            <w:proofErr w:type="spellStart"/>
            <w:r w:rsidRPr="00020BAA">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C5CA336" w14:textId="77777777" w:rsidR="00E67428" w:rsidRPr="00020BAA" w:rsidRDefault="00E67428" w:rsidP="00EB2DC8">
            <w:pPr>
              <w:rPr>
                <w:sz w:val="16"/>
                <w:lang w:val="fr-BE"/>
              </w:rPr>
            </w:pPr>
          </w:p>
          <w:p w14:paraId="58EE1726"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0FAE00D" w14:textId="77777777" w:rsidR="00E67428" w:rsidRPr="00020BAA" w:rsidRDefault="00E67428" w:rsidP="00EB2DC8">
            <w:pPr>
              <w:rPr>
                <w:sz w:val="16"/>
                <w:lang w:val="fr-BE"/>
              </w:rPr>
            </w:pPr>
            <w:r w:rsidRPr="00020BAA">
              <w:rPr>
                <w:sz w:val="16"/>
                <w:lang w:val="fr-BE"/>
              </w:rPr>
              <w:t>marque de fabrique</w:t>
            </w:r>
          </w:p>
        </w:tc>
      </w:tr>
      <w:tr w:rsidR="00E67428" w:rsidRPr="00C805B0" w14:paraId="51E34ADC" w14:textId="77777777" w:rsidTr="00EB2DC8">
        <w:trPr>
          <w:trHeight w:val="262"/>
        </w:trPr>
        <w:tc>
          <w:tcPr>
            <w:tcW w:w="3121" w:type="dxa"/>
            <w:tcBorders>
              <w:top w:val="nil"/>
              <w:left w:val="single" w:sz="4" w:space="0" w:color="auto"/>
              <w:bottom w:val="nil"/>
              <w:right w:val="single" w:sz="4" w:space="0" w:color="auto"/>
            </w:tcBorders>
            <w:vAlign w:val="center"/>
          </w:tcPr>
          <w:p w14:paraId="7D020F0B" w14:textId="77777777" w:rsidR="00E67428" w:rsidRPr="00020BAA" w:rsidRDefault="00E67428" w:rsidP="00EB2DC8">
            <w:pPr>
              <w:jc w:val="right"/>
              <w:rPr>
                <w:sz w:val="16"/>
                <w:lang w:val="fr-BE"/>
              </w:rPr>
            </w:pPr>
            <w:proofErr w:type="spellStart"/>
            <w:r w:rsidRPr="00020BAA">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308130E" w14:textId="77777777" w:rsidR="00E67428" w:rsidRPr="00020BAA" w:rsidRDefault="00E67428" w:rsidP="00EB2DC8">
            <w:pPr>
              <w:rPr>
                <w:sz w:val="16"/>
                <w:lang w:val="fr-BE"/>
              </w:rPr>
            </w:pPr>
          </w:p>
          <w:p w14:paraId="77CFD5E0"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B4CF1C0" w14:textId="77777777" w:rsidR="00E67428" w:rsidRPr="00020BAA" w:rsidRDefault="00E67428" w:rsidP="00EB2DC8">
            <w:pPr>
              <w:rPr>
                <w:sz w:val="16"/>
                <w:lang w:val="fr-BE"/>
              </w:rPr>
            </w:pPr>
            <w:r w:rsidRPr="00020BAA">
              <w:rPr>
                <w:sz w:val="16"/>
                <w:lang w:val="fr-BE"/>
              </w:rPr>
              <w:t>marque d’homologation</w:t>
            </w:r>
          </w:p>
        </w:tc>
      </w:tr>
      <w:tr w:rsidR="00E67428" w:rsidRPr="00C805B0" w14:paraId="6F0F8E5E" w14:textId="77777777" w:rsidTr="00EB2DC8">
        <w:trPr>
          <w:trHeight w:val="262"/>
        </w:trPr>
        <w:tc>
          <w:tcPr>
            <w:tcW w:w="3121" w:type="dxa"/>
            <w:tcBorders>
              <w:top w:val="nil"/>
              <w:left w:val="single" w:sz="4" w:space="0" w:color="auto"/>
              <w:bottom w:val="nil"/>
              <w:right w:val="single" w:sz="4" w:space="0" w:color="auto"/>
            </w:tcBorders>
            <w:vAlign w:val="center"/>
          </w:tcPr>
          <w:p w14:paraId="17BBBA5B" w14:textId="77777777" w:rsidR="00E67428" w:rsidRPr="00020BAA" w:rsidRDefault="00E67428" w:rsidP="00EB2DC8">
            <w:pPr>
              <w:jc w:val="right"/>
              <w:rPr>
                <w:sz w:val="16"/>
                <w:lang w:val="fr-BE"/>
              </w:rPr>
            </w:pPr>
            <w:proofErr w:type="spellStart"/>
            <w:r w:rsidRPr="00020BAA">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7E90622" w14:textId="77777777" w:rsidR="00E67428" w:rsidRPr="00020BAA" w:rsidRDefault="00E67428" w:rsidP="00EB2DC8">
            <w:pPr>
              <w:rPr>
                <w:sz w:val="16"/>
                <w:lang w:val="fr-BE"/>
              </w:rPr>
            </w:pPr>
          </w:p>
          <w:p w14:paraId="619D0E5B"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13CA840" w14:textId="77777777" w:rsidR="00E67428" w:rsidRPr="00020BAA" w:rsidRDefault="00E67428" w:rsidP="00EB2DC8">
            <w:pPr>
              <w:rPr>
                <w:sz w:val="16"/>
                <w:lang w:val="fr-BE"/>
              </w:rPr>
            </w:pPr>
            <w:r w:rsidRPr="00020BAA">
              <w:rPr>
                <w:sz w:val="16"/>
                <w:lang w:val="fr-BE"/>
              </w:rPr>
              <w:t>type</w:t>
            </w:r>
          </w:p>
        </w:tc>
      </w:tr>
      <w:tr w:rsidR="00E67428" w:rsidRPr="00C805B0" w14:paraId="0848CD23" w14:textId="77777777" w:rsidTr="00EB2DC8">
        <w:trPr>
          <w:trHeight w:val="262"/>
        </w:trPr>
        <w:tc>
          <w:tcPr>
            <w:tcW w:w="3121" w:type="dxa"/>
            <w:tcBorders>
              <w:top w:val="nil"/>
              <w:left w:val="single" w:sz="4" w:space="0" w:color="auto"/>
              <w:bottom w:val="nil"/>
              <w:right w:val="single" w:sz="4" w:space="0" w:color="auto"/>
            </w:tcBorders>
            <w:vAlign w:val="center"/>
          </w:tcPr>
          <w:p w14:paraId="42D5944D" w14:textId="77777777" w:rsidR="00E67428" w:rsidRPr="00020BAA" w:rsidRDefault="00E67428" w:rsidP="005E31AB">
            <w:pPr>
              <w:jc w:val="right"/>
              <w:rPr>
                <w:b/>
                <w:sz w:val="18"/>
                <w:u w:val="single"/>
                <w:lang w:val="fr-BE"/>
              </w:rPr>
            </w:pPr>
            <w:r>
              <w:rPr>
                <w:sz w:val="16"/>
                <w:lang w:val="fr-BE"/>
              </w:rPr>
              <w:t>Betriebs</w:t>
            </w:r>
            <w:r w:rsidRPr="00020BAA">
              <w:rPr>
                <w:sz w:val="16"/>
                <w:lang w:val="fr-BE"/>
              </w:rPr>
              <w:t>druck</w:t>
            </w:r>
            <w:r w:rsidRPr="00020BAA">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16A71409" w14:textId="77777777" w:rsidR="00E67428" w:rsidRPr="00020BAA" w:rsidRDefault="00E67428" w:rsidP="00EB2DC8">
            <w:pPr>
              <w:rPr>
                <w:sz w:val="16"/>
                <w:lang w:val="fr-BE"/>
              </w:rPr>
            </w:pPr>
          </w:p>
          <w:p w14:paraId="22B84A61" w14:textId="77777777" w:rsidR="00E67428" w:rsidRPr="00020BAA"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30A2C0E" w14:textId="77777777" w:rsidR="00E67428" w:rsidRPr="00020BAA" w:rsidRDefault="00E67428" w:rsidP="00EB2DC8">
            <w:pPr>
              <w:rPr>
                <w:sz w:val="16"/>
                <w:lang w:val="fr-BE"/>
              </w:rPr>
            </w:pPr>
            <w:r w:rsidRPr="00020BAA">
              <w:rPr>
                <w:sz w:val="16"/>
                <w:lang w:val="fr-BE"/>
              </w:rPr>
              <w:t>pression(s) de fonctionnement</w:t>
            </w:r>
            <w:r w:rsidRPr="00020BAA">
              <w:rPr>
                <w:sz w:val="16"/>
                <w:vertAlign w:val="superscript"/>
              </w:rPr>
              <w:t>1</w:t>
            </w:r>
          </w:p>
        </w:tc>
      </w:tr>
      <w:tr w:rsidR="00E67428" w:rsidRPr="00CA5870" w14:paraId="4D439144"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6BF26618" w14:textId="77777777" w:rsidR="00E67428" w:rsidRPr="00FB004B" w:rsidRDefault="00E67428" w:rsidP="00EB2DC8">
            <w:pPr>
              <w:rPr>
                <w:sz w:val="16"/>
                <w:highlight w:val="yellow"/>
                <w:lang w:val="fr-BE"/>
              </w:rPr>
            </w:pPr>
          </w:p>
        </w:tc>
      </w:tr>
      <w:tr w:rsidR="00E67428" w:rsidRPr="009B4354" w14:paraId="45CAF444" w14:textId="77777777" w:rsidTr="00EB2DC8">
        <w:trPr>
          <w:trHeight w:val="262"/>
        </w:trPr>
        <w:tc>
          <w:tcPr>
            <w:tcW w:w="3121" w:type="dxa"/>
            <w:tcBorders>
              <w:top w:val="single" w:sz="4" w:space="0" w:color="auto"/>
              <w:left w:val="single" w:sz="4" w:space="0" w:color="auto"/>
              <w:bottom w:val="nil"/>
              <w:right w:val="nil"/>
            </w:tcBorders>
            <w:vAlign w:val="center"/>
          </w:tcPr>
          <w:p w14:paraId="3428C2EF" w14:textId="77777777" w:rsidR="00E67428" w:rsidRPr="00597341" w:rsidRDefault="00E67428" w:rsidP="00EB2DC8">
            <w:pPr>
              <w:rPr>
                <w:b/>
                <w:sz w:val="18"/>
                <w:u w:val="single"/>
              </w:rPr>
            </w:pPr>
            <w:r w:rsidRPr="00597341">
              <w:rPr>
                <w:b/>
                <w:sz w:val="18"/>
                <w:u w:val="single"/>
              </w:rPr>
              <w:t>3.11.</w:t>
            </w:r>
            <w:r w:rsidRPr="00597341">
              <w:rPr>
                <w:rFonts w:eastAsia="Times New Roman" w:cs="Times New Roman"/>
                <w:sz w:val="16"/>
                <w:szCs w:val="16"/>
              </w:rPr>
              <w:t xml:space="preserve"> </w:t>
            </w:r>
            <w:proofErr w:type="spellStart"/>
            <w:r w:rsidRPr="00597341">
              <w:rPr>
                <w:b/>
                <w:sz w:val="18"/>
                <w:u w:val="single"/>
              </w:rPr>
              <w:t>Druck</w:t>
            </w:r>
            <w:proofErr w:type="spellEnd"/>
            <w:r w:rsidRPr="00597341">
              <w:rPr>
                <w:b/>
                <w:sz w:val="18"/>
                <w:u w:val="single"/>
              </w:rPr>
              <w:t xml:space="preserve">- </w:t>
            </w:r>
            <w:proofErr w:type="spellStart"/>
            <w:r w:rsidRPr="00597341">
              <w:rPr>
                <w:b/>
                <w:sz w:val="18"/>
                <w:u w:val="single"/>
              </w:rPr>
              <w:t>und</w:t>
            </w:r>
            <w:proofErr w:type="spellEnd"/>
            <w:r w:rsidRPr="00597341">
              <w:rPr>
                <w:b/>
                <w:sz w:val="18"/>
                <w:u w:val="single"/>
              </w:rPr>
              <w:t xml:space="preserve"> </w:t>
            </w:r>
            <w:proofErr w:type="spellStart"/>
            <w:r w:rsidRPr="00597341">
              <w:rPr>
                <w:b/>
                <w:sz w:val="18"/>
                <w:u w:val="single"/>
              </w:rPr>
              <w:t>Temperaturfühler</w:t>
            </w:r>
            <w:proofErr w:type="spellEnd"/>
          </w:p>
          <w:p w14:paraId="1ACB0D83" w14:textId="77777777" w:rsidR="00E67428" w:rsidRPr="00597341" w:rsidRDefault="00E67428" w:rsidP="00EB2DC8">
            <w:pPr>
              <w:rPr>
                <w:sz w:val="16"/>
              </w:rPr>
            </w:pPr>
          </w:p>
        </w:tc>
        <w:tc>
          <w:tcPr>
            <w:tcW w:w="2831" w:type="dxa"/>
            <w:tcBorders>
              <w:top w:val="single" w:sz="4" w:space="0" w:color="auto"/>
              <w:left w:val="nil"/>
              <w:bottom w:val="nil"/>
              <w:right w:val="nil"/>
            </w:tcBorders>
            <w:vAlign w:val="center"/>
          </w:tcPr>
          <w:p w14:paraId="7AD22763" w14:textId="77777777" w:rsidR="00E67428" w:rsidRPr="00597341" w:rsidRDefault="00E67428" w:rsidP="00EB2DC8">
            <w:pPr>
              <w:jc w:val="center"/>
              <w:rPr>
                <w:sz w:val="16"/>
                <w:lang w:val="fr-BE"/>
              </w:rPr>
            </w:pPr>
            <w:r w:rsidRPr="00597341">
              <w:rPr>
                <w:rFonts w:eastAsia="Times New Roman" w:cs="Times New Roman"/>
                <w:sz w:val="18"/>
                <w:szCs w:val="16"/>
                <w:lang w:val="fr-BE"/>
              </w:rPr>
              <w:t xml:space="preserve">(*) </w:t>
            </w:r>
            <w:proofErr w:type="spellStart"/>
            <w:r w:rsidRPr="00597341">
              <w:rPr>
                <w:rFonts w:eastAsia="Times New Roman" w:cs="Times New Roman"/>
                <w:sz w:val="18"/>
                <w:szCs w:val="16"/>
                <w:lang w:val="fr-BE"/>
              </w:rPr>
              <w:t>Ja</w:t>
            </w:r>
            <w:proofErr w:type="spellEnd"/>
            <w:r w:rsidRPr="00597341">
              <w:rPr>
                <w:rFonts w:eastAsia="Times New Roman" w:cs="Times New Roman"/>
                <w:sz w:val="18"/>
                <w:szCs w:val="16"/>
                <w:lang w:val="fr-BE"/>
              </w:rPr>
              <w:t xml:space="preserve"> – Oui / </w:t>
            </w:r>
            <w:proofErr w:type="spellStart"/>
            <w:r w:rsidRPr="00597341">
              <w:rPr>
                <w:rFonts w:eastAsia="Times New Roman" w:cs="Times New Roman"/>
                <w:sz w:val="18"/>
                <w:szCs w:val="16"/>
                <w:lang w:val="fr-BE"/>
              </w:rPr>
              <w:t>Nein</w:t>
            </w:r>
            <w:proofErr w:type="spellEnd"/>
            <w:r w:rsidRPr="00597341">
              <w:rPr>
                <w:rFonts w:eastAsia="Times New Roman" w:cs="Times New Roman"/>
                <w:sz w:val="18"/>
                <w:szCs w:val="16"/>
                <w:lang w:val="fr-BE"/>
              </w:rPr>
              <w:t xml:space="preserve"> – Non (*)</w:t>
            </w:r>
          </w:p>
        </w:tc>
        <w:tc>
          <w:tcPr>
            <w:tcW w:w="3110" w:type="dxa"/>
            <w:tcBorders>
              <w:top w:val="single" w:sz="4" w:space="0" w:color="auto"/>
              <w:left w:val="nil"/>
              <w:bottom w:val="nil"/>
              <w:right w:val="single" w:sz="4" w:space="0" w:color="auto"/>
            </w:tcBorders>
            <w:vAlign w:val="center"/>
          </w:tcPr>
          <w:p w14:paraId="6B3E0822" w14:textId="77777777" w:rsidR="00E67428" w:rsidRPr="00597341" w:rsidRDefault="00E67428" w:rsidP="00EB2DC8">
            <w:pPr>
              <w:rPr>
                <w:sz w:val="16"/>
                <w:lang w:val="fr-BE"/>
              </w:rPr>
            </w:pPr>
            <w:r w:rsidRPr="00597341">
              <w:rPr>
                <w:b/>
                <w:sz w:val="18"/>
                <w:u w:val="single"/>
                <w:lang w:val="fr-BE"/>
              </w:rPr>
              <w:t>3.11. Capteur(s) de pression et de température</w:t>
            </w:r>
          </w:p>
        </w:tc>
      </w:tr>
      <w:tr w:rsidR="00E67428" w:rsidRPr="009B4354" w14:paraId="354B3C51" w14:textId="77777777" w:rsidTr="00EB2DC8">
        <w:trPr>
          <w:trHeight w:val="262"/>
        </w:trPr>
        <w:tc>
          <w:tcPr>
            <w:tcW w:w="3121" w:type="dxa"/>
            <w:tcBorders>
              <w:top w:val="nil"/>
              <w:left w:val="single" w:sz="4" w:space="0" w:color="auto"/>
              <w:bottom w:val="nil"/>
              <w:right w:val="nil"/>
            </w:tcBorders>
            <w:vAlign w:val="center"/>
          </w:tcPr>
          <w:p w14:paraId="1609AE8C" w14:textId="77777777" w:rsidR="00E67428" w:rsidRPr="00597341"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0C79DC2C" w14:textId="77777777" w:rsidR="00E67428" w:rsidRPr="00597341" w:rsidRDefault="00E67428" w:rsidP="00EB2DC8">
            <w:pPr>
              <w:rPr>
                <w:sz w:val="16"/>
                <w:lang w:val="fr-BE"/>
              </w:rPr>
            </w:pPr>
          </w:p>
        </w:tc>
        <w:tc>
          <w:tcPr>
            <w:tcW w:w="3110" w:type="dxa"/>
            <w:tcBorders>
              <w:top w:val="nil"/>
              <w:left w:val="nil"/>
              <w:bottom w:val="nil"/>
              <w:right w:val="single" w:sz="4" w:space="0" w:color="auto"/>
            </w:tcBorders>
            <w:vAlign w:val="center"/>
          </w:tcPr>
          <w:p w14:paraId="3A003703" w14:textId="77777777" w:rsidR="00E67428" w:rsidRPr="00597341" w:rsidRDefault="00E67428" w:rsidP="00EB2DC8">
            <w:pPr>
              <w:rPr>
                <w:sz w:val="16"/>
                <w:lang w:val="fr-BE"/>
              </w:rPr>
            </w:pPr>
          </w:p>
        </w:tc>
      </w:tr>
      <w:tr w:rsidR="00E67428" w:rsidRPr="00C805B0" w14:paraId="78B9D1D7" w14:textId="77777777" w:rsidTr="00EB2DC8">
        <w:trPr>
          <w:trHeight w:val="262"/>
        </w:trPr>
        <w:tc>
          <w:tcPr>
            <w:tcW w:w="3121" w:type="dxa"/>
            <w:tcBorders>
              <w:top w:val="nil"/>
              <w:left w:val="single" w:sz="4" w:space="0" w:color="auto"/>
              <w:bottom w:val="nil"/>
              <w:right w:val="single" w:sz="4" w:space="0" w:color="auto"/>
            </w:tcBorders>
            <w:vAlign w:val="center"/>
          </w:tcPr>
          <w:p w14:paraId="2255BB2E" w14:textId="77777777" w:rsidR="00E67428" w:rsidRPr="00597341" w:rsidRDefault="00E67428" w:rsidP="00EB2DC8">
            <w:pPr>
              <w:jc w:val="right"/>
              <w:rPr>
                <w:sz w:val="16"/>
                <w:lang w:val="fr-BE"/>
              </w:rPr>
            </w:pPr>
            <w:proofErr w:type="spellStart"/>
            <w:r w:rsidRPr="00597341">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DFA9FB0" w14:textId="77777777" w:rsidR="00E67428" w:rsidRPr="00597341" w:rsidRDefault="00E67428" w:rsidP="00EB2DC8">
            <w:pPr>
              <w:rPr>
                <w:sz w:val="16"/>
                <w:lang w:val="fr-BE"/>
              </w:rPr>
            </w:pPr>
          </w:p>
          <w:p w14:paraId="22CD03D2"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E1863CF" w14:textId="77777777" w:rsidR="00E67428" w:rsidRPr="00597341" w:rsidRDefault="00E67428" w:rsidP="00EB2DC8">
            <w:pPr>
              <w:rPr>
                <w:sz w:val="16"/>
                <w:lang w:val="fr-BE"/>
              </w:rPr>
            </w:pPr>
            <w:r w:rsidRPr="00597341">
              <w:rPr>
                <w:sz w:val="16"/>
                <w:lang w:val="fr-BE"/>
              </w:rPr>
              <w:t>marque de fabrique</w:t>
            </w:r>
          </w:p>
        </w:tc>
      </w:tr>
      <w:tr w:rsidR="00E67428" w:rsidRPr="00C805B0" w14:paraId="4F9C71E8" w14:textId="77777777" w:rsidTr="00EB2DC8">
        <w:trPr>
          <w:trHeight w:val="262"/>
        </w:trPr>
        <w:tc>
          <w:tcPr>
            <w:tcW w:w="3121" w:type="dxa"/>
            <w:tcBorders>
              <w:top w:val="nil"/>
              <w:left w:val="single" w:sz="4" w:space="0" w:color="auto"/>
              <w:bottom w:val="nil"/>
              <w:right w:val="single" w:sz="4" w:space="0" w:color="auto"/>
            </w:tcBorders>
            <w:vAlign w:val="center"/>
          </w:tcPr>
          <w:p w14:paraId="0BB4168D" w14:textId="77777777" w:rsidR="00E67428" w:rsidRPr="00597341" w:rsidRDefault="00E67428" w:rsidP="00EB2DC8">
            <w:pPr>
              <w:jc w:val="right"/>
              <w:rPr>
                <w:sz w:val="16"/>
                <w:lang w:val="fr-BE"/>
              </w:rPr>
            </w:pPr>
            <w:proofErr w:type="spellStart"/>
            <w:r w:rsidRPr="00597341">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6D1D300" w14:textId="77777777" w:rsidR="00E67428" w:rsidRPr="00597341" w:rsidRDefault="00E67428" w:rsidP="00EB2DC8">
            <w:pPr>
              <w:rPr>
                <w:sz w:val="16"/>
                <w:lang w:val="fr-BE"/>
              </w:rPr>
            </w:pPr>
          </w:p>
          <w:p w14:paraId="0A986E2F"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4C7C9FB" w14:textId="77777777" w:rsidR="00E67428" w:rsidRPr="00597341" w:rsidRDefault="00E67428" w:rsidP="00EB2DC8">
            <w:pPr>
              <w:rPr>
                <w:sz w:val="16"/>
                <w:lang w:val="fr-BE"/>
              </w:rPr>
            </w:pPr>
            <w:r w:rsidRPr="00597341">
              <w:rPr>
                <w:sz w:val="16"/>
                <w:lang w:val="fr-BE"/>
              </w:rPr>
              <w:t>marque d’homologation</w:t>
            </w:r>
          </w:p>
        </w:tc>
      </w:tr>
      <w:tr w:rsidR="00E67428" w:rsidRPr="00C805B0" w14:paraId="2075E631" w14:textId="77777777" w:rsidTr="00EB2DC8">
        <w:trPr>
          <w:trHeight w:val="262"/>
        </w:trPr>
        <w:tc>
          <w:tcPr>
            <w:tcW w:w="3121" w:type="dxa"/>
            <w:tcBorders>
              <w:top w:val="nil"/>
              <w:left w:val="single" w:sz="4" w:space="0" w:color="auto"/>
              <w:bottom w:val="nil"/>
              <w:right w:val="single" w:sz="4" w:space="0" w:color="auto"/>
            </w:tcBorders>
            <w:vAlign w:val="center"/>
          </w:tcPr>
          <w:p w14:paraId="3FCAB550" w14:textId="77777777" w:rsidR="00E67428" w:rsidRPr="00597341" w:rsidRDefault="00E67428" w:rsidP="00EB2DC8">
            <w:pPr>
              <w:jc w:val="right"/>
              <w:rPr>
                <w:sz w:val="16"/>
                <w:lang w:val="fr-BE"/>
              </w:rPr>
            </w:pPr>
            <w:proofErr w:type="spellStart"/>
            <w:r w:rsidRPr="00597341">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E9A8458" w14:textId="77777777" w:rsidR="00E67428" w:rsidRPr="00597341" w:rsidRDefault="00E67428" w:rsidP="00EB2DC8">
            <w:pPr>
              <w:rPr>
                <w:sz w:val="16"/>
                <w:lang w:val="fr-BE"/>
              </w:rPr>
            </w:pPr>
          </w:p>
          <w:p w14:paraId="68D40C57"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9EA66C9" w14:textId="77777777" w:rsidR="00E67428" w:rsidRPr="00597341" w:rsidRDefault="00E67428" w:rsidP="00EB2DC8">
            <w:pPr>
              <w:rPr>
                <w:sz w:val="16"/>
                <w:lang w:val="fr-BE"/>
              </w:rPr>
            </w:pPr>
            <w:r w:rsidRPr="00597341">
              <w:rPr>
                <w:sz w:val="16"/>
                <w:lang w:val="fr-BE"/>
              </w:rPr>
              <w:t>type</w:t>
            </w:r>
          </w:p>
        </w:tc>
      </w:tr>
      <w:tr w:rsidR="00E67428" w:rsidRPr="00C805B0" w14:paraId="4F07EB78" w14:textId="77777777" w:rsidTr="00EB2DC8">
        <w:trPr>
          <w:trHeight w:val="262"/>
        </w:trPr>
        <w:tc>
          <w:tcPr>
            <w:tcW w:w="3121" w:type="dxa"/>
            <w:tcBorders>
              <w:top w:val="nil"/>
              <w:left w:val="single" w:sz="4" w:space="0" w:color="auto"/>
              <w:bottom w:val="nil"/>
              <w:right w:val="single" w:sz="4" w:space="0" w:color="auto"/>
            </w:tcBorders>
            <w:vAlign w:val="center"/>
          </w:tcPr>
          <w:p w14:paraId="660CAFFA" w14:textId="77777777" w:rsidR="00E67428" w:rsidRPr="00597341" w:rsidRDefault="00E67428" w:rsidP="005E31AB">
            <w:pPr>
              <w:jc w:val="right"/>
              <w:rPr>
                <w:b/>
                <w:sz w:val="18"/>
                <w:u w:val="single"/>
                <w:lang w:val="fr-BE"/>
              </w:rPr>
            </w:pPr>
            <w:r>
              <w:rPr>
                <w:sz w:val="16"/>
                <w:lang w:val="fr-BE"/>
              </w:rPr>
              <w:t>Betriebs</w:t>
            </w:r>
            <w:r w:rsidRPr="00597341">
              <w:rPr>
                <w:sz w:val="16"/>
                <w:lang w:val="fr-BE"/>
              </w:rPr>
              <w:t>druck</w:t>
            </w:r>
            <w:r w:rsidRPr="00597341">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0FC80348" w14:textId="77777777" w:rsidR="00E67428" w:rsidRPr="00597341" w:rsidRDefault="00E67428" w:rsidP="00EB2DC8">
            <w:pPr>
              <w:rPr>
                <w:sz w:val="16"/>
                <w:lang w:val="fr-BE"/>
              </w:rPr>
            </w:pPr>
          </w:p>
          <w:p w14:paraId="0732A57F"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D039F6D" w14:textId="77777777" w:rsidR="00E67428" w:rsidRPr="00597341" w:rsidRDefault="00E67428" w:rsidP="00EB2DC8">
            <w:pPr>
              <w:rPr>
                <w:sz w:val="16"/>
                <w:lang w:val="fr-BE"/>
              </w:rPr>
            </w:pPr>
            <w:r w:rsidRPr="00597341">
              <w:rPr>
                <w:sz w:val="16"/>
                <w:lang w:val="fr-BE"/>
              </w:rPr>
              <w:t>pression(s) de fonctionnement</w:t>
            </w:r>
            <w:r w:rsidRPr="00597341">
              <w:rPr>
                <w:sz w:val="16"/>
                <w:vertAlign w:val="superscript"/>
              </w:rPr>
              <w:t>1</w:t>
            </w:r>
          </w:p>
        </w:tc>
      </w:tr>
      <w:tr w:rsidR="00E67428" w:rsidRPr="00CA5870" w14:paraId="430A1EFB"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7DE13062" w14:textId="77777777" w:rsidR="00E67428" w:rsidRPr="00597341" w:rsidRDefault="00E67428" w:rsidP="00EB2DC8">
            <w:pPr>
              <w:rPr>
                <w:sz w:val="16"/>
                <w:lang w:val="fr-BE"/>
              </w:rPr>
            </w:pPr>
          </w:p>
        </w:tc>
      </w:tr>
      <w:tr w:rsidR="00E67428" w:rsidRPr="00CA5870" w14:paraId="5640A6A2" w14:textId="77777777" w:rsidTr="00EB2DC8">
        <w:trPr>
          <w:trHeight w:val="262"/>
        </w:trPr>
        <w:tc>
          <w:tcPr>
            <w:tcW w:w="3121" w:type="dxa"/>
            <w:tcBorders>
              <w:top w:val="single" w:sz="4" w:space="0" w:color="auto"/>
              <w:left w:val="single" w:sz="4" w:space="0" w:color="auto"/>
              <w:bottom w:val="nil"/>
              <w:right w:val="nil"/>
            </w:tcBorders>
            <w:vAlign w:val="center"/>
          </w:tcPr>
          <w:p w14:paraId="765354ED" w14:textId="77777777" w:rsidR="00E67428" w:rsidRPr="00597341" w:rsidRDefault="00E67428" w:rsidP="00EB2DC8">
            <w:pPr>
              <w:rPr>
                <w:b/>
                <w:sz w:val="16"/>
                <w:u w:val="single"/>
              </w:rPr>
            </w:pPr>
            <w:r w:rsidRPr="00597341">
              <w:rPr>
                <w:b/>
                <w:sz w:val="18"/>
                <w:u w:val="single"/>
              </w:rPr>
              <w:t>3.12. CNG-</w:t>
            </w:r>
            <w:proofErr w:type="spellStart"/>
            <w:r w:rsidRPr="00597341">
              <w:rPr>
                <w:b/>
                <w:sz w:val="18"/>
                <w:u w:val="single"/>
              </w:rPr>
              <w:t>Filter</w:t>
            </w:r>
            <w:proofErr w:type="spellEnd"/>
          </w:p>
        </w:tc>
        <w:tc>
          <w:tcPr>
            <w:tcW w:w="2831" w:type="dxa"/>
            <w:tcBorders>
              <w:top w:val="single" w:sz="4" w:space="0" w:color="auto"/>
              <w:left w:val="nil"/>
              <w:bottom w:val="nil"/>
              <w:right w:val="nil"/>
            </w:tcBorders>
            <w:vAlign w:val="center"/>
          </w:tcPr>
          <w:p w14:paraId="75EE0ED1" w14:textId="77777777" w:rsidR="00E67428" w:rsidRPr="00597341" w:rsidRDefault="00E67428" w:rsidP="00EB2DC8">
            <w:pPr>
              <w:jc w:val="center"/>
              <w:rPr>
                <w:sz w:val="16"/>
                <w:lang w:val="fr-BE"/>
              </w:rPr>
            </w:pPr>
            <w:r w:rsidRPr="00597341">
              <w:rPr>
                <w:rFonts w:eastAsia="Times New Roman" w:cs="Times New Roman"/>
                <w:sz w:val="18"/>
                <w:szCs w:val="16"/>
                <w:lang w:val="fr-BE"/>
              </w:rPr>
              <w:t xml:space="preserve">(*) </w:t>
            </w:r>
            <w:proofErr w:type="spellStart"/>
            <w:r w:rsidRPr="00597341">
              <w:rPr>
                <w:rFonts w:eastAsia="Times New Roman" w:cs="Times New Roman"/>
                <w:sz w:val="18"/>
                <w:szCs w:val="16"/>
                <w:lang w:val="fr-BE"/>
              </w:rPr>
              <w:t>Ja</w:t>
            </w:r>
            <w:proofErr w:type="spellEnd"/>
            <w:r w:rsidRPr="00597341">
              <w:rPr>
                <w:rFonts w:eastAsia="Times New Roman" w:cs="Times New Roman"/>
                <w:sz w:val="18"/>
                <w:szCs w:val="16"/>
                <w:lang w:val="fr-BE"/>
              </w:rPr>
              <w:t xml:space="preserve"> – Oui / </w:t>
            </w:r>
            <w:proofErr w:type="spellStart"/>
            <w:r w:rsidRPr="00597341">
              <w:rPr>
                <w:rFonts w:eastAsia="Times New Roman" w:cs="Times New Roman"/>
                <w:sz w:val="18"/>
                <w:szCs w:val="16"/>
                <w:lang w:val="fr-BE"/>
              </w:rPr>
              <w:t>Nein</w:t>
            </w:r>
            <w:proofErr w:type="spellEnd"/>
            <w:r w:rsidRPr="00597341">
              <w:rPr>
                <w:rFonts w:eastAsia="Times New Roman" w:cs="Times New Roman"/>
                <w:sz w:val="18"/>
                <w:szCs w:val="16"/>
                <w:lang w:val="fr-BE"/>
              </w:rPr>
              <w:t xml:space="preserve"> – Non (*)</w:t>
            </w:r>
          </w:p>
        </w:tc>
        <w:tc>
          <w:tcPr>
            <w:tcW w:w="3110" w:type="dxa"/>
            <w:tcBorders>
              <w:top w:val="single" w:sz="4" w:space="0" w:color="auto"/>
              <w:left w:val="nil"/>
              <w:bottom w:val="nil"/>
              <w:right w:val="single" w:sz="4" w:space="0" w:color="auto"/>
            </w:tcBorders>
            <w:vAlign w:val="center"/>
          </w:tcPr>
          <w:p w14:paraId="48BB588B" w14:textId="77777777" w:rsidR="00E67428" w:rsidRPr="00597341" w:rsidRDefault="00E67428" w:rsidP="00EB2DC8">
            <w:pPr>
              <w:rPr>
                <w:sz w:val="16"/>
                <w:lang w:val="fr-BE"/>
              </w:rPr>
            </w:pPr>
            <w:r w:rsidRPr="00597341">
              <w:rPr>
                <w:b/>
                <w:sz w:val="18"/>
                <w:u w:val="single"/>
                <w:lang w:val="fr-BE"/>
              </w:rPr>
              <w:t>3.12. Filtre à GNC</w:t>
            </w:r>
          </w:p>
        </w:tc>
      </w:tr>
      <w:tr w:rsidR="00E67428" w:rsidRPr="00D37869" w14:paraId="2E4C1263" w14:textId="77777777" w:rsidTr="00EB2DC8">
        <w:trPr>
          <w:trHeight w:val="262"/>
        </w:trPr>
        <w:tc>
          <w:tcPr>
            <w:tcW w:w="3121" w:type="dxa"/>
            <w:tcBorders>
              <w:top w:val="nil"/>
              <w:left w:val="single" w:sz="4" w:space="0" w:color="auto"/>
              <w:bottom w:val="nil"/>
              <w:right w:val="nil"/>
            </w:tcBorders>
            <w:vAlign w:val="center"/>
          </w:tcPr>
          <w:p w14:paraId="09458266" w14:textId="77777777" w:rsidR="00E67428" w:rsidRPr="00597341"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4AA84BF6" w14:textId="77777777" w:rsidR="00E67428" w:rsidRPr="00597341" w:rsidRDefault="00E67428" w:rsidP="00EB2DC8">
            <w:pPr>
              <w:rPr>
                <w:sz w:val="16"/>
                <w:lang w:val="fr-BE"/>
              </w:rPr>
            </w:pPr>
          </w:p>
        </w:tc>
        <w:tc>
          <w:tcPr>
            <w:tcW w:w="3110" w:type="dxa"/>
            <w:tcBorders>
              <w:top w:val="nil"/>
              <w:left w:val="nil"/>
              <w:bottom w:val="nil"/>
              <w:right w:val="single" w:sz="4" w:space="0" w:color="auto"/>
            </w:tcBorders>
            <w:vAlign w:val="center"/>
          </w:tcPr>
          <w:p w14:paraId="3576EC18" w14:textId="77777777" w:rsidR="00E67428" w:rsidRPr="00597341" w:rsidRDefault="00E67428" w:rsidP="00EB2DC8">
            <w:pPr>
              <w:rPr>
                <w:sz w:val="16"/>
                <w:lang w:val="fr-BE"/>
              </w:rPr>
            </w:pPr>
          </w:p>
        </w:tc>
      </w:tr>
      <w:tr w:rsidR="00E67428" w:rsidRPr="00D37869" w14:paraId="4A13CEA5" w14:textId="77777777" w:rsidTr="00EB2DC8">
        <w:trPr>
          <w:trHeight w:val="262"/>
        </w:trPr>
        <w:tc>
          <w:tcPr>
            <w:tcW w:w="3121" w:type="dxa"/>
            <w:tcBorders>
              <w:top w:val="nil"/>
              <w:left w:val="single" w:sz="4" w:space="0" w:color="auto"/>
              <w:bottom w:val="nil"/>
              <w:right w:val="single" w:sz="4" w:space="0" w:color="auto"/>
            </w:tcBorders>
            <w:vAlign w:val="center"/>
          </w:tcPr>
          <w:p w14:paraId="376A2640" w14:textId="77777777" w:rsidR="00E67428" w:rsidRPr="00597341" w:rsidRDefault="00E67428" w:rsidP="00EB2DC8">
            <w:pPr>
              <w:jc w:val="right"/>
              <w:rPr>
                <w:sz w:val="16"/>
                <w:lang w:val="fr-BE"/>
              </w:rPr>
            </w:pPr>
            <w:proofErr w:type="spellStart"/>
            <w:r w:rsidRPr="00597341">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E4A2742" w14:textId="77777777" w:rsidR="00E67428" w:rsidRPr="00597341" w:rsidRDefault="00E67428" w:rsidP="00EB2DC8">
            <w:pPr>
              <w:rPr>
                <w:sz w:val="16"/>
                <w:lang w:val="fr-BE"/>
              </w:rPr>
            </w:pPr>
          </w:p>
          <w:p w14:paraId="7DD11026"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86587B3" w14:textId="77777777" w:rsidR="00E67428" w:rsidRPr="00597341" w:rsidRDefault="00E67428" w:rsidP="00EB2DC8">
            <w:pPr>
              <w:rPr>
                <w:sz w:val="16"/>
                <w:lang w:val="fr-BE"/>
              </w:rPr>
            </w:pPr>
            <w:r w:rsidRPr="00597341">
              <w:rPr>
                <w:sz w:val="16"/>
                <w:lang w:val="fr-BE"/>
              </w:rPr>
              <w:t>marque de fabrique</w:t>
            </w:r>
          </w:p>
        </w:tc>
      </w:tr>
      <w:tr w:rsidR="00E67428" w:rsidRPr="00D37869" w14:paraId="2B3E12FA" w14:textId="77777777" w:rsidTr="00EB2DC8">
        <w:trPr>
          <w:trHeight w:val="262"/>
        </w:trPr>
        <w:tc>
          <w:tcPr>
            <w:tcW w:w="3121" w:type="dxa"/>
            <w:tcBorders>
              <w:top w:val="nil"/>
              <w:left w:val="single" w:sz="4" w:space="0" w:color="auto"/>
              <w:bottom w:val="nil"/>
              <w:right w:val="single" w:sz="4" w:space="0" w:color="auto"/>
            </w:tcBorders>
            <w:vAlign w:val="center"/>
          </w:tcPr>
          <w:p w14:paraId="74EB6A01" w14:textId="77777777" w:rsidR="00E67428" w:rsidRPr="00597341" w:rsidRDefault="00E67428" w:rsidP="00EB2DC8">
            <w:pPr>
              <w:jc w:val="right"/>
              <w:rPr>
                <w:sz w:val="16"/>
                <w:lang w:val="fr-BE"/>
              </w:rPr>
            </w:pPr>
            <w:proofErr w:type="spellStart"/>
            <w:r w:rsidRPr="00597341">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64E8EF2" w14:textId="77777777" w:rsidR="00E67428" w:rsidRPr="00597341" w:rsidRDefault="00E67428" w:rsidP="00EB2DC8">
            <w:pPr>
              <w:rPr>
                <w:sz w:val="16"/>
                <w:lang w:val="fr-BE"/>
              </w:rPr>
            </w:pPr>
          </w:p>
          <w:p w14:paraId="0ECE80A8"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32A5CFD" w14:textId="77777777" w:rsidR="00E67428" w:rsidRPr="00597341" w:rsidRDefault="00E67428" w:rsidP="00EB2DC8">
            <w:pPr>
              <w:rPr>
                <w:sz w:val="16"/>
                <w:lang w:val="fr-BE"/>
              </w:rPr>
            </w:pPr>
            <w:r w:rsidRPr="00597341">
              <w:rPr>
                <w:sz w:val="16"/>
                <w:lang w:val="fr-BE"/>
              </w:rPr>
              <w:t>marque d’homologation</w:t>
            </w:r>
          </w:p>
        </w:tc>
      </w:tr>
      <w:tr w:rsidR="00E67428" w:rsidRPr="00D37869" w14:paraId="2C1ACDAF" w14:textId="77777777" w:rsidTr="00EB2DC8">
        <w:trPr>
          <w:trHeight w:val="262"/>
        </w:trPr>
        <w:tc>
          <w:tcPr>
            <w:tcW w:w="3121" w:type="dxa"/>
            <w:tcBorders>
              <w:top w:val="nil"/>
              <w:left w:val="single" w:sz="4" w:space="0" w:color="auto"/>
              <w:bottom w:val="nil"/>
              <w:right w:val="single" w:sz="4" w:space="0" w:color="auto"/>
            </w:tcBorders>
            <w:vAlign w:val="center"/>
          </w:tcPr>
          <w:p w14:paraId="076ADC16" w14:textId="77777777" w:rsidR="00E67428" w:rsidRPr="00597341" w:rsidRDefault="00E67428" w:rsidP="00EB2DC8">
            <w:pPr>
              <w:jc w:val="right"/>
              <w:rPr>
                <w:sz w:val="16"/>
                <w:lang w:val="fr-BE"/>
              </w:rPr>
            </w:pPr>
            <w:proofErr w:type="spellStart"/>
            <w:r w:rsidRPr="00597341">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989F49C" w14:textId="77777777" w:rsidR="00E67428" w:rsidRPr="00597341" w:rsidRDefault="00E67428" w:rsidP="00EB2DC8">
            <w:pPr>
              <w:rPr>
                <w:sz w:val="16"/>
                <w:lang w:val="fr-BE"/>
              </w:rPr>
            </w:pPr>
          </w:p>
          <w:p w14:paraId="2C79DC7D"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A0C7CC1" w14:textId="77777777" w:rsidR="00E67428" w:rsidRPr="00597341" w:rsidRDefault="00E67428" w:rsidP="00EB2DC8">
            <w:pPr>
              <w:rPr>
                <w:sz w:val="16"/>
                <w:lang w:val="fr-BE"/>
              </w:rPr>
            </w:pPr>
            <w:r w:rsidRPr="00597341">
              <w:rPr>
                <w:sz w:val="16"/>
                <w:lang w:val="fr-BE"/>
              </w:rPr>
              <w:t>type</w:t>
            </w:r>
          </w:p>
        </w:tc>
      </w:tr>
      <w:tr w:rsidR="00E67428" w:rsidRPr="00D37869" w14:paraId="6D729E3A" w14:textId="77777777" w:rsidTr="00EB2DC8">
        <w:trPr>
          <w:trHeight w:val="262"/>
        </w:trPr>
        <w:tc>
          <w:tcPr>
            <w:tcW w:w="3121" w:type="dxa"/>
            <w:tcBorders>
              <w:top w:val="nil"/>
              <w:left w:val="single" w:sz="4" w:space="0" w:color="auto"/>
              <w:bottom w:val="nil"/>
              <w:right w:val="single" w:sz="4" w:space="0" w:color="auto"/>
            </w:tcBorders>
            <w:vAlign w:val="center"/>
          </w:tcPr>
          <w:p w14:paraId="1B5176B0" w14:textId="77777777" w:rsidR="00E67428" w:rsidRPr="00597341" w:rsidRDefault="00E67428" w:rsidP="005E31AB">
            <w:pPr>
              <w:jc w:val="right"/>
              <w:rPr>
                <w:b/>
                <w:sz w:val="18"/>
                <w:u w:val="single"/>
                <w:lang w:val="fr-BE"/>
              </w:rPr>
            </w:pPr>
            <w:r>
              <w:rPr>
                <w:sz w:val="16"/>
                <w:lang w:val="fr-BE"/>
              </w:rPr>
              <w:t>Betriebs</w:t>
            </w:r>
            <w:r w:rsidRPr="00597341">
              <w:rPr>
                <w:sz w:val="16"/>
                <w:lang w:val="fr-BE"/>
              </w:rPr>
              <w:t>druck</w:t>
            </w:r>
            <w:r w:rsidRPr="00597341">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1F42F5B0" w14:textId="77777777" w:rsidR="00E67428" w:rsidRPr="00597341" w:rsidRDefault="00E67428" w:rsidP="00EB2DC8">
            <w:pPr>
              <w:rPr>
                <w:sz w:val="16"/>
                <w:lang w:val="fr-BE"/>
              </w:rPr>
            </w:pPr>
          </w:p>
          <w:p w14:paraId="66D819CE" w14:textId="77777777" w:rsidR="00E67428" w:rsidRPr="00597341"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B62EEDF" w14:textId="77777777" w:rsidR="00E67428" w:rsidRPr="00597341" w:rsidRDefault="00E67428" w:rsidP="00EB2DC8">
            <w:pPr>
              <w:rPr>
                <w:sz w:val="16"/>
                <w:lang w:val="fr-BE"/>
              </w:rPr>
            </w:pPr>
            <w:r w:rsidRPr="00597341">
              <w:rPr>
                <w:sz w:val="16"/>
                <w:lang w:val="fr-BE"/>
              </w:rPr>
              <w:t>pression(s) de fonctionnement</w:t>
            </w:r>
            <w:r w:rsidRPr="00597341">
              <w:rPr>
                <w:sz w:val="16"/>
                <w:vertAlign w:val="superscript"/>
              </w:rPr>
              <w:t>1</w:t>
            </w:r>
          </w:p>
        </w:tc>
      </w:tr>
      <w:tr w:rsidR="00E67428" w:rsidRPr="00CA5870" w14:paraId="167031CF"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612D0045" w14:textId="77777777" w:rsidR="00E67428" w:rsidRPr="00FB004B" w:rsidRDefault="00E67428" w:rsidP="00EB2DC8">
            <w:pPr>
              <w:rPr>
                <w:sz w:val="16"/>
                <w:highlight w:val="yellow"/>
                <w:lang w:val="fr-BE"/>
              </w:rPr>
            </w:pPr>
          </w:p>
        </w:tc>
      </w:tr>
      <w:tr w:rsidR="00E67428" w:rsidRPr="009B4354" w14:paraId="119EBEAB" w14:textId="77777777" w:rsidTr="00EB2DC8">
        <w:trPr>
          <w:trHeight w:val="262"/>
        </w:trPr>
        <w:tc>
          <w:tcPr>
            <w:tcW w:w="3121" w:type="dxa"/>
            <w:tcBorders>
              <w:top w:val="nil"/>
              <w:left w:val="single" w:sz="4" w:space="0" w:color="auto"/>
              <w:bottom w:val="nil"/>
              <w:right w:val="nil"/>
            </w:tcBorders>
            <w:vAlign w:val="center"/>
          </w:tcPr>
          <w:p w14:paraId="69338466" w14:textId="77777777" w:rsidR="00E67428" w:rsidRPr="00F11B9B" w:rsidRDefault="00E67428" w:rsidP="00EB2DC8">
            <w:pPr>
              <w:rPr>
                <w:rFonts w:eastAsia="Times New Roman" w:cs="Times New Roman"/>
                <w:sz w:val="16"/>
                <w:szCs w:val="16"/>
              </w:rPr>
            </w:pPr>
            <w:r w:rsidRPr="00F11B9B">
              <w:rPr>
                <w:b/>
                <w:sz w:val="18"/>
                <w:u w:val="single"/>
              </w:rPr>
              <w:t xml:space="preserve">3.13. </w:t>
            </w:r>
            <w:proofErr w:type="spellStart"/>
            <w:r w:rsidRPr="00F11B9B">
              <w:rPr>
                <w:b/>
                <w:sz w:val="18"/>
                <w:u w:val="single"/>
              </w:rPr>
              <w:t>Sperrventil</w:t>
            </w:r>
            <w:proofErr w:type="spellEnd"/>
            <w:r w:rsidRPr="00F11B9B">
              <w:rPr>
                <w:b/>
                <w:sz w:val="18"/>
                <w:u w:val="single"/>
              </w:rPr>
              <w:t>(e</w:t>
            </w:r>
            <w:r w:rsidRPr="00F11B9B">
              <w:rPr>
                <w:b/>
                <w:sz w:val="16"/>
                <w:u w:val="single"/>
              </w:rPr>
              <w:t xml:space="preserve">) </w:t>
            </w:r>
            <w:r w:rsidRPr="00F11B9B">
              <w:rPr>
                <w:b/>
                <w:sz w:val="18"/>
                <w:u w:val="single"/>
              </w:rPr>
              <w:t xml:space="preserve">oder </w:t>
            </w:r>
            <w:proofErr w:type="spellStart"/>
            <w:r w:rsidRPr="00F11B9B">
              <w:rPr>
                <w:b/>
                <w:sz w:val="18"/>
                <w:u w:val="single"/>
              </w:rPr>
              <w:t>Rückschlagventil</w:t>
            </w:r>
            <w:proofErr w:type="spellEnd"/>
          </w:p>
          <w:p w14:paraId="786B31B7" w14:textId="77777777" w:rsidR="00E67428" w:rsidRPr="00F11B9B" w:rsidRDefault="00E67428" w:rsidP="00EB2DC8">
            <w:pPr>
              <w:rPr>
                <w:b/>
                <w:sz w:val="16"/>
                <w:u w:val="single"/>
              </w:rPr>
            </w:pPr>
          </w:p>
        </w:tc>
        <w:tc>
          <w:tcPr>
            <w:tcW w:w="2831" w:type="dxa"/>
            <w:tcBorders>
              <w:top w:val="nil"/>
              <w:left w:val="nil"/>
              <w:bottom w:val="nil"/>
              <w:right w:val="nil"/>
            </w:tcBorders>
            <w:vAlign w:val="center"/>
          </w:tcPr>
          <w:p w14:paraId="435F3291" w14:textId="77777777" w:rsidR="00E67428" w:rsidRPr="00F11B9B" w:rsidRDefault="00E67428" w:rsidP="00EB2DC8">
            <w:pPr>
              <w:jc w:val="center"/>
              <w:rPr>
                <w:sz w:val="16"/>
                <w:lang w:val="fr-BE"/>
              </w:rPr>
            </w:pPr>
            <w:r w:rsidRPr="00F11B9B">
              <w:rPr>
                <w:rFonts w:eastAsia="Times New Roman" w:cs="Times New Roman"/>
                <w:sz w:val="18"/>
                <w:szCs w:val="16"/>
                <w:lang w:val="fr-BE"/>
              </w:rPr>
              <w:t xml:space="preserve">(*) </w:t>
            </w:r>
            <w:proofErr w:type="spellStart"/>
            <w:r w:rsidRPr="00F11B9B">
              <w:rPr>
                <w:rFonts w:eastAsia="Times New Roman" w:cs="Times New Roman"/>
                <w:sz w:val="18"/>
                <w:szCs w:val="16"/>
                <w:lang w:val="fr-BE"/>
              </w:rPr>
              <w:t>Ja</w:t>
            </w:r>
            <w:proofErr w:type="spellEnd"/>
            <w:r w:rsidRPr="00F11B9B">
              <w:rPr>
                <w:rFonts w:eastAsia="Times New Roman" w:cs="Times New Roman"/>
                <w:sz w:val="18"/>
                <w:szCs w:val="16"/>
                <w:lang w:val="fr-BE"/>
              </w:rPr>
              <w:t xml:space="preserve"> – Oui / </w:t>
            </w:r>
            <w:proofErr w:type="spellStart"/>
            <w:r w:rsidRPr="00F11B9B">
              <w:rPr>
                <w:rFonts w:eastAsia="Times New Roman" w:cs="Times New Roman"/>
                <w:sz w:val="18"/>
                <w:szCs w:val="16"/>
                <w:lang w:val="fr-BE"/>
              </w:rPr>
              <w:t>Nein</w:t>
            </w:r>
            <w:proofErr w:type="spellEnd"/>
            <w:r w:rsidRPr="00F11B9B">
              <w:rPr>
                <w:rFonts w:eastAsia="Times New Roman" w:cs="Times New Roman"/>
                <w:sz w:val="18"/>
                <w:szCs w:val="16"/>
                <w:lang w:val="fr-BE"/>
              </w:rPr>
              <w:t xml:space="preserve"> – Non (*)</w:t>
            </w:r>
          </w:p>
        </w:tc>
        <w:tc>
          <w:tcPr>
            <w:tcW w:w="3110" w:type="dxa"/>
            <w:tcBorders>
              <w:top w:val="nil"/>
              <w:left w:val="nil"/>
              <w:bottom w:val="nil"/>
              <w:right w:val="single" w:sz="4" w:space="0" w:color="auto"/>
            </w:tcBorders>
            <w:vAlign w:val="center"/>
          </w:tcPr>
          <w:p w14:paraId="3623AC88" w14:textId="77777777" w:rsidR="00E67428" w:rsidRPr="00F11B9B" w:rsidRDefault="00E67428" w:rsidP="00EB2DC8">
            <w:pPr>
              <w:rPr>
                <w:sz w:val="16"/>
                <w:lang w:val="fr-BE"/>
              </w:rPr>
            </w:pPr>
            <w:r w:rsidRPr="00F11B9B">
              <w:rPr>
                <w:b/>
                <w:sz w:val="18"/>
                <w:u w:val="single"/>
                <w:lang w:val="fr-BE"/>
              </w:rPr>
              <w:t>3.13. Soupape(s) de contrôle ou antiretour</w:t>
            </w:r>
          </w:p>
        </w:tc>
      </w:tr>
      <w:tr w:rsidR="00E67428" w:rsidRPr="009B4354" w14:paraId="5E358BBC" w14:textId="77777777" w:rsidTr="00EB2DC8">
        <w:trPr>
          <w:trHeight w:val="262"/>
        </w:trPr>
        <w:tc>
          <w:tcPr>
            <w:tcW w:w="3121" w:type="dxa"/>
            <w:tcBorders>
              <w:top w:val="nil"/>
              <w:left w:val="single" w:sz="4" w:space="0" w:color="auto"/>
              <w:bottom w:val="nil"/>
              <w:right w:val="nil"/>
            </w:tcBorders>
            <w:vAlign w:val="center"/>
          </w:tcPr>
          <w:p w14:paraId="120550C2" w14:textId="77777777" w:rsidR="00E67428" w:rsidRPr="00FB004B" w:rsidRDefault="00E67428" w:rsidP="00EB2DC8">
            <w:pPr>
              <w:jc w:val="right"/>
              <w:rPr>
                <w:sz w:val="16"/>
                <w:highlight w:val="yellow"/>
                <w:lang w:val="fr-BE"/>
              </w:rPr>
            </w:pPr>
          </w:p>
        </w:tc>
        <w:tc>
          <w:tcPr>
            <w:tcW w:w="2831" w:type="dxa"/>
            <w:tcBorders>
              <w:top w:val="nil"/>
              <w:left w:val="nil"/>
              <w:bottom w:val="single" w:sz="4" w:space="0" w:color="auto"/>
              <w:right w:val="nil"/>
            </w:tcBorders>
            <w:vAlign w:val="center"/>
          </w:tcPr>
          <w:p w14:paraId="70F7E383" w14:textId="77777777" w:rsidR="00E67428" w:rsidRPr="00FB004B" w:rsidRDefault="00E67428" w:rsidP="00EB2DC8">
            <w:pPr>
              <w:rPr>
                <w:sz w:val="16"/>
                <w:highlight w:val="yellow"/>
                <w:lang w:val="fr-BE"/>
              </w:rPr>
            </w:pPr>
          </w:p>
        </w:tc>
        <w:tc>
          <w:tcPr>
            <w:tcW w:w="3110" w:type="dxa"/>
            <w:tcBorders>
              <w:top w:val="nil"/>
              <w:left w:val="nil"/>
              <w:bottom w:val="nil"/>
              <w:right w:val="single" w:sz="4" w:space="0" w:color="auto"/>
            </w:tcBorders>
            <w:vAlign w:val="center"/>
          </w:tcPr>
          <w:p w14:paraId="70E00BE7" w14:textId="77777777" w:rsidR="00E67428" w:rsidRPr="00FB004B" w:rsidRDefault="00E67428" w:rsidP="00EB2DC8">
            <w:pPr>
              <w:rPr>
                <w:sz w:val="16"/>
                <w:highlight w:val="yellow"/>
                <w:lang w:val="fr-BE"/>
              </w:rPr>
            </w:pPr>
          </w:p>
        </w:tc>
      </w:tr>
      <w:tr w:rsidR="00E67428" w:rsidRPr="00D37869" w14:paraId="086763C8" w14:textId="77777777" w:rsidTr="00EB2DC8">
        <w:trPr>
          <w:trHeight w:val="262"/>
        </w:trPr>
        <w:tc>
          <w:tcPr>
            <w:tcW w:w="3121" w:type="dxa"/>
            <w:tcBorders>
              <w:top w:val="nil"/>
              <w:left w:val="single" w:sz="4" w:space="0" w:color="auto"/>
              <w:bottom w:val="nil"/>
              <w:right w:val="single" w:sz="4" w:space="0" w:color="auto"/>
            </w:tcBorders>
            <w:vAlign w:val="center"/>
          </w:tcPr>
          <w:p w14:paraId="473E9E03" w14:textId="77777777" w:rsidR="00E67428" w:rsidRPr="00F11B9B" w:rsidRDefault="00E67428" w:rsidP="00EB2DC8">
            <w:pPr>
              <w:jc w:val="right"/>
              <w:rPr>
                <w:sz w:val="16"/>
                <w:lang w:val="fr-BE"/>
              </w:rPr>
            </w:pPr>
            <w:proofErr w:type="spellStart"/>
            <w:r w:rsidRPr="00F11B9B">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840B673" w14:textId="77777777" w:rsidR="00E67428" w:rsidRPr="00F11B9B" w:rsidRDefault="00E67428" w:rsidP="00EB2DC8">
            <w:pPr>
              <w:rPr>
                <w:sz w:val="16"/>
                <w:lang w:val="fr-BE"/>
              </w:rPr>
            </w:pPr>
          </w:p>
          <w:p w14:paraId="75A4400D"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93A309A" w14:textId="77777777" w:rsidR="00E67428" w:rsidRPr="00F11B9B" w:rsidRDefault="00E67428" w:rsidP="00EB2DC8">
            <w:pPr>
              <w:rPr>
                <w:sz w:val="16"/>
                <w:lang w:val="fr-BE"/>
              </w:rPr>
            </w:pPr>
            <w:r w:rsidRPr="00F11B9B">
              <w:rPr>
                <w:sz w:val="16"/>
                <w:lang w:val="fr-BE"/>
              </w:rPr>
              <w:t>marque de fabrique</w:t>
            </w:r>
          </w:p>
        </w:tc>
      </w:tr>
      <w:tr w:rsidR="00E67428" w:rsidRPr="00D37869" w14:paraId="773988C0" w14:textId="77777777" w:rsidTr="00EB2DC8">
        <w:trPr>
          <w:trHeight w:val="262"/>
        </w:trPr>
        <w:tc>
          <w:tcPr>
            <w:tcW w:w="3121" w:type="dxa"/>
            <w:tcBorders>
              <w:top w:val="nil"/>
              <w:left w:val="single" w:sz="4" w:space="0" w:color="auto"/>
              <w:bottom w:val="nil"/>
              <w:right w:val="single" w:sz="4" w:space="0" w:color="auto"/>
            </w:tcBorders>
            <w:vAlign w:val="center"/>
          </w:tcPr>
          <w:p w14:paraId="016BAF59" w14:textId="77777777" w:rsidR="00E67428" w:rsidRPr="00F11B9B" w:rsidRDefault="00E67428" w:rsidP="00EB2DC8">
            <w:pPr>
              <w:jc w:val="right"/>
              <w:rPr>
                <w:sz w:val="16"/>
                <w:lang w:val="fr-BE"/>
              </w:rPr>
            </w:pPr>
            <w:proofErr w:type="spellStart"/>
            <w:r w:rsidRPr="00F11B9B">
              <w:rPr>
                <w:sz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B32ABF2" w14:textId="77777777" w:rsidR="00E67428" w:rsidRPr="00F11B9B" w:rsidRDefault="00E67428" w:rsidP="00EB2DC8">
            <w:pPr>
              <w:rPr>
                <w:sz w:val="16"/>
                <w:lang w:val="fr-BE"/>
              </w:rPr>
            </w:pPr>
          </w:p>
          <w:p w14:paraId="01FB28C1"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B5717D2" w14:textId="77777777" w:rsidR="00E67428" w:rsidRPr="00F11B9B" w:rsidRDefault="00E67428" w:rsidP="00EB2DC8">
            <w:pPr>
              <w:rPr>
                <w:sz w:val="16"/>
                <w:lang w:val="fr-BE"/>
              </w:rPr>
            </w:pPr>
            <w:r w:rsidRPr="00F11B9B">
              <w:rPr>
                <w:sz w:val="16"/>
                <w:lang w:val="fr-BE"/>
              </w:rPr>
              <w:t>marque d’homologation</w:t>
            </w:r>
          </w:p>
        </w:tc>
      </w:tr>
      <w:tr w:rsidR="00E67428" w:rsidRPr="00D37869" w14:paraId="7B326DC0" w14:textId="77777777" w:rsidTr="00EB2DC8">
        <w:trPr>
          <w:trHeight w:val="262"/>
        </w:trPr>
        <w:tc>
          <w:tcPr>
            <w:tcW w:w="3121" w:type="dxa"/>
            <w:tcBorders>
              <w:top w:val="nil"/>
              <w:left w:val="single" w:sz="4" w:space="0" w:color="auto"/>
              <w:bottom w:val="nil"/>
              <w:right w:val="single" w:sz="4" w:space="0" w:color="auto"/>
            </w:tcBorders>
            <w:vAlign w:val="center"/>
          </w:tcPr>
          <w:p w14:paraId="75402273" w14:textId="77777777" w:rsidR="00E67428" w:rsidRPr="00F11B9B" w:rsidRDefault="00E67428" w:rsidP="00EB2DC8">
            <w:pPr>
              <w:jc w:val="right"/>
              <w:rPr>
                <w:sz w:val="16"/>
                <w:lang w:val="fr-BE"/>
              </w:rPr>
            </w:pPr>
            <w:proofErr w:type="spellStart"/>
            <w:r w:rsidRPr="00F11B9B">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8767F34" w14:textId="77777777" w:rsidR="00E67428" w:rsidRPr="00F11B9B" w:rsidRDefault="00E67428" w:rsidP="00EB2DC8">
            <w:pPr>
              <w:rPr>
                <w:sz w:val="16"/>
                <w:lang w:val="fr-BE"/>
              </w:rPr>
            </w:pPr>
          </w:p>
          <w:p w14:paraId="34FAB73F"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154BF0F" w14:textId="77777777" w:rsidR="00E67428" w:rsidRPr="00F11B9B" w:rsidRDefault="00E67428" w:rsidP="00EB2DC8">
            <w:pPr>
              <w:rPr>
                <w:sz w:val="16"/>
                <w:lang w:val="fr-BE"/>
              </w:rPr>
            </w:pPr>
            <w:r w:rsidRPr="00F11B9B">
              <w:rPr>
                <w:sz w:val="16"/>
                <w:lang w:val="fr-BE"/>
              </w:rPr>
              <w:t>type</w:t>
            </w:r>
          </w:p>
        </w:tc>
      </w:tr>
      <w:tr w:rsidR="00E67428" w:rsidRPr="00D37869" w14:paraId="65326967" w14:textId="77777777" w:rsidTr="00EB2DC8">
        <w:trPr>
          <w:trHeight w:val="262"/>
        </w:trPr>
        <w:tc>
          <w:tcPr>
            <w:tcW w:w="3121" w:type="dxa"/>
            <w:tcBorders>
              <w:top w:val="nil"/>
              <w:left w:val="single" w:sz="4" w:space="0" w:color="auto"/>
              <w:bottom w:val="nil"/>
              <w:right w:val="single" w:sz="4" w:space="0" w:color="auto"/>
            </w:tcBorders>
            <w:vAlign w:val="center"/>
          </w:tcPr>
          <w:p w14:paraId="58A94DA5" w14:textId="77777777" w:rsidR="00E67428" w:rsidRPr="00F11B9B" w:rsidRDefault="00E67428" w:rsidP="005E31AB">
            <w:pPr>
              <w:jc w:val="right"/>
              <w:rPr>
                <w:sz w:val="16"/>
                <w:lang w:val="fr-BE"/>
              </w:rPr>
            </w:pPr>
            <w:r>
              <w:rPr>
                <w:sz w:val="16"/>
                <w:lang w:val="fr-BE"/>
              </w:rPr>
              <w:t>Betriebs</w:t>
            </w:r>
            <w:r w:rsidRPr="00F11B9B">
              <w:rPr>
                <w:sz w:val="16"/>
                <w:lang w:val="fr-BE"/>
              </w:rPr>
              <w:t>druck</w:t>
            </w:r>
            <w:r w:rsidRPr="00F11B9B">
              <w:rPr>
                <w:sz w:val="16"/>
                <w:vertAlign w:val="superscript"/>
                <w:lang w:val="fr-BE"/>
              </w:rPr>
              <w:t>1</w:t>
            </w:r>
          </w:p>
        </w:tc>
        <w:tc>
          <w:tcPr>
            <w:tcW w:w="2831" w:type="dxa"/>
            <w:tcBorders>
              <w:top w:val="single" w:sz="4" w:space="0" w:color="auto"/>
              <w:left w:val="single" w:sz="4" w:space="0" w:color="auto"/>
              <w:bottom w:val="single" w:sz="4" w:space="0" w:color="auto"/>
              <w:right w:val="single" w:sz="4" w:space="0" w:color="auto"/>
            </w:tcBorders>
            <w:vAlign w:val="center"/>
          </w:tcPr>
          <w:p w14:paraId="7214862F" w14:textId="77777777" w:rsidR="00E67428" w:rsidRPr="00F11B9B" w:rsidRDefault="00E67428" w:rsidP="00EB2DC8">
            <w:pPr>
              <w:rPr>
                <w:sz w:val="16"/>
                <w:lang w:val="fr-BE"/>
              </w:rPr>
            </w:pPr>
          </w:p>
          <w:p w14:paraId="186CB1B6"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CEA57AE" w14:textId="77777777" w:rsidR="00E67428" w:rsidRPr="00F11B9B" w:rsidRDefault="00E67428" w:rsidP="00EB2DC8">
            <w:pPr>
              <w:rPr>
                <w:sz w:val="16"/>
                <w:lang w:val="fr-BE"/>
              </w:rPr>
            </w:pPr>
            <w:r w:rsidRPr="00F11B9B">
              <w:rPr>
                <w:sz w:val="16"/>
                <w:lang w:val="fr-BE"/>
              </w:rPr>
              <w:t>pression(s) de fonctionnement</w:t>
            </w:r>
            <w:r w:rsidRPr="00F11B9B">
              <w:rPr>
                <w:sz w:val="16"/>
                <w:vertAlign w:val="superscript"/>
              </w:rPr>
              <w:t>1</w:t>
            </w:r>
          </w:p>
        </w:tc>
      </w:tr>
      <w:tr w:rsidR="00E67428" w:rsidRPr="00CA5870" w14:paraId="2D26CACD"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5A02814A" w14:textId="77777777" w:rsidR="00E67428" w:rsidRPr="00FB004B" w:rsidRDefault="00E67428" w:rsidP="00EB2DC8">
            <w:pPr>
              <w:rPr>
                <w:sz w:val="16"/>
                <w:highlight w:val="yellow"/>
                <w:lang w:val="fr-BE"/>
              </w:rPr>
            </w:pPr>
          </w:p>
        </w:tc>
      </w:tr>
    </w:tbl>
    <w:p w14:paraId="443EE8EC" w14:textId="77777777" w:rsidR="00E67428" w:rsidRDefault="00E67428" w:rsidP="0095638A">
      <w:pPr>
        <w:rPr>
          <w:sz w:val="16"/>
          <w:szCs w:val="16"/>
        </w:rPr>
      </w:pPr>
    </w:p>
    <w:p w14:paraId="3C7A8664" w14:textId="77777777" w:rsidR="00E67428" w:rsidRDefault="00E67428" w:rsidP="0095638A">
      <w:pPr>
        <w:rPr>
          <w:sz w:val="16"/>
          <w:szCs w:val="16"/>
        </w:rPr>
      </w:pPr>
    </w:p>
    <w:p w14:paraId="4382904E" w14:textId="77777777" w:rsidR="00E67428" w:rsidRDefault="00E67428" w:rsidP="0095638A">
      <w:pPr>
        <w:spacing w:after="160" w:line="259" w:lineRule="auto"/>
        <w:rPr>
          <w:sz w:val="16"/>
          <w:szCs w:val="16"/>
        </w:rPr>
      </w:pPr>
      <w:r>
        <w:rPr>
          <w:sz w:val="16"/>
          <w:szCs w:val="16"/>
        </w:rPr>
        <w:br w:type="page"/>
      </w:r>
    </w:p>
    <w:tbl>
      <w:tblPr>
        <w:tblStyle w:val="Grilledutableau"/>
        <w:tblpPr w:leftFromText="141" w:rightFromText="141" w:tblpY="-570"/>
        <w:tblW w:w="0" w:type="auto"/>
        <w:tblLook w:val="04A0" w:firstRow="1" w:lastRow="0" w:firstColumn="1" w:lastColumn="0" w:noHBand="0" w:noVBand="1"/>
      </w:tblPr>
      <w:tblGrid>
        <w:gridCol w:w="3173"/>
        <w:gridCol w:w="2708"/>
        <w:gridCol w:w="3179"/>
      </w:tblGrid>
      <w:tr w:rsidR="00E67428" w:rsidRPr="00155F79" w14:paraId="15B7E3A9" w14:textId="77777777" w:rsidTr="00EB2DC8">
        <w:trPr>
          <w:trHeight w:val="420"/>
        </w:trPr>
        <w:tc>
          <w:tcPr>
            <w:tcW w:w="3173" w:type="dxa"/>
            <w:tcBorders>
              <w:top w:val="single" w:sz="4" w:space="0" w:color="auto"/>
              <w:left w:val="single" w:sz="4" w:space="0" w:color="auto"/>
              <w:bottom w:val="single" w:sz="4" w:space="0" w:color="auto"/>
              <w:right w:val="nil"/>
            </w:tcBorders>
            <w:vAlign w:val="center"/>
          </w:tcPr>
          <w:p w14:paraId="02E6E259" w14:textId="77777777" w:rsidR="00E67428" w:rsidRPr="00155F79" w:rsidRDefault="00E67428" w:rsidP="00EB2DC8">
            <w:pPr>
              <w:jc w:val="center"/>
              <w:rPr>
                <w:b/>
                <w:sz w:val="18"/>
                <w:lang w:val="fr-BE"/>
              </w:rPr>
            </w:pPr>
            <w:r w:rsidRPr="00155F79">
              <w:rPr>
                <w:b/>
                <w:sz w:val="18"/>
                <w:lang w:val="fr-BE"/>
              </w:rPr>
              <w:lastRenderedPageBreak/>
              <w:t>ZULASSUNGSNUMMER</w:t>
            </w:r>
          </w:p>
        </w:tc>
        <w:tc>
          <w:tcPr>
            <w:tcW w:w="0" w:type="auto"/>
            <w:tcBorders>
              <w:left w:val="nil"/>
              <w:bottom w:val="single" w:sz="4" w:space="0" w:color="auto"/>
              <w:right w:val="nil"/>
            </w:tcBorders>
            <w:vAlign w:val="center"/>
          </w:tcPr>
          <w:p w14:paraId="6E8613EC" w14:textId="77777777" w:rsidR="00E67428" w:rsidRPr="00155F79" w:rsidRDefault="00E67428" w:rsidP="00EB2DC8">
            <w:pPr>
              <w:jc w:val="center"/>
              <w:rPr>
                <w:b/>
                <w:sz w:val="18"/>
                <w:lang w:val="fr-BE"/>
              </w:rPr>
            </w:pPr>
            <w:r w:rsidRPr="00155F79">
              <w:rPr>
                <w:b/>
                <w:sz w:val="18"/>
                <w:lang w:val="fr-BE"/>
              </w:rPr>
              <w:t>CNG/GNC-xxx</w:t>
            </w:r>
          </w:p>
        </w:tc>
        <w:tc>
          <w:tcPr>
            <w:tcW w:w="3180" w:type="dxa"/>
            <w:tcBorders>
              <w:left w:val="nil"/>
            </w:tcBorders>
            <w:vAlign w:val="center"/>
          </w:tcPr>
          <w:p w14:paraId="28B7294B" w14:textId="77777777" w:rsidR="00E67428" w:rsidRPr="00155F79" w:rsidRDefault="00E67428" w:rsidP="00EB2DC8">
            <w:pPr>
              <w:jc w:val="center"/>
              <w:rPr>
                <w:b/>
                <w:sz w:val="18"/>
                <w:lang w:val="fr-BE"/>
              </w:rPr>
            </w:pPr>
            <w:r w:rsidRPr="00155F79">
              <w:rPr>
                <w:b/>
                <w:sz w:val="18"/>
                <w:lang w:val="fr-BE"/>
              </w:rPr>
              <w:t>NUMERO D’AGREMENT</w:t>
            </w:r>
          </w:p>
        </w:tc>
      </w:tr>
      <w:tr w:rsidR="00E67428" w:rsidRPr="00155F79" w14:paraId="0EE3B45F" w14:textId="77777777" w:rsidTr="00EB2DC8">
        <w:trPr>
          <w:trHeight w:val="384"/>
        </w:trPr>
        <w:tc>
          <w:tcPr>
            <w:tcW w:w="3173" w:type="dxa"/>
            <w:tcBorders>
              <w:right w:val="nil"/>
            </w:tcBorders>
            <w:vAlign w:val="center"/>
          </w:tcPr>
          <w:p w14:paraId="4AA593D3" w14:textId="77777777" w:rsidR="00E67428" w:rsidRPr="00155F79" w:rsidRDefault="00E67428" w:rsidP="00EB2DC8">
            <w:pPr>
              <w:jc w:val="center"/>
              <w:rPr>
                <w:b/>
                <w:sz w:val="18"/>
                <w:lang w:val="fr-BE"/>
              </w:rPr>
            </w:pPr>
            <w:r w:rsidRPr="00155F79">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4D24DFCA" w14:textId="77777777" w:rsidR="00E67428" w:rsidRPr="00155F79" w:rsidRDefault="00E67428" w:rsidP="00EB2DC8">
            <w:pPr>
              <w:jc w:val="center"/>
              <w:rPr>
                <w:b/>
                <w:sz w:val="18"/>
                <w:lang w:val="fr-BE"/>
              </w:rPr>
            </w:pPr>
            <w:r w:rsidRPr="00155F79">
              <w:rPr>
                <w:b/>
                <w:sz w:val="18"/>
                <w:lang w:val="fr-BE"/>
              </w:rPr>
              <w:t>20xx/xx</w:t>
            </w:r>
          </w:p>
        </w:tc>
        <w:tc>
          <w:tcPr>
            <w:tcW w:w="3180" w:type="dxa"/>
            <w:tcBorders>
              <w:left w:val="nil"/>
            </w:tcBorders>
            <w:vAlign w:val="center"/>
          </w:tcPr>
          <w:p w14:paraId="1AAA35EE" w14:textId="77777777" w:rsidR="00E67428" w:rsidRPr="00155F79" w:rsidRDefault="00E67428" w:rsidP="00EB2DC8">
            <w:pPr>
              <w:jc w:val="center"/>
              <w:rPr>
                <w:b/>
                <w:sz w:val="18"/>
                <w:lang w:val="fr-BE"/>
              </w:rPr>
            </w:pPr>
            <w:r w:rsidRPr="00155F79">
              <w:rPr>
                <w:b/>
                <w:sz w:val="18"/>
                <w:lang w:val="fr-BE"/>
              </w:rPr>
              <w:t>NUMERO D’ATTESTATION</w:t>
            </w:r>
          </w:p>
        </w:tc>
      </w:tr>
    </w:tbl>
    <w:p w14:paraId="508B49DF" w14:textId="77777777" w:rsidR="00E67428" w:rsidRDefault="00E67428" w:rsidP="0095638A">
      <w:pPr>
        <w:spacing w:after="160" w:line="259" w:lineRule="auto"/>
        <w:rPr>
          <w:sz w:val="16"/>
          <w:szCs w:val="16"/>
        </w:rPr>
      </w:pPr>
    </w:p>
    <w:tbl>
      <w:tblPr>
        <w:tblStyle w:val="Grilledutableau"/>
        <w:tblW w:w="0" w:type="auto"/>
        <w:tblLook w:val="04A0" w:firstRow="1" w:lastRow="0" w:firstColumn="1" w:lastColumn="0" w:noHBand="0" w:noVBand="1"/>
      </w:tblPr>
      <w:tblGrid>
        <w:gridCol w:w="3121"/>
        <w:gridCol w:w="276"/>
        <w:gridCol w:w="2554"/>
        <w:gridCol w:w="3109"/>
      </w:tblGrid>
      <w:tr w:rsidR="00E67428" w:rsidRPr="009B4354" w14:paraId="282D1870" w14:textId="77777777" w:rsidTr="00EB2DC8">
        <w:trPr>
          <w:trHeight w:val="536"/>
        </w:trPr>
        <w:tc>
          <w:tcPr>
            <w:tcW w:w="0" w:type="auto"/>
            <w:tcBorders>
              <w:top w:val="single" w:sz="4" w:space="0" w:color="auto"/>
              <w:left w:val="single" w:sz="4" w:space="0" w:color="auto"/>
              <w:bottom w:val="nil"/>
              <w:right w:val="nil"/>
            </w:tcBorders>
            <w:vAlign w:val="center"/>
          </w:tcPr>
          <w:p w14:paraId="0A9DD40B" w14:textId="77777777" w:rsidR="00E67428" w:rsidRPr="00E67428" w:rsidRDefault="00E67428" w:rsidP="00F11B9B">
            <w:pPr>
              <w:rPr>
                <w:b/>
                <w:sz w:val="16"/>
                <w:highlight w:val="red"/>
                <w:u w:val="single"/>
                <w:lang w:val="de-DE"/>
              </w:rPr>
            </w:pPr>
            <w:r w:rsidRPr="00E67428">
              <w:rPr>
                <w:b/>
                <w:sz w:val="18"/>
                <w:u w:val="single"/>
                <w:lang w:val="de-DE"/>
              </w:rPr>
              <w:t xml:space="preserve">3.14. Anschluss der Heizanlage an das CNG-System </w:t>
            </w:r>
          </w:p>
        </w:tc>
        <w:tc>
          <w:tcPr>
            <w:tcW w:w="2831" w:type="dxa"/>
            <w:gridSpan w:val="2"/>
            <w:tcBorders>
              <w:top w:val="single" w:sz="4" w:space="0" w:color="auto"/>
              <w:left w:val="nil"/>
              <w:bottom w:val="nil"/>
              <w:right w:val="nil"/>
            </w:tcBorders>
            <w:vAlign w:val="center"/>
          </w:tcPr>
          <w:p w14:paraId="63DC7047" w14:textId="77777777" w:rsidR="00E67428" w:rsidRPr="00F11B9B" w:rsidRDefault="00E67428" w:rsidP="00EB2DC8">
            <w:pPr>
              <w:jc w:val="center"/>
              <w:rPr>
                <w:sz w:val="16"/>
                <w:lang w:val="fr-BE"/>
              </w:rPr>
            </w:pPr>
            <w:r w:rsidRPr="00F11B9B">
              <w:rPr>
                <w:rFonts w:eastAsia="Times New Roman" w:cs="Times New Roman"/>
                <w:sz w:val="18"/>
                <w:szCs w:val="16"/>
                <w:lang w:val="fr-BE"/>
              </w:rPr>
              <w:t xml:space="preserve">(*) </w:t>
            </w:r>
            <w:proofErr w:type="spellStart"/>
            <w:r w:rsidRPr="00F11B9B">
              <w:rPr>
                <w:rFonts w:eastAsia="Times New Roman" w:cs="Times New Roman"/>
                <w:sz w:val="18"/>
                <w:szCs w:val="16"/>
                <w:lang w:val="fr-BE"/>
              </w:rPr>
              <w:t>Ja</w:t>
            </w:r>
            <w:proofErr w:type="spellEnd"/>
            <w:r w:rsidRPr="00F11B9B">
              <w:rPr>
                <w:rFonts w:eastAsia="Times New Roman" w:cs="Times New Roman"/>
                <w:sz w:val="18"/>
                <w:szCs w:val="16"/>
                <w:lang w:val="fr-BE"/>
              </w:rPr>
              <w:t xml:space="preserve"> - Oui / </w:t>
            </w:r>
            <w:proofErr w:type="spellStart"/>
            <w:r w:rsidRPr="00F11B9B">
              <w:rPr>
                <w:rFonts w:eastAsia="Times New Roman" w:cs="Times New Roman"/>
                <w:sz w:val="18"/>
                <w:szCs w:val="16"/>
                <w:lang w:val="fr-BE"/>
              </w:rPr>
              <w:t>Nein</w:t>
            </w:r>
            <w:proofErr w:type="spellEnd"/>
            <w:r w:rsidRPr="00F11B9B">
              <w:rPr>
                <w:rFonts w:eastAsia="Times New Roman" w:cs="Times New Roman"/>
                <w:sz w:val="18"/>
                <w:szCs w:val="16"/>
                <w:lang w:val="fr-BE"/>
              </w:rPr>
              <w:t xml:space="preserve"> – Non (*)</w:t>
            </w:r>
          </w:p>
        </w:tc>
        <w:tc>
          <w:tcPr>
            <w:tcW w:w="3110" w:type="dxa"/>
            <w:tcBorders>
              <w:top w:val="single" w:sz="4" w:space="0" w:color="auto"/>
              <w:left w:val="nil"/>
              <w:bottom w:val="nil"/>
              <w:right w:val="single" w:sz="4" w:space="0" w:color="auto"/>
            </w:tcBorders>
            <w:vAlign w:val="center"/>
          </w:tcPr>
          <w:p w14:paraId="1ACC3C2C" w14:textId="77777777" w:rsidR="00E67428" w:rsidRPr="00F11B9B" w:rsidRDefault="00E67428" w:rsidP="00EB2DC8">
            <w:pPr>
              <w:rPr>
                <w:sz w:val="16"/>
                <w:lang w:val="fr-BE"/>
              </w:rPr>
            </w:pPr>
            <w:r w:rsidRPr="00F11B9B">
              <w:rPr>
                <w:b/>
                <w:sz w:val="18"/>
                <w:u w:val="single"/>
                <w:lang w:val="fr-BE"/>
              </w:rPr>
              <w:t>3.14. Raccordement du système de chauffage au système GNC</w:t>
            </w:r>
          </w:p>
        </w:tc>
      </w:tr>
      <w:tr w:rsidR="00E67428" w:rsidRPr="009B4354" w14:paraId="217FDFD5" w14:textId="77777777" w:rsidTr="00EB2DC8">
        <w:trPr>
          <w:trHeight w:val="262"/>
        </w:trPr>
        <w:tc>
          <w:tcPr>
            <w:tcW w:w="3121" w:type="dxa"/>
            <w:tcBorders>
              <w:top w:val="nil"/>
              <w:left w:val="single" w:sz="4" w:space="0" w:color="auto"/>
              <w:bottom w:val="nil"/>
              <w:right w:val="nil"/>
            </w:tcBorders>
            <w:vAlign w:val="center"/>
          </w:tcPr>
          <w:p w14:paraId="650F39DB" w14:textId="77777777" w:rsidR="00E67428" w:rsidRPr="00A16564" w:rsidRDefault="00E67428" w:rsidP="00EB2DC8">
            <w:pPr>
              <w:jc w:val="right"/>
              <w:rPr>
                <w:sz w:val="16"/>
                <w:highlight w:val="red"/>
                <w:lang w:val="fr-BE"/>
              </w:rPr>
            </w:pPr>
          </w:p>
        </w:tc>
        <w:tc>
          <w:tcPr>
            <w:tcW w:w="2831" w:type="dxa"/>
            <w:gridSpan w:val="2"/>
            <w:tcBorders>
              <w:top w:val="nil"/>
              <w:left w:val="nil"/>
              <w:bottom w:val="single" w:sz="4" w:space="0" w:color="auto"/>
              <w:right w:val="nil"/>
            </w:tcBorders>
            <w:vAlign w:val="center"/>
          </w:tcPr>
          <w:p w14:paraId="142B771B" w14:textId="77777777" w:rsidR="00E67428" w:rsidRPr="00F11B9B" w:rsidRDefault="00E67428" w:rsidP="00EB2DC8">
            <w:pPr>
              <w:rPr>
                <w:sz w:val="16"/>
                <w:lang w:val="fr-BE"/>
              </w:rPr>
            </w:pPr>
          </w:p>
        </w:tc>
        <w:tc>
          <w:tcPr>
            <w:tcW w:w="3110" w:type="dxa"/>
            <w:tcBorders>
              <w:top w:val="nil"/>
              <w:left w:val="nil"/>
              <w:bottom w:val="nil"/>
              <w:right w:val="single" w:sz="4" w:space="0" w:color="auto"/>
            </w:tcBorders>
            <w:vAlign w:val="center"/>
          </w:tcPr>
          <w:p w14:paraId="6284F38A" w14:textId="77777777" w:rsidR="00E67428" w:rsidRPr="00F11B9B" w:rsidRDefault="00E67428" w:rsidP="00EB2DC8">
            <w:pPr>
              <w:rPr>
                <w:sz w:val="16"/>
                <w:lang w:val="fr-BE"/>
              </w:rPr>
            </w:pPr>
          </w:p>
        </w:tc>
      </w:tr>
      <w:tr w:rsidR="00E67428" w:rsidRPr="00A16564" w14:paraId="44CC3B79" w14:textId="77777777" w:rsidTr="00EB2DC8">
        <w:trPr>
          <w:trHeight w:val="262"/>
        </w:trPr>
        <w:tc>
          <w:tcPr>
            <w:tcW w:w="3121" w:type="dxa"/>
            <w:tcBorders>
              <w:top w:val="nil"/>
              <w:left w:val="single" w:sz="4" w:space="0" w:color="auto"/>
              <w:bottom w:val="nil"/>
              <w:right w:val="single" w:sz="4" w:space="0" w:color="auto"/>
            </w:tcBorders>
            <w:vAlign w:val="center"/>
          </w:tcPr>
          <w:p w14:paraId="41BABB08" w14:textId="77777777" w:rsidR="00E67428" w:rsidRPr="00F11B9B" w:rsidRDefault="00E67428" w:rsidP="00EB2DC8">
            <w:pPr>
              <w:jc w:val="right"/>
              <w:rPr>
                <w:sz w:val="16"/>
                <w:lang w:val="fr-BE"/>
              </w:rPr>
            </w:pPr>
            <w:proofErr w:type="spellStart"/>
            <w:r w:rsidRPr="00F11B9B">
              <w:rPr>
                <w:sz w:val="16"/>
                <w:lang w:val="fr-BE"/>
              </w:rPr>
              <w:t>Fabrikmarke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33A5F4C7" w14:textId="77777777" w:rsidR="00E67428" w:rsidRPr="00F11B9B" w:rsidRDefault="00E67428" w:rsidP="00EB2DC8">
            <w:pPr>
              <w:rPr>
                <w:sz w:val="16"/>
                <w:lang w:val="fr-BE"/>
              </w:rPr>
            </w:pPr>
          </w:p>
          <w:p w14:paraId="00AC4C17"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CEFC101" w14:textId="77777777" w:rsidR="00E67428" w:rsidRPr="00F11B9B" w:rsidRDefault="00E67428" w:rsidP="00EB2DC8">
            <w:pPr>
              <w:rPr>
                <w:sz w:val="16"/>
                <w:lang w:val="fr-BE"/>
              </w:rPr>
            </w:pPr>
            <w:r w:rsidRPr="00F11B9B">
              <w:rPr>
                <w:sz w:val="16"/>
                <w:lang w:val="fr-BE"/>
              </w:rPr>
              <w:t>marque de fabrique</w:t>
            </w:r>
          </w:p>
        </w:tc>
      </w:tr>
      <w:tr w:rsidR="00E67428" w:rsidRPr="00A16564" w14:paraId="45E12A8B" w14:textId="77777777" w:rsidTr="00EB2DC8">
        <w:trPr>
          <w:trHeight w:val="262"/>
        </w:trPr>
        <w:tc>
          <w:tcPr>
            <w:tcW w:w="3121" w:type="dxa"/>
            <w:tcBorders>
              <w:top w:val="nil"/>
              <w:left w:val="single" w:sz="4" w:space="0" w:color="auto"/>
              <w:bottom w:val="nil"/>
              <w:right w:val="single" w:sz="4" w:space="0" w:color="auto"/>
            </w:tcBorders>
            <w:vAlign w:val="center"/>
          </w:tcPr>
          <w:p w14:paraId="6A127CED" w14:textId="77777777" w:rsidR="00E67428" w:rsidRPr="00F11B9B" w:rsidRDefault="00E67428" w:rsidP="00EB2DC8">
            <w:pPr>
              <w:jc w:val="right"/>
              <w:rPr>
                <w:sz w:val="16"/>
                <w:lang w:val="fr-BE"/>
              </w:rPr>
            </w:pPr>
            <w:proofErr w:type="spellStart"/>
            <w:r w:rsidRPr="00F11B9B">
              <w:rPr>
                <w:sz w:val="16"/>
                <w:lang w:val="fr-BE"/>
              </w:rPr>
              <w:t>Genehmigungszeichen</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24F867C" w14:textId="77777777" w:rsidR="00E67428" w:rsidRPr="00F11B9B" w:rsidRDefault="00E67428" w:rsidP="00EB2DC8">
            <w:pPr>
              <w:rPr>
                <w:sz w:val="16"/>
                <w:lang w:val="fr-BE"/>
              </w:rPr>
            </w:pPr>
          </w:p>
          <w:p w14:paraId="1FE71C97"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04082A8" w14:textId="77777777" w:rsidR="00E67428" w:rsidRPr="00F11B9B" w:rsidRDefault="00E67428" w:rsidP="00EB2DC8">
            <w:pPr>
              <w:rPr>
                <w:sz w:val="16"/>
                <w:lang w:val="fr-BE"/>
              </w:rPr>
            </w:pPr>
            <w:r w:rsidRPr="00F11B9B">
              <w:rPr>
                <w:sz w:val="16"/>
                <w:lang w:val="fr-BE"/>
              </w:rPr>
              <w:t>marque d’homologation</w:t>
            </w:r>
          </w:p>
        </w:tc>
      </w:tr>
      <w:tr w:rsidR="00E67428" w:rsidRPr="00A16564" w14:paraId="634D0C44" w14:textId="77777777" w:rsidTr="00EB2DC8">
        <w:trPr>
          <w:trHeight w:val="262"/>
        </w:trPr>
        <w:tc>
          <w:tcPr>
            <w:tcW w:w="3121" w:type="dxa"/>
            <w:tcBorders>
              <w:top w:val="nil"/>
              <w:left w:val="single" w:sz="4" w:space="0" w:color="auto"/>
              <w:bottom w:val="nil"/>
              <w:right w:val="single" w:sz="4" w:space="0" w:color="auto"/>
            </w:tcBorders>
            <w:vAlign w:val="center"/>
          </w:tcPr>
          <w:p w14:paraId="6A29E339" w14:textId="77777777" w:rsidR="00E67428" w:rsidRPr="00F11B9B" w:rsidRDefault="00E67428" w:rsidP="00EB2DC8">
            <w:pPr>
              <w:jc w:val="right"/>
              <w:rPr>
                <w:sz w:val="16"/>
                <w:lang w:val="fr-BE"/>
              </w:rPr>
            </w:pPr>
            <w:proofErr w:type="spellStart"/>
            <w:r w:rsidRPr="00F11B9B">
              <w:rPr>
                <w:sz w:val="16"/>
              </w:rPr>
              <w:t>Typ</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3FEE9EE" w14:textId="77777777" w:rsidR="00E67428" w:rsidRPr="00F11B9B" w:rsidRDefault="00E67428" w:rsidP="00EB2DC8">
            <w:pPr>
              <w:rPr>
                <w:sz w:val="16"/>
                <w:lang w:val="fr-BE"/>
              </w:rPr>
            </w:pPr>
          </w:p>
          <w:p w14:paraId="456142B3" w14:textId="77777777" w:rsidR="00E67428" w:rsidRPr="00F11B9B"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F48B4CE" w14:textId="77777777" w:rsidR="00E67428" w:rsidRPr="00F11B9B" w:rsidRDefault="00E67428" w:rsidP="00EB2DC8">
            <w:pPr>
              <w:rPr>
                <w:sz w:val="16"/>
                <w:lang w:val="fr-BE"/>
              </w:rPr>
            </w:pPr>
            <w:r w:rsidRPr="00F11B9B">
              <w:rPr>
                <w:sz w:val="16"/>
                <w:lang w:val="fr-BE"/>
              </w:rPr>
              <w:t>type</w:t>
            </w:r>
          </w:p>
        </w:tc>
      </w:tr>
      <w:tr w:rsidR="00E67428" w:rsidRPr="00A16564" w14:paraId="67E950A7" w14:textId="77777777" w:rsidTr="00EB2DC8">
        <w:trPr>
          <w:trHeight w:val="262"/>
        </w:trPr>
        <w:tc>
          <w:tcPr>
            <w:tcW w:w="3121" w:type="dxa"/>
            <w:tcBorders>
              <w:top w:val="nil"/>
              <w:left w:val="single" w:sz="4" w:space="0" w:color="auto"/>
              <w:bottom w:val="nil"/>
              <w:right w:val="single" w:sz="4" w:space="0" w:color="auto"/>
            </w:tcBorders>
            <w:vAlign w:val="center"/>
          </w:tcPr>
          <w:p w14:paraId="1DDC66D8" w14:textId="77777777" w:rsidR="00E67428" w:rsidRPr="00F11B9B" w:rsidRDefault="00E67428" w:rsidP="00EB2DC8">
            <w:pPr>
              <w:jc w:val="right"/>
              <w:rPr>
                <w:sz w:val="16"/>
              </w:rPr>
            </w:pPr>
            <w:proofErr w:type="spellStart"/>
            <w:r w:rsidRPr="00F11B9B">
              <w:rPr>
                <w:sz w:val="16"/>
              </w:rPr>
              <w:t>Kurze</w:t>
            </w:r>
            <w:proofErr w:type="spellEnd"/>
            <w:r w:rsidRPr="00F11B9B">
              <w:rPr>
                <w:sz w:val="16"/>
              </w:rPr>
              <w:t xml:space="preserve"> </w:t>
            </w:r>
            <w:proofErr w:type="spellStart"/>
            <w:r w:rsidRPr="00F11B9B">
              <w:rPr>
                <w:sz w:val="16"/>
              </w:rPr>
              <w:t>Beschreibung</w:t>
            </w:r>
            <w:proofErr w:type="spellEnd"/>
            <w:r w:rsidRPr="00F11B9B">
              <w:rPr>
                <w:sz w:val="16"/>
              </w:rPr>
              <w:t xml:space="preserve"> der </w:t>
            </w:r>
            <w:proofErr w:type="spellStart"/>
            <w:r w:rsidRPr="00F11B9B">
              <w:rPr>
                <w:sz w:val="16"/>
              </w:rPr>
              <w:t>Anlage</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B6233A7" w14:textId="77777777" w:rsidR="00E67428" w:rsidRPr="00F11B9B" w:rsidRDefault="00E67428" w:rsidP="00EB2DC8">
            <w:pPr>
              <w:rPr>
                <w:sz w:val="16"/>
              </w:rPr>
            </w:pPr>
          </w:p>
          <w:p w14:paraId="71645692" w14:textId="77777777" w:rsidR="00E67428" w:rsidRPr="00F11B9B" w:rsidRDefault="00E67428" w:rsidP="00EB2DC8">
            <w:pPr>
              <w:rPr>
                <w:sz w:val="16"/>
              </w:rPr>
            </w:pPr>
          </w:p>
        </w:tc>
        <w:tc>
          <w:tcPr>
            <w:tcW w:w="3110" w:type="dxa"/>
            <w:tcBorders>
              <w:top w:val="nil"/>
              <w:left w:val="single" w:sz="4" w:space="0" w:color="auto"/>
              <w:bottom w:val="nil"/>
              <w:right w:val="single" w:sz="4" w:space="0" w:color="auto"/>
            </w:tcBorders>
            <w:vAlign w:val="center"/>
          </w:tcPr>
          <w:p w14:paraId="315A1521" w14:textId="77777777" w:rsidR="00E67428" w:rsidRPr="00F11B9B" w:rsidRDefault="00E67428" w:rsidP="00EB2DC8">
            <w:pPr>
              <w:rPr>
                <w:sz w:val="16"/>
                <w:lang w:val="fr-BE"/>
              </w:rPr>
            </w:pPr>
            <w:r w:rsidRPr="00F11B9B">
              <w:rPr>
                <w:sz w:val="16"/>
                <w:lang w:val="fr-BE"/>
              </w:rPr>
              <w:t>Brève description de l’installation</w:t>
            </w:r>
          </w:p>
        </w:tc>
      </w:tr>
      <w:tr w:rsidR="00E67428" w:rsidRPr="00A16564" w14:paraId="2033FC71" w14:textId="77777777" w:rsidTr="00EB2DC8">
        <w:trPr>
          <w:trHeight w:val="262"/>
        </w:trPr>
        <w:tc>
          <w:tcPr>
            <w:tcW w:w="9062" w:type="dxa"/>
            <w:gridSpan w:val="4"/>
            <w:tcBorders>
              <w:top w:val="nil"/>
              <w:left w:val="single" w:sz="4" w:space="0" w:color="auto"/>
              <w:bottom w:val="single" w:sz="4" w:space="0" w:color="auto"/>
              <w:right w:val="single" w:sz="4" w:space="0" w:color="auto"/>
            </w:tcBorders>
            <w:vAlign w:val="center"/>
          </w:tcPr>
          <w:p w14:paraId="7CC80350" w14:textId="77777777" w:rsidR="00E67428" w:rsidRPr="00A16564" w:rsidRDefault="00E67428" w:rsidP="00EB2DC8">
            <w:pPr>
              <w:rPr>
                <w:sz w:val="16"/>
                <w:highlight w:val="red"/>
                <w:lang w:val="fr-BE"/>
              </w:rPr>
            </w:pPr>
          </w:p>
        </w:tc>
      </w:tr>
      <w:tr w:rsidR="00E67428" w:rsidRPr="00A16564" w14:paraId="3100FF14" w14:textId="77777777" w:rsidTr="00EB2DC8">
        <w:trPr>
          <w:trHeight w:val="262"/>
        </w:trPr>
        <w:tc>
          <w:tcPr>
            <w:tcW w:w="3121" w:type="dxa"/>
            <w:tcBorders>
              <w:top w:val="single" w:sz="4" w:space="0" w:color="auto"/>
              <w:left w:val="nil"/>
              <w:bottom w:val="single" w:sz="4" w:space="0" w:color="auto"/>
              <w:right w:val="nil"/>
            </w:tcBorders>
            <w:vAlign w:val="center"/>
          </w:tcPr>
          <w:p w14:paraId="05682F94" w14:textId="77777777" w:rsidR="00E67428" w:rsidRPr="00A16564" w:rsidRDefault="00E67428" w:rsidP="00EB2DC8">
            <w:pPr>
              <w:jc w:val="right"/>
              <w:rPr>
                <w:sz w:val="16"/>
                <w:highlight w:val="red"/>
                <w:lang w:val="fr-BE"/>
              </w:rPr>
            </w:pPr>
          </w:p>
        </w:tc>
        <w:tc>
          <w:tcPr>
            <w:tcW w:w="2831" w:type="dxa"/>
            <w:gridSpan w:val="2"/>
            <w:tcBorders>
              <w:top w:val="single" w:sz="4" w:space="0" w:color="auto"/>
              <w:left w:val="nil"/>
              <w:bottom w:val="single" w:sz="4" w:space="0" w:color="auto"/>
              <w:right w:val="nil"/>
            </w:tcBorders>
            <w:vAlign w:val="center"/>
          </w:tcPr>
          <w:p w14:paraId="08F600E8" w14:textId="77777777" w:rsidR="00E67428" w:rsidRPr="00A16564" w:rsidRDefault="00E67428" w:rsidP="00EB2DC8">
            <w:pPr>
              <w:rPr>
                <w:sz w:val="16"/>
                <w:highlight w:val="red"/>
                <w:lang w:val="fr-BE"/>
              </w:rPr>
            </w:pPr>
          </w:p>
        </w:tc>
        <w:tc>
          <w:tcPr>
            <w:tcW w:w="3110" w:type="dxa"/>
            <w:tcBorders>
              <w:top w:val="single" w:sz="4" w:space="0" w:color="auto"/>
              <w:left w:val="nil"/>
              <w:bottom w:val="single" w:sz="4" w:space="0" w:color="auto"/>
              <w:right w:val="nil"/>
            </w:tcBorders>
            <w:vAlign w:val="center"/>
          </w:tcPr>
          <w:p w14:paraId="608D8A56" w14:textId="77777777" w:rsidR="00E67428" w:rsidRPr="00A16564" w:rsidRDefault="00E67428" w:rsidP="00EB2DC8">
            <w:pPr>
              <w:rPr>
                <w:sz w:val="16"/>
                <w:highlight w:val="red"/>
                <w:lang w:val="fr-BE"/>
              </w:rPr>
            </w:pPr>
          </w:p>
        </w:tc>
      </w:tr>
      <w:tr w:rsidR="00E67428" w:rsidRPr="00C6751E" w14:paraId="17AF6354" w14:textId="77777777" w:rsidTr="00EB2DC8">
        <w:trPr>
          <w:trHeight w:val="262"/>
        </w:trPr>
        <w:tc>
          <w:tcPr>
            <w:tcW w:w="3121" w:type="dxa"/>
            <w:tcBorders>
              <w:top w:val="single" w:sz="4" w:space="0" w:color="auto"/>
              <w:left w:val="single" w:sz="4" w:space="0" w:color="auto"/>
              <w:bottom w:val="nil"/>
              <w:right w:val="nil"/>
            </w:tcBorders>
            <w:vAlign w:val="center"/>
          </w:tcPr>
          <w:p w14:paraId="0E466315" w14:textId="77777777" w:rsidR="00E67428" w:rsidRPr="00E67428" w:rsidRDefault="00E67428" w:rsidP="00EB2DC8">
            <w:pPr>
              <w:rPr>
                <w:b/>
                <w:sz w:val="18"/>
                <w:u w:val="single"/>
                <w:lang w:val="de-DE"/>
              </w:rPr>
            </w:pPr>
            <w:r w:rsidRPr="00E67428">
              <w:rPr>
                <w:b/>
                <w:sz w:val="18"/>
                <w:u w:val="single"/>
                <w:lang w:val="de-DE"/>
              </w:rPr>
              <w:t xml:space="preserve">4. Einbau durchgeführt durch: </w:t>
            </w:r>
          </w:p>
          <w:p w14:paraId="3D53D4AD" w14:textId="77777777" w:rsidR="00E67428" w:rsidRPr="00E67428" w:rsidRDefault="00E67428" w:rsidP="00C67E60">
            <w:pPr>
              <w:rPr>
                <w:b/>
                <w:sz w:val="16"/>
                <w:highlight w:val="red"/>
                <w:u w:val="single"/>
                <w:lang w:val="de-DE"/>
              </w:rPr>
            </w:pPr>
            <w:r w:rsidRPr="00E67428">
              <w:rPr>
                <w:sz w:val="16"/>
                <w:szCs w:val="16"/>
                <w:lang w:val="de-DE"/>
              </w:rPr>
              <w:t>(Name(n) und Unterschrift(en) des/der zugelassenen Monteur(e/s))</w:t>
            </w:r>
          </w:p>
        </w:tc>
        <w:tc>
          <w:tcPr>
            <w:tcW w:w="2831" w:type="dxa"/>
            <w:gridSpan w:val="2"/>
            <w:tcBorders>
              <w:top w:val="single" w:sz="4" w:space="0" w:color="auto"/>
              <w:left w:val="nil"/>
              <w:bottom w:val="nil"/>
              <w:right w:val="nil"/>
            </w:tcBorders>
            <w:vAlign w:val="center"/>
          </w:tcPr>
          <w:p w14:paraId="5412C597" w14:textId="77777777" w:rsidR="00E67428" w:rsidRPr="00E67428" w:rsidRDefault="00E67428" w:rsidP="00EB2DC8">
            <w:pPr>
              <w:rPr>
                <w:sz w:val="16"/>
                <w:lang w:val="de-DE"/>
              </w:rPr>
            </w:pPr>
          </w:p>
        </w:tc>
        <w:tc>
          <w:tcPr>
            <w:tcW w:w="3110" w:type="dxa"/>
            <w:tcBorders>
              <w:top w:val="single" w:sz="4" w:space="0" w:color="auto"/>
              <w:left w:val="nil"/>
              <w:bottom w:val="nil"/>
              <w:right w:val="single" w:sz="4" w:space="0" w:color="auto"/>
            </w:tcBorders>
            <w:vAlign w:val="center"/>
          </w:tcPr>
          <w:p w14:paraId="6F331C67" w14:textId="77777777" w:rsidR="00E67428" w:rsidRPr="004F088F" w:rsidRDefault="00E67428" w:rsidP="00EB2DC8">
            <w:pPr>
              <w:rPr>
                <w:b/>
                <w:sz w:val="18"/>
                <w:u w:val="single"/>
                <w:lang w:val="fr-BE"/>
              </w:rPr>
            </w:pPr>
            <w:r w:rsidRPr="004F088F">
              <w:rPr>
                <w:b/>
                <w:sz w:val="18"/>
                <w:u w:val="single"/>
                <w:lang w:val="fr-BE"/>
              </w:rPr>
              <w:t>4. Montage effectué par :</w:t>
            </w:r>
          </w:p>
          <w:p w14:paraId="16D58080" w14:textId="77777777" w:rsidR="00E67428" w:rsidRPr="004F088F" w:rsidRDefault="00E67428" w:rsidP="00EB2DC8">
            <w:pPr>
              <w:rPr>
                <w:sz w:val="18"/>
                <w:lang w:val="fr-BE"/>
              </w:rPr>
            </w:pPr>
            <w:r w:rsidRPr="004F088F">
              <w:rPr>
                <w:sz w:val="16"/>
                <w:lang w:val="fr-BE"/>
              </w:rPr>
              <w:t>(nom(s) et signature du (des) monteur(s) agrée(s))</w:t>
            </w:r>
          </w:p>
        </w:tc>
      </w:tr>
      <w:tr w:rsidR="00E67428" w:rsidRPr="00C6751E" w14:paraId="2A7E0671" w14:textId="77777777" w:rsidTr="00EB2DC8">
        <w:trPr>
          <w:trHeight w:val="262"/>
        </w:trPr>
        <w:tc>
          <w:tcPr>
            <w:tcW w:w="3121" w:type="dxa"/>
            <w:tcBorders>
              <w:top w:val="nil"/>
              <w:left w:val="single" w:sz="4" w:space="0" w:color="auto"/>
              <w:bottom w:val="single" w:sz="4" w:space="0" w:color="auto"/>
              <w:right w:val="nil"/>
            </w:tcBorders>
            <w:vAlign w:val="center"/>
          </w:tcPr>
          <w:p w14:paraId="3E82432A" w14:textId="77777777" w:rsidR="00E67428" w:rsidRPr="00E41AB6" w:rsidRDefault="00E67428" w:rsidP="00EB2DC8">
            <w:pPr>
              <w:jc w:val="right"/>
              <w:rPr>
                <w:sz w:val="16"/>
                <w:highlight w:val="red"/>
                <w:lang w:val="fr-BE"/>
              </w:rPr>
            </w:pPr>
          </w:p>
        </w:tc>
        <w:tc>
          <w:tcPr>
            <w:tcW w:w="2831" w:type="dxa"/>
            <w:gridSpan w:val="2"/>
            <w:tcBorders>
              <w:top w:val="nil"/>
              <w:left w:val="nil"/>
              <w:bottom w:val="single" w:sz="4" w:space="0" w:color="auto"/>
              <w:right w:val="nil"/>
            </w:tcBorders>
            <w:vAlign w:val="center"/>
          </w:tcPr>
          <w:p w14:paraId="26577E32" w14:textId="77777777" w:rsidR="00E67428" w:rsidRPr="00E41AB6" w:rsidRDefault="00E67428" w:rsidP="00EB2DC8">
            <w:pPr>
              <w:rPr>
                <w:sz w:val="16"/>
                <w:highlight w:val="red"/>
                <w:lang w:val="fr-BE"/>
              </w:rPr>
            </w:pPr>
          </w:p>
        </w:tc>
        <w:tc>
          <w:tcPr>
            <w:tcW w:w="3110" w:type="dxa"/>
            <w:tcBorders>
              <w:top w:val="nil"/>
              <w:left w:val="nil"/>
              <w:bottom w:val="single" w:sz="4" w:space="0" w:color="auto"/>
              <w:right w:val="single" w:sz="4" w:space="0" w:color="auto"/>
            </w:tcBorders>
            <w:vAlign w:val="center"/>
          </w:tcPr>
          <w:p w14:paraId="05911923" w14:textId="77777777" w:rsidR="00E67428" w:rsidRPr="00E41AB6" w:rsidRDefault="00E67428" w:rsidP="00EB2DC8">
            <w:pPr>
              <w:rPr>
                <w:sz w:val="16"/>
                <w:highlight w:val="red"/>
                <w:lang w:val="fr-BE"/>
              </w:rPr>
            </w:pPr>
          </w:p>
        </w:tc>
      </w:tr>
      <w:tr w:rsidR="00E67428" w:rsidRPr="00C6751E" w14:paraId="5A747B03" w14:textId="77777777" w:rsidTr="00EB2DC8">
        <w:trPr>
          <w:trHeight w:val="262"/>
        </w:trPr>
        <w:tc>
          <w:tcPr>
            <w:tcW w:w="3121" w:type="dxa"/>
            <w:tcBorders>
              <w:top w:val="single" w:sz="4" w:space="0" w:color="auto"/>
              <w:left w:val="nil"/>
              <w:bottom w:val="single" w:sz="4" w:space="0" w:color="auto"/>
              <w:right w:val="nil"/>
            </w:tcBorders>
            <w:vAlign w:val="center"/>
          </w:tcPr>
          <w:p w14:paraId="3FC9F5C4" w14:textId="77777777" w:rsidR="00E67428" w:rsidRPr="005404B8" w:rsidRDefault="00E67428" w:rsidP="00EB2DC8">
            <w:pPr>
              <w:jc w:val="right"/>
              <w:rPr>
                <w:sz w:val="16"/>
                <w:highlight w:val="red"/>
                <w:lang w:val="fr-BE"/>
              </w:rPr>
            </w:pPr>
          </w:p>
        </w:tc>
        <w:tc>
          <w:tcPr>
            <w:tcW w:w="2831" w:type="dxa"/>
            <w:gridSpan w:val="2"/>
            <w:tcBorders>
              <w:top w:val="single" w:sz="4" w:space="0" w:color="auto"/>
              <w:left w:val="nil"/>
              <w:bottom w:val="single" w:sz="4" w:space="0" w:color="auto"/>
              <w:right w:val="nil"/>
            </w:tcBorders>
            <w:vAlign w:val="center"/>
          </w:tcPr>
          <w:p w14:paraId="41E63C71" w14:textId="77777777" w:rsidR="00E67428" w:rsidRPr="005404B8" w:rsidRDefault="00E67428" w:rsidP="00EB2DC8">
            <w:pPr>
              <w:rPr>
                <w:sz w:val="16"/>
                <w:highlight w:val="red"/>
                <w:lang w:val="fr-BE"/>
              </w:rPr>
            </w:pPr>
          </w:p>
        </w:tc>
        <w:tc>
          <w:tcPr>
            <w:tcW w:w="3110" w:type="dxa"/>
            <w:tcBorders>
              <w:top w:val="single" w:sz="4" w:space="0" w:color="auto"/>
              <w:left w:val="nil"/>
              <w:bottom w:val="single" w:sz="4" w:space="0" w:color="auto"/>
              <w:right w:val="nil"/>
            </w:tcBorders>
            <w:vAlign w:val="center"/>
          </w:tcPr>
          <w:p w14:paraId="38A98588" w14:textId="77777777" w:rsidR="00E67428" w:rsidRPr="005404B8" w:rsidRDefault="00E67428" w:rsidP="00EB2DC8">
            <w:pPr>
              <w:rPr>
                <w:sz w:val="16"/>
                <w:highlight w:val="red"/>
                <w:lang w:val="fr-BE"/>
              </w:rPr>
            </w:pPr>
          </w:p>
        </w:tc>
      </w:tr>
      <w:tr w:rsidR="00E67428" w:rsidRPr="00E41AB6" w14:paraId="78C6A842" w14:textId="77777777" w:rsidTr="00EB2DC8">
        <w:trPr>
          <w:trHeight w:val="262"/>
        </w:trPr>
        <w:tc>
          <w:tcPr>
            <w:tcW w:w="3121" w:type="dxa"/>
            <w:tcBorders>
              <w:top w:val="single" w:sz="4" w:space="0" w:color="auto"/>
              <w:left w:val="single" w:sz="4" w:space="0" w:color="auto"/>
              <w:bottom w:val="nil"/>
              <w:right w:val="nil"/>
            </w:tcBorders>
            <w:vAlign w:val="center"/>
          </w:tcPr>
          <w:p w14:paraId="419FFC4E" w14:textId="77777777" w:rsidR="00E67428" w:rsidRPr="004F088F" w:rsidRDefault="00E67428" w:rsidP="00EB2DC8">
            <w:pPr>
              <w:rPr>
                <w:b/>
                <w:sz w:val="18"/>
                <w:u w:val="single"/>
              </w:rPr>
            </w:pPr>
            <w:r w:rsidRPr="004F088F">
              <w:rPr>
                <w:b/>
                <w:sz w:val="18"/>
                <w:u w:val="single"/>
              </w:rPr>
              <w:t xml:space="preserve">5. </w:t>
            </w:r>
            <w:proofErr w:type="spellStart"/>
            <w:r w:rsidRPr="004F088F">
              <w:rPr>
                <w:b/>
                <w:sz w:val="18"/>
                <w:u w:val="single"/>
              </w:rPr>
              <w:t>Erklärung</w:t>
            </w:r>
            <w:proofErr w:type="spellEnd"/>
          </w:p>
        </w:tc>
        <w:tc>
          <w:tcPr>
            <w:tcW w:w="2831" w:type="dxa"/>
            <w:gridSpan w:val="2"/>
            <w:tcBorders>
              <w:top w:val="single" w:sz="4" w:space="0" w:color="auto"/>
              <w:left w:val="nil"/>
              <w:bottom w:val="nil"/>
              <w:right w:val="nil"/>
            </w:tcBorders>
            <w:vAlign w:val="center"/>
          </w:tcPr>
          <w:p w14:paraId="319F0A7D" w14:textId="77777777" w:rsidR="00E67428" w:rsidRPr="004F088F" w:rsidRDefault="00E67428" w:rsidP="00EB2DC8">
            <w:pPr>
              <w:rPr>
                <w:sz w:val="16"/>
              </w:rPr>
            </w:pPr>
          </w:p>
        </w:tc>
        <w:tc>
          <w:tcPr>
            <w:tcW w:w="3110" w:type="dxa"/>
            <w:tcBorders>
              <w:top w:val="single" w:sz="4" w:space="0" w:color="auto"/>
              <w:left w:val="nil"/>
              <w:bottom w:val="nil"/>
              <w:right w:val="single" w:sz="4" w:space="0" w:color="auto"/>
            </w:tcBorders>
            <w:vAlign w:val="center"/>
          </w:tcPr>
          <w:p w14:paraId="3D622232" w14:textId="77777777" w:rsidR="00E67428" w:rsidRPr="004F088F" w:rsidRDefault="00E67428" w:rsidP="00EB2DC8">
            <w:pPr>
              <w:rPr>
                <w:sz w:val="16"/>
              </w:rPr>
            </w:pPr>
            <w:r w:rsidRPr="004F088F">
              <w:rPr>
                <w:b/>
                <w:sz w:val="18"/>
                <w:u w:val="single"/>
              </w:rPr>
              <w:t>5. Déclaration</w:t>
            </w:r>
          </w:p>
        </w:tc>
      </w:tr>
      <w:tr w:rsidR="00E67428" w:rsidRPr="0052523C" w14:paraId="28C89627" w14:textId="77777777" w:rsidTr="00EB2DC8">
        <w:trPr>
          <w:trHeight w:val="262"/>
        </w:trPr>
        <w:tc>
          <w:tcPr>
            <w:tcW w:w="3121" w:type="dxa"/>
            <w:tcBorders>
              <w:top w:val="nil"/>
              <w:left w:val="single" w:sz="4" w:space="0" w:color="auto"/>
              <w:bottom w:val="nil"/>
              <w:right w:val="nil"/>
            </w:tcBorders>
            <w:vAlign w:val="center"/>
          </w:tcPr>
          <w:p w14:paraId="7831F2D8" w14:textId="77777777" w:rsidR="00E67428" w:rsidRPr="00E67428" w:rsidRDefault="00E67428" w:rsidP="00EB2DC8">
            <w:pPr>
              <w:jc w:val="right"/>
              <w:rPr>
                <w:sz w:val="16"/>
                <w:szCs w:val="18"/>
                <w:lang w:val="de-DE"/>
              </w:rPr>
            </w:pPr>
            <w:r w:rsidRPr="00E67428">
              <w:rPr>
                <w:sz w:val="16"/>
                <w:szCs w:val="18"/>
                <w:lang w:val="de-DE"/>
              </w:rPr>
              <w:t xml:space="preserve">Der Unterzeichnete, </w:t>
            </w:r>
            <w:proofErr w:type="spellStart"/>
            <w:r w:rsidRPr="00E67428">
              <w:rPr>
                <w:sz w:val="16"/>
                <w:szCs w:val="18"/>
                <w:lang w:val="de-DE"/>
              </w:rPr>
              <w:t>xxxxxxxxxx</w:t>
            </w:r>
            <w:proofErr w:type="spellEnd"/>
            <w:r w:rsidRPr="00E67428">
              <w:rPr>
                <w:sz w:val="16"/>
                <w:szCs w:val="18"/>
                <w:lang w:val="de-DE"/>
              </w:rPr>
              <w:t xml:space="preserve"> </w:t>
            </w:r>
          </w:p>
          <w:p w14:paraId="2F3E46E0" w14:textId="77777777" w:rsidR="00E67428" w:rsidRPr="00E67428" w:rsidRDefault="00E67428" w:rsidP="009B4DF7">
            <w:pPr>
              <w:jc w:val="right"/>
              <w:rPr>
                <w:sz w:val="16"/>
                <w:szCs w:val="18"/>
                <w:lang w:val="de-DE"/>
              </w:rPr>
            </w:pPr>
            <w:r w:rsidRPr="00E67428">
              <w:rPr>
                <w:sz w:val="16"/>
                <w:szCs w:val="18"/>
                <w:lang w:val="de-DE"/>
              </w:rPr>
              <w:t xml:space="preserve">(Name des zugelassenen CNG-Installateurs) </w:t>
            </w:r>
          </w:p>
        </w:tc>
        <w:tc>
          <w:tcPr>
            <w:tcW w:w="276" w:type="dxa"/>
            <w:tcBorders>
              <w:top w:val="nil"/>
              <w:left w:val="nil"/>
              <w:bottom w:val="nil"/>
              <w:right w:val="nil"/>
            </w:tcBorders>
            <w:vAlign w:val="center"/>
          </w:tcPr>
          <w:p w14:paraId="0331C357" w14:textId="77777777" w:rsidR="00E67428" w:rsidRPr="00E67428" w:rsidRDefault="00E67428" w:rsidP="00EB2DC8">
            <w:pPr>
              <w:rPr>
                <w:sz w:val="18"/>
                <w:lang w:val="de-DE"/>
              </w:rPr>
            </w:pPr>
          </w:p>
        </w:tc>
        <w:tc>
          <w:tcPr>
            <w:tcW w:w="2555" w:type="dxa"/>
            <w:tcBorders>
              <w:top w:val="nil"/>
              <w:left w:val="nil"/>
              <w:bottom w:val="nil"/>
              <w:right w:val="nil"/>
            </w:tcBorders>
            <w:vAlign w:val="center"/>
          </w:tcPr>
          <w:p w14:paraId="271F8A6B" w14:textId="77777777" w:rsidR="00E67428" w:rsidRPr="00E67428" w:rsidRDefault="00E67428" w:rsidP="00EB2DC8">
            <w:pPr>
              <w:rPr>
                <w:sz w:val="18"/>
                <w:lang w:val="de-DE"/>
              </w:rPr>
            </w:pPr>
          </w:p>
        </w:tc>
        <w:tc>
          <w:tcPr>
            <w:tcW w:w="3110" w:type="dxa"/>
            <w:tcBorders>
              <w:top w:val="nil"/>
              <w:left w:val="nil"/>
              <w:bottom w:val="nil"/>
              <w:right w:val="single" w:sz="4" w:space="0" w:color="auto"/>
            </w:tcBorders>
            <w:vAlign w:val="center"/>
          </w:tcPr>
          <w:p w14:paraId="000DEBFE" w14:textId="77777777" w:rsidR="00E67428" w:rsidRPr="004F088F" w:rsidRDefault="00E67428" w:rsidP="00EB2DC8">
            <w:pPr>
              <w:rPr>
                <w:sz w:val="16"/>
                <w:lang w:val="fr-BE"/>
              </w:rPr>
            </w:pPr>
            <w:r w:rsidRPr="004F088F">
              <w:rPr>
                <w:sz w:val="16"/>
                <w:lang w:val="fr-BE"/>
              </w:rPr>
              <w:t xml:space="preserve">Le soussigné, </w:t>
            </w:r>
            <w:proofErr w:type="spellStart"/>
            <w:r w:rsidRPr="004F088F">
              <w:rPr>
                <w:sz w:val="16"/>
                <w:lang w:val="fr-BE"/>
              </w:rPr>
              <w:t>xxxxxxxxxx</w:t>
            </w:r>
            <w:proofErr w:type="spellEnd"/>
          </w:p>
          <w:p w14:paraId="31230D79" w14:textId="77777777" w:rsidR="00E67428" w:rsidRPr="004F088F" w:rsidRDefault="00E67428" w:rsidP="00EB2DC8">
            <w:pPr>
              <w:rPr>
                <w:sz w:val="18"/>
                <w:lang w:val="fr-BE"/>
              </w:rPr>
            </w:pPr>
            <w:r w:rsidRPr="004F088F">
              <w:rPr>
                <w:sz w:val="16"/>
                <w:lang w:val="fr-BE"/>
              </w:rPr>
              <w:t>(nom installateur GNC agréé)</w:t>
            </w:r>
          </w:p>
        </w:tc>
      </w:tr>
      <w:tr w:rsidR="00E67428" w:rsidRPr="0052523C" w14:paraId="0DB6EC3B" w14:textId="77777777" w:rsidTr="00EB2DC8">
        <w:trPr>
          <w:trHeight w:val="262"/>
        </w:trPr>
        <w:tc>
          <w:tcPr>
            <w:tcW w:w="3121" w:type="dxa"/>
            <w:tcBorders>
              <w:top w:val="nil"/>
              <w:left w:val="single" w:sz="4" w:space="0" w:color="auto"/>
              <w:bottom w:val="nil"/>
              <w:right w:val="nil"/>
            </w:tcBorders>
            <w:vAlign w:val="center"/>
          </w:tcPr>
          <w:p w14:paraId="32352A50" w14:textId="77777777" w:rsidR="00E67428" w:rsidRPr="007C1A9F" w:rsidRDefault="00E67428" w:rsidP="00EB2DC8">
            <w:pPr>
              <w:jc w:val="right"/>
              <w:rPr>
                <w:sz w:val="16"/>
                <w:szCs w:val="18"/>
                <w:highlight w:val="red"/>
                <w:lang w:val="fr-BE"/>
              </w:rPr>
            </w:pPr>
          </w:p>
        </w:tc>
        <w:tc>
          <w:tcPr>
            <w:tcW w:w="2831" w:type="dxa"/>
            <w:gridSpan w:val="2"/>
            <w:tcBorders>
              <w:top w:val="nil"/>
              <w:left w:val="nil"/>
              <w:bottom w:val="nil"/>
              <w:right w:val="nil"/>
            </w:tcBorders>
            <w:vAlign w:val="center"/>
          </w:tcPr>
          <w:p w14:paraId="3CA5183A" w14:textId="77777777" w:rsidR="00E67428" w:rsidRPr="007C1A9F" w:rsidRDefault="00E67428" w:rsidP="00EB2DC8">
            <w:pPr>
              <w:rPr>
                <w:sz w:val="16"/>
                <w:highlight w:val="red"/>
                <w:lang w:val="fr-BE"/>
              </w:rPr>
            </w:pPr>
          </w:p>
        </w:tc>
        <w:tc>
          <w:tcPr>
            <w:tcW w:w="3110" w:type="dxa"/>
            <w:tcBorders>
              <w:top w:val="nil"/>
              <w:left w:val="nil"/>
              <w:bottom w:val="nil"/>
              <w:right w:val="single" w:sz="4" w:space="0" w:color="auto"/>
            </w:tcBorders>
            <w:vAlign w:val="center"/>
          </w:tcPr>
          <w:p w14:paraId="249F48C1" w14:textId="77777777" w:rsidR="00E67428" w:rsidRPr="005404B8" w:rsidRDefault="00E67428" w:rsidP="00EB2DC8">
            <w:pPr>
              <w:rPr>
                <w:sz w:val="16"/>
                <w:highlight w:val="red"/>
                <w:lang w:val="fr-BE"/>
              </w:rPr>
            </w:pPr>
          </w:p>
        </w:tc>
      </w:tr>
      <w:tr w:rsidR="00E67428" w:rsidRPr="00C6751E" w14:paraId="6C766569" w14:textId="77777777" w:rsidTr="00EB2DC8">
        <w:trPr>
          <w:trHeight w:val="262"/>
        </w:trPr>
        <w:tc>
          <w:tcPr>
            <w:tcW w:w="3121" w:type="dxa"/>
            <w:tcBorders>
              <w:top w:val="nil"/>
              <w:left w:val="single" w:sz="4" w:space="0" w:color="auto"/>
              <w:bottom w:val="nil"/>
              <w:right w:val="nil"/>
            </w:tcBorders>
            <w:vAlign w:val="center"/>
          </w:tcPr>
          <w:p w14:paraId="3D915E4A" w14:textId="77777777" w:rsidR="00E67428" w:rsidRPr="00E67428" w:rsidRDefault="00E67428" w:rsidP="008C0240">
            <w:pPr>
              <w:jc w:val="both"/>
              <w:rPr>
                <w:sz w:val="16"/>
                <w:highlight w:val="green"/>
                <w:lang w:val="de-DE"/>
              </w:rPr>
            </w:pPr>
            <w:r w:rsidRPr="00E67428">
              <w:rPr>
                <w:sz w:val="16"/>
                <w:lang w:val="de-DE"/>
              </w:rPr>
              <w:t>bestätigt, dass das oben beschriebene Fahrzeug die Vorschriften des Königlichen Erlasses vom xx-xx-</w:t>
            </w:r>
            <w:proofErr w:type="spellStart"/>
            <w:r w:rsidRPr="00E67428">
              <w:rPr>
                <w:sz w:val="16"/>
                <w:lang w:val="de-DE"/>
              </w:rPr>
              <w:t>xxxx</w:t>
            </w:r>
            <w:proofErr w:type="spellEnd"/>
            <w:r w:rsidRPr="00E67428">
              <w:rPr>
                <w:sz w:val="16"/>
                <w:lang w:val="de-DE"/>
              </w:rPr>
              <w:t xml:space="preserve"> über den Gebrauch von komprimiertem Erdgas (CNG) für den Antrieb von Kraftfahrzeugen erfüllt.</w:t>
            </w:r>
          </w:p>
        </w:tc>
        <w:tc>
          <w:tcPr>
            <w:tcW w:w="2831" w:type="dxa"/>
            <w:gridSpan w:val="2"/>
            <w:tcBorders>
              <w:top w:val="nil"/>
              <w:left w:val="nil"/>
              <w:bottom w:val="nil"/>
              <w:right w:val="nil"/>
            </w:tcBorders>
            <w:vAlign w:val="center"/>
          </w:tcPr>
          <w:p w14:paraId="0CDB01F8" w14:textId="77777777" w:rsidR="00E67428" w:rsidRPr="00E67428" w:rsidRDefault="00E67428" w:rsidP="00EB2DC8">
            <w:pPr>
              <w:rPr>
                <w:sz w:val="16"/>
                <w:highlight w:val="green"/>
                <w:lang w:val="de-DE"/>
              </w:rPr>
            </w:pPr>
          </w:p>
        </w:tc>
        <w:tc>
          <w:tcPr>
            <w:tcW w:w="3110" w:type="dxa"/>
            <w:tcBorders>
              <w:top w:val="nil"/>
              <w:left w:val="nil"/>
              <w:bottom w:val="nil"/>
              <w:right w:val="single" w:sz="4" w:space="0" w:color="auto"/>
            </w:tcBorders>
            <w:vAlign w:val="center"/>
          </w:tcPr>
          <w:p w14:paraId="48E74CB4" w14:textId="77777777" w:rsidR="00E67428" w:rsidRPr="001B1B20" w:rsidRDefault="00E67428" w:rsidP="008C0240">
            <w:pPr>
              <w:jc w:val="both"/>
              <w:rPr>
                <w:sz w:val="16"/>
                <w:highlight w:val="green"/>
                <w:lang w:val="fr-BE"/>
              </w:rPr>
            </w:pPr>
            <w:r w:rsidRPr="004F088F">
              <w:rPr>
                <w:sz w:val="16"/>
                <w:lang w:val="fr-BE"/>
              </w:rPr>
              <w:t>confirme que le véhicule décrit ci-d</w:t>
            </w:r>
            <w:r>
              <w:rPr>
                <w:sz w:val="16"/>
                <w:lang w:val="fr-BE"/>
              </w:rPr>
              <w:t>ess</w:t>
            </w:r>
            <w:r w:rsidRPr="004F088F">
              <w:rPr>
                <w:sz w:val="16"/>
                <w:lang w:val="fr-BE"/>
              </w:rPr>
              <w:t>us répond aux prescriptions de l’arrêté royal du xx-xx-</w:t>
            </w:r>
            <w:proofErr w:type="spellStart"/>
            <w:r w:rsidRPr="004F088F">
              <w:rPr>
                <w:sz w:val="16"/>
                <w:lang w:val="fr-BE"/>
              </w:rPr>
              <w:t>xxxx</w:t>
            </w:r>
            <w:proofErr w:type="spellEnd"/>
            <w:r w:rsidRPr="004F088F">
              <w:rPr>
                <w:sz w:val="16"/>
                <w:lang w:val="fr-BE"/>
              </w:rPr>
              <w:t xml:space="preserve"> relatif à l’utilisation du gaz naturel comprimé (GNC) pour la propulsion des véhicules automobiles.</w:t>
            </w:r>
          </w:p>
        </w:tc>
      </w:tr>
      <w:tr w:rsidR="00E67428" w:rsidRPr="00C6751E" w14:paraId="24ED4199" w14:textId="77777777" w:rsidTr="00EB2DC8">
        <w:trPr>
          <w:trHeight w:val="262"/>
        </w:trPr>
        <w:tc>
          <w:tcPr>
            <w:tcW w:w="9062" w:type="dxa"/>
            <w:gridSpan w:val="4"/>
            <w:tcBorders>
              <w:top w:val="nil"/>
              <w:left w:val="single" w:sz="4" w:space="0" w:color="auto"/>
              <w:bottom w:val="nil"/>
              <w:right w:val="single" w:sz="4" w:space="0" w:color="auto"/>
            </w:tcBorders>
            <w:vAlign w:val="center"/>
          </w:tcPr>
          <w:p w14:paraId="151D6D0D" w14:textId="77777777" w:rsidR="00E67428" w:rsidRPr="00A16564" w:rsidRDefault="00E67428" w:rsidP="00EB2DC8">
            <w:pPr>
              <w:rPr>
                <w:sz w:val="16"/>
                <w:highlight w:val="red"/>
                <w:lang w:val="fr-BE"/>
              </w:rPr>
            </w:pPr>
          </w:p>
        </w:tc>
      </w:tr>
      <w:tr w:rsidR="00E67428" w:rsidRPr="00A16564" w14:paraId="3BDB483A" w14:textId="77777777" w:rsidTr="00EB2DC8">
        <w:trPr>
          <w:trHeight w:val="262"/>
        </w:trPr>
        <w:tc>
          <w:tcPr>
            <w:tcW w:w="3121" w:type="dxa"/>
            <w:tcBorders>
              <w:top w:val="nil"/>
              <w:left w:val="single" w:sz="4" w:space="0" w:color="auto"/>
              <w:bottom w:val="nil"/>
              <w:right w:val="single" w:sz="4" w:space="0" w:color="auto"/>
            </w:tcBorders>
            <w:vAlign w:val="center"/>
          </w:tcPr>
          <w:p w14:paraId="3CFA5510" w14:textId="77777777" w:rsidR="00E67428" w:rsidRPr="004F088F" w:rsidRDefault="00E67428" w:rsidP="00EB2DC8">
            <w:pPr>
              <w:jc w:val="right"/>
              <w:rPr>
                <w:sz w:val="16"/>
                <w:lang w:val="fr-BE"/>
              </w:rPr>
            </w:pPr>
            <w:proofErr w:type="spellStart"/>
            <w:r>
              <w:rPr>
                <w:sz w:val="16"/>
                <w:lang w:val="fr-BE"/>
              </w:rPr>
              <w:t>Gegeben</w:t>
            </w:r>
            <w:proofErr w:type="spellEnd"/>
            <w:r>
              <w:rPr>
                <w:sz w:val="16"/>
                <w:lang w:val="fr-BE"/>
              </w:rPr>
              <w:t xml:space="preserve"> </w:t>
            </w:r>
            <w:proofErr w:type="spellStart"/>
            <w:r>
              <w:rPr>
                <w:sz w:val="16"/>
                <w:lang w:val="fr-BE"/>
              </w:rPr>
              <w:t>zu</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6A9E0F6A" w14:textId="77777777" w:rsidR="00E67428" w:rsidRPr="004F088F" w:rsidRDefault="00E67428" w:rsidP="00EB2DC8">
            <w:pPr>
              <w:rPr>
                <w:sz w:val="16"/>
                <w:lang w:val="fr-BE"/>
              </w:rPr>
            </w:pPr>
          </w:p>
          <w:p w14:paraId="4CC25616" w14:textId="77777777" w:rsidR="00E67428" w:rsidRPr="004F088F"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66D5824" w14:textId="77777777" w:rsidR="00E67428" w:rsidRPr="004F088F" w:rsidRDefault="00E67428" w:rsidP="00EB2DC8">
            <w:pPr>
              <w:rPr>
                <w:sz w:val="16"/>
                <w:lang w:val="fr-BE"/>
              </w:rPr>
            </w:pPr>
            <w:r w:rsidRPr="004F088F">
              <w:rPr>
                <w:sz w:val="16"/>
                <w:lang w:val="fr-BE"/>
              </w:rPr>
              <w:t xml:space="preserve">Fait à </w:t>
            </w:r>
          </w:p>
        </w:tc>
      </w:tr>
      <w:tr w:rsidR="00E67428" w:rsidRPr="00A16564" w14:paraId="076707CC" w14:textId="77777777" w:rsidTr="00EB2DC8">
        <w:trPr>
          <w:trHeight w:val="262"/>
        </w:trPr>
        <w:tc>
          <w:tcPr>
            <w:tcW w:w="3121" w:type="dxa"/>
            <w:tcBorders>
              <w:top w:val="nil"/>
              <w:left w:val="single" w:sz="4" w:space="0" w:color="auto"/>
              <w:bottom w:val="nil"/>
              <w:right w:val="nil"/>
            </w:tcBorders>
            <w:vAlign w:val="center"/>
          </w:tcPr>
          <w:p w14:paraId="666EA92B" w14:textId="77777777" w:rsidR="00E67428" w:rsidRPr="004F088F" w:rsidRDefault="00E67428" w:rsidP="00EB2DC8">
            <w:pPr>
              <w:jc w:val="right"/>
              <w:rPr>
                <w:sz w:val="16"/>
              </w:rPr>
            </w:pPr>
          </w:p>
        </w:tc>
        <w:tc>
          <w:tcPr>
            <w:tcW w:w="2831" w:type="dxa"/>
            <w:gridSpan w:val="2"/>
            <w:tcBorders>
              <w:top w:val="nil"/>
              <w:left w:val="nil"/>
              <w:bottom w:val="single" w:sz="4" w:space="0" w:color="auto"/>
              <w:right w:val="nil"/>
            </w:tcBorders>
            <w:vAlign w:val="center"/>
          </w:tcPr>
          <w:p w14:paraId="3E5CB721" w14:textId="77777777" w:rsidR="00E67428" w:rsidRPr="004F088F" w:rsidRDefault="00E67428" w:rsidP="00EB2DC8">
            <w:pPr>
              <w:rPr>
                <w:sz w:val="16"/>
                <w:lang w:val="fr-BE"/>
              </w:rPr>
            </w:pPr>
          </w:p>
        </w:tc>
        <w:tc>
          <w:tcPr>
            <w:tcW w:w="3110" w:type="dxa"/>
            <w:tcBorders>
              <w:top w:val="nil"/>
              <w:left w:val="nil"/>
              <w:bottom w:val="nil"/>
              <w:right w:val="single" w:sz="4" w:space="0" w:color="auto"/>
            </w:tcBorders>
            <w:vAlign w:val="center"/>
          </w:tcPr>
          <w:p w14:paraId="05EA4508" w14:textId="77777777" w:rsidR="00E67428" w:rsidRPr="004F088F" w:rsidRDefault="00E67428" w:rsidP="00EB2DC8">
            <w:pPr>
              <w:rPr>
                <w:sz w:val="16"/>
                <w:lang w:val="fr-BE"/>
              </w:rPr>
            </w:pPr>
          </w:p>
        </w:tc>
      </w:tr>
      <w:tr w:rsidR="00E67428" w:rsidRPr="00A16564" w14:paraId="4B750F1D" w14:textId="77777777" w:rsidTr="00EB2DC8">
        <w:trPr>
          <w:trHeight w:val="262"/>
        </w:trPr>
        <w:tc>
          <w:tcPr>
            <w:tcW w:w="3121" w:type="dxa"/>
            <w:tcBorders>
              <w:top w:val="nil"/>
              <w:left w:val="single" w:sz="4" w:space="0" w:color="auto"/>
              <w:bottom w:val="nil"/>
              <w:right w:val="single" w:sz="4" w:space="0" w:color="auto"/>
            </w:tcBorders>
            <w:vAlign w:val="center"/>
          </w:tcPr>
          <w:p w14:paraId="16A2BFF4" w14:textId="77777777" w:rsidR="00E67428" w:rsidRPr="004F088F" w:rsidRDefault="00E67428" w:rsidP="00EB2DC8">
            <w:pPr>
              <w:jc w:val="right"/>
              <w:rPr>
                <w:sz w:val="16"/>
                <w:lang w:val="fr-BE"/>
              </w:rPr>
            </w:pPr>
            <w:proofErr w:type="spellStart"/>
            <w:r w:rsidRPr="004F088F">
              <w:rPr>
                <w:sz w:val="16"/>
              </w:rPr>
              <w:t>Datum</w:t>
            </w:r>
            <w:proofErr w:type="spellEnd"/>
            <w:r w:rsidRPr="004F088F">
              <w:rPr>
                <w:sz w:val="16"/>
              </w:rPr>
              <w:t xml:space="preserve"> (T/M/J)</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7CAAB8DF" w14:textId="77777777" w:rsidR="00E67428" w:rsidRPr="004F088F" w:rsidRDefault="00E67428" w:rsidP="00EB2DC8">
            <w:pPr>
              <w:rPr>
                <w:sz w:val="16"/>
                <w:lang w:val="fr-BE"/>
              </w:rPr>
            </w:pPr>
          </w:p>
          <w:p w14:paraId="3C833CEC" w14:textId="77777777" w:rsidR="00E67428" w:rsidRPr="004F088F"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1C4F198" w14:textId="77777777" w:rsidR="00E67428" w:rsidRPr="004F088F" w:rsidRDefault="00E67428" w:rsidP="00EB2DC8">
            <w:pPr>
              <w:rPr>
                <w:sz w:val="16"/>
                <w:lang w:val="fr-BE"/>
              </w:rPr>
            </w:pPr>
            <w:r w:rsidRPr="004F088F">
              <w:rPr>
                <w:sz w:val="16"/>
                <w:lang w:val="fr-BE"/>
              </w:rPr>
              <w:t>le (J/M/A)</w:t>
            </w:r>
          </w:p>
        </w:tc>
      </w:tr>
      <w:tr w:rsidR="00E67428" w:rsidRPr="00A16564" w14:paraId="606B7E8C" w14:textId="77777777" w:rsidTr="00EB2DC8">
        <w:trPr>
          <w:trHeight w:val="262"/>
        </w:trPr>
        <w:tc>
          <w:tcPr>
            <w:tcW w:w="3121" w:type="dxa"/>
            <w:tcBorders>
              <w:top w:val="nil"/>
              <w:left w:val="single" w:sz="4" w:space="0" w:color="auto"/>
              <w:bottom w:val="nil"/>
              <w:right w:val="nil"/>
            </w:tcBorders>
            <w:vAlign w:val="center"/>
          </w:tcPr>
          <w:p w14:paraId="64D19C88" w14:textId="77777777" w:rsidR="00E67428" w:rsidRPr="004F088F" w:rsidRDefault="00E67428" w:rsidP="00EB2DC8">
            <w:pPr>
              <w:jc w:val="right"/>
              <w:rPr>
                <w:sz w:val="16"/>
              </w:rPr>
            </w:pPr>
          </w:p>
        </w:tc>
        <w:tc>
          <w:tcPr>
            <w:tcW w:w="2831" w:type="dxa"/>
            <w:gridSpan w:val="2"/>
            <w:tcBorders>
              <w:top w:val="nil"/>
              <w:left w:val="nil"/>
              <w:bottom w:val="nil"/>
              <w:right w:val="nil"/>
            </w:tcBorders>
            <w:vAlign w:val="center"/>
          </w:tcPr>
          <w:p w14:paraId="586EF4CE" w14:textId="77777777" w:rsidR="00E67428" w:rsidRPr="004F088F" w:rsidRDefault="00E67428" w:rsidP="00EB2DC8">
            <w:pPr>
              <w:rPr>
                <w:sz w:val="16"/>
                <w:lang w:val="fr-BE"/>
              </w:rPr>
            </w:pPr>
          </w:p>
        </w:tc>
        <w:tc>
          <w:tcPr>
            <w:tcW w:w="3110" w:type="dxa"/>
            <w:tcBorders>
              <w:top w:val="nil"/>
              <w:left w:val="nil"/>
              <w:bottom w:val="nil"/>
              <w:right w:val="single" w:sz="4" w:space="0" w:color="auto"/>
            </w:tcBorders>
            <w:vAlign w:val="center"/>
          </w:tcPr>
          <w:p w14:paraId="33B27627" w14:textId="77777777" w:rsidR="00E67428" w:rsidRPr="004F088F" w:rsidRDefault="00E67428" w:rsidP="00EB2DC8">
            <w:pPr>
              <w:rPr>
                <w:sz w:val="16"/>
                <w:lang w:val="fr-BE"/>
              </w:rPr>
            </w:pPr>
          </w:p>
        </w:tc>
      </w:tr>
      <w:tr w:rsidR="00E67428" w:rsidRPr="00A16564" w14:paraId="47F1A95B" w14:textId="77777777" w:rsidTr="00EB2DC8">
        <w:trPr>
          <w:trHeight w:val="262"/>
        </w:trPr>
        <w:tc>
          <w:tcPr>
            <w:tcW w:w="3121" w:type="dxa"/>
            <w:tcBorders>
              <w:top w:val="nil"/>
              <w:left w:val="single" w:sz="4" w:space="0" w:color="auto"/>
              <w:bottom w:val="nil"/>
              <w:right w:val="nil"/>
            </w:tcBorders>
            <w:vAlign w:val="center"/>
          </w:tcPr>
          <w:p w14:paraId="16E2AC89" w14:textId="77777777" w:rsidR="00E67428" w:rsidRPr="004F088F" w:rsidRDefault="00E67428" w:rsidP="00EB2DC8">
            <w:pPr>
              <w:jc w:val="right"/>
              <w:rPr>
                <w:sz w:val="16"/>
                <w:lang w:val="fr-BE"/>
              </w:rPr>
            </w:pPr>
          </w:p>
        </w:tc>
        <w:tc>
          <w:tcPr>
            <w:tcW w:w="2831" w:type="dxa"/>
            <w:gridSpan w:val="2"/>
            <w:tcBorders>
              <w:top w:val="nil"/>
              <w:left w:val="nil"/>
              <w:bottom w:val="nil"/>
              <w:right w:val="nil"/>
            </w:tcBorders>
            <w:vAlign w:val="center"/>
          </w:tcPr>
          <w:p w14:paraId="1101B7EC" w14:textId="77777777" w:rsidR="00E67428" w:rsidRPr="004F088F" w:rsidRDefault="00E67428" w:rsidP="00EB2DC8">
            <w:pPr>
              <w:rPr>
                <w:sz w:val="16"/>
                <w:lang w:val="fr-BE"/>
              </w:rPr>
            </w:pPr>
          </w:p>
        </w:tc>
        <w:tc>
          <w:tcPr>
            <w:tcW w:w="3110" w:type="dxa"/>
            <w:tcBorders>
              <w:top w:val="nil"/>
              <w:left w:val="nil"/>
              <w:bottom w:val="nil"/>
              <w:right w:val="single" w:sz="4" w:space="0" w:color="auto"/>
            </w:tcBorders>
            <w:vAlign w:val="center"/>
          </w:tcPr>
          <w:p w14:paraId="09F99C66" w14:textId="77777777" w:rsidR="00E67428" w:rsidRPr="004F088F" w:rsidRDefault="00E67428" w:rsidP="00EB2DC8">
            <w:pPr>
              <w:rPr>
                <w:sz w:val="16"/>
                <w:lang w:val="fr-BE"/>
              </w:rPr>
            </w:pPr>
          </w:p>
        </w:tc>
      </w:tr>
      <w:tr w:rsidR="00E67428" w:rsidRPr="00A16564" w14:paraId="7556DEC9" w14:textId="77777777" w:rsidTr="00EB2DC8">
        <w:trPr>
          <w:trHeight w:val="262"/>
        </w:trPr>
        <w:tc>
          <w:tcPr>
            <w:tcW w:w="3121" w:type="dxa"/>
            <w:tcBorders>
              <w:top w:val="nil"/>
              <w:left w:val="single" w:sz="4" w:space="0" w:color="auto"/>
              <w:bottom w:val="nil"/>
              <w:right w:val="nil"/>
            </w:tcBorders>
            <w:vAlign w:val="center"/>
          </w:tcPr>
          <w:p w14:paraId="1CFAD9A8" w14:textId="77777777" w:rsidR="00E67428" w:rsidRPr="004F088F" w:rsidRDefault="00E67428" w:rsidP="00EB2DC8">
            <w:pPr>
              <w:rPr>
                <w:sz w:val="18"/>
                <w:lang w:val="fr-BE"/>
              </w:rPr>
            </w:pPr>
            <w:proofErr w:type="spellStart"/>
            <w:r w:rsidRPr="004F088F">
              <w:rPr>
                <w:b/>
                <w:sz w:val="18"/>
                <w:lang w:val="fr-BE"/>
              </w:rPr>
              <w:t>Unterschrift</w:t>
            </w:r>
            <w:proofErr w:type="spellEnd"/>
          </w:p>
        </w:tc>
        <w:tc>
          <w:tcPr>
            <w:tcW w:w="2831" w:type="dxa"/>
            <w:gridSpan w:val="2"/>
            <w:tcBorders>
              <w:top w:val="nil"/>
              <w:left w:val="nil"/>
              <w:bottom w:val="nil"/>
              <w:right w:val="nil"/>
            </w:tcBorders>
            <w:vAlign w:val="center"/>
          </w:tcPr>
          <w:p w14:paraId="5E7CD473" w14:textId="77777777" w:rsidR="00E67428" w:rsidRPr="004F088F" w:rsidRDefault="00E67428" w:rsidP="00EB2DC8">
            <w:pPr>
              <w:rPr>
                <w:sz w:val="16"/>
                <w:lang w:val="fr-BE"/>
              </w:rPr>
            </w:pPr>
          </w:p>
        </w:tc>
        <w:tc>
          <w:tcPr>
            <w:tcW w:w="3110" w:type="dxa"/>
            <w:tcBorders>
              <w:top w:val="nil"/>
              <w:left w:val="nil"/>
              <w:bottom w:val="nil"/>
              <w:right w:val="single" w:sz="4" w:space="0" w:color="auto"/>
            </w:tcBorders>
            <w:vAlign w:val="center"/>
          </w:tcPr>
          <w:p w14:paraId="75EF387C" w14:textId="77777777" w:rsidR="00E67428" w:rsidRPr="004F088F" w:rsidRDefault="00E67428" w:rsidP="00EB2DC8">
            <w:pPr>
              <w:rPr>
                <w:b/>
                <w:sz w:val="16"/>
                <w:lang w:val="fr-BE"/>
              </w:rPr>
            </w:pPr>
            <w:r w:rsidRPr="004F088F">
              <w:rPr>
                <w:b/>
                <w:sz w:val="16"/>
                <w:lang w:val="fr-BE"/>
              </w:rPr>
              <w:t>Signature</w:t>
            </w:r>
          </w:p>
        </w:tc>
      </w:tr>
      <w:tr w:rsidR="00E67428" w:rsidRPr="00A16564" w14:paraId="43ECFF0B" w14:textId="77777777" w:rsidTr="00EB2DC8">
        <w:trPr>
          <w:trHeight w:val="262"/>
        </w:trPr>
        <w:tc>
          <w:tcPr>
            <w:tcW w:w="9062" w:type="dxa"/>
            <w:gridSpan w:val="4"/>
            <w:tcBorders>
              <w:top w:val="nil"/>
              <w:left w:val="single" w:sz="4" w:space="0" w:color="auto"/>
              <w:bottom w:val="single" w:sz="4" w:space="0" w:color="auto"/>
              <w:right w:val="single" w:sz="4" w:space="0" w:color="auto"/>
            </w:tcBorders>
            <w:vAlign w:val="center"/>
          </w:tcPr>
          <w:p w14:paraId="20ADBB09" w14:textId="77777777" w:rsidR="00E67428" w:rsidRPr="004F088F" w:rsidRDefault="00E67428" w:rsidP="00EB2DC8">
            <w:pPr>
              <w:rPr>
                <w:sz w:val="16"/>
                <w:lang w:val="fr-BE"/>
              </w:rPr>
            </w:pPr>
          </w:p>
        </w:tc>
      </w:tr>
      <w:tr w:rsidR="00E67428" w:rsidRPr="00A16564" w14:paraId="511F92BD" w14:textId="77777777" w:rsidTr="00EB2DC8">
        <w:trPr>
          <w:trHeight w:val="262"/>
        </w:trPr>
        <w:tc>
          <w:tcPr>
            <w:tcW w:w="3121" w:type="dxa"/>
            <w:tcBorders>
              <w:top w:val="single" w:sz="4" w:space="0" w:color="auto"/>
              <w:left w:val="nil"/>
              <w:bottom w:val="nil"/>
              <w:right w:val="nil"/>
            </w:tcBorders>
            <w:vAlign w:val="center"/>
          </w:tcPr>
          <w:p w14:paraId="76011A5E" w14:textId="77777777" w:rsidR="00E67428" w:rsidRPr="00A16564" w:rsidRDefault="00E67428" w:rsidP="00EB2DC8">
            <w:pPr>
              <w:rPr>
                <w:b/>
                <w:sz w:val="18"/>
                <w:highlight w:val="red"/>
                <w:u w:val="single"/>
              </w:rPr>
            </w:pPr>
          </w:p>
        </w:tc>
        <w:tc>
          <w:tcPr>
            <w:tcW w:w="2831" w:type="dxa"/>
            <w:gridSpan w:val="2"/>
            <w:tcBorders>
              <w:top w:val="single" w:sz="4" w:space="0" w:color="auto"/>
              <w:left w:val="nil"/>
              <w:bottom w:val="nil"/>
              <w:right w:val="nil"/>
            </w:tcBorders>
            <w:vAlign w:val="center"/>
          </w:tcPr>
          <w:p w14:paraId="235D6C08" w14:textId="77777777" w:rsidR="00E67428" w:rsidRPr="00A16564" w:rsidRDefault="00E67428" w:rsidP="00EB2DC8">
            <w:pPr>
              <w:jc w:val="center"/>
              <w:rPr>
                <w:rFonts w:eastAsia="Times New Roman" w:cs="Times New Roman"/>
                <w:sz w:val="18"/>
                <w:szCs w:val="16"/>
                <w:highlight w:val="red"/>
                <w:lang w:val="fr-BE"/>
              </w:rPr>
            </w:pPr>
          </w:p>
        </w:tc>
        <w:tc>
          <w:tcPr>
            <w:tcW w:w="3110" w:type="dxa"/>
            <w:tcBorders>
              <w:top w:val="single" w:sz="4" w:space="0" w:color="auto"/>
              <w:left w:val="nil"/>
              <w:bottom w:val="nil"/>
              <w:right w:val="nil"/>
            </w:tcBorders>
            <w:vAlign w:val="center"/>
          </w:tcPr>
          <w:p w14:paraId="52062754" w14:textId="77777777" w:rsidR="00E67428" w:rsidRPr="00A16564" w:rsidRDefault="00E67428" w:rsidP="00EB2DC8">
            <w:pPr>
              <w:rPr>
                <w:b/>
                <w:sz w:val="18"/>
                <w:highlight w:val="red"/>
                <w:u w:val="single"/>
                <w:lang w:val="fr-BE"/>
              </w:rPr>
            </w:pPr>
          </w:p>
        </w:tc>
      </w:tr>
      <w:tr w:rsidR="00E67428" w:rsidRPr="009B4354" w14:paraId="3943018F" w14:textId="77777777" w:rsidTr="00EB2DC8">
        <w:trPr>
          <w:trHeight w:val="262"/>
        </w:trPr>
        <w:tc>
          <w:tcPr>
            <w:tcW w:w="3121" w:type="dxa"/>
            <w:tcBorders>
              <w:top w:val="single" w:sz="4" w:space="0" w:color="auto"/>
              <w:left w:val="single" w:sz="4" w:space="0" w:color="auto"/>
              <w:bottom w:val="nil"/>
              <w:right w:val="nil"/>
            </w:tcBorders>
            <w:vAlign w:val="center"/>
          </w:tcPr>
          <w:p w14:paraId="434D329A" w14:textId="77777777" w:rsidR="00E67428" w:rsidRPr="00E67428" w:rsidRDefault="00E67428" w:rsidP="00EB2DC8">
            <w:pPr>
              <w:rPr>
                <w:sz w:val="16"/>
                <w:lang w:val="de-DE"/>
              </w:rPr>
            </w:pPr>
            <w:r w:rsidRPr="00E67428">
              <w:rPr>
                <w:b/>
                <w:sz w:val="18"/>
                <w:u w:val="single"/>
                <w:lang w:val="de-DE"/>
              </w:rPr>
              <w:t>6. Gültigkeitserklärung durch die technische Prüfstelle</w:t>
            </w:r>
          </w:p>
        </w:tc>
        <w:tc>
          <w:tcPr>
            <w:tcW w:w="2831" w:type="dxa"/>
            <w:gridSpan w:val="2"/>
            <w:tcBorders>
              <w:top w:val="single" w:sz="4" w:space="0" w:color="auto"/>
              <w:left w:val="nil"/>
              <w:bottom w:val="nil"/>
              <w:right w:val="nil"/>
            </w:tcBorders>
            <w:vAlign w:val="center"/>
          </w:tcPr>
          <w:p w14:paraId="039B24E7" w14:textId="77777777" w:rsidR="00E67428" w:rsidRPr="00E67428" w:rsidRDefault="00E67428" w:rsidP="00EB2DC8">
            <w:pPr>
              <w:jc w:val="center"/>
              <w:rPr>
                <w:sz w:val="16"/>
                <w:lang w:val="de-DE"/>
              </w:rPr>
            </w:pPr>
          </w:p>
        </w:tc>
        <w:tc>
          <w:tcPr>
            <w:tcW w:w="3110" w:type="dxa"/>
            <w:tcBorders>
              <w:top w:val="single" w:sz="4" w:space="0" w:color="auto"/>
              <w:left w:val="nil"/>
              <w:bottom w:val="nil"/>
              <w:right w:val="single" w:sz="4" w:space="0" w:color="auto"/>
            </w:tcBorders>
            <w:vAlign w:val="center"/>
          </w:tcPr>
          <w:p w14:paraId="71E3550E" w14:textId="77777777" w:rsidR="00E67428" w:rsidRPr="004F088F" w:rsidRDefault="00E67428" w:rsidP="00EB2DC8">
            <w:pPr>
              <w:rPr>
                <w:sz w:val="16"/>
                <w:lang w:val="fr-BE"/>
              </w:rPr>
            </w:pPr>
            <w:r w:rsidRPr="004F088F">
              <w:rPr>
                <w:b/>
                <w:sz w:val="18"/>
                <w:u w:val="single"/>
                <w:lang w:val="fr-BE"/>
              </w:rPr>
              <w:t>6. Validation par la Station de Contrôle Technique</w:t>
            </w:r>
          </w:p>
        </w:tc>
      </w:tr>
      <w:tr w:rsidR="00E67428" w:rsidRPr="009B4354" w14:paraId="33E805E8" w14:textId="77777777" w:rsidTr="00EB2DC8">
        <w:trPr>
          <w:trHeight w:val="262"/>
        </w:trPr>
        <w:tc>
          <w:tcPr>
            <w:tcW w:w="3121" w:type="dxa"/>
            <w:tcBorders>
              <w:top w:val="nil"/>
              <w:left w:val="single" w:sz="4" w:space="0" w:color="auto"/>
              <w:bottom w:val="nil"/>
              <w:right w:val="nil"/>
            </w:tcBorders>
            <w:vAlign w:val="center"/>
          </w:tcPr>
          <w:p w14:paraId="5A9F8E02" w14:textId="77777777" w:rsidR="00E67428" w:rsidRPr="004F088F" w:rsidRDefault="00E67428" w:rsidP="00EB2DC8">
            <w:pPr>
              <w:jc w:val="right"/>
              <w:rPr>
                <w:sz w:val="16"/>
                <w:lang w:val="fr-BE"/>
              </w:rPr>
            </w:pPr>
          </w:p>
        </w:tc>
        <w:tc>
          <w:tcPr>
            <w:tcW w:w="2831" w:type="dxa"/>
            <w:gridSpan w:val="2"/>
            <w:tcBorders>
              <w:top w:val="nil"/>
              <w:left w:val="nil"/>
              <w:bottom w:val="single" w:sz="4" w:space="0" w:color="auto"/>
              <w:right w:val="nil"/>
            </w:tcBorders>
            <w:vAlign w:val="center"/>
          </w:tcPr>
          <w:p w14:paraId="3617D25F" w14:textId="77777777" w:rsidR="00E67428" w:rsidRPr="004F088F" w:rsidRDefault="00E67428" w:rsidP="00EB2DC8">
            <w:pPr>
              <w:rPr>
                <w:sz w:val="16"/>
                <w:lang w:val="fr-BE"/>
              </w:rPr>
            </w:pPr>
          </w:p>
        </w:tc>
        <w:tc>
          <w:tcPr>
            <w:tcW w:w="3110" w:type="dxa"/>
            <w:tcBorders>
              <w:top w:val="nil"/>
              <w:left w:val="nil"/>
              <w:bottom w:val="nil"/>
              <w:right w:val="single" w:sz="4" w:space="0" w:color="auto"/>
            </w:tcBorders>
            <w:vAlign w:val="center"/>
          </w:tcPr>
          <w:p w14:paraId="4AEE52B7" w14:textId="77777777" w:rsidR="00E67428" w:rsidRPr="004F088F" w:rsidRDefault="00E67428" w:rsidP="00EB2DC8">
            <w:pPr>
              <w:rPr>
                <w:sz w:val="16"/>
                <w:lang w:val="fr-BE"/>
              </w:rPr>
            </w:pPr>
          </w:p>
        </w:tc>
      </w:tr>
      <w:tr w:rsidR="00E67428" w:rsidRPr="009B4354" w14:paraId="4914EAC9" w14:textId="77777777" w:rsidTr="00EB2DC8">
        <w:trPr>
          <w:trHeight w:val="262"/>
        </w:trPr>
        <w:tc>
          <w:tcPr>
            <w:tcW w:w="3121" w:type="dxa"/>
            <w:tcBorders>
              <w:top w:val="nil"/>
              <w:left w:val="single" w:sz="4" w:space="0" w:color="auto"/>
              <w:bottom w:val="nil"/>
              <w:right w:val="single" w:sz="4" w:space="0" w:color="auto"/>
            </w:tcBorders>
            <w:vAlign w:val="center"/>
          </w:tcPr>
          <w:p w14:paraId="67375D6F" w14:textId="77777777" w:rsidR="00E67428" w:rsidRPr="004F088F" w:rsidRDefault="00E67428" w:rsidP="004F088F">
            <w:pPr>
              <w:jc w:val="right"/>
              <w:rPr>
                <w:b/>
                <w:sz w:val="16"/>
              </w:rPr>
            </w:pPr>
            <w:proofErr w:type="spellStart"/>
            <w:r w:rsidRPr="004F088F">
              <w:rPr>
                <w:b/>
                <w:sz w:val="16"/>
              </w:rPr>
              <w:t>Geprüft</w:t>
            </w:r>
            <w:proofErr w:type="spellEnd"/>
            <w:r w:rsidRPr="004F088F">
              <w:rPr>
                <w:b/>
                <w:sz w:val="16"/>
              </w:rPr>
              <w:t xml:space="preserve"> in </w:t>
            </w:r>
            <w:proofErr w:type="spellStart"/>
            <w:r w:rsidRPr="004F088F">
              <w:rPr>
                <w:b/>
                <w:sz w:val="16"/>
              </w:rPr>
              <w:t>St</w:t>
            </w:r>
            <w:r>
              <w:rPr>
                <w:b/>
                <w:sz w:val="16"/>
              </w:rPr>
              <w:t>elle</w:t>
            </w:r>
            <w:proofErr w:type="spellEnd"/>
            <w:r w:rsidRPr="004F088F">
              <w:rPr>
                <w:b/>
                <w:sz w:val="16"/>
              </w:rPr>
              <w:t xml:space="preserve"> Nr.</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52086874" w14:textId="77777777" w:rsidR="00E67428" w:rsidRPr="004F088F" w:rsidRDefault="00E67428" w:rsidP="00EB2DC8">
            <w:pPr>
              <w:rPr>
                <w:b/>
                <w:sz w:val="16"/>
              </w:rPr>
            </w:pPr>
          </w:p>
          <w:p w14:paraId="279C1105" w14:textId="77777777" w:rsidR="00E67428" w:rsidRPr="004F088F" w:rsidRDefault="00E67428" w:rsidP="00EB2DC8">
            <w:pPr>
              <w:rPr>
                <w:b/>
                <w:sz w:val="16"/>
              </w:rPr>
            </w:pPr>
          </w:p>
          <w:p w14:paraId="2945AF5B" w14:textId="77777777" w:rsidR="00E67428" w:rsidRPr="004F088F" w:rsidRDefault="00E67428" w:rsidP="00EB2DC8">
            <w:pPr>
              <w:rPr>
                <w:b/>
                <w:sz w:val="16"/>
              </w:rPr>
            </w:pPr>
          </w:p>
        </w:tc>
        <w:tc>
          <w:tcPr>
            <w:tcW w:w="3110" w:type="dxa"/>
            <w:tcBorders>
              <w:top w:val="nil"/>
              <w:left w:val="single" w:sz="4" w:space="0" w:color="auto"/>
              <w:bottom w:val="nil"/>
              <w:right w:val="single" w:sz="4" w:space="0" w:color="auto"/>
            </w:tcBorders>
            <w:vAlign w:val="center"/>
          </w:tcPr>
          <w:p w14:paraId="7164F4EC" w14:textId="77777777" w:rsidR="00E67428" w:rsidRPr="004F088F" w:rsidRDefault="00E67428" w:rsidP="00EB2DC8">
            <w:pPr>
              <w:rPr>
                <w:b/>
                <w:sz w:val="16"/>
                <w:lang w:val="fr-BE"/>
              </w:rPr>
            </w:pPr>
            <w:r w:rsidRPr="004F088F">
              <w:rPr>
                <w:b/>
                <w:sz w:val="16"/>
                <w:lang w:val="fr-BE"/>
              </w:rPr>
              <w:t>Vérifié à la station n</w:t>
            </w:r>
            <w:r w:rsidRPr="004F088F">
              <w:rPr>
                <w:b/>
                <w:sz w:val="16"/>
                <w:vertAlign w:val="superscript"/>
                <w:lang w:val="fr-BE"/>
              </w:rPr>
              <w:t>o</w:t>
            </w:r>
            <w:r w:rsidRPr="004F088F">
              <w:rPr>
                <w:b/>
                <w:sz w:val="16"/>
                <w:lang w:val="fr-BE"/>
              </w:rPr>
              <w:t>.</w:t>
            </w:r>
          </w:p>
        </w:tc>
      </w:tr>
      <w:tr w:rsidR="00E67428" w:rsidRPr="009B4354" w14:paraId="7AB71F05" w14:textId="77777777" w:rsidTr="00EB2DC8">
        <w:trPr>
          <w:trHeight w:val="262"/>
        </w:trPr>
        <w:tc>
          <w:tcPr>
            <w:tcW w:w="3121" w:type="dxa"/>
            <w:tcBorders>
              <w:top w:val="nil"/>
              <w:left w:val="single" w:sz="4" w:space="0" w:color="auto"/>
              <w:bottom w:val="nil"/>
              <w:right w:val="nil"/>
            </w:tcBorders>
            <w:vAlign w:val="center"/>
          </w:tcPr>
          <w:p w14:paraId="427FEDF9" w14:textId="77777777" w:rsidR="00E67428" w:rsidRPr="004F088F" w:rsidRDefault="00E67428" w:rsidP="00EB2DC8">
            <w:pPr>
              <w:jc w:val="right"/>
              <w:rPr>
                <w:b/>
                <w:sz w:val="16"/>
                <w:highlight w:val="green"/>
                <w:lang w:val="fr-BE"/>
              </w:rPr>
            </w:pPr>
          </w:p>
        </w:tc>
        <w:tc>
          <w:tcPr>
            <w:tcW w:w="2831" w:type="dxa"/>
            <w:gridSpan w:val="2"/>
            <w:tcBorders>
              <w:top w:val="single" w:sz="4" w:space="0" w:color="auto"/>
              <w:left w:val="nil"/>
              <w:bottom w:val="single" w:sz="4" w:space="0" w:color="auto"/>
              <w:right w:val="nil"/>
            </w:tcBorders>
            <w:vAlign w:val="center"/>
          </w:tcPr>
          <w:p w14:paraId="40D931D7" w14:textId="77777777" w:rsidR="00E67428" w:rsidRPr="004F088F" w:rsidRDefault="00E67428" w:rsidP="00EB2DC8">
            <w:pPr>
              <w:rPr>
                <w:b/>
                <w:sz w:val="16"/>
                <w:highlight w:val="green"/>
                <w:lang w:val="fr-BE"/>
              </w:rPr>
            </w:pPr>
          </w:p>
        </w:tc>
        <w:tc>
          <w:tcPr>
            <w:tcW w:w="3110" w:type="dxa"/>
            <w:tcBorders>
              <w:top w:val="nil"/>
              <w:left w:val="nil"/>
              <w:bottom w:val="nil"/>
              <w:right w:val="single" w:sz="4" w:space="0" w:color="auto"/>
            </w:tcBorders>
            <w:vAlign w:val="center"/>
          </w:tcPr>
          <w:p w14:paraId="6759CA69" w14:textId="77777777" w:rsidR="00E67428" w:rsidRPr="004F088F" w:rsidRDefault="00E67428" w:rsidP="00EB2DC8">
            <w:pPr>
              <w:rPr>
                <w:b/>
                <w:sz w:val="16"/>
                <w:highlight w:val="green"/>
                <w:lang w:val="fr-BE"/>
              </w:rPr>
            </w:pPr>
          </w:p>
        </w:tc>
      </w:tr>
      <w:tr w:rsidR="00E67428" w:rsidRPr="00A16564" w14:paraId="7AF5E7B1" w14:textId="77777777" w:rsidTr="00EB2DC8">
        <w:trPr>
          <w:trHeight w:val="262"/>
        </w:trPr>
        <w:tc>
          <w:tcPr>
            <w:tcW w:w="3121" w:type="dxa"/>
            <w:tcBorders>
              <w:top w:val="nil"/>
              <w:left w:val="single" w:sz="4" w:space="0" w:color="auto"/>
              <w:bottom w:val="nil"/>
              <w:right w:val="single" w:sz="4" w:space="0" w:color="auto"/>
            </w:tcBorders>
            <w:vAlign w:val="center"/>
          </w:tcPr>
          <w:p w14:paraId="5E2DECD7" w14:textId="77777777" w:rsidR="00E67428" w:rsidRPr="004F088F" w:rsidRDefault="00E67428" w:rsidP="00EB2DC8">
            <w:pPr>
              <w:jc w:val="right"/>
              <w:rPr>
                <w:b/>
                <w:sz w:val="16"/>
                <w:lang w:val="fr-BE"/>
              </w:rPr>
            </w:pPr>
            <w:proofErr w:type="spellStart"/>
            <w:r>
              <w:rPr>
                <w:b/>
                <w:sz w:val="16"/>
                <w:lang w:val="fr-BE"/>
              </w:rPr>
              <w:t>Gegeben</w:t>
            </w:r>
            <w:proofErr w:type="spellEnd"/>
            <w:r>
              <w:rPr>
                <w:b/>
                <w:sz w:val="16"/>
                <w:lang w:val="fr-BE"/>
              </w:rPr>
              <w:t xml:space="preserve"> </w:t>
            </w:r>
            <w:proofErr w:type="spellStart"/>
            <w:r>
              <w:rPr>
                <w:b/>
                <w:sz w:val="16"/>
                <w:lang w:val="fr-BE"/>
              </w:rPr>
              <w:t>zu</w:t>
            </w:r>
            <w:proofErr w:type="spellEnd"/>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22E3CED9" w14:textId="77777777" w:rsidR="00E67428" w:rsidRPr="004F088F" w:rsidRDefault="00E67428" w:rsidP="00EB2DC8">
            <w:pPr>
              <w:rPr>
                <w:b/>
                <w:sz w:val="16"/>
                <w:lang w:val="fr-BE"/>
              </w:rPr>
            </w:pPr>
          </w:p>
          <w:p w14:paraId="18830D09" w14:textId="77777777" w:rsidR="00E67428" w:rsidRPr="004F088F" w:rsidRDefault="00E67428" w:rsidP="00EB2DC8">
            <w:pPr>
              <w:rPr>
                <w:b/>
                <w:sz w:val="16"/>
                <w:lang w:val="fr-BE"/>
              </w:rPr>
            </w:pPr>
          </w:p>
          <w:p w14:paraId="7697E091" w14:textId="77777777" w:rsidR="00E67428" w:rsidRPr="004F088F" w:rsidRDefault="00E67428" w:rsidP="00EB2DC8">
            <w:pPr>
              <w:rPr>
                <w:b/>
                <w:sz w:val="16"/>
                <w:lang w:val="fr-BE"/>
              </w:rPr>
            </w:pPr>
          </w:p>
        </w:tc>
        <w:tc>
          <w:tcPr>
            <w:tcW w:w="3110" w:type="dxa"/>
            <w:tcBorders>
              <w:top w:val="nil"/>
              <w:left w:val="single" w:sz="4" w:space="0" w:color="auto"/>
              <w:bottom w:val="nil"/>
              <w:right w:val="single" w:sz="4" w:space="0" w:color="auto"/>
            </w:tcBorders>
            <w:vAlign w:val="center"/>
          </w:tcPr>
          <w:p w14:paraId="3B8F13C3" w14:textId="77777777" w:rsidR="00E67428" w:rsidRPr="004F088F" w:rsidRDefault="00E67428" w:rsidP="00EB2DC8">
            <w:pPr>
              <w:rPr>
                <w:b/>
                <w:sz w:val="16"/>
                <w:lang w:val="fr-BE"/>
              </w:rPr>
            </w:pPr>
            <w:r w:rsidRPr="004F088F">
              <w:rPr>
                <w:b/>
                <w:sz w:val="16"/>
                <w:lang w:val="fr-BE"/>
              </w:rPr>
              <w:t>Fait à</w:t>
            </w:r>
          </w:p>
        </w:tc>
      </w:tr>
      <w:tr w:rsidR="00E67428" w:rsidRPr="00A16564" w14:paraId="7D1D12F9" w14:textId="77777777" w:rsidTr="00EB2DC8">
        <w:trPr>
          <w:trHeight w:val="262"/>
        </w:trPr>
        <w:tc>
          <w:tcPr>
            <w:tcW w:w="3121" w:type="dxa"/>
            <w:tcBorders>
              <w:top w:val="nil"/>
              <w:left w:val="single" w:sz="4" w:space="0" w:color="auto"/>
              <w:bottom w:val="nil"/>
              <w:right w:val="nil"/>
            </w:tcBorders>
            <w:vAlign w:val="center"/>
          </w:tcPr>
          <w:p w14:paraId="46C678EC" w14:textId="77777777" w:rsidR="00E67428" w:rsidRPr="004F088F" w:rsidRDefault="00E67428" w:rsidP="00EB2DC8">
            <w:pPr>
              <w:jc w:val="right"/>
              <w:rPr>
                <w:b/>
                <w:sz w:val="16"/>
                <w:lang w:val="fr-BE"/>
              </w:rPr>
            </w:pPr>
          </w:p>
        </w:tc>
        <w:tc>
          <w:tcPr>
            <w:tcW w:w="2831" w:type="dxa"/>
            <w:gridSpan w:val="2"/>
            <w:tcBorders>
              <w:top w:val="single" w:sz="4" w:space="0" w:color="auto"/>
              <w:left w:val="nil"/>
              <w:bottom w:val="single" w:sz="4" w:space="0" w:color="auto"/>
              <w:right w:val="nil"/>
            </w:tcBorders>
            <w:vAlign w:val="center"/>
          </w:tcPr>
          <w:p w14:paraId="4719C6E2" w14:textId="77777777" w:rsidR="00E67428" w:rsidRPr="004F088F" w:rsidRDefault="00E67428" w:rsidP="00EB2DC8">
            <w:pPr>
              <w:rPr>
                <w:b/>
                <w:sz w:val="16"/>
                <w:lang w:val="fr-BE"/>
              </w:rPr>
            </w:pPr>
          </w:p>
        </w:tc>
        <w:tc>
          <w:tcPr>
            <w:tcW w:w="3110" w:type="dxa"/>
            <w:tcBorders>
              <w:top w:val="nil"/>
              <w:left w:val="nil"/>
              <w:bottom w:val="nil"/>
              <w:right w:val="single" w:sz="4" w:space="0" w:color="auto"/>
            </w:tcBorders>
            <w:vAlign w:val="center"/>
          </w:tcPr>
          <w:p w14:paraId="42EF9B13" w14:textId="77777777" w:rsidR="00E67428" w:rsidRPr="004F088F" w:rsidRDefault="00E67428" w:rsidP="00EB2DC8">
            <w:pPr>
              <w:rPr>
                <w:b/>
                <w:sz w:val="16"/>
                <w:lang w:val="fr-BE"/>
              </w:rPr>
            </w:pPr>
          </w:p>
        </w:tc>
      </w:tr>
      <w:tr w:rsidR="00E67428" w:rsidRPr="00A16564" w14:paraId="596D3753" w14:textId="77777777" w:rsidTr="00EB2DC8">
        <w:trPr>
          <w:trHeight w:val="262"/>
        </w:trPr>
        <w:tc>
          <w:tcPr>
            <w:tcW w:w="3121" w:type="dxa"/>
            <w:tcBorders>
              <w:top w:val="nil"/>
              <w:left w:val="single" w:sz="4" w:space="0" w:color="auto"/>
              <w:bottom w:val="nil"/>
              <w:right w:val="single" w:sz="4" w:space="0" w:color="auto"/>
            </w:tcBorders>
            <w:vAlign w:val="center"/>
          </w:tcPr>
          <w:p w14:paraId="5F6DC9F3" w14:textId="77777777" w:rsidR="00E67428" w:rsidRPr="004F088F" w:rsidRDefault="00E67428" w:rsidP="00EB2DC8">
            <w:pPr>
              <w:jc w:val="right"/>
              <w:rPr>
                <w:b/>
                <w:sz w:val="16"/>
                <w:lang w:val="fr-BE"/>
              </w:rPr>
            </w:pPr>
            <w:proofErr w:type="spellStart"/>
            <w:r w:rsidRPr="004F088F">
              <w:rPr>
                <w:b/>
                <w:sz w:val="16"/>
                <w:lang w:val="fr-BE"/>
              </w:rPr>
              <w:t>Datum</w:t>
            </w:r>
            <w:proofErr w:type="spellEnd"/>
            <w:r w:rsidRPr="004F088F">
              <w:rPr>
                <w:b/>
                <w:sz w:val="16"/>
                <w:lang w:val="fr-BE"/>
              </w:rPr>
              <w:t xml:space="preserve"> (T/M/J)</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11E953E9" w14:textId="77777777" w:rsidR="00E67428" w:rsidRPr="004F088F" w:rsidRDefault="00E67428" w:rsidP="00EB2DC8">
            <w:pPr>
              <w:rPr>
                <w:b/>
                <w:sz w:val="16"/>
                <w:lang w:val="fr-BE"/>
              </w:rPr>
            </w:pPr>
          </w:p>
          <w:p w14:paraId="3F44C2F3" w14:textId="77777777" w:rsidR="00E67428" w:rsidRPr="004F088F" w:rsidRDefault="00E67428" w:rsidP="00EB2DC8">
            <w:pPr>
              <w:rPr>
                <w:b/>
                <w:sz w:val="16"/>
                <w:lang w:val="fr-BE"/>
              </w:rPr>
            </w:pPr>
          </w:p>
          <w:p w14:paraId="4BF7ABAF" w14:textId="77777777" w:rsidR="00E67428" w:rsidRPr="004F088F" w:rsidRDefault="00E67428" w:rsidP="00EB2DC8">
            <w:pPr>
              <w:rPr>
                <w:b/>
                <w:sz w:val="16"/>
                <w:lang w:val="fr-BE"/>
              </w:rPr>
            </w:pPr>
          </w:p>
        </w:tc>
        <w:tc>
          <w:tcPr>
            <w:tcW w:w="3110" w:type="dxa"/>
            <w:tcBorders>
              <w:top w:val="nil"/>
              <w:left w:val="single" w:sz="4" w:space="0" w:color="auto"/>
              <w:bottom w:val="nil"/>
              <w:right w:val="single" w:sz="4" w:space="0" w:color="auto"/>
            </w:tcBorders>
            <w:vAlign w:val="center"/>
          </w:tcPr>
          <w:p w14:paraId="77823662" w14:textId="77777777" w:rsidR="00E67428" w:rsidRPr="004F088F" w:rsidRDefault="00E67428" w:rsidP="00EB2DC8">
            <w:pPr>
              <w:rPr>
                <w:b/>
                <w:sz w:val="16"/>
                <w:lang w:val="fr-BE"/>
              </w:rPr>
            </w:pPr>
            <w:r w:rsidRPr="004F088F">
              <w:rPr>
                <w:b/>
                <w:sz w:val="16"/>
                <w:lang w:val="fr-BE"/>
              </w:rPr>
              <w:t>le (J/M/A)</w:t>
            </w:r>
          </w:p>
        </w:tc>
      </w:tr>
      <w:tr w:rsidR="00E67428" w:rsidRPr="00A16564" w14:paraId="4C6EA362" w14:textId="77777777" w:rsidTr="00EB2DC8">
        <w:trPr>
          <w:trHeight w:val="262"/>
        </w:trPr>
        <w:tc>
          <w:tcPr>
            <w:tcW w:w="3121" w:type="dxa"/>
            <w:tcBorders>
              <w:top w:val="nil"/>
              <w:left w:val="single" w:sz="4" w:space="0" w:color="auto"/>
              <w:bottom w:val="nil"/>
              <w:right w:val="nil"/>
            </w:tcBorders>
            <w:vAlign w:val="center"/>
          </w:tcPr>
          <w:p w14:paraId="4DF05061" w14:textId="77777777" w:rsidR="00E67428" w:rsidRPr="004F088F" w:rsidRDefault="00E67428" w:rsidP="00EB2DC8">
            <w:pPr>
              <w:jc w:val="right"/>
              <w:rPr>
                <w:b/>
                <w:sz w:val="16"/>
                <w:highlight w:val="green"/>
                <w:lang w:val="fr-BE"/>
              </w:rPr>
            </w:pPr>
          </w:p>
        </w:tc>
        <w:tc>
          <w:tcPr>
            <w:tcW w:w="2831" w:type="dxa"/>
            <w:gridSpan w:val="2"/>
            <w:tcBorders>
              <w:top w:val="single" w:sz="4" w:space="0" w:color="auto"/>
              <w:left w:val="nil"/>
              <w:bottom w:val="single" w:sz="4" w:space="0" w:color="auto"/>
              <w:right w:val="nil"/>
            </w:tcBorders>
            <w:vAlign w:val="center"/>
          </w:tcPr>
          <w:p w14:paraId="1748824A" w14:textId="77777777" w:rsidR="00E67428" w:rsidRPr="004F088F" w:rsidRDefault="00E67428" w:rsidP="00EB2DC8">
            <w:pPr>
              <w:rPr>
                <w:b/>
                <w:sz w:val="16"/>
                <w:highlight w:val="green"/>
                <w:lang w:val="fr-BE"/>
              </w:rPr>
            </w:pPr>
          </w:p>
        </w:tc>
        <w:tc>
          <w:tcPr>
            <w:tcW w:w="3110" w:type="dxa"/>
            <w:tcBorders>
              <w:top w:val="nil"/>
              <w:left w:val="nil"/>
              <w:bottom w:val="nil"/>
              <w:right w:val="single" w:sz="4" w:space="0" w:color="auto"/>
            </w:tcBorders>
            <w:vAlign w:val="center"/>
          </w:tcPr>
          <w:p w14:paraId="53BB1DAF" w14:textId="77777777" w:rsidR="00E67428" w:rsidRPr="004F088F" w:rsidRDefault="00E67428" w:rsidP="00EB2DC8">
            <w:pPr>
              <w:rPr>
                <w:b/>
                <w:sz w:val="16"/>
                <w:highlight w:val="green"/>
                <w:lang w:val="fr-BE"/>
              </w:rPr>
            </w:pPr>
          </w:p>
        </w:tc>
      </w:tr>
      <w:tr w:rsidR="00E67428" w:rsidRPr="00A16564" w14:paraId="73523CF5" w14:textId="77777777" w:rsidTr="00EB2DC8">
        <w:trPr>
          <w:trHeight w:val="262"/>
        </w:trPr>
        <w:tc>
          <w:tcPr>
            <w:tcW w:w="3121" w:type="dxa"/>
            <w:tcBorders>
              <w:top w:val="nil"/>
              <w:left w:val="single" w:sz="4" w:space="0" w:color="auto"/>
              <w:bottom w:val="nil"/>
              <w:right w:val="single" w:sz="4" w:space="0" w:color="auto"/>
            </w:tcBorders>
            <w:vAlign w:val="center"/>
          </w:tcPr>
          <w:p w14:paraId="4B7EB427" w14:textId="77777777" w:rsidR="00E67428" w:rsidRPr="004F088F" w:rsidRDefault="00E67428" w:rsidP="004F088F">
            <w:pPr>
              <w:jc w:val="right"/>
              <w:rPr>
                <w:b/>
                <w:sz w:val="16"/>
                <w:u w:val="single"/>
                <w:lang w:val="fr-BE"/>
              </w:rPr>
            </w:pPr>
            <w:proofErr w:type="spellStart"/>
            <w:r w:rsidRPr="004F088F">
              <w:rPr>
                <w:b/>
                <w:sz w:val="16"/>
                <w:lang w:val="fr-BE"/>
              </w:rPr>
              <w:t>Stempel</w:t>
            </w:r>
            <w:proofErr w:type="spellEnd"/>
            <w:r w:rsidRPr="004F088F">
              <w:rPr>
                <w:b/>
                <w:sz w:val="16"/>
                <w:lang w:val="fr-BE"/>
              </w:rPr>
              <w:t xml:space="preserve"> der </w:t>
            </w:r>
            <w:proofErr w:type="spellStart"/>
            <w:r>
              <w:rPr>
                <w:b/>
                <w:sz w:val="16"/>
                <w:lang w:val="fr-BE"/>
              </w:rPr>
              <w:t>Kraftfahrzeugüberwachung</w:t>
            </w:r>
            <w:proofErr w:type="spellEnd"/>
            <w:r w:rsidRPr="004F088F">
              <w:rPr>
                <w:b/>
                <w:sz w:val="16"/>
                <w:lang w:val="fr-BE"/>
              </w:rPr>
              <w:t xml:space="preserve"> </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56D215EE" w14:textId="77777777" w:rsidR="00E67428" w:rsidRPr="004F088F" w:rsidRDefault="00E67428" w:rsidP="00EB2DC8">
            <w:pPr>
              <w:rPr>
                <w:b/>
                <w:sz w:val="16"/>
                <w:lang w:val="fr-BE"/>
              </w:rPr>
            </w:pPr>
          </w:p>
          <w:p w14:paraId="54A03C87" w14:textId="77777777" w:rsidR="00E67428" w:rsidRPr="004F088F" w:rsidRDefault="00E67428" w:rsidP="00EB2DC8">
            <w:pPr>
              <w:rPr>
                <w:b/>
                <w:sz w:val="16"/>
                <w:lang w:val="fr-BE"/>
              </w:rPr>
            </w:pPr>
          </w:p>
          <w:p w14:paraId="223EE48E" w14:textId="77777777" w:rsidR="00E67428" w:rsidRPr="004F088F" w:rsidRDefault="00E67428" w:rsidP="00EB2DC8">
            <w:pPr>
              <w:rPr>
                <w:b/>
                <w:sz w:val="16"/>
                <w:lang w:val="fr-BE"/>
              </w:rPr>
            </w:pPr>
          </w:p>
        </w:tc>
        <w:tc>
          <w:tcPr>
            <w:tcW w:w="3110" w:type="dxa"/>
            <w:tcBorders>
              <w:top w:val="nil"/>
              <w:left w:val="single" w:sz="4" w:space="0" w:color="auto"/>
              <w:bottom w:val="nil"/>
              <w:right w:val="single" w:sz="4" w:space="0" w:color="auto"/>
            </w:tcBorders>
            <w:vAlign w:val="center"/>
          </w:tcPr>
          <w:p w14:paraId="61D2E96F" w14:textId="77777777" w:rsidR="00E67428" w:rsidRPr="004F088F" w:rsidRDefault="00E67428" w:rsidP="00EB2DC8">
            <w:pPr>
              <w:rPr>
                <w:b/>
                <w:sz w:val="16"/>
                <w:lang w:val="fr-BE"/>
              </w:rPr>
            </w:pPr>
            <w:r w:rsidRPr="004F088F">
              <w:rPr>
                <w:b/>
                <w:sz w:val="16"/>
                <w:lang w:val="fr-BE"/>
              </w:rPr>
              <w:t xml:space="preserve">Sceau de l’inspection </w:t>
            </w:r>
            <w:r>
              <w:rPr>
                <w:b/>
                <w:sz w:val="16"/>
                <w:lang w:val="fr-BE"/>
              </w:rPr>
              <w:t>automobile</w:t>
            </w:r>
          </w:p>
        </w:tc>
      </w:tr>
      <w:tr w:rsidR="00E67428" w:rsidRPr="00A16564" w14:paraId="642E0E5C" w14:textId="77777777" w:rsidTr="00EB2DC8">
        <w:trPr>
          <w:trHeight w:val="262"/>
        </w:trPr>
        <w:tc>
          <w:tcPr>
            <w:tcW w:w="9062" w:type="dxa"/>
            <w:gridSpan w:val="4"/>
            <w:tcBorders>
              <w:top w:val="nil"/>
              <w:left w:val="single" w:sz="4" w:space="0" w:color="auto"/>
              <w:bottom w:val="single" w:sz="4" w:space="0" w:color="auto"/>
              <w:right w:val="single" w:sz="4" w:space="0" w:color="auto"/>
            </w:tcBorders>
            <w:vAlign w:val="center"/>
          </w:tcPr>
          <w:p w14:paraId="34F989F3" w14:textId="77777777" w:rsidR="00E67428" w:rsidRPr="00A16564" w:rsidRDefault="00E67428" w:rsidP="00EB2DC8">
            <w:pPr>
              <w:rPr>
                <w:sz w:val="16"/>
                <w:highlight w:val="red"/>
                <w:lang w:val="fr-BE"/>
              </w:rPr>
            </w:pPr>
          </w:p>
        </w:tc>
      </w:tr>
    </w:tbl>
    <w:p w14:paraId="55E9CC84"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C6751E" w14:paraId="0706B93C" w14:textId="77777777" w:rsidTr="00EB2DC8">
        <w:trPr>
          <w:trHeight w:val="1833"/>
        </w:trPr>
        <w:tc>
          <w:tcPr>
            <w:tcW w:w="3121" w:type="dxa"/>
            <w:tcBorders>
              <w:top w:val="single" w:sz="4" w:space="0" w:color="auto"/>
              <w:left w:val="single" w:sz="4" w:space="0" w:color="auto"/>
              <w:bottom w:val="single" w:sz="4" w:space="0" w:color="auto"/>
              <w:right w:val="single" w:sz="4" w:space="0" w:color="auto"/>
            </w:tcBorders>
            <w:vAlign w:val="center"/>
          </w:tcPr>
          <w:p w14:paraId="0557CFC7" w14:textId="77777777" w:rsidR="00E67428" w:rsidRPr="00E67428" w:rsidRDefault="00E67428" w:rsidP="0024320B">
            <w:pPr>
              <w:jc w:val="both"/>
              <w:rPr>
                <w:sz w:val="16"/>
                <w:highlight w:val="red"/>
                <w:lang w:val="de-DE"/>
              </w:rPr>
            </w:pPr>
            <w:r w:rsidRPr="00E67428">
              <w:rPr>
                <w:b/>
                <w:sz w:val="18"/>
                <w:lang w:val="de-DE"/>
              </w:rPr>
              <w:lastRenderedPageBreak/>
              <w:t xml:space="preserve">Die vorliegende Bescheinigung ist gültig unter der Voraussetzung, dass das Fahrzeug </w:t>
            </w:r>
            <w:r w:rsidRPr="00E67428">
              <w:rPr>
                <w:b/>
                <w:sz w:val="18"/>
                <w:u w:val="single"/>
                <w:lang w:val="de-DE"/>
              </w:rPr>
              <w:t>innerhalb von dreißig Tagen ab dem in der Rubrik 5 angegebenen Datum</w:t>
            </w:r>
            <w:r w:rsidRPr="00E67428">
              <w:rPr>
                <w:b/>
                <w:sz w:val="18"/>
                <w:lang w:val="de-DE"/>
              </w:rPr>
              <w:t xml:space="preserve"> bei der Kraftfahrzeugüberwachung vorgefahren wird (Artikel 13 des K.E. vom </w:t>
            </w:r>
            <w:proofErr w:type="spellStart"/>
            <w:r w:rsidRPr="00E67428">
              <w:rPr>
                <w:b/>
                <w:sz w:val="18"/>
                <w:lang w:val="de-DE"/>
              </w:rPr>
              <w:t>xx.xx.xxxx</w:t>
            </w:r>
            <w:proofErr w:type="spellEnd"/>
            <w:r w:rsidRPr="00E67428">
              <w:rPr>
                <w:b/>
                <w:sz w:val="18"/>
                <w:lang w:val="de-DE"/>
              </w:rPr>
              <w:t>) und unter der Bedingung, dass die Rubrik 6 vollständig ausgefüllt ist.</w:t>
            </w:r>
          </w:p>
        </w:tc>
        <w:tc>
          <w:tcPr>
            <w:tcW w:w="2831" w:type="dxa"/>
            <w:tcBorders>
              <w:top w:val="single" w:sz="4" w:space="0" w:color="auto"/>
              <w:left w:val="single" w:sz="4" w:space="0" w:color="auto"/>
              <w:bottom w:val="single" w:sz="4" w:space="0" w:color="auto"/>
              <w:right w:val="single" w:sz="4" w:space="0" w:color="auto"/>
            </w:tcBorders>
            <w:vAlign w:val="center"/>
          </w:tcPr>
          <w:p w14:paraId="14CAC762" w14:textId="77777777" w:rsidR="00E67428" w:rsidRPr="00E67428" w:rsidRDefault="00E67428" w:rsidP="00EB2DC8">
            <w:pPr>
              <w:jc w:val="center"/>
              <w:rPr>
                <w:sz w:val="16"/>
                <w:highlight w:val="red"/>
                <w:lang w:val="de-DE"/>
              </w:rPr>
            </w:pPr>
          </w:p>
        </w:tc>
        <w:tc>
          <w:tcPr>
            <w:tcW w:w="3110" w:type="dxa"/>
            <w:tcBorders>
              <w:top w:val="single" w:sz="4" w:space="0" w:color="auto"/>
              <w:left w:val="single" w:sz="4" w:space="0" w:color="auto"/>
              <w:bottom w:val="single" w:sz="4" w:space="0" w:color="auto"/>
              <w:right w:val="single" w:sz="4" w:space="0" w:color="auto"/>
            </w:tcBorders>
            <w:vAlign w:val="center"/>
          </w:tcPr>
          <w:p w14:paraId="424FB605" w14:textId="77777777" w:rsidR="00E67428" w:rsidRPr="002756A4" w:rsidRDefault="00E67428" w:rsidP="00EB2DC8">
            <w:pPr>
              <w:rPr>
                <w:sz w:val="16"/>
                <w:highlight w:val="red"/>
                <w:lang w:val="fr-BE"/>
              </w:rPr>
            </w:pPr>
            <w:r w:rsidRPr="0082740C">
              <w:rPr>
                <w:b/>
                <w:sz w:val="18"/>
                <w:lang w:val="fr-BE"/>
              </w:rPr>
              <w:t>La présente attestation est valable pour autant que le véhicule soit présenté à l’inspection automobile</w:t>
            </w:r>
            <w:r w:rsidRPr="0082740C">
              <w:rPr>
                <w:b/>
                <w:sz w:val="18"/>
                <w:u w:val="single"/>
                <w:lang w:val="fr-BE"/>
              </w:rPr>
              <w:t xml:space="preserve"> dans les trente jours qui suivent la</w:t>
            </w:r>
            <w:r>
              <w:rPr>
                <w:b/>
                <w:sz w:val="18"/>
                <w:u w:val="single"/>
                <w:lang w:val="fr-BE"/>
              </w:rPr>
              <w:t xml:space="preserve"> date reprise à la rubrique 5 (article </w:t>
            </w:r>
            <w:r w:rsidRPr="0082740C">
              <w:rPr>
                <w:b/>
                <w:sz w:val="18"/>
                <w:u w:val="single"/>
                <w:lang w:val="fr-BE"/>
              </w:rPr>
              <w:t xml:space="preserve">13 de l’A.R. du </w:t>
            </w:r>
            <w:proofErr w:type="spellStart"/>
            <w:r w:rsidRPr="0082740C">
              <w:rPr>
                <w:b/>
                <w:sz w:val="18"/>
                <w:u w:val="single"/>
                <w:lang w:val="fr-BE"/>
              </w:rPr>
              <w:t>xx.xx.xxxx</w:t>
            </w:r>
            <w:proofErr w:type="spellEnd"/>
            <w:r w:rsidRPr="0082740C">
              <w:rPr>
                <w:b/>
                <w:sz w:val="18"/>
                <w:u w:val="single"/>
                <w:lang w:val="fr-BE"/>
              </w:rPr>
              <w:t>) et à condition que la rubrique 6 y soit dûment complétée.</w:t>
            </w:r>
          </w:p>
        </w:tc>
      </w:tr>
      <w:tr w:rsidR="00E67428" w:rsidRPr="00A16564" w14:paraId="24E6819B"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27FCD6FD" w14:textId="77777777" w:rsidR="00E67428" w:rsidRPr="004F0DA4" w:rsidRDefault="00E67428" w:rsidP="00C033D1">
            <w:pPr>
              <w:jc w:val="right"/>
              <w:rPr>
                <w:i/>
                <w:sz w:val="16"/>
                <w:lang w:val="fr-BE"/>
              </w:rPr>
            </w:pPr>
            <w:proofErr w:type="spellStart"/>
            <w:r w:rsidRPr="004F0DA4">
              <w:rPr>
                <w:i/>
                <w:sz w:val="16"/>
              </w:rPr>
              <w:t>Unzutreffendes</w:t>
            </w:r>
            <w:proofErr w:type="spellEnd"/>
            <w:r w:rsidRPr="004F0DA4">
              <w:rPr>
                <w:i/>
                <w:sz w:val="16"/>
              </w:rPr>
              <w:t xml:space="preserve"> </w:t>
            </w:r>
            <w:proofErr w:type="spellStart"/>
            <w:r w:rsidRPr="004F0DA4">
              <w:rPr>
                <w:i/>
                <w:sz w:val="16"/>
              </w:rPr>
              <w:t>streichen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9D0777C" w14:textId="77777777" w:rsidR="00E67428" w:rsidRPr="004F0DA4" w:rsidRDefault="00E67428" w:rsidP="00EB2DC8">
            <w:pPr>
              <w:jc w:val="center"/>
              <w:rPr>
                <w:sz w:val="16"/>
                <w:lang w:val="fr-BE"/>
              </w:rPr>
            </w:pPr>
            <w:r w:rsidRPr="004F0DA4">
              <w:rPr>
                <w:sz w:val="16"/>
                <w:lang w:val="fr-BE"/>
              </w:rPr>
              <w:t>(*)</w:t>
            </w:r>
          </w:p>
        </w:tc>
        <w:tc>
          <w:tcPr>
            <w:tcW w:w="3110" w:type="dxa"/>
            <w:tcBorders>
              <w:top w:val="single" w:sz="4" w:space="0" w:color="auto"/>
              <w:left w:val="single" w:sz="4" w:space="0" w:color="auto"/>
              <w:bottom w:val="single" w:sz="4" w:space="0" w:color="auto"/>
              <w:right w:val="single" w:sz="4" w:space="0" w:color="auto"/>
            </w:tcBorders>
            <w:vAlign w:val="center"/>
          </w:tcPr>
          <w:p w14:paraId="3D84A624" w14:textId="77777777" w:rsidR="00E67428" w:rsidRPr="004F0DA4" w:rsidRDefault="00E67428" w:rsidP="00EB2DC8">
            <w:pPr>
              <w:rPr>
                <w:i/>
                <w:sz w:val="16"/>
                <w:lang w:val="fr-BE"/>
              </w:rPr>
            </w:pPr>
            <w:r w:rsidRPr="004F0DA4">
              <w:rPr>
                <w:i/>
                <w:sz w:val="16"/>
                <w:lang w:val="fr-BE"/>
              </w:rPr>
              <w:t>Biffer la mention inutile</w:t>
            </w:r>
          </w:p>
        </w:tc>
      </w:tr>
      <w:tr w:rsidR="00E67428" w:rsidRPr="009B4354" w14:paraId="5897424B"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3A06D892" w14:textId="77777777" w:rsidR="00E67428" w:rsidRPr="00E67428" w:rsidRDefault="00E67428" w:rsidP="00EB2DC8">
            <w:pPr>
              <w:jc w:val="right"/>
              <w:rPr>
                <w:sz w:val="16"/>
                <w:lang w:val="de-DE"/>
              </w:rPr>
            </w:pPr>
            <w:r w:rsidRPr="00E67428">
              <w:rPr>
                <w:sz w:val="16"/>
                <w:lang w:val="de-DE"/>
              </w:rPr>
              <w:t xml:space="preserve">Falls anwendbar müssen die gültige </w:t>
            </w:r>
          </w:p>
          <w:p w14:paraId="33AF3AE6" w14:textId="77777777" w:rsidR="00E67428" w:rsidRPr="00E67428" w:rsidRDefault="00E67428" w:rsidP="004F0DA4">
            <w:pPr>
              <w:jc w:val="right"/>
              <w:rPr>
                <w:sz w:val="16"/>
                <w:lang w:val="de-DE"/>
              </w:rPr>
            </w:pPr>
            <w:r w:rsidRPr="00E67428">
              <w:rPr>
                <w:sz w:val="16"/>
                <w:lang w:val="de-DE"/>
              </w:rPr>
              <w:t>R115-Genehmigung und das durch den Hersteller gelieferte Einbau-Handbuch dem vorliegenden Dokument als Anlagen beigefügt werden.</w:t>
            </w:r>
          </w:p>
        </w:tc>
        <w:tc>
          <w:tcPr>
            <w:tcW w:w="2831" w:type="dxa"/>
            <w:tcBorders>
              <w:top w:val="single" w:sz="4" w:space="0" w:color="auto"/>
              <w:left w:val="single" w:sz="4" w:space="0" w:color="auto"/>
              <w:bottom w:val="single" w:sz="4" w:space="0" w:color="auto"/>
              <w:right w:val="single" w:sz="4" w:space="0" w:color="auto"/>
            </w:tcBorders>
            <w:vAlign w:val="center"/>
          </w:tcPr>
          <w:p w14:paraId="64734592" w14:textId="77777777" w:rsidR="00E67428" w:rsidRPr="00E67428" w:rsidRDefault="00E67428" w:rsidP="00EB2DC8">
            <w:pPr>
              <w:rPr>
                <w:sz w:val="16"/>
                <w:lang w:val="de-DE"/>
              </w:rPr>
            </w:pPr>
          </w:p>
          <w:p w14:paraId="3540DED6" w14:textId="77777777" w:rsidR="00E67428" w:rsidRPr="004F0DA4" w:rsidRDefault="00E67428" w:rsidP="00EB2DC8">
            <w:pPr>
              <w:jc w:val="center"/>
              <w:rPr>
                <w:sz w:val="16"/>
              </w:rPr>
            </w:pPr>
            <w:r w:rsidRPr="004F0DA4">
              <w:rPr>
                <w:sz w:val="16"/>
                <w:lang w:val="fr-BE"/>
              </w:rPr>
              <w:t>(**)</w:t>
            </w:r>
          </w:p>
          <w:p w14:paraId="14B187B2" w14:textId="77777777" w:rsidR="00E67428" w:rsidRPr="004F0DA4" w:rsidRDefault="00E67428" w:rsidP="00EB2DC8">
            <w:pPr>
              <w:rPr>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79AF63DE" w14:textId="77777777" w:rsidR="00E67428" w:rsidRPr="004F0DA4" w:rsidRDefault="00E67428" w:rsidP="00EB2DC8">
            <w:pPr>
              <w:rPr>
                <w:sz w:val="16"/>
                <w:lang w:val="fr-BE"/>
              </w:rPr>
            </w:pPr>
            <w:r w:rsidRPr="004F0DA4">
              <w:rPr>
                <w:sz w:val="16"/>
                <w:lang w:val="fr-BE"/>
              </w:rPr>
              <w:t>Si d’application, l’homologation valable R115 et le manuel de montage livré par le fabricant doivent figurer comme annexes au présent document.</w:t>
            </w:r>
          </w:p>
        </w:tc>
      </w:tr>
      <w:tr w:rsidR="00E67428" w:rsidRPr="00D81DC5" w14:paraId="62758B9C"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3DD720D2" w14:textId="77777777" w:rsidR="00E67428" w:rsidRPr="004F0DA4" w:rsidRDefault="00E67428" w:rsidP="00EB2DC8">
            <w:pPr>
              <w:jc w:val="right"/>
              <w:rPr>
                <w:sz w:val="16"/>
                <w:lang w:val="fr-BE"/>
              </w:rPr>
            </w:pPr>
            <w:proofErr w:type="spellStart"/>
            <w:r w:rsidRPr="004F0DA4">
              <w:rPr>
                <w:sz w:val="16"/>
                <w:lang w:val="fr-BE"/>
              </w:rPr>
              <w:t>Angabe</w:t>
            </w:r>
            <w:proofErr w:type="spellEnd"/>
            <w:r w:rsidRPr="004F0DA4">
              <w:rPr>
                <w:sz w:val="16"/>
                <w:lang w:val="fr-BE"/>
              </w:rPr>
              <w:t xml:space="preserve"> der </w:t>
            </w:r>
            <w:proofErr w:type="spellStart"/>
            <w:r w:rsidRPr="004F0DA4">
              <w:rPr>
                <w:sz w:val="16"/>
                <w:lang w:val="fr-BE"/>
              </w:rPr>
              <w:t>Toleranzen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112EF82" w14:textId="77777777" w:rsidR="00E67428" w:rsidRPr="004F0DA4" w:rsidRDefault="00E67428" w:rsidP="00EB2DC8">
            <w:pPr>
              <w:jc w:val="center"/>
              <w:rPr>
                <w:sz w:val="16"/>
                <w:lang w:val="fr-BE"/>
              </w:rPr>
            </w:pPr>
            <w:r w:rsidRPr="004F0DA4">
              <w:rPr>
                <w:sz w:val="16"/>
                <w:lang w:val="fr-BE"/>
              </w:rPr>
              <w:t>(</w:t>
            </w:r>
            <w:r w:rsidRPr="004F0DA4">
              <w:rPr>
                <w:sz w:val="16"/>
                <w:vertAlign w:val="superscript"/>
                <w:lang w:val="fr-BE"/>
              </w:rPr>
              <w:t>1</w:t>
            </w:r>
            <w:r w:rsidRPr="004F0DA4">
              <w:rPr>
                <w:sz w:val="16"/>
                <w:lang w:val="fr-BE"/>
              </w:rPr>
              <w:t>)</w:t>
            </w:r>
          </w:p>
        </w:tc>
        <w:tc>
          <w:tcPr>
            <w:tcW w:w="3110" w:type="dxa"/>
            <w:tcBorders>
              <w:top w:val="single" w:sz="4" w:space="0" w:color="auto"/>
              <w:left w:val="single" w:sz="4" w:space="0" w:color="auto"/>
              <w:bottom w:val="single" w:sz="4" w:space="0" w:color="auto"/>
              <w:right w:val="single" w:sz="4" w:space="0" w:color="auto"/>
            </w:tcBorders>
            <w:vAlign w:val="center"/>
          </w:tcPr>
          <w:p w14:paraId="4E7B1230" w14:textId="77777777" w:rsidR="00E67428" w:rsidRPr="004F0DA4" w:rsidRDefault="00E67428" w:rsidP="00EB2DC8">
            <w:pPr>
              <w:rPr>
                <w:sz w:val="16"/>
                <w:lang w:val="fr-BE"/>
              </w:rPr>
            </w:pPr>
            <w:r w:rsidRPr="004F0DA4">
              <w:rPr>
                <w:sz w:val="16"/>
                <w:lang w:val="fr-BE"/>
              </w:rPr>
              <w:t>Indiquer les tolérances</w:t>
            </w:r>
          </w:p>
        </w:tc>
      </w:tr>
    </w:tbl>
    <w:p w14:paraId="5279D29C" w14:textId="77777777" w:rsidR="00E67428" w:rsidRDefault="00E67428" w:rsidP="0095638A">
      <w:pPr>
        <w:rPr>
          <w:sz w:val="16"/>
          <w:szCs w:val="16"/>
        </w:rPr>
      </w:pPr>
    </w:p>
    <w:p w14:paraId="26919CF0" w14:textId="77777777" w:rsidR="00E67428" w:rsidRDefault="00E67428" w:rsidP="0095638A">
      <w:pPr>
        <w:spacing w:after="160" w:line="259" w:lineRule="auto"/>
        <w:rPr>
          <w:sz w:val="16"/>
          <w:szCs w:val="16"/>
        </w:rPr>
      </w:pPr>
      <w:r>
        <w:rPr>
          <w:sz w:val="16"/>
          <w:szCs w:val="16"/>
        </w:rPr>
        <w:br w:type="page"/>
      </w:r>
    </w:p>
    <w:tbl>
      <w:tblPr>
        <w:tblStyle w:val="Grilledutableau"/>
        <w:tblW w:w="0" w:type="auto"/>
        <w:tblLook w:val="04A0" w:firstRow="1" w:lastRow="0" w:firstColumn="1" w:lastColumn="0" w:noHBand="0" w:noVBand="1"/>
      </w:tblPr>
      <w:tblGrid>
        <w:gridCol w:w="3173"/>
        <w:gridCol w:w="2708"/>
        <w:gridCol w:w="3179"/>
      </w:tblGrid>
      <w:tr w:rsidR="00E67428" w:rsidRPr="009B4354" w14:paraId="75A709C7" w14:textId="77777777" w:rsidTr="00EB2DC8">
        <w:tc>
          <w:tcPr>
            <w:tcW w:w="3173" w:type="dxa"/>
            <w:tcBorders>
              <w:top w:val="single" w:sz="4" w:space="0" w:color="auto"/>
              <w:left w:val="single" w:sz="4" w:space="0" w:color="auto"/>
              <w:bottom w:val="single" w:sz="4" w:space="0" w:color="auto"/>
              <w:right w:val="nil"/>
            </w:tcBorders>
          </w:tcPr>
          <w:p w14:paraId="3B3E7D1A" w14:textId="77777777" w:rsidR="00E67428" w:rsidRPr="004B50B4" w:rsidRDefault="00E67428" w:rsidP="00EB2DC8">
            <w:pPr>
              <w:jc w:val="center"/>
              <w:rPr>
                <w:b/>
                <w:sz w:val="18"/>
                <w:lang w:val="fr-BE"/>
              </w:rPr>
            </w:pPr>
            <w:r w:rsidRPr="004B50B4">
              <w:rPr>
                <w:b/>
                <w:sz w:val="18"/>
                <w:lang w:val="fr-BE"/>
              </w:rPr>
              <w:lastRenderedPageBreak/>
              <w:t xml:space="preserve">Name </w:t>
            </w:r>
            <w:proofErr w:type="spellStart"/>
            <w:r w:rsidRPr="004B50B4">
              <w:rPr>
                <w:b/>
                <w:sz w:val="18"/>
                <w:lang w:val="fr-BE"/>
              </w:rPr>
              <w:t>und</w:t>
            </w:r>
            <w:proofErr w:type="spellEnd"/>
            <w:r w:rsidRPr="004B50B4">
              <w:rPr>
                <w:b/>
                <w:sz w:val="18"/>
                <w:lang w:val="fr-BE"/>
              </w:rPr>
              <w:t xml:space="preserve"> Adresse </w:t>
            </w:r>
          </w:p>
          <w:p w14:paraId="67522715" w14:textId="77777777" w:rsidR="00E67428" w:rsidRPr="004B50B4" w:rsidRDefault="00E67428" w:rsidP="00EB2DC8">
            <w:pPr>
              <w:jc w:val="center"/>
              <w:rPr>
                <w:b/>
                <w:sz w:val="18"/>
                <w:lang w:val="fr-BE"/>
              </w:rPr>
            </w:pPr>
            <w:r w:rsidRPr="004B50B4">
              <w:rPr>
                <w:b/>
                <w:sz w:val="18"/>
                <w:lang w:val="fr-BE"/>
              </w:rPr>
              <w:t>des Installateurs</w:t>
            </w:r>
          </w:p>
        </w:tc>
        <w:tc>
          <w:tcPr>
            <w:tcW w:w="2709" w:type="dxa"/>
            <w:tcBorders>
              <w:left w:val="nil"/>
              <w:right w:val="nil"/>
            </w:tcBorders>
          </w:tcPr>
          <w:p w14:paraId="55B24C42" w14:textId="77777777" w:rsidR="00E67428" w:rsidRPr="004B50B4" w:rsidRDefault="00E67428" w:rsidP="00EB2DC8">
            <w:pPr>
              <w:jc w:val="center"/>
              <w:rPr>
                <w:sz w:val="18"/>
                <w:lang w:val="fr-BE"/>
              </w:rPr>
            </w:pPr>
          </w:p>
        </w:tc>
        <w:tc>
          <w:tcPr>
            <w:tcW w:w="3180" w:type="dxa"/>
            <w:tcBorders>
              <w:left w:val="nil"/>
            </w:tcBorders>
            <w:vAlign w:val="center"/>
          </w:tcPr>
          <w:p w14:paraId="342474F1" w14:textId="77777777" w:rsidR="00E67428" w:rsidRPr="004B50B4" w:rsidRDefault="00E67428" w:rsidP="00EB2DC8">
            <w:pPr>
              <w:jc w:val="center"/>
              <w:rPr>
                <w:b/>
                <w:sz w:val="18"/>
                <w:lang w:val="fr-BE"/>
              </w:rPr>
            </w:pPr>
            <w:r w:rsidRPr="004B50B4">
              <w:rPr>
                <w:b/>
                <w:sz w:val="18"/>
                <w:lang w:val="fr-BE"/>
              </w:rPr>
              <w:t>Nom et adresse de l‘installateur</w:t>
            </w:r>
          </w:p>
        </w:tc>
      </w:tr>
    </w:tbl>
    <w:p w14:paraId="242F1B65" w14:textId="77777777" w:rsidR="00E67428" w:rsidRPr="0009691E" w:rsidRDefault="00E67428" w:rsidP="0095638A">
      <w:pPr>
        <w:rPr>
          <w:sz w:val="18"/>
          <w:lang w:val="fr-BE"/>
        </w:rPr>
      </w:pPr>
    </w:p>
    <w:tbl>
      <w:tblPr>
        <w:tblStyle w:val="Grilledutableau"/>
        <w:tblW w:w="0" w:type="auto"/>
        <w:tblLook w:val="04A0" w:firstRow="1" w:lastRow="0" w:firstColumn="1" w:lastColumn="0" w:noHBand="0" w:noVBand="1"/>
      </w:tblPr>
      <w:tblGrid>
        <w:gridCol w:w="3173"/>
        <w:gridCol w:w="2708"/>
        <w:gridCol w:w="3179"/>
      </w:tblGrid>
      <w:tr w:rsidR="00E67428" w:rsidRPr="00B34213" w14:paraId="1092A5DA" w14:textId="77777777" w:rsidTr="00EB2DC8">
        <w:trPr>
          <w:trHeight w:val="425"/>
        </w:trPr>
        <w:tc>
          <w:tcPr>
            <w:tcW w:w="3173" w:type="dxa"/>
            <w:tcBorders>
              <w:top w:val="single" w:sz="4" w:space="0" w:color="auto"/>
              <w:left w:val="single" w:sz="4" w:space="0" w:color="auto"/>
              <w:bottom w:val="single" w:sz="4" w:space="0" w:color="auto"/>
              <w:right w:val="nil"/>
            </w:tcBorders>
            <w:vAlign w:val="center"/>
          </w:tcPr>
          <w:p w14:paraId="3E3AAE29" w14:textId="77777777" w:rsidR="00E67428" w:rsidRPr="00B34213" w:rsidRDefault="00E67428" w:rsidP="00EB2DC8">
            <w:pPr>
              <w:jc w:val="center"/>
              <w:rPr>
                <w:b/>
                <w:sz w:val="18"/>
                <w:lang w:val="fr-BE"/>
              </w:rPr>
            </w:pPr>
            <w:r w:rsidRPr="00B34213">
              <w:rPr>
                <w:b/>
                <w:sz w:val="18"/>
                <w:lang w:val="fr-BE"/>
              </w:rPr>
              <w:t>ZULASSUNGSNUMMER</w:t>
            </w:r>
          </w:p>
        </w:tc>
        <w:tc>
          <w:tcPr>
            <w:tcW w:w="2709" w:type="dxa"/>
            <w:tcBorders>
              <w:left w:val="nil"/>
              <w:bottom w:val="single" w:sz="4" w:space="0" w:color="auto"/>
              <w:right w:val="nil"/>
            </w:tcBorders>
            <w:vAlign w:val="center"/>
          </w:tcPr>
          <w:p w14:paraId="6C3824C5" w14:textId="77777777" w:rsidR="00E67428" w:rsidRPr="00B34213" w:rsidRDefault="00E67428" w:rsidP="00EB2DC8">
            <w:pPr>
              <w:jc w:val="center"/>
              <w:rPr>
                <w:b/>
                <w:sz w:val="18"/>
                <w:lang w:val="fr-BE"/>
              </w:rPr>
            </w:pPr>
            <w:r w:rsidRPr="00B34213">
              <w:rPr>
                <w:b/>
                <w:sz w:val="18"/>
                <w:lang w:val="fr-BE"/>
              </w:rPr>
              <w:t>CNG/GNC-xxx</w:t>
            </w:r>
          </w:p>
        </w:tc>
        <w:tc>
          <w:tcPr>
            <w:tcW w:w="3180" w:type="dxa"/>
            <w:tcBorders>
              <w:left w:val="nil"/>
            </w:tcBorders>
            <w:vAlign w:val="center"/>
          </w:tcPr>
          <w:p w14:paraId="40E79D84" w14:textId="77777777" w:rsidR="00E67428" w:rsidRPr="00B34213" w:rsidRDefault="00E67428" w:rsidP="00EB2DC8">
            <w:pPr>
              <w:jc w:val="center"/>
              <w:rPr>
                <w:b/>
                <w:sz w:val="18"/>
                <w:lang w:val="fr-BE"/>
              </w:rPr>
            </w:pPr>
            <w:r w:rsidRPr="00B34213">
              <w:rPr>
                <w:b/>
                <w:sz w:val="18"/>
                <w:lang w:val="fr-BE"/>
              </w:rPr>
              <w:t>NUMERO D’AGREMENT</w:t>
            </w:r>
          </w:p>
        </w:tc>
      </w:tr>
      <w:tr w:rsidR="00E67428" w:rsidRPr="00B34213" w14:paraId="3C31E513" w14:textId="77777777" w:rsidTr="00EB2DC8">
        <w:trPr>
          <w:trHeight w:val="572"/>
        </w:trPr>
        <w:tc>
          <w:tcPr>
            <w:tcW w:w="3173" w:type="dxa"/>
            <w:tcBorders>
              <w:right w:val="nil"/>
            </w:tcBorders>
            <w:vAlign w:val="center"/>
          </w:tcPr>
          <w:p w14:paraId="64F147F4" w14:textId="77777777" w:rsidR="00E67428" w:rsidRPr="00B34213" w:rsidRDefault="00E67428" w:rsidP="00EB2DC8">
            <w:pPr>
              <w:jc w:val="center"/>
              <w:rPr>
                <w:b/>
                <w:sz w:val="18"/>
                <w:lang w:val="fr-BE"/>
              </w:rPr>
            </w:pPr>
            <w:r w:rsidRPr="00B34213">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1762387B" w14:textId="77777777" w:rsidR="00E67428" w:rsidRPr="00B34213" w:rsidRDefault="00E67428" w:rsidP="00EB2DC8">
            <w:pPr>
              <w:jc w:val="center"/>
              <w:rPr>
                <w:b/>
                <w:sz w:val="18"/>
                <w:lang w:val="fr-BE"/>
              </w:rPr>
            </w:pPr>
            <w:r w:rsidRPr="00B34213">
              <w:rPr>
                <w:b/>
                <w:sz w:val="18"/>
                <w:lang w:val="fr-BE"/>
              </w:rPr>
              <w:t>20xx/xx</w:t>
            </w:r>
          </w:p>
        </w:tc>
        <w:tc>
          <w:tcPr>
            <w:tcW w:w="3180" w:type="dxa"/>
            <w:tcBorders>
              <w:left w:val="nil"/>
            </w:tcBorders>
            <w:vAlign w:val="center"/>
          </w:tcPr>
          <w:p w14:paraId="2E1D7C2F" w14:textId="77777777" w:rsidR="00E67428" w:rsidRPr="00B34213" w:rsidRDefault="00E67428" w:rsidP="00EB2DC8">
            <w:pPr>
              <w:jc w:val="center"/>
              <w:rPr>
                <w:b/>
                <w:sz w:val="18"/>
                <w:lang w:val="fr-BE"/>
              </w:rPr>
            </w:pPr>
            <w:r w:rsidRPr="00B34213">
              <w:rPr>
                <w:b/>
                <w:sz w:val="18"/>
                <w:lang w:val="fr-BE"/>
              </w:rPr>
              <w:t>NUMERO D’ATTESTATION</w:t>
            </w:r>
          </w:p>
        </w:tc>
      </w:tr>
    </w:tbl>
    <w:p w14:paraId="612DE71D"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AB6661" w14:paraId="3E728A6C" w14:textId="77777777" w:rsidTr="00EB2DC8">
        <w:trPr>
          <w:trHeight w:val="262"/>
        </w:trPr>
        <w:tc>
          <w:tcPr>
            <w:tcW w:w="3121" w:type="dxa"/>
            <w:tcBorders>
              <w:top w:val="single" w:sz="4" w:space="0" w:color="auto"/>
              <w:left w:val="single" w:sz="4" w:space="0" w:color="auto"/>
              <w:bottom w:val="nil"/>
              <w:right w:val="nil"/>
            </w:tcBorders>
            <w:vAlign w:val="center"/>
          </w:tcPr>
          <w:p w14:paraId="39081BE0" w14:textId="77777777" w:rsidR="00E67428" w:rsidRPr="004F0DA4" w:rsidRDefault="00E67428" w:rsidP="00EB2DC8">
            <w:pPr>
              <w:rPr>
                <w:sz w:val="16"/>
              </w:rPr>
            </w:pPr>
            <w:r w:rsidRPr="004F0DA4">
              <w:rPr>
                <w:b/>
                <w:sz w:val="18"/>
                <w:u w:val="single"/>
              </w:rPr>
              <w:t>1.</w:t>
            </w:r>
            <w:r>
              <w:rPr>
                <w:b/>
                <w:sz w:val="18"/>
                <w:u w:val="single"/>
              </w:rPr>
              <w:t xml:space="preserve"> </w:t>
            </w:r>
            <w:proofErr w:type="spellStart"/>
            <w:r w:rsidRPr="004F0DA4">
              <w:rPr>
                <w:b/>
                <w:sz w:val="18"/>
                <w:u w:val="single"/>
              </w:rPr>
              <w:t>Kenndaten</w:t>
            </w:r>
            <w:proofErr w:type="spellEnd"/>
            <w:r w:rsidRPr="004F0DA4">
              <w:rPr>
                <w:b/>
                <w:sz w:val="18"/>
                <w:u w:val="single"/>
              </w:rPr>
              <w:t xml:space="preserve"> des </w:t>
            </w:r>
            <w:proofErr w:type="spellStart"/>
            <w:r w:rsidRPr="004F0DA4">
              <w:rPr>
                <w:b/>
                <w:sz w:val="18"/>
                <w:u w:val="single"/>
              </w:rPr>
              <w:t>Fahrzeugs</w:t>
            </w:r>
            <w:proofErr w:type="spellEnd"/>
          </w:p>
        </w:tc>
        <w:tc>
          <w:tcPr>
            <w:tcW w:w="2831" w:type="dxa"/>
            <w:tcBorders>
              <w:top w:val="single" w:sz="4" w:space="0" w:color="auto"/>
              <w:left w:val="nil"/>
              <w:bottom w:val="nil"/>
              <w:right w:val="nil"/>
            </w:tcBorders>
            <w:vAlign w:val="center"/>
          </w:tcPr>
          <w:p w14:paraId="07224023" w14:textId="77777777" w:rsidR="00E67428" w:rsidRPr="004F0DA4" w:rsidRDefault="00E67428" w:rsidP="00EB2DC8">
            <w:pPr>
              <w:jc w:val="center"/>
              <w:rPr>
                <w:sz w:val="16"/>
              </w:rPr>
            </w:pPr>
          </w:p>
        </w:tc>
        <w:tc>
          <w:tcPr>
            <w:tcW w:w="0" w:type="auto"/>
            <w:tcBorders>
              <w:top w:val="single" w:sz="4" w:space="0" w:color="auto"/>
              <w:left w:val="nil"/>
              <w:bottom w:val="nil"/>
              <w:right w:val="single" w:sz="4" w:space="0" w:color="auto"/>
            </w:tcBorders>
            <w:vAlign w:val="center"/>
          </w:tcPr>
          <w:p w14:paraId="4803376F" w14:textId="77777777" w:rsidR="00E67428" w:rsidRPr="004F0DA4" w:rsidRDefault="00E67428" w:rsidP="00EB2DC8">
            <w:pPr>
              <w:rPr>
                <w:b/>
                <w:sz w:val="18"/>
                <w:u w:val="single"/>
              </w:rPr>
            </w:pPr>
            <w:r w:rsidRPr="004F0DA4">
              <w:rPr>
                <w:b/>
                <w:sz w:val="18"/>
                <w:u w:val="single"/>
              </w:rPr>
              <w:t>1. Caractéristiques du véhicule</w:t>
            </w:r>
          </w:p>
        </w:tc>
      </w:tr>
      <w:tr w:rsidR="00E67428" w:rsidRPr="00AB6661" w14:paraId="3B71B3D2" w14:textId="77777777" w:rsidTr="00EB2DC8">
        <w:trPr>
          <w:trHeight w:val="262"/>
        </w:trPr>
        <w:tc>
          <w:tcPr>
            <w:tcW w:w="3121" w:type="dxa"/>
            <w:tcBorders>
              <w:top w:val="nil"/>
              <w:left w:val="single" w:sz="4" w:space="0" w:color="auto"/>
              <w:bottom w:val="nil"/>
              <w:right w:val="nil"/>
            </w:tcBorders>
            <w:vAlign w:val="center"/>
          </w:tcPr>
          <w:p w14:paraId="4B3516B1" w14:textId="77777777" w:rsidR="00E67428" w:rsidRPr="004F0DA4"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4EB46CC0" w14:textId="77777777" w:rsidR="00E67428" w:rsidRPr="004F0DA4" w:rsidRDefault="00E67428" w:rsidP="00EB2DC8">
            <w:pPr>
              <w:rPr>
                <w:sz w:val="16"/>
                <w:lang w:val="fr-BE"/>
              </w:rPr>
            </w:pPr>
          </w:p>
        </w:tc>
        <w:tc>
          <w:tcPr>
            <w:tcW w:w="3110" w:type="dxa"/>
            <w:tcBorders>
              <w:top w:val="nil"/>
              <w:left w:val="nil"/>
              <w:bottom w:val="nil"/>
              <w:right w:val="single" w:sz="4" w:space="0" w:color="auto"/>
            </w:tcBorders>
            <w:vAlign w:val="center"/>
          </w:tcPr>
          <w:p w14:paraId="7ABCE387" w14:textId="77777777" w:rsidR="00E67428" w:rsidRPr="004F0DA4" w:rsidRDefault="00E67428" w:rsidP="00EB2DC8">
            <w:pPr>
              <w:rPr>
                <w:sz w:val="16"/>
                <w:lang w:val="fr-BE"/>
              </w:rPr>
            </w:pPr>
          </w:p>
        </w:tc>
      </w:tr>
      <w:tr w:rsidR="00E67428" w:rsidRPr="00AB6661" w14:paraId="416FD7E1" w14:textId="77777777" w:rsidTr="00EB2DC8">
        <w:trPr>
          <w:trHeight w:val="262"/>
        </w:trPr>
        <w:tc>
          <w:tcPr>
            <w:tcW w:w="3121" w:type="dxa"/>
            <w:tcBorders>
              <w:top w:val="nil"/>
              <w:left w:val="single" w:sz="4" w:space="0" w:color="auto"/>
              <w:bottom w:val="nil"/>
              <w:right w:val="single" w:sz="4" w:space="0" w:color="auto"/>
            </w:tcBorders>
            <w:vAlign w:val="center"/>
          </w:tcPr>
          <w:p w14:paraId="140C49D9" w14:textId="77777777" w:rsidR="00E67428" w:rsidRPr="004F0DA4" w:rsidRDefault="00E67428" w:rsidP="00EB2DC8">
            <w:pPr>
              <w:jc w:val="right"/>
              <w:rPr>
                <w:sz w:val="16"/>
              </w:rPr>
            </w:pPr>
            <w:proofErr w:type="spellStart"/>
            <w:r w:rsidRPr="004F0DA4">
              <w:rPr>
                <w:sz w:val="16"/>
              </w:rPr>
              <w:t>Marke</w:t>
            </w:r>
            <w:proofErr w:type="spellEnd"/>
            <w:r w:rsidRPr="004F0DA4">
              <w:rPr>
                <w:sz w:val="16"/>
              </w:rPr>
              <w:t xml:space="preserve"> </w:t>
            </w:r>
            <w:proofErr w:type="spellStart"/>
            <w:r w:rsidRPr="004F0DA4">
              <w:rPr>
                <w:sz w:val="16"/>
              </w:rPr>
              <w:t>und</w:t>
            </w:r>
            <w:proofErr w:type="spellEnd"/>
            <w:r w:rsidRPr="004F0DA4">
              <w:rPr>
                <w:sz w:val="16"/>
              </w:rPr>
              <w:t xml:space="preserve"> </w:t>
            </w:r>
            <w:proofErr w:type="spellStart"/>
            <w:r w:rsidRPr="004F0DA4">
              <w:rPr>
                <w:sz w:val="16"/>
              </w:rPr>
              <w:t>Modell</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679B30B" w14:textId="77777777" w:rsidR="00E67428" w:rsidRPr="004F0DA4" w:rsidRDefault="00E67428" w:rsidP="00EB2DC8">
            <w:pPr>
              <w:rPr>
                <w:sz w:val="16"/>
              </w:rPr>
            </w:pPr>
          </w:p>
        </w:tc>
        <w:tc>
          <w:tcPr>
            <w:tcW w:w="3110" w:type="dxa"/>
            <w:tcBorders>
              <w:top w:val="nil"/>
              <w:left w:val="single" w:sz="4" w:space="0" w:color="auto"/>
              <w:bottom w:val="nil"/>
              <w:right w:val="single" w:sz="4" w:space="0" w:color="auto"/>
            </w:tcBorders>
            <w:vAlign w:val="center"/>
          </w:tcPr>
          <w:p w14:paraId="75D68316" w14:textId="77777777" w:rsidR="00E67428" w:rsidRPr="004F0DA4" w:rsidRDefault="00E67428" w:rsidP="00EB2DC8">
            <w:pPr>
              <w:rPr>
                <w:sz w:val="16"/>
                <w:lang w:val="fr-BE"/>
              </w:rPr>
            </w:pPr>
            <w:r w:rsidRPr="004F0DA4">
              <w:rPr>
                <w:sz w:val="16"/>
                <w:lang w:val="fr-BE"/>
              </w:rPr>
              <w:t>marque et type</w:t>
            </w:r>
          </w:p>
        </w:tc>
      </w:tr>
      <w:tr w:rsidR="00E67428" w:rsidRPr="00AB6661" w14:paraId="577C9F8A" w14:textId="77777777" w:rsidTr="00EB2DC8">
        <w:trPr>
          <w:trHeight w:val="262"/>
        </w:trPr>
        <w:tc>
          <w:tcPr>
            <w:tcW w:w="3121" w:type="dxa"/>
            <w:tcBorders>
              <w:top w:val="nil"/>
              <w:left w:val="single" w:sz="4" w:space="0" w:color="auto"/>
              <w:bottom w:val="nil"/>
              <w:right w:val="single" w:sz="4" w:space="0" w:color="auto"/>
            </w:tcBorders>
            <w:vAlign w:val="center"/>
          </w:tcPr>
          <w:p w14:paraId="7AB9BA5C" w14:textId="77777777" w:rsidR="00E67428" w:rsidRPr="004F0DA4" w:rsidRDefault="00E67428" w:rsidP="00EB2DC8">
            <w:pPr>
              <w:jc w:val="right"/>
              <w:rPr>
                <w:sz w:val="16"/>
                <w:lang w:val="fr-BE"/>
              </w:rPr>
            </w:pPr>
            <w:proofErr w:type="spellStart"/>
            <w:r w:rsidRPr="004F0DA4">
              <w:rPr>
                <w:sz w:val="16"/>
                <w:lang w:val="fr-BE"/>
              </w:rPr>
              <w:t>Fahrgestellnummer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22F63A4" w14:textId="77777777" w:rsidR="00E67428" w:rsidRPr="004F0DA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F0E6D1C" w14:textId="77777777" w:rsidR="00E67428" w:rsidRPr="004F0DA4" w:rsidRDefault="00E67428" w:rsidP="00EB2DC8">
            <w:pPr>
              <w:rPr>
                <w:sz w:val="16"/>
                <w:lang w:val="fr-BE"/>
              </w:rPr>
            </w:pPr>
            <w:r w:rsidRPr="004F0DA4">
              <w:rPr>
                <w:sz w:val="16"/>
                <w:lang w:val="fr-BE"/>
              </w:rPr>
              <w:t xml:space="preserve">numéro de </w:t>
            </w:r>
            <w:proofErr w:type="spellStart"/>
            <w:r w:rsidRPr="004F0DA4">
              <w:rPr>
                <w:sz w:val="16"/>
                <w:lang w:val="fr-BE"/>
              </w:rPr>
              <w:t>chassis</w:t>
            </w:r>
            <w:proofErr w:type="spellEnd"/>
          </w:p>
        </w:tc>
      </w:tr>
      <w:tr w:rsidR="00E67428" w:rsidRPr="00AB6661" w14:paraId="397DD136" w14:textId="77777777" w:rsidTr="00EB2DC8">
        <w:trPr>
          <w:trHeight w:val="262"/>
        </w:trPr>
        <w:tc>
          <w:tcPr>
            <w:tcW w:w="3121" w:type="dxa"/>
            <w:tcBorders>
              <w:top w:val="nil"/>
              <w:left w:val="single" w:sz="4" w:space="0" w:color="auto"/>
              <w:bottom w:val="nil"/>
              <w:right w:val="single" w:sz="4" w:space="0" w:color="auto"/>
            </w:tcBorders>
            <w:vAlign w:val="center"/>
          </w:tcPr>
          <w:p w14:paraId="63015F33" w14:textId="77777777" w:rsidR="00E67428" w:rsidRPr="004F0DA4" w:rsidRDefault="00E67428" w:rsidP="004F0DA4">
            <w:pPr>
              <w:jc w:val="right"/>
              <w:rPr>
                <w:b/>
                <w:sz w:val="16"/>
                <w:lang w:val="fr-BE"/>
              </w:rPr>
            </w:pPr>
            <w:proofErr w:type="spellStart"/>
            <w:r w:rsidRPr="004F0DA4">
              <w:rPr>
                <w:sz w:val="16"/>
                <w:lang w:val="fr-BE"/>
              </w:rPr>
              <w:t>Motor</w:t>
            </w:r>
            <w:proofErr w:type="spellEnd"/>
            <w:r w:rsidRPr="004F0DA4">
              <w:rPr>
                <w:sz w:val="16"/>
                <w:lang w:val="fr-BE"/>
              </w:rPr>
              <w:t xml:space="preserve"> (</w:t>
            </w:r>
            <w:proofErr w:type="spellStart"/>
            <w:r w:rsidRPr="004F0DA4">
              <w:rPr>
                <w:sz w:val="16"/>
                <w:lang w:val="fr-BE"/>
              </w:rPr>
              <w:t>Typ</w:t>
            </w:r>
            <w:proofErr w:type="spellEnd"/>
            <w:r w:rsidRPr="004F0DA4">
              <w:rPr>
                <w:sz w:val="16"/>
                <w:lang w:val="fr-BE"/>
              </w:rPr>
              <w:t xml:space="preserve">, </w:t>
            </w:r>
            <w:proofErr w:type="spellStart"/>
            <w:r>
              <w:rPr>
                <w:sz w:val="16"/>
                <w:lang w:val="fr-BE"/>
              </w:rPr>
              <w:t>ccm</w:t>
            </w:r>
            <w:proofErr w:type="spellEnd"/>
            <w:r w:rsidRPr="004F0DA4">
              <w:rPr>
                <w:b/>
                <w:sz w:val="16"/>
                <w:lang w:val="fr-BE"/>
              </w:rPr>
              <w:t>)</w:t>
            </w:r>
          </w:p>
        </w:tc>
        <w:tc>
          <w:tcPr>
            <w:tcW w:w="2831" w:type="dxa"/>
            <w:tcBorders>
              <w:top w:val="single" w:sz="4" w:space="0" w:color="auto"/>
              <w:left w:val="single" w:sz="4" w:space="0" w:color="auto"/>
              <w:bottom w:val="single" w:sz="4" w:space="0" w:color="auto"/>
              <w:right w:val="single" w:sz="4" w:space="0" w:color="auto"/>
            </w:tcBorders>
            <w:vAlign w:val="center"/>
          </w:tcPr>
          <w:p w14:paraId="46AE2136" w14:textId="77777777" w:rsidR="00E67428" w:rsidRPr="004F0DA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13CEDDC" w14:textId="77777777" w:rsidR="00E67428" w:rsidRPr="004F0DA4" w:rsidRDefault="00E67428" w:rsidP="00EB2DC8">
            <w:pPr>
              <w:rPr>
                <w:sz w:val="16"/>
                <w:lang w:val="fr-BE"/>
              </w:rPr>
            </w:pPr>
            <w:proofErr w:type="spellStart"/>
            <w:r w:rsidRPr="004F0DA4">
              <w:rPr>
                <w:sz w:val="16"/>
                <w:lang w:val="fr-BE"/>
              </w:rPr>
              <w:t>motor</w:t>
            </w:r>
            <w:proofErr w:type="spellEnd"/>
            <w:r w:rsidRPr="004F0DA4">
              <w:rPr>
                <w:sz w:val="16"/>
                <w:lang w:val="fr-BE"/>
              </w:rPr>
              <w:t xml:space="preserve"> (type, cc)</w:t>
            </w:r>
          </w:p>
        </w:tc>
      </w:tr>
      <w:tr w:rsidR="00E67428" w:rsidRPr="00AB6661" w14:paraId="67368C12" w14:textId="77777777" w:rsidTr="00EB2DC8">
        <w:trPr>
          <w:trHeight w:val="262"/>
        </w:trPr>
        <w:tc>
          <w:tcPr>
            <w:tcW w:w="3121" w:type="dxa"/>
            <w:tcBorders>
              <w:top w:val="nil"/>
              <w:left w:val="single" w:sz="4" w:space="0" w:color="auto"/>
              <w:bottom w:val="single" w:sz="4" w:space="0" w:color="auto"/>
              <w:right w:val="nil"/>
            </w:tcBorders>
            <w:vAlign w:val="center"/>
          </w:tcPr>
          <w:p w14:paraId="2ACFD89D" w14:textId="77777777" w:rsidR="00E67428" w:rsidRPr="004F0DA4"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02B5CA44" w14:textId="77777777" w:rsidR="00E67428" w:rsidRPr="004F0DA4"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131D5445" w14:textId="77777777" w:rsidR="00E67428" w:rsidRPr="004F0DA4" w:rsidRDefault="00E67428" w:rsidP="00EB2DC8">
            <w:pPr>
              <w:rPr>
                <w:b/>
                <w:sz w:val="16"/>
                <w:lang w:val="fr-BE"/>
              </w:rPr>
            </w:pPr>
          </w:p>
        </w:tc>
      </w:tr>
      <w:tr w:rsidR="00E67428" w:rsidRPr="00773E41" w14:paraId="0FE10641" w14:textId="77777777" w:rsidTr="00EB2DC8">
        <w:trPr>
          <w:trHeight w:val="262"/>
        </w:trPr>
        <w:tc>
          <w:tcPr>
            <w:tcW w:w="3121" w:type="dxa"/>
            <w:tcBorders>
              <w:top w:val="single" w:sz="4" w:space="0" w:color="auto"/>
              <w:left w:val="nil"/>
              <w:bottom w:val="single" w:sz="4" w:space="0" w:color="auto"/>
              <w:right w:val="nil"/>
            </w:tcBorders>
            <w:vAlign w:val="center"/>
          </w:tcPr>
          <w:p w14:paraId="32A87771" w14:textId="77777777" w:rsidR="00E67428" w:rsidRPr="00773E41" w:rsidRDefault="00E67428" w:rsidP="00EB2DC8">
            <w:pPr>
              <w:jc w:val="right"/>
              <w:rPr>
                <w:sz w:val="16"/>
                <w:lang w:val="fr-BE"/>
              </w:rPr>
            </w:pPr>
          </w:p>
        </w:tc>
        <w:tc>
          <w:tcPr>
            <w:tcW w:w="2831" w:type="dxa"/>
            <w:tcBorders>
              <w:top w:val="single" w:sz="4" w:space="0" w:color="auto"/>
              <w:left w:val="nil"/>
              <w:bottom w:val="single" w:sz="4" w:space="0" w:color="auto"/>
              <w:right w:val="nil"/>
            </w:tcBorders>
            <w:vAlign w:val="center"/>
          </w:tcPr>
          <w:p w14:paraId="03FAE8EB" w14:textId="77777777" w:rsidR="00E67428" w:rsidRPr="00773E41" w:rsidRDefault="00E67428" w:rsidP="00EB2DC8">
            <w:pPr>
              <w:rPr>
                <w:sz w:val="16"/>
                <w:lang w:val="fr-BE"/>
              </w:rPr>
            </w:pPr>
          </w:p>
        </w:tc>
        <w:tc>
          <w:tcPr>
            <w:tcW w:w="3110" w:type="dxa"/>
            <w:tcBorders>
              <w:top w:val="single" w:sz="4" w:space="0" w:color="auto"/>
              <w:left w:val="nil"/>
              <w:bottom w:val="single" w:sz="4" w:space="0" w:color="auto"/>
              <w:right w:val="nil"/>
            </w:tcBorders>
            <w:vAlign w:val="center"/>
          </w:tcPr>
          <w:p w14:paraId="4BC6420F" w14:textId="77777777" w:rsidR="00E67428" w:rsidRPr="00773E41" w:rsidRDefault="00E67428" w:rsidP="00EB2DC8">
            <w:pPr>
              <w:rPr>
                <w:sz w:val="16"/>
                <w:lang w:val="fr-BE"/>
              </w:rPr>
            </w:pPr>
          </w:p>
        </w:tc>
      </w:tr>
      <w:tr w:rsidR="00E67428" w:rsidRPr="00773E41" w14:paraId="22C571E9" w14:textId="77777777" w:rsidTr="00EB2DC8">
        <w:trPr>
          <w:trHeight w:val="262"/>
        </w:trPr>
        <w:tc>
          <w:tcPr>
            <w:tcW w:w="3121" w:type="dxa"/>
            <w:tcBorders>
              <w:top w:val="single" w:sz="4" w:space="0" w:color="auto"/>
              <w:left w:val="single" w:sz="4" w:space="0" w:color="auto"/>
              <w:bottom w:val="nil"/>
              <w:right w:val="nil"/>
            </w:tcBorders>
            <w:vAlign w:val="center"/>
          </w:tcPr>
          <w:p w14:paraId="46B9A60F" w14:textId="77777777" w:rsidR="00E67428" w:rsidRPr="00773E41" w:rsidRDefault="00E67428" w:rsidP="004F0DA4">
            <w:pPr>
              <w:rPr>
                <w:sz w:val="16"/>
                <w:highlight w:val="green"/>
                <w:lang w:val="fr-BE"/>
              </w:rPr>
            </w:pPr>
            <w:r w:rsidRPr="004F0DA4">
              <w:rPr>
                <w:b/>
                <w:sz w:val="18"/>
                <w:u w:val="single"/>
                <w:lang w:val="fr-BE"/>
              </w:rPr>
              <w:t xml:space="preserve">2. </w:t>
            </w:r>
            <w:proofErr w:type="spellStart"/>
            <w:r w:rsidRPr="004F0DA4">
              <w:rPr>
                <w:b/>
                <w:sz w:val="18"/>
                <w:u w:val="single"/>
                <w:lang w:val="fr-BE"/>
              </w:rPr>
              <w:t>Beschreibung</w:t>
            </w:r>
            <w:proofErr w:type="spellEnd"/>
            <w:r w:rsidRPr="004F0DA4">
              <w:rPr>
                <w:b/>
                <w:sz w:val="18"/>
                <w:u w:val="single"/>
                <w:lang w:val="fr-BE"/>
              </w:rPr>
              <w:t xml:space="preserve"> des CNG-</w:t>
            </w:r>
            <w:proofErr w:type="spellStart"/>
            <w:r w:rsidRPr="004F0DA4">
              <w:rPr>
                <w:b/>
                <w:sz w:val="18"/>
                <w:u w:val="single"/>
                <w:lang w:val="fr-BE"/>
              </w:rPr>
              <w:t>Systems</w:t>
            </w:r>
            <w:proofErr w:type="spellEnd"/>
          </w:p>
        </w:tc>
        <w:tc>
          <w:tcPr>
            <w:tcW w:w="2831" w:type="dxa"/>
            <w:tcBorders>
              <w:top w:val="single" w:sz="4" w:space="0" w:color="auto"/>
              <w:left w:val="nil"/>
              <w:bottom w:val="nil"/>
              <w:right w:val="nil"/>
            </w:tcBorders>
            <w:vAlign w:val="center"/>
          </w:tcPr>
          <w:p w14:paraId="5B245B00" w14:textId="77777777" w:rsidR="00E67428" w:rsidRPr="00DA41D4" w:rsidRDefault="00E67428" w:rsidP="00EB2DC8">
            <w:pPr>
              <w:jc w:val="center"/>
              <w:rPr>
                <w:sz w:val="16"/>
                <w:lang w:val="fr-BE"/>
              </w:rPr>
            </w:pPr>
          </w:p>
        </w:tc>
        <w:tc>
          <w:tcPr>
            <w:tcW w:w="0" w:type="auto"/>
            <w:tcBorders>
              <w:top w:val="single" w:sz="4" w:space="0" w:color="auto"/>
              <w:left w:val="nil"/>
              <w:bottom w:val="nil"/>
              <w:right w:val="single" w:sz="4" w:space="0" w:color="auto"/>
            </w:tcBorders>
            <w:vAlign w:val="center"/>
          </w:tcPr>
          <w:p w14:paraId="1CC3E8C4" w14:textId="77777777" w:rsidR="00E67428" w:rsidRPr="00DA41D4" w:rsidRDefault="00E67428" w:rsidP="00EB2DC8">
            <w:pPr>
              <w:rPr>
                <w:b/>
                <w:sz w:val="18"/>
                <w:u w:val="single"/>
                <w:lang w:val="fr-BE"/>
              </w:rPr>
            </w:pPr>
            <w:r w:rsidRPr="00DA41D4">
              <w:rPr>
                <w:b/>
                <w:sz w:val="18"/>
                <w:u w:val="single"/>
                <w:lang w:val="fr-BE"/>
              </w:rPr>
              <w:t>2. Description du système GNC</w:t>
            </w:r>
          </w:p>
        </w:tc>
      </w:tr>
      <w:tr w:rsidR="00E67428" w:rsidRPr="00AB6661" w14:paraId="6E74254A" w14:textId="77777777" w:rsidTr="00EB2DC8">
        <w:trPr>
          <w:trHeight w:val="262"/>
        </w:trPr>
        <w:tc>
          <w:tcPr>
            <w:tcW w:w="3121" w:type="dxa"/>
            <w:tcBorders>
              <w:top w:val="nil"/>
              <w:left w:val="single" w:sz="4" w:space="0" w:color="auto"/>
              <w:bottom w:val="nil"/>
              <w:right w:val="nil"/>
            </w:tcBorders>
            <w:vAlign w:val="center"/>
          </w:tcPr>
          <w:p w14:paraId="0BAFAECC" w14:textId="77777777" w:rsidR="00E67428" w:rsidRPr="00AB6661" w:rsidRDefault="00E67428" w:rsidP="00EB2DC8">
            <w:pPr>
              <w:jc w:val="right"/>
              <w:rPr>
                <w:sz w:val="16"/>
                <w:highlight w:val="red"/>
                <w:lang w:val="fr-BE"/>
              </w:rPr>
            </w:pPr>
          </w:p>
        </w:tc>
        <w:tc>
          <w:tcPr>
            <w:tcW w:w="2831" w:type="dxa"/>
            <w:tcBorders>
              <w:top w:val="nil"/>
              <w:left w:val="nil"/>
              <w:bottom w:val="single" w:sz="4" w:space="0" w:color="auto"/>
              <w:right w:val="nil"/>
            </w:tcBorders>
            <w:vAlign w:val="center"/>
          </w:tcPr>
          <w:p w14:paraId="6DD16F98" w14:textId="77777777" w:rsidR="00E67428" w:rsidRPr="00AB6661" w:rsidRDefault="00E67428" w:rsidP="00EB2DC8">
            <w:pPr>
              <w:rPr>
                <w:sz w:val="16"/>
                <w:highlight w:val="red"/>
                <w:lang w:val="fr-BE"/>
              </w:rPr>
            </w:pPr>
          </w:p>
        </w:tc>
        <w:tc>
          <w:tcPr>
            <w:tcW w:w="3110" w:type="dxa"/>
            <w:tcBorders>
              <w:top w:val="nil"/>
              <w:left w:val="nil"/>
              <w:bottom w:val="nil"/>
              <w:right w:val="single" w:sz="4" w:space="0" w:color="auto"/>
            </w:tcBorders>
            <w:vAlign w:val="center"/>
          </w:tcPr>
          <w:p w14:paraId="16B30FDC" w14:textId="77777777" w:rsidR="00E67428" w:rsidRPr="00AB6661" w:rsidRDefault="00E67428" w:rsidP="00EB2DC8">
            <w:pPr>
              <w:rPr>
                <w:sz w:val="16"/>
                <w:highlight w:val="red"/>
                <w:lang w:val="fr-BE"/>
              </w:rPr>
            </w:pPr>
          </w:p>
        </w:tc>
      </w:tr>
      <w:tr w:rsidR="00E67428" w:rsidRPr="00773E41" w14:paraId="53794392" w14:textId="77777777" w:rsidTr="00EB2DC8">
        <w:trPr>
          <w:trHeight w:val="262"/>
        </w:trPr>
        <w:tc>
          <w:tcPr>
            <w:tcW w:w="3121" w:type="dxa"/>
            <w:tcBorders>
              <w:top w:val="nil"/>
              <w:left w:val="single" w:sz="4" w:space="0" w:color="auto"/>
              <w:bottom w:val="nil"/>
              <w:right w:val="single" w:sz="4" w:space="0" w:color="auto"/>
            </w:tcBorders>
            <w:vAlign w:val="center"/>
          </w:tcPr>
          <w:p w14:paraId="78C774D3" w14:textId="77777777" w:rsidR="00E67428" w:rsidRPr="00DA41D4" w:rsidRDefault="00E67428" w:rsidP="00EB2DC8">
            <w:pPr>
              <w:jc w:val="right"/>
              <w:rPr>
                <w:sz w:val="16"/>
                <w:lang w:val="fr-BE"/>
              </w:rPr>
            </w:pPr>
            <w:proofErr w:type="spellStart"/>
            <w:r w:rsidRPr="00DA41D4">
              <w:rPr>
                <w:sz w:val="16"/>
                <w:lang w:val="fr-BE"/>
              </w:rPr>
              <w:t>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6D9C70E"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BB61610" w14:textId="77777777" w:rsidR="00E67428" w:rsidRPr="00DA41D4" w:rsidRDefault="00E67428" w:rsidP="00EB2DC8">
            <w:pPr>
              <w:rPr>
                <w:sz w:val="16"/>
                <w:lang w:val="fr-BE"/>
              </w:rPr>
            </w:pPr>
            <w:r w:rsidRPr="00DA41D4">
              <w:rPr>
                <w:sz w:val="16"/>
                <w:lang w:val="fr-BE"/>
              </w:rPr>
              <w:t>marque</w:t>
            </w:r>
          </w:p>
        </w:tc>
      </w:tr>
      <w:tr w:rsidR="00E67428" w:rsidRPr="00773E41" w14:paraId="4A204B30" w14:textId="77777777" w:rsidTr="00EB2DC8">
        <w:trPr>
          <w:trHeight w:val="262"/>
        </w:trPr>
        <w:tc>
          <w:tcPr>
            <w:tcW w:w="3121" w:type="dxa"/>
            <w:tcBorders>
              <w:top w:val="nil"/>
              <w:left w:val="single" w:sz="4" w:space="0" w:color="auto"/>
              <w:bottom w:val="nil"/>
              <w:right w:val="single" w:sz="4" w:space="0" w:color="auto"/>
            </w:tcBorders>
            <w:vAlign w:val="center"/>
          </w:tcPr>
          <w:p w14:paraId="6E22171F" w14:textId="77777777" w:rsidR="00E67428" w:rsidRPr="00DA41D4" w:rsidRDefault="00E67428" w:rsidP="00EB2DC8">
            <w:pPr>
              <w:jc w:val="right"/>
              <w:rPr>
                <w:sz w:val="16"/>
                <w:lang w:val="fr-BE"/>
              </w:rPr>
            </w:pPr>
            <w:proofErr w:type="spellStart"/>
            <w:r w:rsidRPr="00DA41D4">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CDDED5C"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58E7A7E1" w14:textId="77777777" w:rsidR="00E67428" w:rsidRPr="00DA41D4" w:rsidRDefault="00E67428" w:rsidP="00EB2DC8">
            <w:pPr>
              <w:rPr>
                <w:sz w:val="16"/>
                <w:lang w:val="fr-BE"/>
              </w:rPr>
            </w:pPr>
            <w:r w:rsidRPr="00DA41D4">
              <w:rPr>
                <w:sz w:val="16"/>
                <w:lang w:val="fr-BE"/>
              </w:rPr>
              <w:t>type</w:t>
            </w:r>
          </w:p>
        </w:tc>
      </w:tr>
      <w:tr w:rsidR="00E67428" w:rsidRPr="00C6751E" w14:paraId="3229FAB6" w14:textId="77777777" w:rsidTr="00EB2DC8">
        <w:trPr>
          <w:trHeight w:val="262"/>
        </w:trPr>
        <w:tc>
          <w:tcPr>
            <w:tcW w:w="3121" w:type="dxa"/>
            <w:tcBorders>
              <w:top w:val="nil"/>
              <w:left w:val="single" w:sz="4" w:space="0" w:color="auto"/>
              <w:bottom w:val="nil"/>
              <w:right w:val="single" w:sz="4" w:space="0" w:color="auto"/>
            </w:tcBorders>
            <w:vAlign w:val="center"/>
          </w:tcPr>
          <w:p w14:paraId="53F15238" w14:textId="77777777" w:rsidR="00E67428" w:rsidRPr="00DA41D4" w:rsidRDefault="00E67428" w:rsidP="00EB2DC8">
            <w:pPr>
              <w:jc w:val="right"/>
              <w:rPr>
                <w:sz w:val="16"/>
              </w:rPr>
            </w:pPr>
            <w:r w:rsidRPr="00DA41D4">
              <w:rPr>
                <w:sz w:val="16"/>
              </w:rPr>
              <w:t xml:space="preserve">R115-Genehmigungsnummer, </w:t>
            </w:r>
          </w:p>
          <w:p w14:paraId="6BEC09C1" w14:textId="77777777" w:rsidR="00E67428" w:rsidRPr="00DA41D4" w:rsidRDefault="00E67428" w:rsidP="00EB2DC8">
            <w:pPr>
              <w:jc w:val="right"/>
              <w:rPr>
                <w:b/>
                <w:sz w:val="16"/>
              </w:rPr>
            </w:pPr>
            <w:proofErr w:type="spellStart"/>
            <w:r w:rsidRPr="00DA41D4">
              <w:rPr>
                <w:sz w:val="16"/>
              </w:rPr>
              <w:t>falls</w:t>
            </w:r>
            <w:proofErr w:type="spellEnd"/>
            <w:r w:rsidRPr="00DA41D4">
              <w:rPr>
                <w:sz w:val="16"/>
              </w:rPr>
              <w:t xml:space="preserve"> </w:t>
            </w:r>
            <w:proofErr w:type="spellStart"/>
            <w:r w:rsidRPr="00DA41D4">
              <w:rPr>
                <w:sz w:val="16"/>
              </w:rPr>
              <w:t>vorhanden</w:t>
            </w:r>
            <w:proofErr w:type="spellEnd"/>
            <w:r w:rsidRPr="00DA41D4">
              <w:rPr>
                <w:sz w:val="16"/>
              </w:rPr>
              <w:t xml:space="preserve"> ***</w:t>
            </w:r>
          </w:p>
        </w:tc>
        <w:tc>
          <w:tcPr>
            <w:tcW w:w="2831" w:type="dxa"/>
            <w:tcBorders>
              <w:top w:val="single" w:sz="4" w:space="0" w:color="auto"/>
              <w:left w:val="single" w:sz="4" w:space="0" w:color="auto"/>
              <w:bottom w:val="single" w:sz="4" w:space="0" w:color="auto"/>
              <w:right w:val="single" w:sz="4" w:space="0" w:color="auto"/>
            </w:tcBorders>
            <w:vAlign w:val="center"/>
          </w:tcPr>
          <w:p w14:paraId="593F2207" w14:textId="77777777" w:rsidR="00E67428" w:rsidRPr="00DA41D4" w:rsidRDefault="00E67428" w:rsidP="00EB2DC8">
            <w:pPr>
              <w:rPr>
                <w:sz w:val="16"/>
              </w:rPr>
            </w:pPr>
          </w:p>
        </w:tc>
        <w:tc>
          <w:tcPr>
            <w:tcW w:w="3110" w:type="dxa"/>
            <w:tcBorders>
              <w:top w:val="nil"/>
              <w:left w:val="single" w:sz="4" w:space="0" w:color="auto"/>
              <w:bottom w:val="nil"/>
              <w:right w:val="single" w:sz="4" w:space="0" w:color="auto"/>
            </w:tcBorders>
            <w:vAlign w:val="center"/>
          </w:tcPr>
          <w:p w14:paraId="66095C8E" w14:textId="77777777" w:rsidR="00E67428" w:rsidRPr="00DA41D4" w:rsidRDefault="00E67428" w:rsidP="00EB2DC8">
            <w:pPr>
              <w:rPr>
                <w:sz w:val="16"/>
                <w:lang w:val="fr-BE"/>
              </w:rPr>
            </w:pPr>
            <w:r w:rsidRPr="00DA41D4">
              <w:rPr>
                <w:sz w:val="16"/>
                <w:lang w:val="fr-BE"/>
              </w:rPr>
              <w:t xml:space="preserve">numéro d’homologation R115 </w:t>
            </w:r>
          </w:p>
          <w:p w14:paraId="103090A6" w14:textId="77777777" w:rsidR="00E67428" w:rsidRPr="00DA41D4" w:rsidRDefault="00E67428" w:rsidP="00EB2DC8">
            <w:pPr>
              <w:rPr>
                <w:sz w:val="16"/>
                <w:lang w:val="fr-BE"/>
              </w:rPr>
            </w:pPr>
            <w:r w:rsidRPr="00DA41D4">
              <w:rPr>
                <w:sz w:val="16"/>
                <w:lang w:val="fr-BE"/>
              </w:rPr>
              <w:t>si disponible ***</w:t>
            </w:r>
          </w:p>
        </w:tc>
      </w:tr>
      <w:tr w:rsidR="00E67428" w:rsidRPr="00C6751E" w14:paraId="786E2BE3" w14:textId="77777777" w:rsidTr="00EB2DC8">
        <w:trPr>
          <w:trHeight w:val="262"/>
        </w:trPr>
        <w:tc>
          <w:tcPr>
            <w:tcW w:w="3121" w:type="dxa"/>
            <w:tcBorders>
              <w:top w:val="nil"/>
              <w:left w:val="single" w:sz="4" w:space="0" w:color="auto"/>
              <w:bottom w:val="nil"/>
              <w:right w:val="single" w:sz="4" w:space="0" w:color="auto"/>
            </w:tcBorders>
            <w:vAlign w:val="center"/>
          </w:tcPr>
          <w:p w14:paraId="0F83D9C2" w14:textId="77777777" w:rsidR="00E67428" w:rsidRPr="00E67428" w:rsidRDefault="00E67428" w:rsidP="0030716B">
            <w:pPr>
              <w:jc w:val="right"/>
              <w:rPr>
                <w:sz w:val="16"/>
                <w:lang w:val="de-DE"/>
              </w:rPr>
            </w:pPr>
            <w:r w:rsidRPr="00E67428">
              <w:rPr>
                <w:rFonts w:eastAsia="Times New Roman" w:cs="Times New Roman"/>
                <w:sz w:val="16"/>
                <w:szCs w:val="16"/>
                <w:lang w:val="de-DE"/>
              </w:rPr>
              <w:t>Genehmigungsnummer der CNG-Anlage falls Originalgenehmigung</w:t>
            </w:r>
          </w:p>
        </w:tc>
        <w:tc>
          <w:tcPr>
            <w:tcW w:w="2831" w:type="dxa"/>
            <w:tcBorders>
              <w:top w:val="single" w:sz="4" w:space="0" w:color="auto"/>
              <w:left w:val="single" w:sz="4" w:space="0" w:color="auto"/>
              <w:bottom w:val="single" w:sz="4" w:space="0" w:color="auto"/>
              <w:right w:val="single" w:sz="4" w:space="0" w:color="auto"/>
            </w:tcBorders>
            <w:vAlign w:val="center"/>
          </w:tcPr>
          <w:p w14:paraId="50459F73" w14:textId="77777777" w:rsidR="00E67428" w:rsidRPr="00E67428" w:rsidRDefault="00E67428" w:rsidP="00EB2DC8">
            <w:pPr>
              <w:rPr>
                <w:sz w:val="16"/>
                <w:lang w:val="de-DE"/>
              </w:rPr>
            </w:pPr>
          </w:p>
        </w:tc>
        <w:tc>
          <w:tcPr>
            <w:tcW w:w="3110" w:type="dxa"/>
            <w:tcBorders>
              <w:top w:val="nil"/>
              <w:left w:val="single" w:sz="4" w:space="0" w:color="auto"/>
              <w:bottom w:val="nil"/>
              <w:right w:val="single" w:sz="4" w:space="0" w:color="auto"/>
            </w:tcBorders>
            <w:vAlign w:val="center"/>
          </w:tcPr>
          <w:p w14:paraId="1A02CC8E" w14:textId="77777777" w:rsidR="00E67428" w:rsidRPr="00DA41D4" w:rsidRDefault="00E67428" w:rsidP="00EB2DC8">
            <w:pPr>
              <w:rPr>
                <w:sz w:val="16"/>
                <w:lang w:val="fr-BE"/>
              </w:rPr>
            </w:pPr>
            <w:r w:rsidRPr="00DA41D4">
              <w:rPr>
                <w:sz w:val="16"/>
                <w:lang w:val="fr-BE"/>
              </w:rPr>
              <w:t>numéro d’homologation de l’installation GNC, en cas d’homologation d‘origine</w:t>
            </w:r>
          </w:p>
        </w:tc>
      </w:tr>
      <w:tr w:rsidR="00E67428" w:rsidRPr="00C6751E" w14:paraId="1029768D" w14:textId="77777777" w:rsidTr="00EB2DC8">
        <w:trPr>
          <w:trHeight w:val="262"/>
        </w:trPr>
        <w:tc>
          <w:tcPr>
            <w:tcW w:w="3121" w:type="dxa"/>
            <w:tcBorders>
              <w:top w:val="nil"/>
              <w:left w:val="single" w:sz="4" w:space="0" w:color="auto"/>
              <w:bottom w:val="nil"/>
              <w:right w:val="single" w:sz="4" w:space="0" w:color="auto"/>
            </w:tcBorders>
            <w:vAlign w:val="center"/>
          </w:tcPr>
          <w:p w14:paraId="3596AE88" w14:textId="77777777" w:rsidR="00E67428" w:rsidRPr="00E67428" w:rsidRDefault="00E67428" w:rsidP="00EB2DC8">
            <w:pPr>
              <w:jc w:val="right"/>
              <w:rPr>
                <w:sz w:val="16"/>
                <w:lang w:val="de-DE"/>
              </w:rPr>
            </w:pPr>
            <w:r w:rsidRPr="00E67428">
              <w:rPr>
                <w:sz w:val="16"/>
                <w:lang w:val="de-DE"/>
              </w:rPr>
              <w:t>Nummer der Bescheinigung für den</w:t>
            </w:r>
          </w:p>
          <w:p w14:paraId="70B2760A" w14:textId="77777777" w:rsidR="00E67428" w:rsidRPr="00E67428" w:rsidRDefault="00E67428" w:rsidP="00EB2DC8">
            <w:pPr>
              <w:jc w:val="right"/>
              <w:rPr>
                <w:sz w:val="16"/>
                <w:highlight w:val="red"/>
                <w:lang w:val="de-DE"/>
              </w:rPr>
            </w:pPr>
            <w:r w:rsidRPr="00E67428">
              <w:rPr>
                <w:sz w:val="16"/>
                <w:lang w:val="de-DE"/>
              </w:rPr>
              <w:t>CNG-Einbau</w:t>
            </w:r>
          </w:p>
        </w:tc>
        <w:tc>
          <w:tcPr>
            <w:tcW w:w="2831" w:type="dxa"/>
            <w:tcBorders>
              <w:top w:val="single" w:sz="4" w:space="0" w:color="auto"/>
              <w:left w:val="single" w:sz="4" w:space="0" w:color="auto"/>
              <w:bottom w:val="single" w:sz="4" w:space="0" w:color="auto"/>
              <w:right w:val="single" w:sz="4" w:space="0" w:color="auto"/>
            </w:tcBorders>
            <w:vAlign w:val="center"/>
          </w:tcPr>
          <w:p w14:paraId="09674749" w14:textId="77777777" w:rsidR="00E67428" w:rsidRPr="00043BEF" w:rsidRDefault="00E67428" w:rsidP="00EB2DC8">
            <w:pPr>
              <w:jc w:val="center"/>
              <w:rPr>
                <w:sz w:val="16"/>
                <w:highlight w:val="red"/>
              </w:rPr>
            </w:pPr>
            <w:r w:rsidRPr="00DA41D4">
              <w:rPr>
                <w:sz w:val="16"/>
              </w:rPr>
              <w:t>20xx / xx</w:t>
            </w:r>
          </w:p>
        </w:tc>
        <w:tc>
          <w:tcPr>
            <w:tcW w:w="3110" w:type="dxa"/>
            <w:tcBorders>
              <w:top w:val="nil"/>
              <w:left w:val="single" w:sz="4" w:space="0" w:color="auto"/>
              <w:bottom w:val="nil"/>
              <w:right w:val="single" w:sz="4" w:space="0" w:color="auto"/>
            </w:tcBorders>
            <w:vAlign w:val="center"/>
          </w:tcPr>
          <w:p w14:paraId="5A26737D" w14:textId="77777777" w:rsidR="00E67428" w:rsidRPr="00DA41D4" w:rsidRDefault="00E67428" w:rsidP="00EB2DC8">
            <w:pPr>
              <w:rPr>
                <w:sz w:val="16"/>
                <w:lang w:val="fr-BE"/>
              </w:rPr>
            </w:pPr>
            <w:r w:rsidRPr="00DA41D4">
              <w:rPr>
                <w:sz w:val="16"/>
                <w:lang w:val="fr-BE"/>
              </w:rPr>
              <w:t>numéro de l’attestation de montage GNC</w:t>
            </w:r>
          </w:p>
        </w:tc>
      </w:tr>
      <w:tr w:rsidR="00E67428" w:rsidRPr="00C6751E" w14:paraId="34BDA977" w14:textId="77777777" w:rsidTr="00EB2DC8">
        <w:trPr>
          <w:trHeight w:val="262"/>
        </w:trPr>
        <w:tc>
          <w:tcPr>
            <w:tcW w:w="3121" w:type="dxa"/>
            <w:tcBorders>
              <w:top w:val="nil"/>
              <w:left w:val="single" w:sz="4" w:space="0" w:color="auto"/>
              <w:bottom w:val="single" w:sz="4" w:space="0" w:color="auto"/>
              <w:right w:val="nil"/>
            </w:tcBorders>
            <w:vAlign w:val="center"/>
          </w:tcPr>
          <w:p w14:paraId="21B5C788" w14:textId="77777777" w:rsidR="00E67428" w:rsidRPr="00043BEF" w:rsidRDefault="00E67428" w:rsidP="00EB2DC8">
            <w:pPr>
              <w:jc w:val="right"/>
              <w:rPr>
                <w:b/>
                <w:sz w:val="16"/>
                <w:highlight w:val="red"/>
                <w:lang w:val="fr-BE"/>
              </w:rPr>
            </w:pPr>
          </w:p>
        </w:tc>
        <w:tc>
          <w:tcPr>
            <w:tcW w:w="2831" w:type="dxa"/>
            <w:tcBorders>
              <w:top w:val="single" w:sz="4" w:space="0" w:color="auto"/>
              <w:left w:val="nil"/>
              <w:bottom w:val="single" w:sz="4" w:space="0" w:color="auto"/>
              <w:right w:val="nil"/>
            </w:tcBorders>
            <w:vAlign w:val="center"/>
          </w:tcPr>
          <w:p w14:paraId="55B46ABF" w14:textId="77777777" w:rsidR="00E67428" w:rsidRPr="00043BEF" w:rsidRDefault="00E67428" w:rsidP="00EB2DC8">
            <w:pPr>
              <w:rPr>
                <w:sz w:val="16"/>
                <w:highlight w:val="red"/>
                <w:lang w:val="fr-BE"/>
              </w:rPr>
            </w:pPr>
          </w:p>
        </w:tc>
        <w:tc>
          <w:tcPr>
            <w:tcW w:w="3110" w:type="dxa"/>
            <w:tcBorders>
              <w:top w:val="nil"/>
              <w:left w:val="nil"/>
              <w:bottom w:val="single" w:sz="4" w:space="0" w:color="auto"/>
              <w:right w:val="single" w:sz="4" w:space="0" w:color="auto"/>
            </w:tcBorders>
            <w:vAlign w:val="center"/>
          </w:tcPr>
          <w:p w14:paraId="05700006" w14:textId="77777777" w:rsidR="00E67428" w:rsidRPr="00043BEF" w:rsidRDefault="00E67428" w:rsidP="00EB2DC8">
            <w:pPr>
              <w:rPr>
                <w:b/>
                <w:sz w:val="16"/>
                <w:highlight w:val="red"/>
                <w:lang w:val="fr-BE"/>
              </w:rPr>
            </w:pPr>
          </w:p>
        </w:tc>
      </w:tr>
    </w:tbl>
    <w:p w14:paraId="6B1B186A" w14:textId="77777777" w:rsidR="00E67428" w:rsidRPr="00043BEF" w:rsidRDefault="00E67428" w:rsidP="0095638A">
      <w:pPr>
        <w:rPr>
          <w:sz w:val="16"/>
          <w:szCs w:val="16"/>
          <w:lang w:val="fr-BE"/>
        </w:rPr>
      </w:pPr>
    </w:p>
    <w:tbl>
      <w:tblPr>
        <w:tblStyle w:val="Grilledutableau"/>
        <w:tblW w:w="0" w:type="auto"/>
        <w:tblLook w:val="04A0" w:firstRow="1" w:lastRow="0" w:firstColumn="1" w:lastColumn="0" w:noHBand="0" w:noVBand="1"/>
      </w:tblPr>
      <w:tblGrid>
        <w:gridCol w:w="3121"/>
        <w:gridCol w:w="2830"/>
        <w:gridCol w:w="3109"/>
      </w:tblGrid>
      <w:tr w:rsidR="00E67428" w:rsidRPr="006E01DF" w14:paraId="3233BACC" w14:textId="77777777" w:rsidTr="00EB2DC8">
        <w:trPr>
          <w:trHeight w:val="262"/>
        </w:trPr>
        <w:tc>
          <w:tcPr>
            <w:tcW w:w="3121" w:type="dxa"/>
            <w:tcBorders>
              <w:top w:val="single" w:sz="4" w:space="0" w:color="auto"/>
              <w:left w:val="single" w:sz="4" w:space="0" w:color="auto"/>
              <w:bottom w:val="nil"/>
              <w:right w:val="nil"/>
            </w:tcBorders>
            <w:vAlign w:val="center"/>
          </w:tcPr>
          <w:p w14:paraId="098480B7" w14:textId="77777777" w:rsidR="00E67428" w:rsidRPr="00DA41D4" w:rsidRDefault="00E67428" w:rsidP="00EB2DC8">
            <w:pPr>
              <w:rPr>
                <w:sz w:val="16"/>
                <w:lang w:val="fr-BE"/>
              </w:rPr>
            </w:pPr>
            <w:r w:rsidRPr="00DA41D4">
              <w:rPr>
                <w:b/>
                <w:sz w:val="18"/>
                <w:u w:val="single"/>
                <w:lang w:val="fr-BE"/>
              </w:rPr>
              <w:t xml:space="preserve">3. </w:t>
            </w:r>
            <w:proofErr w:type="spellStart"/>
            <w:r w:rsidRPr="00DA41D4">
              <w:rPr>
                <w:b/>
                <w:sz w:val="18"/>
                <w:u w:val="single"/>
                <w:lang w:val="fr-BE"/>
              </w:rPr>
              <w:t>Beschreibung</w:t>
            </w:r>
            <w:proofErr w:type="spellEnd"/>
            <w:r w:rsidRPr="00DA41D4">
              <w:rPr>
                <w:b/>
                <w:sz w:val="18"/>
                <w:u w:val="single"/>
                <w:lang w:val="fr-BE"/>
              </w:rPr>
              <w:t xml:space="preserve"> der </w:t>
            </w:r>
            <w:proofErr w:type="spellStart"/>
            <w:r w:rsidRPr="00DA41D4">
              <w:rPr>
                <w:b/>
                <w:sz w:val="18"/>
                <w:u w:val="single"/>
                <w:lang w:val="fr-BE"/>
              </w:rPr>
              <w:t>ersetzten</w:t>
            </w:r>
            <w:proofErr w:type="spellEnd"/>
            <w:r w:rsidRPr="00DA41D4">
              <w:rPr>
                <w:b/>
                <w:sz w:val="18"/>
                <w:u w:val="single"/>
                <w:lang w:val="fr-BE"/>
              </w:rPr>
              <w:t xml:space="preserve"> </w:t>
            </w:r>
            <w:proofErr w:type="spellStart"/>
            <w:r>
              <w:rPr>
                <w:b/>
                <w:sz w:val="18"/>
                <w:u w:val="single"/>
                <w:lang w:val="fr-BE"/>
              </w:rPr>
              <w:t>Teile</w:t>
            </w:r>
            <w:proofErr w:type="spellEnd"/>
          </w:p>
        </w:tc>
        <w:tc>
          <w:tcPr>
            <w:tcW w:w="2831" w:type="dxa"/>
            <w:tcBorders>
              <w:top w:val="single" w:sz="4" w:space="0" w:color="auto"/>
              <w:left w:val="nil"/>
              <w:bottom w:val="nil"/>
              <w:right w:val="nil"/>
            </w:tcBorders>
            <w:vAlign w:val="center"/>
          </w:tcPr>
          <w:p w14:paraId="3B4A96AA" w14:textId="77777777" w:rsidR="00E67428" w:rsidRPr="00DA41D4" w:rsidRDefault="00E67428" w:rsidP="00EB2DC8">
            <w:pPr>
              <w:jc w:val="center"/>
              <w:rPr>
                <w:sz w:val="16"/>
                <w:lang w:val="fr-BE"/>
              </w:rPr>
            </w:pPr>
          </w:p>
        </w:tc>
        <w:tc>
          <w:tcPr>
            <w:tcW w:w="0" w:type="auto"/>
            <w:tcBorders>
              <w:top w:val="single" w:sz="4" w:space="0" w:color="auto"/>
              <w:left w:val="nil"/>
              <w:bottom w:val="nil"/>
              <w:right w:val="single" w:sz="4" w:space="0" w:color="auto"/>
            </w:tcBorders>
            <w:vAlign w:val="center"/>
          </w:tcPr>
          <w:p w14:paraId="3782DBB7" w14:textId="77777777" w:rsidR="00E67428" w:rsidRPr="00DA41D4" w:rsidRDefault="00E67428" w:rsidP="00EB2DC8">
            <w:pPr>
              <w:rPr>
                <w:b/>
                <w:sz w:val="18"/>
                <w:u w:val="single"/>
              </w:rPr>
            </w:pPr>
            <w:r w:rsidRPr="00DA41D4">
              <w:rPr>
                <w:b/>
                <w:sz w:val="18"/>
                <w:u w:val="single"/>
              </w:rPr>
              <w:t>3. Description des éléments remplacés</w:t>
            </w:r>
          </w:p>
        </w:tc>
      </w:tr>
      <w:tr w:rsidR="00E67428" w:rsidRPr="006E01DF" w14:paraId="504FA405" w14:textId="77777777" w:rsidTr="00EB2DC8">
        <w:trPr>
          <w:trHeight w:val="262"/>
        </w:trPr>
        <w:tc>
          <w:tcPr>
            <w:tcW w:w="3121" w:type="dxa"/>
            <w:tcBorders>
              <w:top w:val="nil"/>
              <w:left w:val="single" w:sz="4" w:space="0" w:color="auto"/>
              <w:bottom w:val="nil"/>
              <w:right w:val="nil"/>
            </w:tcBorders>
            <w:vAlign w:val="center"/>
          </w:tcPr>
          <w:p w14:paraId="0591EA3F" w14:textId="77777777" w:rsidR="00E67428" w:rsidRPr="00DA41D4" w:rsidRDefault="00E67428" w:rsidP="00EB2DC8">
            <w:pPr>
              <w:jc w:val="right"/>
              <w:rPr>
                <w:sz w:val="16"/>
              </w:rPr>
            </w:pPr>
          </w:p>
        </w:tc>
        <w:tc>
          <w:tcPr>
            <w:tcW w:w="2831" w:type="dxa"/>
            <w:tcBorders>
              <w:top w:val="nil"/>
              <w:left w:val="nil"/>
              <w:bottom w:val="nil"/>
              <w:right w:val="nil"/>
            </w:tcBorders>
            <w:vAlign w:val="center"/>
          </w:tcPr>
          <w:p w14:paraId="49D426F6" w14:textId="77777777" w:rsidR="00E67428" w:rsidRPr="00DA41D4" w:rsidRDefault="00E67428" w:rsidP="00EB2DC8">
            <w:pPr>
              <w:rPr>
                <w:sz w:val="16"/>
              </w:rPr>
            </w:pPr>
          </w:p>
        </w:tc>
        <w:tc>
          <w:tcPr>
            <w:tcW w:w="3110" w:type="dxa"/>
            <w:tcBorders>
              <w:top w:val="nil"/>
              <w:left w:val="nil"/>
              <w:bottom w:val="nil"/>
              <w:right w:val="single" w:sz="4" w:space="0" w:color="auto"/>
            </w:tcBorders>
            <w:vAlign w:val="center"/>
          </w:tcPr>
          <w:p w14:paraId="6AE78E6C" w14:textId="77777777" w:rsidR="00E67428" w:rsidRPr="00DA41D4" w:rsidRDefault="00E67428" w:rsidP="00EB2DC8">
            <w:pPr>
              <w:rPr>
                <w:sz w:val="16"/>
              </w:rPr>
            </w:pPr>
          </w:p>
        </w:tc>
      </w:tr>
      <w:tr w:rsidR="00E67428" w:rsidRPr="006E01DF" w14:paraId="0177CE35" w14:textId="77777777" w:rsidTr="00EB2DC8">
        <w:trPr>
          <w:trHeight w:val="262"/>
        </w:trPr>
        <w:tc>
          <w:tcPr>
            <w:tcW w:w="3121" w:type="dxa"/>
            <w:tcBorders>
              <w:top w:val="nil"/>
              <w:left w:val="single" w:sz="4" w:space="0" w:color="auto"/>
              <w:bottom w:val="nil"/>
              <w:right w:val="nil"/>
            </w:tcBorders>
            <w:vAlign w:val="center"/>
          </w:tcPr>
          <w:p w14:paraId="1A54251E" w14:textId="77777777" w:rsidR="00E67428" w:rsidRPr="00DA41D4" w:rsidRDefault="00E67428" w:rsidP="00EB2DC8">
            <w:pPr>
              <w:rPr>
                <w:b/>
                <w:sz w:val="18"/>
                <w:u w:val="single"/>
              </w:rPr>
            </w:pPr>
            <w:r w:rsidRPr="00DA41D4">
              <w:rPr>
                <w:b/>
                <w:sz w:val="18"/>
                <w:u w:val="single"/>
              </w:rPr>
              <w:t>3.1. CNG-</w:t>
            </w:r>
            <w:proofErr w:type="spellStart"/>
            <w:r>
              <w:rPr>
                <w:b/>
                <w:sz w:val="18"/>
                <w:u w:val="single"/>
              </w:rPr>
              <w:t>B</w:t>
            </w:r>
            <w:r w:rsidRPr="00DA41D4">
              <w:rPr>
                <w:b/>
                <w:sz w:val="18"/>
                <w:u w:val="single"/>
              </w:rPr>
              <w:t>ehälter</w:t>
            </w:r>
            <w:proofErr w:type="spellEnd"/>
          </w:p>
          <w:p w14:paraId="2920A673" w14:textId="77777777" w:rsidR="00E67428" w:rsidRPr="00DA41D4" w:rsidRDefault="00E67428" w:rsidP="00EB2DC8">
            <w:pPr>
              <w:rPr>
                <w:b/>
                <w:sz w:val="16"/>
                <w:lang w:val="fr-BE"/>
              </w:rPr>
            </w:pPr>
          </w:p>
        </w:tc>
        <w:tc>
          <w:tcPr>
            <w:tcW w:w="2831" w:type="dxa"/>
            <w:tcBorders>
              <w:top w:val="nil"/>
              <w:left w:val="nil"/>
              <w:bottom w:val="nil"/>
              <w:right w:val="nil"/>
            </w:tcBorders>
            <w:vAlign w:val="center"/>
          </w:tcPr>
          <w:p w14:paraId="649E463E" w14:textId="77777777" w:rsidR="00E67428" w:rsidRPr="00DA41D4" w:rsidRDefault="00E67428" w:rsidP="00EB2DC8">
            <w:pPr>
              <w:rPr>
                <w:sz w:val="16"/>
                <w:lang w:val="fr-BE"/>
              </w:rPr>
            </w:pPr>
          </w:p>
        </w:tc>
        <w:tc>
          <w:tcPr>
            <w:tcW w:w="3110" w:type="dxa"/>
            <w:tcBorders>
              <w:top w:val="nil"/>
              <w:left w:val="nil"/>
              <w:bottom w:val="nil"/>
              <w:right w:val="single" w:sz="4" w:space="0" w:color="auto"/>
            </w:tcBorders>
            <w:vAlign w:val="center"/>
          </w:tcPr>
          <w:p w14:paraId="26F9A8C5" w14:textId="77777777" w:rsidR="00E67428" w:rsidRPr="00DA41D4" w:rsidRDefault="00E67428" w:rsidP="00EB2DC8">
            <w:pPr>
              <w:rPr>
                <w:b/>
                <w:sz w:val="18"/>
                <w:u w:val="single"/>
              </w:rPr>
            </w:pPr>
            <w:r w:rsidRPr="00DA41D4">
              <w:rPr>
                <w:b/>
                <w:sz w:val="18"/>
                <w:u w:val="single"/>
              </w:rPr>
              <w:t>3.1. Réservoir GNC</w:t>
            </w:r>
          </w:p>
          <w:p w14:paraId="52CC44CA" w14:textId="77777777" w:rsidR="00E67428" w:rsidRPr="00DA41D4" w:rsidRDefault="00E67428" w:rsidP="00EB2DC8">
            <w:pPr>
              <w:rPr>
                <w:sz w:val="16"/>
              </w:rPr>
            </w:pPr>
          </w:p>
        </w:tc>
      </w:tr>
      <w:tr w:rsidR="00E67428" w:rsidRPr="006E01DF" w14:paraId="2A65FD99" w14:textId="77777777" w:rsidTr="00EB2DC8">
        <w:trPr>
          <w:trHeight w:val="262"/>
        </w:trPr>
        <w:tc>
          <w:tcPr>
            <w:tcW w:w="3121" w:type="dxa"/>
            <w:tcBorders>
              <w:top w:val="nil"/>
              <w:left w:val="single" w:sz="4" w:space="0" w:color="auto"/>
              <w:bottom w:val="nil"/>
              <w:right w:val="single" w:sz="4" w:space="0" w:color="auto"/>
            </w:tcBorders>
            <w:vAlign w:val="center"/>
          </w:tcPr>
          <w:p w14:paraId="6C2E6C0B" w14:textId="77777777" w:rsidR="00E67428" w:rsidRPr="00DA41D4" w:rsidRDefault="00E67428" w:rsidP="00EB2DC8">
            <w:pPr>
              <w:jc w:val="right"/>
              <w:rPr>
                <w:sz w:val="16"/>
              </w:rPr>
            </w:pPr>
            <w:proofErr w:type="spellStart"/>
            <w:r w:rsidRPr="00DA41D4">
              <w:rPr>
                <w:i/>
                <w:sz w:val="16"/>
              </w:rPr>
              <w:t>Nicht</w:t>
            </w:r>
            <w:proofErr w:type="spellEnd"/>
            <w:r w:rsidRPr="00DA41D4">
              <w:rPr>
                <w:i/>
                <w:sz w:val="16"/>
              </w:rPr>
              <w:t xml:space="preserve"> </w:t>
            </w:r>
            <w:proofErr w:type="spellStart"/>
            <w:r w:rsidRPr="00DA41D4">
              <w:rPr>
                <w:i/>
                <w:sz w:val="16"/>
              </w:rPr>
              <w:t>anwendbar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BF3C2F4" w14:textId="77777777" w:rsidR="00E67428" w:rsidRPr="00DA41D4" w:rsidRDefault="00E67428" w:rsidP="00EB2DC8">
            <w:pPr>
              <w:rPr>
                <w:sz w:val="16"/>
              </w:rPr>
            </w:pPr>
          </w:p>
        </w:tc>
        <w:tc>
          <w:tcPr>
            <w:tcW w:w="3110" w:type="dxa"/>
            <w:tcBorders>
              <w:top w:val="nil"/>
              <w:left w:val="single" w:sz="4" w:space="0" w:color="auto"/>
              <w:bottom w:val="nil"/>
              <w:right w:val="single" w:sz="4" w:space="0" w:color="auto"/>
            </w:tcBorders>
            <w:vAlign w:val="center"/>
          </w:tcPr>
          <w:p w14:paraId="618AF1AA" w14:textId="77777777" w:rsidR="00E67428" w:rsidRPr="00DA41D4" w:rsidRDefault="00E67428" w:rsidP="00EB2DC8">
            <w:pPr>
              <w:rPr>
                <w:i/>
                <w:sz w:val="16"/>
              </w:rPr>
            </w:pPr>
            <w:r w:rsidRPr="00DA41D4">
              <w:rPr>
                <w:i/>
                <w:sz w:val="16"/>
              </w:rPr>
              <w:t>pas d‘application</w:t>
            </w:r>
          </w:p>
        </w:tc>
      </w:tr>
      <w:tr w:rsidR="00E67428" w:rsidRPr="006E01DF" w14:paraId="77A3CE68" w14:textId="77777777" w:rsidTr="00EB2DC8">
        <w:trPr>
          <w:trHeight w:val="262"/>
        </w:trPr>
        <w:tc>
          <w:tcPr>
            <w:tcW w:w="3121" w:type="dxa"/>
            <w:tcBorders>
              <w:top w:val="nil"/>
              <w:left w:val="single" w:sz="4" w:space="0" w:color="auto"/>
              <w:bottom w:val="nil"/>
              <w:right w:val="single" w:sz="4" w:space="0" w:color="auto"/>
            </w:tcBorders>
            <w:vAlign w:val="center"/>
          </w:tcPr>
          <w:p w14:paraId="25BE8D35" w14:textId="77777777" w:rsidR="00E67428" w:rsidRPr="00DA41D4" w:rsidRDefault="00E67428" w:rsidP="00EB2DC8">
            <w:pPr>
              <w:jc w:val="right"/>
              <w:rPr>
                <w:sz w:val="16"/>
              </w:rPr>
            </w:pPr>
            <w:proofErr w:type="spellStart"/>
            <w:r>
              <w:rPr>
                <w:rFonts w:eastAsia="Times New Roman" w:cs="Times New Roman"/>
                <w:sz w:val="16"/>
                <w:szCs w:val="16"/>
              </w:rPr>
              <w:t>B</w:t>
            </w:r>
            <w:r w:rsidRPr="00DA41D4">
              <w:rPr>
                <w:rFonts w:eastAsia="Times New Roman" w:cs="Times New Roman"/>
                <w:sz w:val="16"/>
                <w:szCs w:val="16"/>
              </w:rPr>
              <w:t>ehälter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A3BEDB1" w14:textId="77777777" w:rsidR="00E67428" w:rsidRPr="00DA41D4" w:rsidRDefault="00E67428" w:rsidP="00EB2DC8">
            <w:pPr>
              <w:jc w:val="center"/>
              <w:rPr>
                <w:sz w:val="16"/>
              </w:rPr>
            </w:pPr>
            <w:r w:rsidRPr="00DA41D4">
              <w:rPr>
                <w:rFonts w:eastAsia="Times New Roman" w:cs="Times New Roman"/>
                <w:sz w:val="18"/>
                <w:szCs w:val="16"/>
                <w:lang w:val="fr-BE"/>
              </w:rPr>
              <w:t xml:space="preserve">(*) </w:t>
            </w:r>
            <w:proofErr w:type="spellStart"/>
            <w:r w:rsidRPr="00DA41D4">
              <w:rPr>
                <w:rFonts w:eastAsia="Times New Roman" w:cs="Times New Roman"/>
                <w:sz w:val="18"/>
                <w:szCs w:val="16"/>
                <w:lang w:val="fr-BE"/>
              </w:rPr>
              <w:t>Ja</w:t>
            </w:r>
            <w:proofErr w:type="spellEnd"/>
            <w:r w:rsidRPr="00DA41D4">
              <w:rPr>
                <w:rFonts w:eastAsia="Times New Roman" w:cs="Times New Roman"/>
                <w:sz w:val="18"/>
                <w:szCs w:val="16"/>
                <w:lang w:val="fr-BE"/>
              </w:rPr>
              <w:t xml:space="preserve"> - Oui / </w:t>
            </w:r>
            <w:proofErr w:type="spellStart"/>
            <w:r w:rsidRPr="00DA41D4">
              <w:rPr>
                <w:rFonts w:eastAsia="Times New Roman" w:cs="Times New Roman"/>
                <w:sz w:val="18"/>
                <w:szCs w:val="16"/>
                <w:lang w:val="fr-BE"/>
              </w:rPr>
              <w:t>Nein</w:t>
            </w:r>
            <w:proofErr w:type="spellEnd"/>
            <w:r w:rsidRPr="00DA41D4">
              <w:rPr>
                <w:rFonts w:eastAsia="Times New Roman" w:cs="Times New Roman"/>
                <w:sz w:val="18"/>
                <w:szCs w:val="16"/>
                <w:lang w:val="fr-BE"/>
              </w:rPr>
              <w:t xml:space="preserve"> – Non (*)</w:t>
            </w:r>
          </w:p>
        </w:tc>
        <w:tc>
          <w:tcPr>
            <w:tcW w:w="3110" w:type="dxa"/>
            <w:tcBorders>
              <w:top w:val="nil"/>
              <w:left w:val="single" w:sz="4" w:space="0" w:color="auto"/>
              <w:bottom w:val="nil"/>
              <w:right w:val="single" w:sz="4" w:space="0" w:color="auto"/>
            </w:tcBorders>
            <w:vAlign w:val="center"/>
          </w:tcPr>
          <w:p w14:paraId="081A6510" w14:textId="77777777" w:rsidR="00E67428" w:rsidRPr="00DA41D4" w:rsidRDefault="00E67428" w:rsidP="00EB2DC8">
            <w:pPr>
              <w:rPr>
                <w:sz w:val="16"/>
              </w:rPr>
            </w:pPr>
            <w:r w:rsidRPr="00DA41D4">
              <w:rPr>
                <w:sz w:val="16"/>
              </w:rPr>
              <w:t>réservoir(s)</w:t>
            </w:r>
          </w:p>
        </w:tc>
      </w:tr>
      <w:tr w:rsidR="00E67428" w:rsidRPr="006E01DF" w14:paraId="6C84EA4B" w14:textId="77777777" w:rsidTr="00EB2DC8">
        <w:trPr>
          <w:trHeight w:val="262"/>
        </w:trPr>
        <w:tc>
          <w:tcPr>
            <w:tcW w:w="3121" w:type="dxa"/>
            <w:tcBorders>
              <w:top w:val="nil"/>
              <w:left w:val="single" w:sz="4" w:space="0" w:color="auto"/>
              <w:bottom w:val="nil"/>
              <w:right w:val="single" w:sz="4" w:space="0" w:color="auto"/>
            </w:tcBorders>
            <w:vAlign w:val="center"/>
          </w:tcPr>
          <w:p w14:paraId="62326371" w14:textId="77777777" w:rsidR="00E67428" w:rsidRPr="00DA41D4" w:rsidRDefault="00E67428" w:rsidP="00EB2DC8">
            <w:pPr>
              <w:jc w:val="right"/>
              <w:rPr>
                <w:sz w:val="16"/>
              </w:rPr>
            </w:pPr>
            <w:proofErr w:type="spellStart"/>
            <w:r w:rsidRPr="00DA41D4">
              <w:rPr>
                <w:sz w:val="16"/>
              </w:rPr>
              <w:t>Zylinder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21DC309" w14:textId="77777777" w:rsidR="00E67428" w:rsidRPr="00DA41D4" w:rsidRDefault="00E67428" w:rsidP="00EB2DC8">
            <w:pPr>
              <w:jc w:val="center"/>
              <w:rPr>
                <w:sz w:val="16"/>
              </w:rPr>
            </w:pPr>
            <w:r w:rsidRPr="00DA41D4">
              <w:rPr>
                <w:rFonts w:eastAsia="Times New Roman" w:cs="Times New Roman"/>
                <w:sz w:val="18"/>
                <w:szCs w:val="16"/>
                <w:lang w:val="fr-BE"/>
              </w:rPr>
              <w:t xml:space="preserve">(*) </w:t>
            </w:r>
            <w:proofErr w:type="spellStart"/>
            <w:r w:rsidRPr="00DA41D4">
              <w:rPr>
                <w:rFonts w:eastAsia="Times New Roman" w:cs="Times New Roman"/>
                <w:sz w:val="18"/>
                <w:szCs w:val="16"/>
                <w:lang w:val="fr-BE"/>
              </w:rPr>
              <w:t>Ja</w:t>
            </w:r>
            <w:proofErr w:type="spellEnd"/>
            <w:r w:rsidRPr="00DA41D4">
              <w:rPr>
                <w:rFonts w:eastAsia="Times New Roman" w:cs="Times New Roman"/>
                <w:sz w:val="18"/>
                <w:szCs w:val="16"/>
                <w:lang w:val="fr-BE"/>
              </w:rPr>
              <w:t xml:space="preserve"> - Oui / </w:t>
            </w:r>
            <w:proofErr w:type="spellStart"/>
            <w:r w:rsidRPr="00DA41D4">
              <w:rPr>
                <w:rFonts w:eastAsia="Times New Roman" w:cs="Times New Roman"/>
                <w:sz w:val="18"/>
                <w:szCs w:val="16"/>
                <w:lang w:val="fr-BE"/>
              </w:rPr>
              <w:t>Nein</w:t>
            </w:r>
            <w:proofErr w:type="spellEnd"/>
            <w:r w:rsidRPr="00DA41D4">
              <w:rPr>
                <w:rFonts w:eastAsia="Times New Roman" w:cs="Times New Roman"/>
                <w:sz w:val="18"/>
                <w:szCs w:val="16"/>
                <w:lang w:val="fr-BE"/>
              </w:rPr>
              <w:t xml:space="preserve"> – Non (*)</w:t>
            </w:r>
          </w:p>
        </w:tc>
        <w:tc>
          <w:tcPr>
            <w:tcW w:w="3110" w:type="dxa"/>
            <w:tcBorders>
              <w:top w:val="nil"/>
              <w:left w:val="single" w:sz="4" w:space="0" w:color="auto"/>
              <w:bottom w:val="nil"/>
              <w:right w:val="single" w:sz="4" w:space="0" w:color="auto"/>
            </w:tcBorders>
            <w:vAlign w:val="center"/>
          </w:tcPr>
          <w:p w14:paraId="0AD01A12" w14:textId="77777777" w:rsidR="00E67428" w:rsidRPr="00DA41D4" w:rsidRDefault="00E67428" w:rsidP="00EB2DC8">
            <w:pPr>
              <w:rPr>
                <w:sz w:val="16"/>
              </w:rPr>
            </w:pPr>
            <w:r w:rsidRPr="00DA41D4">
              <w:rPr>
                <w:sz w:val="16"/>
              </w:rPr>
              <w:t>bouteille(s)</w:t>
            </w:r>
          </w:p>
        </w:tc>
      </w:tr>
      <w:tr w:rsidR="00E67428" w:rsidRPr="00C6751E" w14:paraId="3C0C5FEE" w14:textId="77777777" w:rsidTr="00EB2DC8">
        <w:trPr>
          <w:trHeight w:val="262"/>
        </w:trPr>
        <w:tc>
          <w:tcPr>
            <w:tcW w:w="3121" w:type="dxa"/>
            <w:tcBorders>
              <w:top w:val="nil"/>
              <w:left w:val="single" w:sz="4" w:space="0" w:color="auto"/>
              <w:bottom w:val="nil"/>
              <w:right w:val="single" w:sz="4" w:space="0" w:color="auto"/>
            </w:tcBorders>
            <w:vAlign w:val="center"/>
          </w:tcPr>
          <w:p w14:paraId="421D4392" w14:textId="77777777" w:rsidR="00E67428" w:rsidRPr="00DA41D4" w:rsidRDefault="00E67428" w:rsidP="00EB2DC8">
            <w:pPr>
              <w:jc w:val="right"/>
              <w:rPr>
                <w:sz w:val="16"/>
              </w:rPr>
            </w:pPr>
            <w:proofErr w:type="spellStart"/>
            <w:r w:rsidRPr="00DA41D4">
              <w:rPr>
                <w:sz w:val="16"/>
              </w:rPr>
              <w:t>Anzahl</w:t>
            </w:r>
            <w:proofErr w:type="spellEnd"/>
            <w:r w:rsidRPr="00DA41D4">
              <w:rPr>
                <w:sz w:val="16"/>
              </w:rPr>
              <w:t xml:space="preserve"> der </w:t>
            </w:r>
            <w:proofErr w:type="spellStart"/>
            <w:r>
              <w:rPr>
                <w:sz w:val="16"/>
              </w:rPr>
              <w:t>B</w:t>
            </w:r>
            <w:r w:rsidRPr="00DA41D4">
              <w:rPr>
                <w:sz w:val="16"/>
              </w:rPr>
              <w:t>ehälter</w:t>
            </w:r>
            <w:proofErr w:type="spellEnd"/>
            <w:r w:rsidRPr="00DA41D4">
              <w:rPr>
                <w:sz w:val="16"/>
              </w:rPr>
              <w:t>/</w:t>
            </w:r>
            <w:proofErr w:type="spellStart"/>
            <w:r w:rsidRPr="00DA41D4">
              <w:rPr>
                <w:sz w:val="16"/>
              </w:rPr>
              <w:t>Zylinder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7B6097C" w14:textId="77777777" w:rsidR="00E67428" w:rsidRPr="00DA41D4" w:rsidRDefault="00E67428" w:rsidP="00EB2DC8">
            <w:pPr>
              <w:rPr>
                <w:sz w:val="16"/>
              </w:rPr>
            </w:pPr>
          </w:p>
        </w:tc>
        <w:tc>
          <w:tcPr>
            <w:tcW w:w="3110" w:type="dxa"/>
            <w:tcBorders>
              <w:top w:val="nil"/>
              <w:left w:val="single" w:sz="4" w:space="0" w:color="auto"/>
              <w:bottom w:val="nil"/>
              <w:right w:val="single" w:sz="4" w:space="0" w:color="auto"/>
            </w:tcBorders>
            <w:vAlign w:val="center"/>
          </w:tcPr>
          <w:p w14:paraId="1D96C4E6" w14:textId="77777777" w:rsidR="00E67428" w:rsidRPr="00DA41D4" w:rsidRDefault="00E67428" w:rsidP="00EB2DC8">
            <w:pPr>
              <w:rPr>
                <w:sz w:val="16"/>
                <w:lang w:val="fr-BE"/>
              </w:rPr>
            </w:pPr>
            <w:r w:rsidRPr="00DA41D4">
              <w:rPr>
                <w:sz w:val="16"/>
                <w:lang w:val="fr-BE"/>
              </w:rPr>
              <w:t>nombre de réservoir(s)/bouteille(s)</w:t>
            </w:r>
          </w:p>
        </w:tc>
      </w:tr>
      <w:tr w:rsidR="00E67428" w:rsidRPr="00043BEF" w14:paraId="153434A9" w14:textId="77777777" w:rsidTr="00EB2DC8">
        <w:trPr>
          <w:trHeight w:val="262"/>
        </w:trPr>
        <w:tc>
          <w:tcPr>
            <w:tcW w:w="3121" w:type="dxa"/>
            <w:tcBorders>
              <w:top w:val="nil"/>
              <w:left w:val="single" w:sz="4" w:space="0" w:color="auto"/>
              <w:bottom w:val="nil"/>
              <w:right w:val="single" w:sz="4" w:space="0" w:color="auto"/>
            </w:tcBorders>
            <w:vAlign w:val="center"/>
          </w:tcPr>
          <w:p w14:paraId="41C90607" w14:textId="77777777" w:rsidR="00E67428" w:rsidRPr="00DA41D4" w:rsidRDefault="00E67428" w:rsidP="00EB2DC8">
            <w:pPr>
              <w:jc w:val="right"/>
              <w:rPr>
                <w:sz w:val="16"/>
                <w:lang w:val="fr-BE"/>
              </w:rPr>
            </w:pPr>
            <w:proofErr w:type="spellStart"/>
            <w:r w:rsidRPr="00DA41D4">
              <w:rPr>
                <w:sz w:val="16"/>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7F908D8" w14:textId="77777777" w:rsidR="00E67428" w:rsidRPr="00DA41D4" w:rsidRDefault="00E67428" w:rsidP="00EB2DC8">
            <w:pPr>
              <w:jc w:val="center"/>
              <w:rPr>
                <w:sz w:val="16"/>
              </w:rPr>
            </w:pPr>
          </w:p>
        </w:tc>
        <w:tc>
          <w:tcPr>
            <w:tcW w:w="3110" w:type="dxa"/>
            <w:tcBorders>
              <w:top w:val="nil"/>
              <w:left w:val="single" w:sz="4" w:space="0" w:color="auto"/>
              <w:bottom w:val="nil"/>
              <w:right w:val="single" w:sz="4" w:space="0" w:color="auto"/>
            </w:tcBorders>
            <w:vAlign w:val="center"/>
          </w:tcPr>
          <w:p w14:paraId="07D51931" w14:textId="77777777" w:rsidR="00E67428" w:rsidRPr="00DA41D4" w:rsidRDefault="00E67428" w:rsidP="00EB2DC8">
            <w:pPr>
              <w:rPr>
                <w:sz w:val="16"/>
                <w:lang w:val="fr-BE"/>
              </w:rPr>
            </w:pPr>
            <w:r w:rsidRPr="00DA41D4">
              <w:rPr>
                <w:sz w:val="16"/>
                <w:lang w:val="fr-BE"/>
              </w:rPr>
              <w:t>marque de fabrique</w:t>
            </w:r>
          </w:p>
        </w:tc>
      </w:tr>
      <w:tr w:rsidR="00E67428" w:rsidRPr="00043BEF" w14:paraId="48240E08" w14:textId="77777777" w:rsidTr="00EB2DC8">
        <w:trPr>
          <w:trHeight w:val="262"/>
        </w:trPr>
        <w:tc>
          <w:tcPr>
            <w:tcW w:w="3121" w:type="dxa"/>
            <w:tcBorders>
              <w:top w:val="nil"/>
              <w:left w:val="single" w:sz="4" w:space="0" w:color="auto"/>
              <w:bottom w:val="nil"/>
              <w:right w:val="single" w:sz="4" w:space="0" w:color="auto"/>
            </w:tcBorders>
            <w:vAlign w:val="center"/>
          </w:tcPr>
          <w:p w14:paraId="0ED4F24B" w14:textId="77777777" w:rsidR="00E67428" w:rsidRPr="00DA41D4" w:rsidRDefault="00E67428" w:rsidP="00EB2DC8">
            <w:pPr>
              <w:jc w:val="right"/>
              <w:rPr>
                <w:sz w:val="16"/>
                <w:lang w:val="fr-BE"/>
              </w:rPr>
            </w:pPr>
            <w:proofErr w:type="spellStart"/>
            <w:r w:rsidRPr="00DA41D4">
              <w:rPr>
                <w:sz w:val="16"/>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A5FD1E2"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9038C23" w14:textId="77777777" w:rsidR="00E67428" w:rsidRPr="00DA41D4" w:rsidRDefault="00E67428" w:rsidP="00EB2DC8">
            <w:pPr>
              <w:rPr>
                <w:sz w:val="16"/>
                <w:lang w:val="fr-BE"/>
              </w:rPr>
            </w:pPr>
            <w:r w:rsidRPr="00DA41D4">
              <w:rPr>
                <w:sz w:val="16"/>
                <w:lang w:val="fr-BE"/>
              </w:rPr>
              <w:t>marque d’homologation</w:t>
            </w:r>
          </w:p>
        </w:tc>
      </w:tr>
      <w:tr w:rsidR="00E67428" w:rsidRPr="00043BEF" w14:paraId="73722215" w14:textId="77777777" w:rsidTr="00EB2DC8">
        <w:trPr>
          <w:trHeight w:val="262"/>
        </w:trPr>
        <w:tc>
          <w:tcPr>
            <w:tcW w:w="3121" w:type="dxa"/>
            <w:tcBorders>
              <w:top w:val="nil"/>
              <w:left w:val="single" w:sz="4" w:space="0" w:color="auto"/>
              <w:bottom w:val="nil"/>
              <w:right w:val="single" w:sz="4" w:space="0" w:color="auto"/>
            </w:tcBorders>
            <w:vAlign w:val="center"/>
          </w:tcPr>
          <w:p w14:paraId="2A3B114A" w14:textId="77777777" w:rsidR="00E67428" w:rsidRPr="00DA41D4" w:rsidRDefault="00E67428" w:rsidP="00EB2DC8">
            <w:pPr>
              <w:jc w:val="right"/>
              <w:rPr>
                <w:sz w:val="16"/>
                <w:lang w:val="fr-BE"/>
              </w:rPr>
            </w:pPr>
            <w:proofErr w:type="spellStart"/>
            <w:r w:rsidRPr="00DA41D4">
              <w:rPr>
                <w:sz w:val="16"/>
              </w:rPr>
              <w:t>Nummer</w:t>
            </w:r>
            <w:proofErr w:type="spellEnd"/>
            <w:r w:rsidRPr="00DA41D4">
              <w:rPr>
                <w:sz w:val="16"/>
              </w:rPr>
              <w:t xml:space="preserve"> des </w:t>
            </w:r>
            <w:proofErr w:type="spellStart"/>
            <w:r>
              <w:rPr>
                <w:sz w:val="16"/>
              </w:rPr>
              <w:t>B</w:t>
            </w:r>
            <w:r w:rsidRPr="00DA41D4">
              <w:rPr>
                <w:sz w:val="16"/>
              </w:rPr>
              <w:t>ehälters</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7130931"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0547750" w14:textId="77777777" w:rsidR="00E67428" w:rsidRPr="00DA41D4" w:rsidRDefault="00E67428" w:rsidP="00EB2DC8">
            <w:pPr>
              <w:rPr>
                <w:sz w:val="16"/>
                <w:lang w:val="fr-BE"/>
              </w:rPr>
            </w:pPr>
            <w:r w:rsidRPr="00DA41D4">
              <w:rPr>
                <w:sz w:val="16"/>
                <w:lang w:val="fr-BE"/>
              </w:rPr>
              <w:t>numéro de réservoir</w:t>
            </w:r>
          </w:p>
        </w:tc>
      </w:tr>
      <w:tr w:rsidR="00E67428" w:rsidRPr="00043BEF" w14:paraId="27542EF5" w14:textId="77777777" w:rsidTr="00EB2DC8">
        <w:trPr>
          <w:trHeight w:val="262"/>
        </w:trPr>
        <w:tc>
          <w:tcPr>
            <w:tcW w:w="3121" w:type="dxa"/>
            <w:tcBorders>
              <w:top w:val="nil"/>
              <w:left w:val="single" w:sz="4" w:space="0" w:color="auto"/>
              <w:bottom w:val="nil"/>
              <w:right w:val="single" w:sz="4" w:space="0" w:color="auto"/>
            </w:tcBorders>
            <w:vAlign w:val="center"/>
          </w:tcPr>
          <w:p w14:paraId="7C9280BA" w14:textId="77777777" w:rsidR="00E67428" w:rsidRPr="00DA41D4" w:rsidRDefault="00E67428" w:rsidP="00EB2DC8">
            <w:pPr>
              <w:jc w:val="right"/>
              <w:rPr>
                <w:sz w:val="16"/>
                <w:lang w:val="fr-BE"/>
              </w:rPr>
            </w:pPr>
            <w:proofErr w:type="spellStart"/>
            <w:r w:rsidRPr="00DA41D4">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B615E94"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17602C0" w14:textId="77777777" w:rsidR="00E67428" w:rsidRPr="00DA41D4" w:rsidRDefault="00E67428" w:rsidP="00EB2DC8">
            <w:pPr>
              <w:rPr>
                <w:sz w:val="16"/>
                <w:lang w:val="fr-BE"/>
              </w:rPr>
            </w:pPr>
            <w:r w:rsidRPr="00DA41D4">
              <w:rPr>
                <w:sz w:val="16"/>
                <w:lang w:val="fr-BE"/>
              </w:rPr>
              <w:t>type</w:t>
            </w:r>
          </w:p>
        </w:tc>
      </w:tr>
      <w:tr w:rsidR="00E67428" w:rsidRPr="00043BEF" w14:paraId="3655914D" w14:textId="77777777" w:rsidTr="00EB2DC8">
        <w:trPr>
          <w:trHeight w:val="262"/>
        </w:trPr>
        <w:tc>
          <w:tcPr>
            <w:tcW w:w="3121" w:type="dxa"/>
            <w:tcBorders>
              <w:top w:val="nil"/>
              <w:left w:val="single" w:sz="4" w:space="0" w:color="auto"/>
              <w:bottom w:val="nil"/>
              <w:right w:val="single" w:sz="4" w:space="0" w:color="auto"/>
            </w:tcBorders>
            <w:vAlign w:val="center"/>
          </w:tcPr>
          <w:p w14:paraId="639A311D" w14:textId="77777777" w:rsidR="00E67428" w:rsidRPr="00DA41D4" w:rsidRDefault="00E67428" w:rsidP="00EB2DC8">
            <w:pPr>
              <w:jc w:val="right"/>
              <w:rPr>
                <w:sz w:val="16"/>
                <w:lang w:val="fr-BE"/>
              </w:rPr>
            </w:pPr>
            <w:proofErr w:type="spellStart"/>
            <w:r w:rsidRPr="00DA41D4">
              <w:rPr>
                <w:sz w:val="16"/>
              </w:rPr>
              <w:t>Kapazität</w:t>
            </w:r>
            <w:proofErr w:type="spellEnd"/>
            <w:r w:rsidRPr="00DA41D4">
              <w:rPr>
                <w:sz w:val="16"/>
              </w:rPr>
              <w:t xml:space="preserve"> (Liter)</w:t>
            </w:r>
          </w:p>
        </w:tc>
        <w:tc>
          <w:tcPr>
            <w:tcW w:w="2831" w:type="dxa"/>
            <w:tcBorders>
              <w:top w:val="single" w:sz="4" w:space="0" w:color="auto"/>
              <w:left w:val="single" w:sz="4" w:space="0" w:color="auto"/>
              <w:bottom w:val="single" w:sz="4" w:space="0" w:color="auto"/>
              <w:right w:val="single" w:sz="4" w:space="0" w:color="auto"/>
            </w:tcBorders>
            <w:vAlign w:val="center"/>
          </w:tcPr>
          <w:p w14:paraId="2D5B0F26"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1960EC4A" w14:textId="77777777" w:rsidR="00E67428" w:rsidRPr="00DA41D4" w:rsidRDefault="00E67428" w:rsidP="00EB2DC8">
            <w:pPr>
              <w:rPr>
                <w:sz w:val="16"/>
                <w:lang w:val="fr-BE"/>
              </w:rPr>
            </w:pPr>
            <w:r w:rsidRPr="00DA41D4">
              <w:rPr>
                <w:sz w:val="16"/>
                <w:lang w:val="fr-BE"/>
              </w:rPr>
              <w:t>capacité (en litres)</w:t>
            </w:r>
          </w:p>
        </w:tc>
      </w:tr>
      <w:tr w:rsidR="00E67428" w:rsidRPr="00043BEF" w14:paraId="4670D7AE" w14:textId="77777777" w:rsidTr="00EB2DC8">
        <w:trPr>
          <w:trHeight w:val="262"/>
        </w:trPr>
        <w:tc>
          <w:tcPr>
            <w:tcW w:w="3121" w:type="dxa"/>
            <w:tcBorders>
              <w:top w:val="nil"/>
              <w:left w:val="single" w:sz="4" w:space="0" w:color="auto"/>
              <w:bottom w:val="nil"/>
              <w:right w:val="single" w:sz="4" w:space="0" w:color="auto"/>
            </w:tcBorders>
            <w:vAlign w:val="center"/>
          </w:tcPr>
          <w:p w14:paraId="0BB3F637" w14:textId="77777777" w:rsidR="00E67428" w:rsidRPr="00DA41D4" w:rsidRDefault="00E67428" w:rsidP="00EB2DC8">
            <w:pPr>
              <w:jc w:val="right"/>
              <w:rPr>
                <w:sz w:val="16"/>
                <w:lang w:val="fr-BE"/>
              </w:rPr>
            </w:pPr>
            <w:proofErr w:type="spellStart"/>
            <w:r w:rsidRPr="00DA41D4">
              <w:rPr>
                <w:sz w:val="16"/>
              </w:rPr>
              <w:t>Eigengewicht</w:t>
            </w:r>
            <w:proofErr w:type="spellEnd"/>
            <w:r w:rsidRPr="00DA41D4">
              <w:rPr>
                <w:sz w:val="16"/>
              </w:rPr>
              <w:t xml:space="preserve"> (kg)</w:t>
            </w:r>
          </w:p>
        </w:tc>
        <w:tc>
          <w:tcPr>
            <w:tcW w:w="2831" w:type="dxa"/>
            <w:tcBorders>
              <w:top w:val="single" w:sz="4" w:space="0" w:color="auto"/>
              <w:left w:val="single" w:sz="4" w:space="0" w:color="auto"/>
              <w:bottom w:val="single" w:sz="4" w:space="0" w:color="auto"/>
              <w:right w:val="single" w:sz="4" w:space="0" w:color="auto"/>
            </w:tcBorders>
            <w:vAlign w:val="center"/>
          </w:tcPr>
          <w:p w14:paraId="11F95B26"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62A7901" w14:textId="77777777" w:rsidR="00E67428" w:rsidRPr="00DA41D4" w:rsidRDefault="00E67428" w:rsidP="00EB2DC8">
            <w:pPr>
              <w:rPr>
                <w:sz w:val="16"/>
                <w:lang w:val="fr-BE"/>
              </w:rPr>
            </w:pPr>
            <w:r w:rsidRPr="00DA41D4">
              <w:rPr>
                <w:sz w:val="16"/>
                <w:lang w:val="fr-BE"/>
              </w:rPr>
              <w:t>tare (en kg)</w:t>
            </w:r>
          </w:p>
        </w:tc>
      </w:tr>
      <w:tr w:rsidR="00E67428" w:rsidRPr="00C6751E" w14:paraId="022BD2A4" w14:textId="77777777" w:rsidTr="00EB2DC8">
        <w:trPr>
          <w:trHeight w:val="262"/>
        </w:trPr>
        <w:tc>
          <w:tcPr>
            <w:tcW w:w="3121" w:type="dxa"/>
            <w:tcBorders>
              <w:top w:val="nil"/>
              <w:left w:val="single" w:sz="4" w:space="0" w:color="auto"/>
              <w:bottom w:val="nil"/>
              <w:right w:val="single" w:sz="4" w:space="0" w:color="auto"/>
            </w:tcBorders>
            <w:vAlign w:val="center"/>
          </w:tcPr>
          <w:p w14:paraId="720F1084" w14:textId="77777777" w:rsidR="00E67428" w:rsidRPr="00E67428" w:rsidRDefault="00E67428" w:rsidP="00EB2DC8">
            <w:pPr>
              <w:rPr>
                <w:sz w:val="16"/>
                <w:lang w:val="de-DE"/>
              </w:rPr>
            </w:pPr>
            <w:r w:rsidRPr="00E67428">
              <w:rPr>
                <w:rFonts w:eastAsia="Times New Roman" w:cs="Times New Roman"/>
                <w:sz w:val="16"/>
                <w:szCs w:val="16"/>
                <w:lang w:val="de-DE"/>
              </w:rPr>
              <w:t>Abmessungen: Durchmesser und/oder Höhe</w:t>
            </w:r>
          </w:p>
        </w:tc>
        <w:tc>
          <w:tcPr>
            <w:tcW w:w="2831" w:type="dxa"/>
            <w:tcBorders>
              <w:top w:val="single" w:sz="4" w:space="0" w:color="auto"/>
              <w:left w:val="single" w:sz="4" w:space="0" w:color="auto"/>
              <w:bottom w:val="single" w:sz="4" w:space="0" w:color="auto"/>
              <w:right w:val="single" w:sz="4" w:space="0" w:color="auto"/>
            </w:tcBorders>
            <w:vAlign w:val="center"/>
          </w:tcPr>
          <w:p w14:paraId="46F97DC8" w14:textId="77777777" w:rsidR="00E67428" w:rsidRPr="00E67428" w:rsidRDefault="00E67428" w:rsidP="00EB2DC8">
            <w:pPr>
              <w:rPr>
                <w:sz w:val="16"/>
                <w:lang w:val="de-DE"/>
              </w:rPr>
            </w:pPr>
          </w:p>
        </w:tc>
        <w:tc>
          <w:tcPr>
            <w:tcW w:w="3110" w:type="dxa"/>
            <w:tcBorders>
              <w:top w:val="nil"/>
              <w:left w:val="single" w:sz="4" w:space="0" w:color="auto"/>
              <w:bottom w:val="nil"/>
              <w:right w:val="single" w:sz="4" w:space="0" w:color="auto"/>
            </w:tcBorders>
            <w:vAlign w:val="center"/>
          </w:tcPr>
          <w:p w14:paraId="6C5B35CC" w14:textId="77777777" w:rsidR="00E67428" w:rsidRPr="00DA41D4" w:rsidRDefault="00E67428" w:rsidP="00EB2DC8">
            <w:pPr>
              <w:rPr>
                <w:sz w:val="16"/>
                <w:lang w:val="fr-BE"/>
              </w:rPr>
            </w:pPr>
            <w:r w:rsidRPr="00DA41D4">
              <w:rPr>
                <w:sz w:val="16"/>
                <w:lang w:val="fr-BE"/>
              </w:rPr>
              <w:t xml:space="preserve">dimensions : diamètre et/ou hauteur </w:t>
            </w:r>
          </w:p>
        </w:tc>
      </w:tr>
      <w:tr w:rsidR="00E67428" w:rsidRPr="006E01DF" w14:paraId="68848964" w14:textId="77777777" w:rsidTr="00EB2DC8">
        <w:trPr>
          <w:trHeight w:val="262"/>
        </w:trPr>
        <w:tc>
          <w:tcPr>
            <w:tcW w:w="3121" w:type="dxa"/>
            <w:tcBorders>
              <w:top w:val="nil"/>
              <w:left w:val="single" w:sz="4" w:space="0" w:color="auto"/>
              <w:bottom w:val="nil"/>
              <w:right w:val="single" w:sz="4" w:space="0" w:color="auto"/>
            </w:tcBorders>
            <w:vAlign w:val="center"/>
          </w:tcPr>
          <w:p w14:paraId="663C970C" w14:textId="77777777" w:rsidR="00E67428" w:rsidRPr="00DA41D4" w:rsidRDefault="00E67428" w:rsidP="00EB2DC8">
            <w:pPr>
              <w:jc w:val="right"/>
              <w:rPr>
                <w:sz w:val="16"/>
                <w:lang w:val="fr-BE"/>
              </w:rPr>
            </w:pPr>
            <w:proofErr w:type="spellStart"/>
            <w:r w:rsidRPr="00DA41D4">
              <w:rPr>
                <w:sz w:val="16"/>
              </w:rPr>
              <w:t>Werkstoff</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D7B8D6A" w14:textId="77777777" w:rsidR="00E67428" w:rsidRPr="00DA41D4"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7ECF51F" w14:textId="77777777" w:rsidR="00E67428" w:rsidRPr="00DA41D4" w:rsidRDefault="00E67428" w:rsidP="00EB2DC8">
            <w:pPr>
              <w:rPr>
                <w:sz w:val="16"/>
                <w:lang w:val="fr-BE"/>
              </w:rPr>
            </w:pPr>
            <w:r w:rsidRPr="00DA41D4">
              <w:rPr>
                <w:sz w:val="16"/>
                <w:lang w:val="fr-BE"/>
              </w:rPr>
              <w:t>matériau</w:t>
            </w:r>
          </w:p>
        </w:tc>
      </w:tr>
      <w:tr w:rsidR="00E67428" w:rsidRPr="006E01DF" w14:paraId="7A33ABAD" w14:textId="77777777" w:rsidTr="00EB2DC8">
        <w:trPr>
          <w:trHeight w:val="262"/>
        </w:trPr>
        <w:tc>
          <w:tcPr>
            <w:tcW w:w="3121" w:type="dxa"/>
            <w:tcBorders>
              <w:top w:val="nil"/>
              <w:left w:val="single" w:sz="4" w:space="0" w:color="auto"/>
              <w:bottom w:val="nil"/>
              <w:right w:val="single" w:sz="4" w:space="0" w:color="auto"/>
            </w:tcBorders>
            <w:vAlign w:val="center"/>
          </w:tcPr>
          <w:p w14:paraId="3F97A715" w14:textId="77777777" w:rsidR="00E67428" w:rsidRPr="00FF2245" w:rsidRDefault="00E67428" w:rsidP="00EB2DC8">
            <w:pPr>
              <w:jc w:val="right"/>
              <w:rPr>
                <w:sz w:val="16"/>
                <w:lang w:val="fr-BE"/>
              </w:rPr>
            </w:pPr>
            <w:proofErr w:type="spellStart"/>
            <w:r w:rsidRPr="00FF2245">
              <w:rPr>
                <w:sz w:val="16"/>
              </w:rPr>
              <w:t>Vermerk</w:t>
            </w:r>
            <w:proofErr w:type="spellEnd"/>
            <w:r w:rsidRPr="00FF2245">
              <w:rPr>
                <w:sz w:val="16"/>
              </w:rPr>
              <w:t xml:space="preserve"> „CNG“ oder „</w:t>
            </w:r>
            <w:proofErr w:type="spellStart"/>
            <w:r w:rsidRPr="00FF2245">
              <w:rPr>
                <w:sz w:val="16"/>
              </w:rPr>
              <w:t>Methan</w:t>
            </w:r>
            <w:proofErr w:type="spellEnd"/>
            <w:r w:rsidRPr="00FF2245">
              <w:rPr>
                <w:sz w:val="16"/>
              </w:rPr>
              <w:t>“</w:t>
            </w:r>
          </w:p>
        </w:tc>
        <w:tc>
          <w:tcPr>
            <w:tcW w:w="2831" w:type="dxa"/>
            <w:tcBorders>
              <w:top w:val="single" w:sz="4" w:space="0" w:color="auto"/>
              <w:left w:val="single" w:sz="4" w:space="0" w:color="auto"/>
              <w:bottom w:val="single" w:sz="4" w:space="0" w:color="auto"/>
              <w:right w:val="single" w:sz="4" w:space="0" w:color="auto"/>
            </w:tcBorders>
            <w:vAlign w:val="center"/>
          </w:tcPr>
          <w:p w14:paraId="37F19DBB"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4B3CE540" w14:textId="77777777" w:rsidR="00E67428" w:rsidRPr="00FF2245" w:rsidRDefault="00E67428" w:rsidP="00EB2DC8">
            <w:pPr>
              <w:rPr>
                <w:sz w:val="16"/>
                <w:lang w:val="fr-BE"/>
              </w:rPr>
            </w:pPr>
            <w:r w:rsidRPr="00FF2245">
              <w:rPr>
                <w:sz w:val="16"/>
                <w:lang w:val="fr-BE"/>
              </w:rPr>
              <w:t>mention « GNC » ou « méthane »</w:t>
            </w:r>
          </w:p>
        </w:tc>
      </w:tr>
      <w:tr w:rsidR="00E67428" w:rsidRPr="00C6751E" w14:paraId="4E0B67A3" w14:textId="77777777" w:rsidTr="00EB2DC8">
        <w:trPr>
          <w:trHeight w:val="262"/>
        </w:trPr>
        <w:tc>
          <w:tcPr>
            <w:tcW w:w="3121" w:type="dxa"/>
            <w:tcBorders>
              <w:top w:val="nil"/>
              <w:left w:val="single" w:sz="4" w:space="0" w:color="auto"/>
              <w:bottom w:val="nil"/>
              <w:right w:val="single" w:sz="4" w:space="0" w:color="auto"/>
            </w:tcBorders>
            <w:vAlign w:val="center"/>
          </w:tcPr>
          <w:p w14:paraId="2B4E0D7A" w14:textId="77777777" w:rsidR="00E67428" w:rsidRPr="00FF2245" w:rsidRDefault="00E67428" w:rsidP="00875C2D">
            <w:pPr>
              <w:jc w:val="right"/>
              <w:rPr>
                <w:sz w:val="16"/>
                <w:lang w:val="fr-BE"/>
              </w:rPr>
            </w:pPr>
            <w:proofErr w:type="spellStart"/>
            <w:r w:rsidRPr="00FF2245">
              <w:rPr>
                <w:sz w:val="16"/>
              </w:rPr>
              <w:t>Maximaler</w:t>
            </w:r>
            <w:proofErr w:type="spellEnd"/>
            <w:r w:rsidRPr="00FF2245">
              <w:rPr>
                <w:sz w:val="16"/>
              </w:rPr>
              <w:t xml:space="preserve"> </w:t>
            </w:r>
            <w:proofErr w:type="spellStart"/>
            <w:r w:rsidRPr="00FF2245">
              <w:rPr>
                <w:sz w:val="16"/>
              </w:rPr>
              <w:t>Betriebsdruck</w:t>
            </w:r>
            <w:proofErr w:type="spellEnd"/>
            <w:r w:rsidRPr="00FF2245">
              <w:rPr>
                <w:sz w:val="16"/>
              </w:rPr>
              <w:t xml:space="preserve"> (bar)</w:t>
            </w:r>
          </w:p>
        </w:tc>
        <w:tc>
          <w:tcPr>
            <w:tcW w:w="2831" w:type="dxa"/>
            <w:tcBorders>
              <w:top w:val="single" w:sz="4" w:space="0" w:color="auto"/>
              <w:left w:val="single" w:sz="4" w:space="0" w:color="auto"/>
              <w:bottom w:val="single" w:sz="4" w:space="0" w:color="auto"/>
              <w:right w:val="single" w:sz="4" w:space="0" w:color="auto"/>
            </w:tcBorders>
            <w:vAlign w:val="center"/>
          </w:tcPr>
          <w:p w14:paraId="6C67BE16"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2F437BE" w14:textId="77777777" w:rsidR="00E67428" w:rsidRPr="00FF2245" w:rsidRDefault="00E67428" w:rsidP="00EB2DC8">
            <w:pPr>
              <w:rPr>
                <w:sz w:val="16"/>
                <w:lang w:val="fr-BE"/>
              </w:rPr>
            </w:pPr>
            <w:r w:rsidRPr="00FF2245">
              <w:rPr>
                <w:sz w:val="16"/>
                <w:lang w:val="fr-BE"/>
              </w:rPr>
              <w:t>pression maximale de fonctionnement (en bar</w:t>
            </w:r>
          </w:p>
        </w:tc>
      </w:tr>
      <w:tr w:rsidR="00E67428" w:rsidRPr="00C6751E" w14:paraId="2E24320F" w14:textId="77777777" w:rsidTr="00EB2DC8">
        <w:trPr>
          <w:trHeight w:val="262"/>
        </w:trPr>
        <w:tc>
          <w:tcPr>
            <w:tcW w:w="3121" w:type="dxa"/>
            <w:tcBorders>
              <w:top w:val="nil"/>
              <w:left w:val="single" w:sz="4" w:space="0" w:color="auto"/>
              <w:bottom w:val="single" w:sz="4" w:space="0" w:color="auto"/>
              <w:right w:val="nil"/>
            </w:tcBorders>
            <w:vAlign w:val="center"/>
          </w:tcPr>
          <w:p w14:paraId="2693BC79" w14:textId="77777777" w:rsidR="00E67428" w:rsidRPr="00CA20A9" w:rsidRDefault="00E67428" w:rsidP="00EB2DC8">
            <w:pPr>
              <w:jc w:val="right"/>
              <w:rPr>
                <w:b/>
                <w:sz w:val="16"/>
                <w:highlight w:val="green"/>
                <w:lang w:val="fr-BE"/>
              </w:rPr>
            </w:pPr>
          </w:p>
        </w:tc>
        <w:tc>
          <w:tcPr>
            <w:tcW w:w="2831" w:type="dxa"/>
            <w:tcBorders>
              <w:top w:val="single" w:sz="4" w:space="0" w:color="auto"/>
              <w:left w:val="nil"/>
              <w:bottom w:val="single" w:sz="4" w:space="0" w:color="auto"/>
              <w:right w:val="nil"/>
            </w:tcBorders>
            <w:vAlign w:val="center"/>
          </w:tcPr>
          <w:p w14:paraId="0CB222C9" w14:textId="77777777" w:rsidR="00E67428" w:rsidRPr="00043BEF" w:rsidRDefault="00E67428" w:rsidP="00EB2DC8">
            <w:pPr>
              <w:rPr>
                <w:sz w:val="16"/>
                <w:highlight w:val="red"/>
                <w:lang w:val="fr-BE"/>
              </w:rPr>
            </w:pPr>
          </w:p>
        </w:tc>
        <w:tc>
          <w:tcPr>
            <w:tcW w:w="3110" w:type="dxa"/>
            <w:tcBorders>
              <w:top w:val="nil"/>
              <w:left w:val="nil"/>
              <w:bottom w:val="single" w:sz="4" w:space="0" w:color="auto"/>
              <w:right w:val="single" w:sz="4" w:space="0" w:color="auto"/>
            </w:tcBorders>
            <w:vAlign w:val="center"/>
          </w:tcPr>
          <w:p w14:paraId="28ED2EAC" w14:textId="77777777" w:rsidR="00E67428" w:rsidRPr="00043BEF" w:rsidRDefault="00E67428" w:rsidP="00EB2DC8">
            <w:pPr>
              <w:rPr>
                <w:b/>
                <w:sz w:val="16"/>
                <w:highlight w:val="red"/>
                <w:lang w:val="fr-BE"/>
              </w:rPr>
            </w:pPr>
          </w:p>
        </w:tc>
      </w:tr>
    </w:tbl>
    <w:p w14:paraId="3DA13E6B" w14:textId="77777777" w:rsidR="00E67428" w:rsidRPr="00043BEF" w:rsidRDefault="00E67428" w:rsidP="0095638A">
      <w:pPr>
        <w:rPr>
          <w:sz w:val="16"/>
          <w:szCs w:val="16"/>
          <w:lang w:val="fr-BE"/>
        </w:rPr>
      </w:pPr>
    </w:p>
    <w:p w14:paraId="6DE467F5" w14:textId="77777777" w:rsidR="00E67428" w:rsidRDefault="00E67428" w:rsidP="0095638A">
      <w:pPr>
        <w:spacing w:after="160" w:line="259" w:lineRule="auto"/>
        <w:rPr>
          <w:sz w:val="16"/>
          <w:szCs w:val="16"/>
          <w:lang w:val="fr-BE"/>
        </w:rPr>
      </w:pPr>
      <w:r>
        <w:rPr>
          <w:sz w:val="16"/>
          <w:szCs w:val="16"/>
          <w:lang w:val="fr-BE"/>
        </w:rPr>
        <w:br w:type="page"/>
      </w:r>
    </w:p>
    <w:tbl>
      <w:tblPr>
        <w:tblStyle w:val="Grilledutableau"/>
        <w:tblW w:w="0" w:type="auto"/>
        <w:tblLook w:val="04A0" w:firstRow="1" w:lastRow="0" w:firstColumn="1" w:lastColumn="0" w:noHBand="0" w:noVBand="1"/>
      </w:tblPr>
      <w:tblGrid>
        <w:gridCol w:w="3173"/>
        <w:gridCol w:w="2708"/>
        <w:gridCol w:w="3179"/>
      </w:tblGrid>
      <w:tr w:rsidR="00E67428" w:rsidRPr="00B34213" w14:paraId="7D697B76" w14:textId="77777777" w:rsidTr="00EB2DC8">
        <w:trPr>
          <w:trHeight w:val="274"/>
        </w:trPr>
        <w:tc>
          <w:tcPr>
            <w:tcW w:w="3173" w:type="dxa"/>
            <w:tcBorders>
              <w:top w:val="single" w:sz="4" w:space="0" w:color="auto"/>
              <w:left w:val="single" w:sz="4" w:space="0" w:color="auto"/>
              <w:bottom w:val="single" w:sz="4" w:space="0" w:color="auto"/>
              <w:right w:val="nil"/>
            </w:tcBorders>
            <w:vAlign w:val="center"/>
          </w:tcPr>
          <w:p w14:paraId="6E752114" w14:textId="77777777" w:rsidR="00E67428" w:rsidRPr="00B34213" w:rsidRDefault="00E67428" w:rsidP="00EB2DC8">
            <w:pPr>
              <w:jc w:val="center"/>
              <w:rPr>
                <w:b/>
                <w:sz w:val="18"/>
                <w:lang w:val="fr-BE"/>
              </w:rPr>
            </w:pPr>
            <w:r w:rsidRPr="00B34213">
              <w:rPr>
                <w:b/>
                <w:sz w:val="18"/>
                <w:lang w:val="fr-BE"/>
              </w:rPr>
              <w:lastRenderedPageBreak/>
              <w:t>ZULASSUNGSNUMMER</w:t>
            </w:r>
          </w:p>
        </w:tc>
        <w:tc>
          <w:tcPr>
            <w:tcW w:w="2709" w:type="dxa"/>
            <w:tcBorders>
              <w:left w:val="nil"/>
              <w:bottom w:val="single" w:sz="4" w:space="0" w:color="auto"/>
              <w:right w:val="nil"/>
            </w:tcBorders>
            <w:vAlign w:val="center"/>
          </w:tcPr>
          <w:p w14:paraId="1E82FEDE" w14:textId="77777777" w:rsidR="00E67428" w:rsidRPr="00B34213" w:rsidRDefault="00E67428" w:rsidP="00EB2DC8">
            <w:pPr>
              <w:jc w:val="center"/>
              <w:rPr>
                <w:b/>
                <w:sz w:val="18"/>
                <w:lang w:val="fr-BE"/>
              </w:rPr>
            </w:pPr>
            <w:r w:rsidRPr="00B34213">
              <w:rPr>
                <w:b/>
                <w:sz w:val="18"/>
                <w:lang w:val="fr-BE"/>
              </w:rPr>
              <w:t>CNG/GNC-xxx</w:t>
            </w:r>
          </w:p>
        </w:tc>
        <w:tc>
          <w:tcPr>
            <w:tcW w:w="3180" w:type="dxa"/>
            <w:tcBorders>
              <w:left w:val="nil"/>
            </w:tcBorders>
            <w:vAlign w:val="center"/>
          </w:tcPr>
          <w:p w14:paraId="22785534" w14:textId="77777777" w:rsidR="00E67428" w:rsidRPr="00B34213" w:rsidRDefault="00E67428" w:rsidP="00EB2DC8">
            <w:pPr>
              <w:jc w:val="center"/>
              <w:rPr>
                <w:b/>
                <w:sz w:val="18"/>
                <w:lang w:val="fr-BE"/>
              </w:rPr>
            </w:pPr>
            <w:r w:rsidRPr="00B34213">
              <w:rPr>
                <w:b/>
                <w:sz w:val="18"/>
                <w:lang w:val="fr-BE"/>
              </w:rPr>
              <w:t>NUMERO D’AGREMENT</w:t>
            </w:r>
          </w:p>
        </w:tc>
      </w:tr>
      <w:tr w:rsidR="00E67428" w:rsidRPr="00B34213" w14:paraId="775BE1B3" w14:textId="77777777" w:rsidTr="00EB2DC8">
        <w:trPr>
          <w:trHeight w:val="272"/>
        </w:trPr>
        <w:tc>
          <w:tcPr>
            <w:tcW w:w="3173" w:type="dxa"/>
            <w:tcBorders>
              <w:right w:val="nil"/>
            </w:tcBorders>
            <w:vAlign w:val="center"/>
          </w:tcPr>
          <w:p w14:paraId="52B25A53" w14:textId="77777777" w:rsidR="00E67428" w:rsidRPr="00B34213" w:rsidRDefault="00E67428" w:rsidP="00EB2DC8">
            <w:pPr>
              <w:jc w:val="center"/>
              <w:rPr>
                <w:b/>
                <w:sz w:val="18"/>
                <w:lang w:val="fr-BE"/>
              </w:rPr>
            </w:pPr>
            <w:r w:rsidRPr="00B34213">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1F3FF0C1" w14:textId="77777777" w:rsidR="00E67428" w:rsidRPr="00B34213" w:rsidRDefault="00E67428" w:rsidP="00EB2DC8">
            <w:pPr>
              <w:jc w:val="center"/>
              <w:rPr>
                <w:b/>
                <w:sz w:val="18"/>
                <w:lang w:val="fr-BE"/>
              </w:rPr>
            </w:pPr>
            <w:r w:rsidRPr="00B34213">
              <w:rPr>
                <w:b/>
                <w:sz w:val="18"/>
                <w:lang w:val="fr-BE"/>
              </w:rPr>
              <w:t>20xx/xx</w:t>
            </w:r>
          </w:p>
        </w:tc>
        <w:tc>
          <w:tcPr>
            <w:tcW w:w="3180" w:type="dxa"/>
            <w:tcBorders>
              <w:left w:val="nil"/>
            </w:tcBorders>
            <w:vAlign w:val="center"/>
          </w:tcPr>
          <w:p w14:paraId="7303E457" w14:textId="77777777" w:rsidR="00E67428" w:rsidRPr="00B34213" w:rsidRDefault="00E67428" w:rsidP="00EB2DC8">
            <w:pPr>
              <w:jc w:val="center"/>
              <w:rPr>
                <w:b/>
                <w:sz w:val="18"/>
                <w:lang w:val="fr-BE"/>
              </w:rPr>
            </w:pPr>
            <w:r w:rsidRPr="00B34213">
              <w:rPr>
                <w:b/>
                <w:sz w:val="18"/>
                <w:lang w:val="fr-BE"/>
              </w:rPr>
              <w:t>NUMERO D’ATTESTATION</w:t>
            </w:r>
          </w:p>
        </w:tc>
      </w:tr>
    </w:tbl>
    <w:p w14:paraId="1AEE9939" w14:textId="77777777" w:rsidR="00E67428" w:rsidRPr="001E1A31" w:rsidRDefault="00E67428" w:rsidP="0095638A">
      <w:pPr>
        <w:rPr>
          <w:sz w:val="16"/>
          <w:szCs w:val="16"/>
          <w:lang w:val="fr-BE"/>
        </w:rPr>
      </w:pPr>
    </w:p>
    <w:tbl>
      <w:tblPr>
        <w:tblStyle w:val="Grilledutableau"/>
        <w:tblW w:w="0" w:type="auto"/>
        <w:tblLook w:val="04A0" w:firstRow="1" w:lastRow="0" w:firstColumn="1" w:lastColumn="0" w:noHBand="0" w:noVBand="1"/>
      </w:tblPr>
      <w:tblGrid>
        <w:gridCol w:w="3121"/>
        <w:gridCol w:w="2830"/>
        <w:gridCol w:w="3109"/>
      </w:tblGrid>
      <w:tr w:rsidR="00E67428" w:rsidRPr="00632FD6" w14:paraId="64B11059" w14:textId="77777777" w:rsidTr="00EB2DC8">
        <w:trPr>
          <w:trHeight w:val="262"/>
        </w:trPr>
        <w:tc>
          <w:tcPr>
            <w:tcW w:w="3121" w:type="dxa"/>
            <w:tcBorders>
              <w:top w:val="single" w:sz="4" w:space="0" w:color="auto"/>
              <w:left w:val="single" w:sz="4" w:space="0" w:color="auto"/>
              <w:bottom w:val="nil"/>
              <w:right w:val="single" w:sz="4" w:space="0" w:color="auto"/>
            </w:tcBorders>
            <w:vAlign w:val="center"/>
          </w:tcPr>
          <w:p w14:paraId="4E78E9A9" w14:textId="77777777" w:rsidR="00E67428" w:rsidRPr="00632FD6" w:rsidRDefault="00E67428" w:rsidP="00EB2DC8">
            <w:pPr>
              <w:rPr>
                <w:sz w:val="16"/>
                <w:lang w:val="fr-BE"/>
              </w:rPr>
            </w:pPr>
          </w:p>
        </w:tc>
        <w:tc>
          <w:tcPr>
            <w:tcW w:w="2831" w:type="dxa"/>
            <w:tcBorders>
              <w:top w:val="single" w:sz="4" w:space="0" w:color="auto"/>
              <w:left w:val="single" w:sz="4" w:space="0" w:color="auto"/>
              <w:bottom w:val="single" w:sz="4" w:space="0" w:color="auto"/>
              <w:right w:val="single" w:sz="4" w:space="0" w:color="auto"/>
            </w:tcBorders>
            <w:vAlign w:val="center"/>
          </w:tcPr>
          <w:p w14:paraId="0FA8DCF4" w14:textId="77777777" w:rsidR="00E67428" w:rsidRPr="00632FD6" w:rsidRDefault="00E67428" w:rsidP="00EB2DC8">
            <w:pPr>
              <w:rPr>
                <w:sz w:val="16"/>
                <w:lang w:val="fr-BE"/>
              </w:rPr>
            </w:pPr>
          </w:p>
        </w:tc>
        <w:tc>
          <w:tcPr>
            <w:tcW w:w="0" w:type="auto"/>
            <w:tcBorders>
              <w:top w:val="single" w:sz="4" w:space="0" w:color="auto"/>
              <w:left w:val="single" w:sz="4" w:space="0" w:color="auto"/>
              <w:bottom w:val="nil"/>
              <w:right w:val="single" w:sz="4" w:space="0" w:color="auto"/>
            </w:tcBorders>
            <w:vAlign w:val="center"/>
          </w:tcPr>
          <w:p w14:paraId="5C3126F9" w14:textId="77777777" w:rsidR="00E67428" w:rsidRPr="00632FD6" w:rsidRDefault="00E67428" w:rsidP="00EB2DC8">
            <w:pPr>
              <w:rPr>
                <w:sz w:val="16"/>
              </w:rPr>
            </w:pPr>
          </w:p>
        </w:tc>
      </w:tr>
      <w:tr w:rsidR="00E67428" w:rsidRPr="00C6751E" w14:paraId="27E965EF" w14:textId="77777777" w:rsidTr="00EB2DC8">
        <w:trPr>
          <w:trHeight w:val="262"/>
        </w:trPr>
        <w:tc>
          <w:tcPr>
            <w:tcW w:w="3121" w:type="dxa"/>
            <w:tcBorders>
              <w:top w:val="nil"/>
              <w:left w:val="single" w:sz="4" w:space="0" w:color="auto"/>
              <w:bottom w:val="nil"/>
              <w:right w:val="single" w:sz="4" w:space="0" w:color="auto"/>
            </w:tcBorders>
            <w:vAlign w:val="center"/>
          </w:tcPr>
          <w:p w14:paraId="77CD03C4" w14:textId="77777777" w:rsidR="00E67428" w:rsidRPr="00FF2245" w:rsidRDefault="00E67428" w:rsidP="00EB2DC8">
            <w:pPr>
              <w:jc w:val="right"/>
              <w:rPr>
                <w:sz w:val="16"/>
              </w:rPr>
            </w:pPr>
            <w:proofErr w:type="spellStart"/>
            <w:r w:rsidRPr="00FF2245">
              <w:rPr>
                <w:sz w:val="16"/>
              </w:rPr>
              <w:t>Hydraulischer</w:t>
            </w:r>
            <w:proofErr w:type="spellEnd"/>
            <w:r w:rsidRPr="00FF2245">
              <w:rPr>
                <w:sz w:val="16"/>
              </w:rPr>
              <w:t xml:space="preserve"> </w:t>
            </w:r>
            <w:proofErr w:type="spellStart"/>
            <w:r w:rsidRPr="00FF2245">
              <w:rPr>
                <w:sz w:val="16"/>
              </w:rPr>
              <w:t>Prüfdruck</w:t>
            </w:r>
            <w:proofErr w:type="spellEnd"/>
            <w:r w:rsidRPr="00FF2245">
              <w:rPr>
                <w:sz w:val="16"/>
              </w:rPr>
              <w:t xml:space="preserve"> (bar)</w:t>
            </w:r>
          </w:p>
        </w:tc>
        <w:tc>
          <w:tcPr>
            <w:tcW w:w="2831" w:type="dxa"/>
            <w:tcBorders>
              <w:top w:val="single" w:sz="4" w:space="0" w:color="auto"/>
              <w:left w:val="single" w:sz="4" w:space="0" w:color="auto"/>
              <w:bottom w:val="single" w:sz="4" w:space="0" w:color="auto"/>
              <w:right w:val="single" w:sz="4" w:space="0" w:color="auto"/>
            </w:tcBorders>
            <w:vAlign w:val="center"/>
          </w:tcPr>
          <w:p w14:paraId="0F166374"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68F20652" w14:textId="77777777" w:rsidR="00E67428" w:rsidRPr="00FF2245" w:rsidRDefault="00E67428" w:rsidP="00EB2DC8">
            <w:pPr>
              <w:rPr>
                <w:sz w:val="16"/>
                <w:lang w:val="fr-BE"/>
              </w:rPr>
            </w:pPr>
            <w:r w:rsidRPr="00FF2245">
              <w:rPr>
                <w:sz w:val="16"/>
                <w:lang w:val="fr-BE"/>
              </w:rPr>
              <w:t>pression d’épreuve hydraulique (en bar)</w:t>
            </w:r>
          </w:p>
        </w:tc>
      </w:tr>
      <w:tr w:rsidR="00E67428" w:rsidRPr="00C6751E" w14:paraId="28FD96B4" w14:textId="77777777" w:rsidTr="00EB2DC8">
        <w:trPr>
          <w:trHeight w:val="231"/>
        </w:trPr>
        <w:tc>
          <w:tcPr>
            <w:tcW w:w="3121" w:type="dxa"/>
            <w:tcBorders>
              <w:top w:val="nil"/>
              <w:left w:val="single" w:sz="4" w:space="0" w:color="auto"/>
              <w:bottom w:val="nil"/>
              <w:right w:val="single" w:sz="4" w:space="0" w:color="auto"/>
            </w:tcBorders>
            <w:vAlign w:val="center"/>
          </w:tcPr>
          <w:p w14:paraId="3FF85C1D" w14:textId="77777777" w:rsidR="00E67428" w:rsidRPr="00E67428" w:rsidRDefault="00E67428" w:rsidP="00FF2245">
            <w:pPr>
              <w:jc w:val="right"/>
              <w:rPr>
                <w:sz w:val="16"/>
                <w:lang w:val="de-DE"/>
              </w:rPr>
            </w:pPr>
            <w:r w:rsidRPr="00E67428">
              <w:rPr>
                <w:sz w:val="16"/>
                <w:lang w:val="de-DE"/>
              </w:rPr>
              <w:t xml:space="preserve">Datum der Genehmigung oder </w:t>
            </w:r>
          </w:p>
          <w:p w14:paraId="35F299A8" w14:textId="77777777" w:rsidR="00E67428" w:rsidRPr="00E67428" w:rsidRDefault="00E67428" w:rsidP="00FF2245">
            <w:pPr>
              <w:jc w:val="right"/>
              <w:rPr>
                <w:sz w:val="16"/>
                <w:lang w:val="de-DE"/>
              </w:rPr>
            </w:pPr>
            <w:r w:rsidRPr="00E67428">
              <w:rPr>
                <w:sz w:val="16"/>
                <w:lang w:val="de-DE"/>
              </w:rPr>
              <w:t>der erneuten Prüfung (JJJJ/MM)</w:t>
            </w:r>
          </w:p>
        </w:tc>
        <w:tc>
          <w:tcPr>
            <w:tcW w:w="2831" w:type="dxa"/>
            <w:tcBorders>
              <w:top w:val="single" w:sz="4" w:space="0" w:color="auto"/>
              <w:left w:val="single" w:sz="4" w:space="0" w:color="auto"/>
              <w:bottom w:val="single" w:sz="4" w:space="0" w:color="auto"/>
              <w:right w:val="single" w:sz="4" w:space="0" w:color="auto"/>
            </w:tcBorders>
            <w:vAlign w:val="center"/>
          </w:tcPr>
          <w:p w14:paraId="36FD82B2" w14:textId="77777777" w:rsidR="00E67428" w:rsidRPr="00E67428" w:rsidRDefault="00E67428" w:rsidP="00EB2DC8">
            <w:pPr>
              <w:rPr>
                <w:sz w:val="16"/>
                <w:lang w:val="de-DE"/>
              </w:rPr>
            </w:pPr>
          </w:p>
        </w:tc>
        <w:tc>
          <w:tcPr>
            <w:tcW w:w="3110" w:type="dxa"/>
            <w:tcBorders>
              <w:top w:val="nil"/>
              <w:left w:val="single" w:sz="4" w:space="0" w:color="auto"/>
              <w:bottom w:val="nil"/>
              <w:right w:val="single" w:sz="4" w:space="0" w:color="auto"/>
            </w:tcBorders>
            <w:vAlign w:val="center"/>
          </w:tcPr>
          <w:p w14:paraId="368BB723" w14:textId="77777777" w:rsidR="00E67428" w:rsidRPr="00FF2245" w:rsidRDefault="00E67428" w:rsidP="00EB2DC8">
            <w:pPr>
              <w:rPr>
                <w:sz w:val="16"/>
                <w:lang w:val="fr-BE"/>
              </w:rPr>
            </w:pPr>
            <w:r w:rsidRPr="00FF2245">
              <w:rPr>
                <w:sz w:val="16"/>
                <w:lang w:val="fr-BE"/>
              </w:rPr>
              <w:t xml:space="preserve">date d’homologation ou de </w:t>
            </w:r>
            <w:proofErr w:type="spellStart"/>
            <w:r w:rsidRPr="00FF2245">
              <w:rPr>
                <w:sz w:val="16"/>
                <w:lang w:val="fr-BE"/>
              </w:rPr>
              <w:t>réépreuve</w:t>
            </w:r>
            <w:proofErr w:type="spellEnd"/>
            <w:r w:rsidRPr="00FF2245">
              <w:rPr>
                <w:sz w:val="16"/>
                <w:lang w:val="fr-BE"/>
              </w:rPr>
              <w:t xml:space="preserve"> (AAAA / MM)</w:t>
            </w:r>
          </w:p>
        </w:tc>
      </w:tr>
      <w:tr w:rsidR="00E67428" w:rsidRPr="00632FD6" w14:paraId="3CDB3D20" w14:textId="77777777" w:rsidTr="00EB2DC8">
        <w:trPr>
          <w:trHeight w:val="262"/>
        </w:trPr>
        <w:tc>
          <w:tcPr>
            <w:tcW w:w="3121" w:type="dxa"/>
            <w:tcBorders>
              <w:top w:val="nil"/>
              <w:left w:val="single" w:sz="4" w:space="0" w:color="auto"/>
              <w:bottom w:val="nil"/>
              <w:right w:val="single" w:sz="4" w:space="0" w:color="auto"/>
            </w:tcBorders>
            <w:vAlign w:val="center"/>
          </w:tcPr>
          <w:p w14:paraId="238B3AD4" w14:textId="77777777" w:rsidR="00E67428" w:rsidRPr="00FF2245" w:rsidRDefault="00E67428" w:rsidP="00EB2DC8">
            <w:pPr>
              <w:jc w:val="right"/>
              <w:rPr>
                <w:sz w:val="16"/>
              </w:rPr>
            </w:pPr>
            <w:proofErr w:type="spellStart"/>
            <w:r w:rsidRPr="00FF2245">
              <w:rPr>
                <w:sz w:val="16"/>
              </w:rPr>
              <w:t>Ursprünglich</w:t>
            </w:r>
            <w:proofErr w:type="spellEnd"/>
            <w:r w:rsidRPr="00FF2245">
              <w:rPr>
                <w:sz w:val="16"/>
              </w:rPr>
              <w:t xml:space="preserve"> </w:t>
            </w:r>
            <w:proofErr w:type="spellStart"/>
            <w:r w:rsidRPr="00FF2245">
              <w:rPr>
                <w:sz w:val="16"/>
              </w:rPr>
              <w:t>eingebaute</w:t>
            </w:r>
            <w:proofErr w:type="spellEnd"/>
            <w:r w:rsidRPr="00FF2245">
              <w:rPr>
                <w:sz w:val="16"/>
              </w:rPr>
              <w:t xml:space="preserve"> </w:t>
            </w:r>
            <w:proofErr w:type="spellStart"/>
            <w:r w:rsidRPr="00FF2245">
              <w:rPr>
                <w:sz w:val="16"/>
              </w:rPr>
              <w:t>Zubehörteile</w:t>
            </w:r>
            <w:proofErr w:type="spellEnd"/>
            <w:r w:rsidRPr="00FF2245">
              <w:rPr>
                <w:sz w:val="16"/>
              </w:rPr>
              <w:t xml:space="preserve"> (***)</w:t>
            </w:r>
          </w:p>
        </w:tc>
        <w:tc>
          <w:tcPr>
            <w:tcW w:w="2831" w:type="dxa"/>
            <w:tcBorders>
              <w:top w:val="single" w:sz="4" w:space="0" w:color="auto"/>
              <w:left w:val="single" w:sz="4" w:space="0" w:color="auto"/>
              <w:bottom w:val="single" w:sz="4" w:space="0" w:color="auto"/>
              <w:right w:val="single" w:sz="4" w:space="0" w:color="auto"/>
            </w:tcBorders>
            <w:vAlign w:val="center"/>
          </w:tcPr>
          <w:p w14:paraId="2F5C9CC6" w14:textId="77777777" w:rsidR="00E67428" w:rsidRPr="00FF2245" w:rsidRDefault="00E67428" w:rsidP="00EB2DC8">
            <w:pPr>
              <w:jc w:val="center"/>
              <w:rPr>
                <w:sz w:val="16"/>
              </w:rPr>
            </w:pPr>
            <w:r w:rsidRPr="00FF2245">
              <w:rPr>
                <w:rFonts w:eastAsia="Times New Roman" w:cs="Times New Roman"/>
                <w:sz w:val="18"/>
                <w:szCs w:val="16"/>
                <w:lang w:val="fr-BE"/>
              </w:rPr>
              <w:t xml:space="preserve">(*) </w:t>
            </w:r>
            <w:proofErr w:type="spellStart"/>
            <w:r w:rsidRPr="00FF2245">
              <w:rPr>
                <w:rFonts w:eastAsia="Times New Roman" w:cs="Times New Roman"/>
                <w:sz w:val="18"/>
                <w:szCs w:val="16"/>
                <w:lang w:val="fr-BE"/>
              </w:rPr>
              <w:t>Ja</w:t>
            </w:r>
            <w:proofErr w:type="spellEnd"/>
            <w:r w:rsidRPr="00FF2245">
              <w:rPr>
                <w:rFonts w:eastAsia="Times New Roman" w:cs="Times New Roman"/>
                <w:sz w:val="18"/>
                <w:szCs w:val="16"/>
                <w:lang w:val="fr-BE"/>
              </w:rPr>
              <w:t xml:space="preserve"> - Oui / </w:t>
            </w:r>
            <w:proofErr w:type="spellStart"/>
            <w:r w:rsidRPr="00FF2245">
              <w:rPr>
                <w:rFonts w:eastAsia="Times New Roman" w:cs="Times New Roman"/>
                <w:sz w:val="18"/>
                <w:szCs w:val="16"/>
                <w:lang w:val="fr-BE"/>
              </w:rPr>
              <w:t>Nein</w:t>
            </w:r>
            <w:proofErr w:type="spellEnd"/>
            <w:r w:rsidRPr="00FF2245">
              <w:rPr>
                <w:rFonts w:eastAsia="Times New Roman" w:cs="Times New Roman"/>
                <w:sz w:val="18"/>
                <w:szCs w:val="16"/>
                <w:lang w:val="fr-BE"/>
              </w:rPr>
              <w:t xml:space="preserve"> – Non (*)</w:t>
            </w:r>
          </w:p>
        </w:tc>
        <w:tc>
          <w:tcPr>
            <w:tcW w:w="3110" w:type="dxa"/>
            <w:tcBorders>
              <w:top w:val="nil"/>
              <w:left w:val="single" w:sz="4" w:space="0" w:color="auto"/>
              <w:bottom w:val="nil"/>
              <w:right w:val="single" w:sz="4" w:space="0" w:color="auto"/>
            </w:tcBorders>
            <w:vAlign w:val="center"/>
          </w:tcPr>
          <w:p w14:paraId="0EF735E5" w14:textId="77777777" w:rsidR="00E67428" w:rsidRPr="00FF2245" w:rsidRDefault="00E67428" w:rsidP="00EB2DC8">
            <w:pPr>
              <w:rPr>
                <w:sz w:val="16"/>
              </w:rPr>
            </w:pPr>
            <w:r w:rsidRPr="00FF2245">
              <w:rPr>
                <w:sz w:val="16"/>
              </w:rPr>
              <w:t>accessoires montés d’origine (***)</w:t>
            </w:r>
          </w:p>
        </w:tc>
      </w:tr>
      <w:tr w:rsidR="00E67428" w:rsidRPr="00632FD6" w14:paraId="27A0143D" w14:textId="77777777" w:rsidTr="00EB2DC8">
        <w:trPr>
          <w:trHeight w:val="262"/>
        </w:trPr>
        <w:tc>
          <w:tcPr>
            <w:tcW w:w="3121" w:type="dxa"/>
            <w:tcBorders>
              <w:top w:val="nil"/>
              <w:left w:val="single" w:sz="4" w:space="0" w:color="auto"/>
              <w:bottom w:val="single" w:sz="4" w:space="0" w:color="auto"/>
              <w:right w:val="nil"/>
            </w:tcBorders>
            <w:vAlign w:val="center"/>
          </w:tcPr>
          <w:p w14:paraId="41C4D189" w14:textId="77777777" w:rsidR="00E67428" w:rsidRPr="00632FD6" w:rsidRDefault="00E67428" w:rsidP="00EB2DC8">
            <w:pPr>
              <w:jc w:val="right"/>
              <w:rPr>
                <w:rFonts w:eastAsia="Times New Roman" w:cs="Times New Roman"/>
                <w:sz w:val="16"/>
                <w:szCs w:val="16"/>
                <w:highlight w:val="red"/>
              </w:rPr>
            </w:pPr>
          </w:p>
        </w:tc>
        <w:tc>
          <w:tcPr>
            <w:tcW w:w="2831" w:type="dxa"/>
            <w:tcBorders>
              <w:top w:val="single" w:sz="4" w:space="0" w:color="auto"/>
              <w:left w:val="nil"/>
              <w:bottom w:val="single" w:sz="4" w:space="0" w:color="auto"/>
              <w:right w:val="nil"/>
            </w:tcBorders>
            <w:vAlign w:val="center"/>
          </w:tcPr>
          <w:p w14:paraId="36A7579A" w14:textId="77777777" w:rsidR="00E67428" w:rsidRPr="00632FD6" w:rsidRDefault="00E67428" w:rsidP="00EB2DC8">
            <w:pPr>
              <w:jc w:val="center"/>
              <w:rPr>
                <w:sz w:val="16"/>
                <w:highlight w:val="red"/>
              </w:rPr>
            </w:pPr>
          </w:p>
        </w:tc>
        <w:tc>
          <w:tcPr>
            <w:tcW w:w="3110" w:type="dxa"/>
            <w:tcBorders>
              <w:top w:val="nil"/>
              <w:left w:val="nil"/>
              <w:bottom w:val="single" w:sz="4" w:space="0" w:color="auto"/>
              <w:right w:val="single" w:sz="4" w:space="0" w:color="auto"/>
            </w:tcBorders>
            <w:vAlign w:val="center"/>
          </w:tcPr>
          <w:p w14:paraId="4CD878D3" w14:textId="77777777" w:rsidR="00E67428" w:rsidRPr="00632FD6" w:rsidRDefault="00E67428" w:rsidP="00EB2DC8">
            <w:pPr>
              <w:rPr>
                <w:sz w:val="16"/>
                <w:highlight w:val="red"/>
              </w:rPr>
            </w:pPr>
          </w:p>
        </w:tc>
      </w:tr>
      <w:tr w:rsidR="00E67428" w:rsidRPr="00416596" w14:paraId="4ACE882A" w14:textId="77777777" w:rsidTr="00EB2DC8">
        <w:trPr>
          <w:trHeight w:val="262"/>
        </w:trPr>
        <w:tc>
          <w:tcPr>
            <w:tcW w:w="3121" w:type="dxa"/>
            <w:tcBorders>
              <w:top w:val="single" w:sz="4" w:space="0" w:color="auto"/>
              <w:left w:val="single" w:sz="4" w:space="0" w:color="auto"/>
              <w:bottom w:val="nil"/>
              <w:right w:val="nil"/>
            </w:tcBorders>
            <w:vAlign w:val="center"/>
          </w:tcPr>
          <w:p w14:paraId="43353CFB" w14:textId="77777777" w:rsidR="00E67428" w:rsidRPr="00FF2245" w:rsidRDefault="00E67428" w:rsidP="00FF2245">
            <w:pPr>
              <w:rPr>
                <w:sz w:val="16"/>
              </w:rPr>
            </w:pPr>
            <w:r w:rsidRPr="00FF2245">
              <w:rPr>
                <w:b/>
                <w:sz w:val="18"/>
                <w:u w:val="single"/>
              </w:rPr>
              <w:t xml:space="preserve">3.2. </w:t>
            </w:r>
            <w:proofErr w:type="spellStart"/>
            <w:r w:rsidRPr="00FF2245">
              <w:rPr>
                <w:b/>
                <w:sz w:val="18"/>
                <w:u w:val="single"/>
              </w:rPr>
              <w:t>Biegsame</w:t>
            </w:r>
            <w:proofErr w:type="spellEnd"/>
            <w:r w:rsidRPr="00FF2245">
              <w:rPr>
                <w:b/>
                <w:sz w:val="18"/>
                <w:u w:val="single"/>
              </w:rPr>
              <w:t xml:space="preserve"> </w:t>
            </w:r>
            <w:proofErr w:type="spellStart"/>
            <w:r w:rsidRPr="00FF2245">
              <w:rPr>
                <w:b/>
                <w:sz w:val="18"/>
                <w:u w:val="single"/>
              </w:rPr>
              <w:t>Leitungen</w:t>
            </w:r>
            <w:proofErr w:type="spellEnd"/>
            <w:r w:rsidRPr="00FF2245">
              <w:rPr>
                <w:b/>
                <w:sz w:val="18"/>
                <w:u w:val="single"/>
              </w:rPr>
              <w:t xml:space="preserve"> </w:t>
            </w:r>
          </w:p>
        </w:tc>
        <w:tc>
          <w:tcPr>
            <w:tcW w:w="2831" w:type="dxa"/>
            <w:tcBorders>
              <w:top w:val="single" w:sz="4" w:space="0" w:color="auto"/>
              <w:left w:val="nil"/>
              <w:bottom w:val="nil"/>
              <w:right w:val="nil"/>
            </w:tcBorders>
            <w:vAlign w:val="center"/>
          </w:tcPr>
          <w:p w14:paraId="6C713456" w14:textId="77777777" w:rsidR="00E67428" w:rsidRPr="00FF2245" w:rsidRDefault="00E67428" w:rsidP="00EB2DC8">
            <w:pPr>
              <w:jc w:val="center"/>
              <w:rPr>
                <w:sz w:val="16"/>
              </w:rPr>
            </w:pPr>
          </w:p>
        </w:tc>
        <w:tc>
          <w:tcPr>
            <w:tcW w:w="3110" w:type="dxa"/>
            <w:tcBorders>
              <w:top w:val="single" w:sz="4" w:space="0" w:color="auto"/>
              <w:left w:val="nil"/>
              <w:bottom w:val="nil"/>
              <w:right w:val="single" w:sz="4" w:space="0" w:color="auto"/>
            </w:tcBorders>
            <w:vAlign w:val="center"/>
          </w:tcPr>
          <w:p w14:paraId="4DF1A833" w14:textId="77777777" w:rsidR="00E67428" w:rsidRPr="00FF2245" w:rsidRDefault="00E67428" w:rsidP="00EB2DC8">
            <w:pPr>
              <w:rPr>
                <w:b/>
                <w:sz w:val="18"/>
                <w:u w:val="single"/>
              </w:rPr>
            </w:pPr>
            <w:r w:rsidRPr="00FF2245">
              <w:rPr>
                <w:b/>
                <w:sz w:val="18"/>
                <w:u w:val="single"/>
              </w:rPr>
              <w:t>3.2. Flexibles</w:t>
            </w:r>
          </w:p>
        </w:tc>
      </w:tr>
      <w:tr w:rsidR="00E67428" w:rsidRPr="00416596" w14:paraId="34D6E43E" w14:textId="77777777" w:rsidTr="00EB2DC8">
        <w:trPr>
          <w:trHeight w:val="262"/>
        </w:trPr>
        <w:tc>
          <w:tcPr>
            <w:tcW w:w="3121" w:type="dxa"/>
            <w:tcBorders>
              <w:top w:val="nil"/>
              <w:left w:val="single" w:sz="4" w:space="0" w:color="auto"/>
              <w:bottom w:val="nil"/>
              <w:right w:val="nil"/>
            </w:tcBorders>
            <w:vAlign w:val="center"/>
          </w:tcPr>
          <w:p w14:paraId="704A92B7" w14:textId="77777777" w:rsidR="00E67428" w:rsidRPr="00FF2245" w:rsidRDefault="00E67428" w:rsidP="00EB2DC8">
            <w:pPr>
              <w:jc w:val="right"/>
              <w:rPr>
                <w:sz w:val="16"/>
              </w:rPr>
            </w:pPr>
          </w:p>
        </w:tc>
        <w:tc>
          <w:tcPr>
            <w:tcW w:w="2831" w:type="dxa"/>
            <w:tcBorders>
              <w:top w:val="nil"/>
              <w:left w:val="nil"/>
              <w:bottom w:val="nil"/>
              <w:right w:val="nil"/>
            </w:tcBorders>
            <w:vAlign w:val="center"/>
          </w:tcPr>
          <w:p w14:paraId="77EB600D" w14:textId="77777777" w:rsidR="00E67428" w:rsidRPr="00FF2245" w:rsidRDefault="00E67428" w:rsidP="00EB2DC8">
            <w:pPr>
              <w:jc w:val="center"/>
              <w:rPr>
                <w:sz w:val="16"/>
              </w:rPr>
            </w:pPr>
          </w:p>
        </w:tc>
        <w:tc>
          <w:tcPr>
            <w:tcW w:w="3110" w:type="dxa"/>
            <w:tcBorders>
              <w:top w:val="nil"/>
              <w:left w:val="nil"/>
              <w:bottom w:val="nil"/>
              <w:right w:val="single" w:sz="4" w:space="0" w:color="auto"/>
            </w:tcBorders>
            <w:vAlign w:val="center"/>
          </w:tcPr>
          <w:p w14:paraId="1BD0D061" w14:textId="77777777" w:rsidR="00E67428" w:rsidRPr="00FF2245" w:rsidRDefault="00E67428" w:rsidP="00EB2DC8">
            <w:pPr>
              <w:rPr>
                <w:sz w:val="16"/>
              </w:rPr>
            </w:pPr>
          </w:p>
        </w:tc>
      </w:tr>
      <w:tr w:rsidR="00E67428" w:rsidRPr="00632FD6" w14:paraId="6BB73B1D" w14:textId="77777777" w:rsidTr="00EB2DC8">
        <w:trPr>
          <w:trHeight w:val="262"/>
        </w:trPr>
        <w:tc>
          <w:tcPr>
            <w:tcW w:w="3121" w:type="dxa"/>
            <w:tcBorders>
              <w:top w:val="nil"/>
              <w:left w:val="single" w:sz="4" w:space="0" w:color="auto"/>
              <w:bottom w:val="nil"/>
              <w:right w:val="nil"/>
            </w:tcBorders>
            <w:vAlign w:val="center"/>
          </w:tcPr>
          <w:p w14:paraId="32FEF18C" w14:textId="77777777" w:rsidR="00E67428" w:rsidRPr="00FF2245" w:rsidRDefault="00E67428" w:rsidP="00FF2245">
            <w:pPr>
              <w:rPr>
                <w:sz w:val="16"/>
              </w:rPr>
            </w:pPr>
            <w:r w:rsidRPr="00FF2245">
              <w:rPr>
                <w:b/>
                <w:sz w:val="18"/>
                <w:u w:val="single"/>
              </w:rPr>
              <w:t xml:space="preserve">3.2.1 </w:t>
            </w:r>
            <w:proofErr w:type="spellStart"/>
            <w:r>
              <w:rPr>
                <w:b/>
                <w:sz w:val="18"/>
                <w:u w:val="single"/>
              </w:rPr>
              <w:t>Biegsame</w:t>
            </w:r>
            <w:proofErr w:type="spellEnd"/>
            <w:r>
              <w:rPr>
                <w:b/>
                <w:sz w:val="18"/>
                <w:u w:val="single"/>
              </w:rPr>
              <w:t xml:space="preserve"> </w:t>
            </w:r>
            <w:proofErr w:type="spellStart"/>
            <w:r w:rsidRPr="00FF2245">
              <w:rPr>
                <w:b/>
                <w:sz w:val="18"/>
                <w:u w:val="single"/>
              </w:rPr>
              <w:t>Befüllleitung</w:t>
            </w:r>
            <w:proofErr w:type="spellEnd"/>
          </w:p>
        </w:tc>
        <w:tc>
          <w:tcPr>
            <w:tcW w:w="2831" w:type="dxa"/>
            <w:tcBorders>
              <w:top w:val="nil"/>
              <w:left w:val="nil"/>
              <w:bottom w:val="nil"/>
              <w:right w:val="nil"/>
            </w:tcBorders>
            <w:vAlign w:val="center"/>
          </w:tcPr>
          <w:p w14:paraId="79854539" w14:textId="77777777" w:rsidR="00E67428" w:rsidRPr="00FF2245" w:rsidRDefault="00E67428" w:rsidP="00EB2DC8">
            <w:pPr>
              <w:jc w:val="center"/>
              <w:rPr>
                <w:sz w:val="16"/>
              </w:rPr>
            </w:pPr>
          </w:p>
        </w:tc>
        <w:tc>
          <w:tcPr>
            <w:tcW w:w="3110" w:type="dxa"/>
            <w:tcBorders>
              <w:top w:val="nil"/>
              <w:left w:val="nil"/>
              <w:bottom w:val="nil"/>
              <w:right w:val="single" w:sz="4" w:space="0" w:color="auto"/>
            </w:tcBorders>
            <w:vAlign w:val="center"/>
          </w:tcPr>
          <w:p w14:paraId="08BD92D9" w14:textId="77777777" w:rsidR="00E67428" w:rsidRPr="00FF2245" w:rsidRDefault="00E67428" w:rsidP="00EB2DC8">
            <w:pPr>
              <w:rPr>
                <w:b/>
                <w:sz w:val="18"/>
                <w:u w:val="single"/>
                <w:lang w:val="fr-BE"/>
              </w:rPr>
            </w:pPr>
            <w:r w:rsidRPr="00FF2245">
              <w:rPr>
                <w:b/>
                <w:sz w:val="18"/>
                <w:u w:val="single"/>
                <w:lang w:val="fr-BE"/>
              </w:rPr>
              <w:t>3.2.1. Flexible de remplissage :</w:t>
            </w:r>
          </w:p>
        </w:tc>
      </w:tr>
      <w:tr w:rsidR="00E67428" w:rsidRPr="00416596" w14:paraId="063E2A6D" w14:textId="77777777" w:rsidTr="00EB2DC8">
        <w:trPr>
          <w:trHeight w:val="262"/>
        </w:trPr>
        <w:tc>
          <w:tcPr>
            <w:tcW w:w="3121" w:type="dxa"/>
            <w:tcBorders>
              <w:top w:val="nil"/>
              <w:left w:val="single" w:sz="4" w:space="0" w:color="auto"/>
              <w:bottom w:val="nil"/>
              <w:right w:val="nil"/>
            </w:tcBorders>
            <w:vAlign w:val="center"/>
          </w:tcPr>
          <w:p w14:paraId="6F63AEC9" w14:textId="77777777" w:rsidR="00E67428" w:rsidRPr="00EC049A" w:rsidRDefault="00E67428" w:rsidP="00EB2DC8">
            <w:pPr>
              <w:jc w:val="right"/>
              <w:rPr>
                <w:sz w:val="16"/>
                <w:highlight w:val="green"/>
                <w:lang w:val="fr-BE"/>
              </w:rPr>
            </w:pPr>
          </w:p>
        </w:tc>
        <w:tc>
          <w:tcPr>
            <w:tcW w:w="2831" w:type="dxa"/>
            <w:tcBorders>
              <w:top w:val="nil"/>
              <w:left w:val="nil"/>
              <w:bottom w:val="single" w:sz="4" w:space="0" w:color="auto"/>
              <w:right w:val="nil"/>
            </w:tcBorders>
            <w:vAlign w:val="center"/>
          </w:tcPr>
          <w:p w14:paraId="5E353A8C" w14:textId="77777777" w:rsidR="00E67428" w:rsidRPr="00EC049A" w:rsidRDefault="00E67428" w:rsidP="00EB2DC8">
            <w:pPr>
              <w:rPr>
                <w:sz w:val="16"/>
                <w:highlight w:val="green"/>
                <w:lang w:val="fr-BE"/>
              </w:rPr>
            </w:pPr>
          </w:p>
        </w:tc>
        <w:tc>
          <w:tcPr>
            <w:tcW w:w="3110" w:type="dxa"/>
            <w:tcBorders>
              <w:top w:val="nil"/>
              <w:left w:val="nil"/>
              <w:bottom w:val="nil"/>
              <w:right w:val="single" w:sz="4" w:space="0" w:color="auto"/>
            </w:tcBorders>
            <w:vAlign w:val="center"/>
          </w:tcPr>
          <w:p w14:paraId="3B13EB7F" w14:textId="77777777" w:rsidR="00E67428" w:rsidRPr="00EC049A" w:rsidRDefault="00E67428" w:rsidP="00EB2DC8">
            <w:pPr>
              <w:rPr>
                <w:sz w:val="16"/>
                <w:highlight w:val="green"/>
                <w:lang w:val="fr-BE"/>
              </w:rPr>
            </w:pPr>
          </w:p>
        </w:tc>
      </w:tr>
      <w:tr w:rsidR="00E67428" w:rsidRPr="00632FD6" w14:paraId="066EB6BC" w14:textId="77777777" w:rsidTr="00EB2DC8">
        <w:trPr>
          <w:trHeight w:val="262"/>
        </w:trPr>
        <w:tc>
          <w:tcPr>
            <w:tcW w:w="3121" w:type="dxa"/>
            <w:tcBorders>
              <w:top w:val="nil"/>
              <w:left w:val="single" w:sz="4" w:space="0" w:color="auto"/>
              <w:bottom w:val="nil"/>
              <w:right w:val="single" w:sz="4" w:space="0" w:color="auto"/>
            </w:tcBorders>
            <w:vAlign w:val="center"/>
          </w:tcPr>
          <w:p w14:paraId="19EE4F6C" w14:textId="77777777" w:rsidR="00E67428" w:rsidRPr="00FF2245" w:rsidRDefault="00E67428" w:rsidP="00EB2DC8">
            <w:pPr>
              <w:jc w:val="right"/>
              <w:rPr>
                <w:sz w:val="16"/>
                <w:lang w:val="fr-BE"/>
              </w:rPr>
            </w:pPr>
            <w:proofErr w:type="spellStart"/>
            <w:r w:rsidRPr="00FF2245">
              <w:rPr>
                <w:rFonts w:eastAsia="Times New Roman" w:cs="Times New Roman"/>
                <w:i/>
                <w:sz w:val="16"/>
                <w:szCs w:val="16"/>
              </w:rPr>
              <w:t>Nicht</w:t>
            </w:r>
            <w:proofErr w:type="spellEnd"/>
            <w:r w:rsidRPr="00FF2245">
              <w:rPr>
                <w:rFonts w:eastAsia="Times New Roman" w:cs="Times New Roman"/>
                <w:i/>
                <w:sz w:val="16"/>
                <w:szCs w:val="16"/>
              </w:rPr>
              <w:t xml:space="preserve"> </w:t>
            </w:r>
            <w:proofErr w:type="spellStart"/>
            <w:r w:rsidRPr="00FF2245">
              <w:rPr>
                <w:rFonts w:eastAsia="Times New Roman" w:cs="Times New Roman"/>
                <w:i/>
                <w:sz w:val="16"/>
                <w:szCs w:val="16"/>
              </w:rPr>
              <w:t>anwendbar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669A212"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D7B8372" w14:textId="77777777" w:rsidR="00E67428" w:rsidRPr="00FF2245" w:rsidRDefault="00E67428" w:rsidP="00EB2DC8">
            <w:pPr>
              <w:rPr>
                <w:i/>
                <w:sz w:val="16"/>
                <w:lang w:val="fr-BE"/>
              </w:rPr>
            </w:pPr>
            <w:r w:rsidRPr="00FF2245">
              <w:rPr>
                <w:i/>
                <w:sz w:val="16"/>
                <w:lang w:val="fr-BE"/>
              </w:rPr>
              <w:t xml:space="preserve">pas d’application </w:t>
            </w:r>
          </w:p>
        </w:tc>
      </w:tr>
      <w:tr w:rsidR="00E67428" w:rsidRPr="00632FD6" w14:paraId="204D00EA" w14:textId="77777777" w:rsidTr="00EB2DC8">
        <w:trPr>
          <w:trHeight w:val="262"/>
        </w:trPr>
        <w:tc>
          <w:tcPr>
            <w:tcW w:w="3121" w:type="dxa"/>
            <w:tcBorders>
              <w:top w:val="nil"/>
              <w:left w:val="single" w:sz="4" w:space="0" w:color="auto"/>
              <w:bottom w:val="nil"/>
              <w:right w:val="single" w:sz="4" w:space="0" w:color="auto"/>
            </w:tcBorders>
            <w:vAlign w:val="center"/>
          </w:tcPr>
          <w:p w14:paraId="606509C2" w14:textId="77777777" w:rsidR="00E67428" w:rsidRPr="00FF2245" w:rsidRDefault="00E67428" w:rsidP="00EB2DC8">
            <w:pPr>
              <w:jc w:val="right"/>
              <w:rPr>
                <w:sz w:val="16"/>
                <w:lang w:val="fr-BE"/>
              </w:rPr>
            </w:pPr>
            <w:proofErr w:type="spellStart"/>
            <w:r w:rsidRPr="00FF2245">
              <w:rPr>
                <w:sz w:val="16"/>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F3451E9"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53729D8" w14:textId="77777777" w:rsidR="00E67428" w:rsidRPr="00FF2245" w:rsidRDefault="00E67428" w:rsidP="00EB2DC8">
            <w:pPr>
              <w:rPr>
                <w:sz w:val="16"/>
                <w:lang w:val="fr-BE"/>
              </w:rPr>
            </w:pPr>
            <w:r w:rsidRPr="00FF2245">
              <w:rPr>
                <w:sz w:val="16"/>
                <w:lang w:val="fr-BE"/>
              </w:rPr>
              <w:t>marque de fabrique</w:t>
            </w:r>
          </w:p>
        </w:tc>
      </w:tr>
      <w:tr w:rsidR="00E67428" w:rsidRPr="00632FD6" w14:paraId="6F552C58" w14:textId="77777777" w:rsidTr="00EB2DC8">
        <w:trPr>
          <w:trHeight w:val="262"/>
        </w:trPr>
        <w:tc>
          <w:tcPr>
            <w:tcW w:w="3121" w:type="dxa"/>
            <w:tcBorders>
              <w:top w:val="nil"/>
              <w:left w:val="single" w:sz="4" w:space="0" w:color="auto"/>
              <w:bottom w:val="nil"/>
              <w:right w:val="single" w:sz="4" w:space="0" w:color="auto"/>
            </w:tcBorders>
            <w:vAlign w:val="center"/>
          </w:tcPr>
          <w:p w14:paraId="4528C263" w14:textId="77777777" w:rsidR="00E67428" w:rsidRPr="00FF2245" w:rsidRDefault="00E67428" w:rsidP="00EB2DC8">
            <w:pPr>
              <w:jc w:val="right"/>
              <w:rPr>
                <w:sz w:val="16"/>
                <w:lang w:val="fr-BE"/>
              </w:rPr>
            </w:pPr>
            <w:proofErr w:type="spellStart"/>
            <w:r w:rsidRPr="00FF2245">
              <w:rPr>
                <w:rFonts w:eastAsia="Times New Roman" w:cs="Times New Roman"/>
                <w:sz w:val="16"/>
                <w:szCs w:val="16"/>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7B61E57"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0B6C94C" w14:textId="77777777" w:rsidR="00E67428" w:rsidRPr="00FF2245" w:rsidRDefault="00E67428" w:rsidP="00EB2DC8">
            <w:pPr>
              <w:rPr>
                <w:sz w:val="16"/>
                <w:lang w:val="fr-BE"/>
              </w:rPr>
            </w:pPr>
            <w:r w:rsidRPr="00FF2245">
              <w:rPr>
                <w:sz w:val="16"/>
                <w:lang w:val="fr-BE"/>
              </w:rPr>
              <w:t>marque d’homologation</w:t>
            </w:r>
          </w:p>
        </w:tc>
      </w:tr>
      <w:tr w:rsidR="00E67428" w:rsidRPr="00C6751E" w14:paraId="6D7A0FC5" w14:textId="77777777" w:rsidTr="00EB2DC8">
        <w:trPr>
          <w:trHeight w:val="262"/>
        </w:trPr>
        <w:tc>
          <w:tcPr>
            <w:tcW w:w="3121" w:type="dxa"/>
            <w:tcBorders>
              <w:top w:val="nil"/>
              <w:left w:val="single" w:sz="4" w:space="0" w:color="auto"/>
              <w:bottom w:val="nil"/>
              <w:right w:val="single" w:sz="4" w:space="0" w:color="auto"/>
            </w:tcBorders>
          </w:tcPr>
          <w:p w14:paraId="31930D9A" w14:textId="77777777" w:rsidR="00E67428" w:rsidRPr="00FF2245" w:rsidRDefault="00E67428" w:rsidP="00EB2DC8">
            <w:pPr>
              <w:jc w:val="right"/>
              <w:rPr>
                <w:rFonts w:eastAsia="Times New Roman" w:cs="Times New Roman"/>
                <w:sz w:val="16"/>
                <w:szCs w:val="16"/>
              </w:rPr>
            </w:pPr>
            <w:proofErr w:type="spellStart"/>
            <w:r w:rsidRPr="00FF2245">
              <w:rPr>
                <w:rFonts w:eastAsia="Times New Roman" w:cs="Times New Roman"/>
                <w:sz w:val="16"/>
                <w:szCs w:val="16"/>
              </w:rPr>
              <w:t>Herstellungsdatum</w:t>
            </w:r>
            <w:proofErr w:type="spellEnd"/>
            <w:r w:rsidRPr="00FF2245">
              <w:rPr>
                <w:rFonts w:eastAsia="Times New Roman" w:cs="Times New Roman"/>
                <w:sz w:val="16"/>
                <w:szCs w:val="16"/>
              </w:rPr>
              <w:t xml:space="preserve"> (JJJJ/MM)</w:t>
            </w:r>
          </w:p>
        </w:tc>
        <w:tc>
          <w:tcPr>
            <w:tcW w:w="2831" w:type="dxa"/>
            <w:tcBorders>
              <w:top w:val="single" w:sz="4" w:space="0" w:color="auto"/>
              <w:left w:val="single" w:sz="4" w:space="0" w:color="auto"/>
              <w:bottom w:val="single" w:sz="4" w:space="0" w:color="auto"/>
              <w:right w:val="single" w:sz="4" w:space="0" w:color="auto"/>
            </w:tcBorders>
            <w:vAlign w:val="center"/>
          </w:tcPr>
          <w:p w14:paraId="717D9A7E"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A9CD3E6" w14:textId="77777777" w:rsidR="00E67428" w:rsidRPr="00FF2245" w:rsidRDefault="00E67428" w:rsidP="00EB2DC8">
            <w:pPr>
              <w:rPr>
                <w:sz w:val="16"/>
                <w:lang w:val="fr-BE"/>
              </w:rPr>
            </w:pPr>
            <w:r w:rsidRPr="00FF2245">
              <w:rPr>
                <w:sz w:val="16"/>
                <w:lang w:val="fr-BE"/>
              </w:rPr>
              <w:t>date de fabrication (AAAA / MM)</w:t>
            </w:r>
          </w:p>
        </w:tc>
      </w:tr>
      <w:tr w:rsidR="00E67428" w:rsidRPr="00632FD6" w14:paraId="5094D13F" w14:textId="77777777" w:rsidTr="00EB2DC8">
        <w:trPr>
          <w:trHeight w:val="262"/>
        </w:trPr>
        <w:tc>
          <w:tcPr>
            <w:tcW w:w="3121" w:type="dxa"/>
            <w:tcBorders>
              <w:top w:val="nil"/>
              <w:left w:val="single" w:sz="4" w:space="0" w:color="auto"/>
              <w:bottom w:val="nil"/>
              <w:right w:val="single" w:sz="4" w:space="0" w:color="auto"/>
            </w:tcBorders>
          </w:tcPr>
          <w:p w14:paraId="7EBBE416" w14:textId="77777777" w:rsidR="00E67428" w:rsidRPr="00FF2245" w:rsidRDefault="00E67428" w:rsidP="00EB2DC8">
            <w:pPr>
              <w:jc w:val="right"/>
              <w:rPr>
                <w:rFonts w:eastAsia="Times New Roman" w:cs="Times New Roman"/>
                <w:sz w:val="16"/>
                <w:szCs w:val="16"/>
              </w:rPr>
            </w:pPr>
            <w:proofErr w:type="spellStart"/>
            <w:r w:rsidRPr="00FF2245">
              <w:rPr>
                <w:rFonts w:eastAsia="Times New Roman" w:cs="Times New Roman"/>
                <w:sz w:val="16"/>
                <w:szCs w:val="16"/>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92A1303"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2E2806AC" w14:textId="77777777" w:rsidR="00E67428" w:rsidRPr="00FF2245" w:rsidRDefault="00E67428" w:rsidP="00EB2DC8">
            <w:pPr>
              <w:rPr>
                <w:sz w:val="16"/>
                <w:lang w:val="fr-BE"/>
              </w:rPr>
            </w:pPr>
            <w:r w:rsidRPr="00FF2245">
              <w:rPr>
                <w:sz w:val="16"/>
                <w:lang w:val="fr-BE"/>
              </w:rPr>
              <w:t>type</w:t>
            </w:r>
          </w:p>
        </w:tc>
      </w:tr>
      <w:tr w:rsidR="00E67428" w:rsidRPr="00115068" w14:paraId="0734F4DB" w14:textId="77777777" w:rsidTr="00EB2DC8">
        <w:trPr>
          <w:trHeight w:val="262"/>
        </w:trPr>
        <w:tc>
          <w:tcPr>
            <w:tcW w:w="3121" w:type="dxa"/>
            <w:tcBorders>
              <w:top w:val="nil"/>
              <w:left w:val="single" w:sz="4" w:space="0" w:color="auto"/>
              <w:bottom w:val="nil"/>
              <w:right w:val="single" w:sz="4" w:space="0" w:color="auto"/>
            </w:tcBorders>
          </w:tcPr>
          <w:p w14:paraId="782C32C7"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vAlign w:val="center"/>
          </w:tcPr>
          <w:p w14:paraId="52A4F4C7"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1D4F5322"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15068" w14:paraId="27B890BE" w14:textId="77777777" w:rsidTr="00EB2DC8">
        <w:trPr>
          <w:trHeight w:val="262"/>
        </w:trPr>
        <w:tc>
          <w:tcPr>
            <w:tcW w:w="3121" w:type="dxa"/>
            <w:tcBorders>
              <w:top w:val="nil"/>
              <w:left w:val="single" w:sz="4" w:space="0" w:color="auto"/>
              <w:bottom w:val="nil"/>
              <w:right w:val="nil"/>
            </w:tcBorders>
            <w:vAlign w:val="center"/>
          </w:tcPr>
          <w:p w14:paraId="15A21D33" w14:textId="77777777" w:rsidR="00E67428" w:rsidRPr="00EC049A" w:rsidRDefault="00E67428" w:rsidP="00EB2DC8">
            <w:pPr>
              <w:jc w:val="right"/>
              <w:rPr>
                <w:sz w:val="16"/>
                <w:highlight w:val="green"/>
              </w:rPr>
            </w:pPr>
          </w:p>
        </w:tc>
        <w:tc>
          <w:tcPr>
            <w:tcW w:w="2831" w:type="dxa"/>
            <w:tcBorders>
              <w:top w:val="single" w:sz="4" w:space="0" w:color="auto"/>
              <w:left w:val="nil"/>
              <w:bottom w:val="nil"/>
              <w:right w:val="nil"/>
            </w:tcBorders>
            <w:vAlign w:val="center"/>
          </w:tcPr>
          <w:p w14:paraId="0746E461" w14:textId="77777777" w:rsidR="00E67428" w:rsidRPr="00115068" w:rsidRDefault="00E67428" w:rsidP="00EB2DC8">
            <w:pPr>
              <w:rPr>
                <w:sz w:val="16"/>
                <w:highlight w:val="red"/>
              </w:rPr>
            </w:pPr>
          </w:p>
        </w:tc>
        <w:tc>
          <w:tcPr>
            <w:tcW w:w="3110" w:type="dxa"/>
            <w:tcBorders>
              <w:top w:val="nil"/>
              <w:left w:val="nil"/>
              <w:bottom w:val="nil"/>
              <w:right w:val="single" w:sz="4" w:space="0" w:color="auto"/>
            </w:tcBorders>
            <w:vAlign w:val="center"/>
          </w:tcPr>
          <w:p w14:paraId="45B40F37" w14:textId="77777777" w:rsidR="00E67428" w:rsidRPr="00EC049A" w:rsidRDefault="00E67428" w:rsidP="00EB2DC8">
            <w:pPr>
              <w:rPr>
                <w:sz w:val="16"/>
                <w:highlight w:val="green"/>
              </w:rPr>
            </w:pPr>
          </w:p>
        </w:tc>
      </w:tr>
      <w:tr w:rsidR="00E67428" w:rsidRPr="00115068" w14:paraId="5E6AECD8" w14:textId="77777777" w:rsidTr="00EB2DC8">
        <w:trPr>
          <w:trHeight w:val="262"/>
        </w:trPr>
        <w:tc>
          <w:tcPr>
            <w:tcW w:w="3121" w:type="dxa"/>
            <w:tcBorders>
              <w:top w:val="nil"/>
              <w:left w:val="single" w:sz="4" w:space="0" w:color="auto"/>
              <w:bottom w:val="nil"/>
              <w:right w:val="nil"/>
            </w:tcBorders>
            <w:vAlign w:val="center"/>
          </w:tcPr>
          <w:p w14:paraId="6E9581BE" w14:textId="77777777" w:rsidR="00E67428" w:rsidRPr="00FF2245" w:rsidRDefault="00E67428" w:rsidP="00EB2DC8">
            <w:pPr>
              <w:rPr>
                <w:b/>
                <w:sz w:val="18"/>
                <w:u w:val="single"/>
              </w:rPr>
            </w:pPr>
            <w:r w:rsidRPr="00FF2245">
              <w:rPr>
                <w:b/>
                <w:sz w:val="18"/>
                <w:u w:val="single"/>
              </w:rPr>
              <w:t xml:space="preserve">3.2.2. </w:t>
            </w:r>
            <w:proofErr w:type="spellStart"/>
            <w:r w:rsidRPr="00FF2245">
              <w:rPr>
                <w:b/>
                <w:sz w:val="18"/>
                <w:u w:val="single"/>
              </w:rPr>
              <w:t>Biegsame</w:t>
            </w:r>
            <w:proofErr w:type="spellEnd"/>
            <w:r w:rsidRPr="00FF2245">
              <w:rPr>
                <w:b/>
                <w:sz w:val="18"/>
                <w:u w:val="single"/>
              </w:rPr>
              <w:t xml:space="preserve"> CNG-</w:t>
            </w:r>
            <w:proofErr w:type="spellStart"/>
            <w:r w:rsidRPr="00FF2245">
              <w:rPr>
                <w:b/>
                <w:sz w:val="18"/>
                <w:u w:val="single"/>
              </w:rPr>
              <w:t>Leitung</w:t>
            </w:r>
            <w:proofErr w:type="spellEnd"/>
          </w:p>
          <w:p w14:paraId="789F431E" w14:textId="77777777" w:rsidR="00E67428" w:rsidRPr="00FF2245" w:rsidRDefault="00E67428" w:rsidP="00EB2DC8">
            <w:pPr>
              <w:jc w:val="right"/>
              <w:rPr>
                <w:sz w:val="16"/>
                <w:u w:val="single"/>
              </w:rPr>
            </w:pPr>
          </w:p>
        </w:tc>
        <w:tc>
          <w:tcPr>
            <w:tcW w:w="2831" w:type="dxa"/>
            <w:tcBorders>
              <w:top w:val="nil"/>
              <w:left w:val="nil"/>
              <w:bottom w:val="single" w:sz="4" w:space="0" w:color="auto"/>
              <w:right w:val="nil"/>
            </w:tcBorders>
            <w:vAlign w:val="center"/>
          </w:tcPr>
          <w:p w14:paraId="10DEC1B9" w14:textId="77777777" w:rsidR="00E67428" w:rsidRPr="00FF2245" w:rsidRDefault="00E67428" w:rsidP="00EB2DC8">
            <w:pPr>
              <w:rPr>
                <w:sz w:val="16"/>
              </w:rPr>
            </w:pPr>
          </w:p>
        </w:tc>
        <w:tc>
          <w:tcPr>
            <w:tcW w:w="3110" w:type="dxa"/>
            <w:tcBorders>
              <w:top w:val="nil"/>
              <w:left w:val="nil"/>
              <w:bottom w:val="nil"/>
              <w:right w:val="single" w:sz="4" w:space="0" w:color="auto"/>
            </w:tcBorders>
            <w:vAlign w:val="center"/>
          </w:tcPr>
          <w:p w14:paraId="4CBA985E" w14:textId="77777777" w:rsidR="00E67428" w:rsidRPr="00FF2245" w:rsidRDefault="00E67428" w:rsidP="00EB2DC8">
            <w:pPr>
              <w:rPr>
                <w:b/>
                <w:sz w:val="18"/>
                <w:u w:val="single"/>
              </w:rPr>
            </w:pPr>
            <w:r w:rsidRPr="00FF2245">
              <w:rPr>
                <w:b/>
                <w:sz w:val="18"/>
                <w:u w:val="single"/>
              </w:rPr>
              <w:t>3.2.2. Flexible GNC</w:t>
            </w:r>
          </w:p>
          <w:p w14:paraId="2D7436E6" w14:textId="77777777" w:rsidR="00E67428" w:rsidRPr="00FF2245" w:rsidRDefault="00E67428" w:rsidP="00EB2DC8">
            <w:pPr>
              <w:rPr>
                <w:sz w:val="16"/>
              </w:rPr>
            </w:pPr>
          </w:p>
        </w:tc>
      </w:tr>
      <w:tr w:rsidR="00E67428" w:rsidRPr="00115068" w14:paraId="71B6C89B" w14:textId="77777777" w:rsidTr="00EB2DC8">
        <w:trPr>
          <w:trHeight w:val="262"/>
        </w:trPr>
        <w:tc>
          <w:tcPr>
            <w:tcW w:w="3121" w:type="dxa"/>
            <w:tcBorders>
              <w:top w:val="nil"/>
              <w:left w:val="single" w:sz="4" w:space="0" w:color="auto"/>
              <w:bottom w:val="nil"/>
              <w:right w:val="single" w:sz="4" w:space="0" w:color="auto"/>
            </w:tcBorders>
            <w:vAlign w:val="center"/>
          </w:tcPr>
          <w:p w14:paraId="470D0BC3" w14:textId="77777777" w:rsidR="00E67428" w:rsidRPr="00FF2245" w:rsidRDefault="00E67428" w:rsidP="00EB2DC8">
            <w:pPr>
              <w:jc w:val="right"/>
              <w:rPr>
                <w:sz w:val="16"/>
                <w:lang w:val="fr-BE"/>
              </w:rPr>
            </w:pPr>
            <w:proofErr w:type="spellStart"/>
            <w:r w:rsidRPr="00FF2245">
              <w:rPr>
                <w:rFonts w:eastAsia="Times New Roman" w:cs="Times New Roman"/>
                <w:i/>
                <w:sz w:val="16"/>
                <w:szCs w:val="16"/>
              </w:rPr>
              <w:t>Nicht</w:t>
            </w:r>
            <w:proofErr w:type="spellEnd"/>
            <w:r w:rsidRPr="00FF2245">
              <w:rPr>
                <w:rFonts w:eastAsia="Times New Roman" w:cs="Times New Roman"/>
                <w:i/>
                <w:sz w:val="16"/>
                <w:szCs w:val="16"/>
              </w:rPr>
              <w:t xml:space="preserve"> </w:t>
            </w:r>
            <w:proofErr w:type="spellStart"/>
            <w:r w:rsidRPr="00FF2245">
              <w:rPr>
                <w:rFonts w:eastAsia="Times New Roman" w:cs="Times New Roman"/>
                <w:i/>
                <w:sz w:val="16"/>
                <w:szCs w:val="16"/>
              </w:rPr>
              <w:t>anwendbar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A8903E4"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556729AE" w14:textId="77777777" w:rsidR="00E67428" w:rsidRPr="00FF2245" w:rsidRDefault="00E67428" w:rsidP="00EB2DC8">
            <w:pPr>
              <w:rPr>
                <w:i/>
                <w:sz w:val="16"/>
                <w:lang w:val="fr-BE"/>
              </w:rPr>
            </w:pPr>
            <w:r w:rsidRPr="00FF2245">
              <w:rPr>
                <w:i/>
                <w:sz w:val="16"/>
                <w:lang w:val="fr-BE"/>
              </w:rPr>
              <w:t xml:space="preserve">pas d’application </w:t>
            </w:r>
          </w:p>
        </w:tc>
      </w:tr>
      <w:tr w:rsidR="00E67428" w:rsidRPr="00115068" w14:paraId="420F05D1" w14:textId="77777777" w:rsidTr="00EB2DC8">
        <w:trPr>
          <w:trHeight w:val="262"/>
        </w:trPr>
        <w:tc>
          <w:tcPr>
            <w:tcW w:w="3121" w:type="dxa"/>
            <w:tcBorders>
              <w:top w:val="nil"/>
              <w:left w:val="single" w:sz="4" w:space="0" w:color="auto"/>
              <w:bottom w:val="nil"/>
              <w:right w:val="single" w:sz="4" w:space="0" w:color="auto"/>
            </w:tcBorders>
            <w:vAlign w:val="center"/>
          </w:tcPr>
          <w:p w14:paraId="0C3ADEB1" w14:textId="77777777" w:rsidR="00E67428" w:rsidRPr="00FF2245" w:rsidRDefault="00E67428" w:rsidP="00EB2DC8">
            <w:pPr>
              <w:jc w:val="right"/>
              <w:rPr>
                <w:sz w:val="16"/>
                <w:lang w:val="fr-BE"/>
              </w:rPr>
            </w:pPr>
            <w:proofErr w:type="spellStart"/>
            <w:r w:rsidRPr="00FF2245">
              <w:rPr>
                <w:sz w:val="16"/>
              </w:rPr>
              <w:t>Fabrikmarke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97DF3DB"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0001044F" w14:textId="77777777" w:rsidR="00E67428" w:rsidRPr="00FF2245" w:rsidRDefault="00E67428" w:rsidP="00EB2DC8">
            <w:pPr>
              <w:rPr>
                <w:sz w:val="16"/>
                <w:lang w:val="fr-BE"/>
              </w:rPr>
            </w:pPr>
            <w:r w:rsidRPr="00FF2245">
              <w:rPr>
                <w:sz w:val="16"/>
                <w:lang w:val="fr-BE"/>
              </w:rPr>
              <w:t>marque de fabrique</w:t>
            </w:r>
          </w:p>
        </w:tc>
      </w:tr>
      <w:tr w:rsidR="00E67428" w:rsidRPr="00115068" w14:paraId="7FEE41D8" w14:textId="77777777" w:rsidTr="00EB2DC8">
        <w:trPr>
          <w:trHeight w:val="262"/>
        </w:trPr>
        <w:tc>
          <w:tcPr>
            <w:tcW w:w="3121" w:type="dxa"/>
            <w:tcBorders>
              <w:top w:val="nil"/>
              <w:left w:val="single" w:sz="4" w:space="0" w:color="auto"/>
              <w:bottom w:val="nil"/>
              <w:right w:val="single" w:sz="4" w:space="0" w:color="auto"/>
            </w:tcBorders>
            <w:vAlign w:val="center"/>
          </w:tcPr>
          <w:p w14:paraId="555F08D4" w14:textId="77777777" w:rsidR="00E67428" w:rsidRPr="00FF2245" w:rsidRDefault="00E67428" w:rsidP="00EB2DC8">
            <w:pPr>
              <w:jc w:val="right"/>
              <w:rPr>
                <w:sz w:val="16"/>
                <w:lang w:val="fr-BE"/>
              </w:rPr>
            </w:pPr>
            <w:proofErr w:type="spellStart"/>
            <w:r w:rsidRPr="00FF2245">
              <w:rPr>
                <w:rFonts w:eastAsia="Times New Roman" w:cs="Times New Roman"/>
                <w:sz w:val="16"/>
                <w:szCs w:val="16"/>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9E295EA"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449E173C" w14:textId="77777777" w:rsidR="00E67428" w:rsidRPr="00FF2245" w:rsidRDefault="00E67428" w:rsidP="00EB2DC8">
            <w:pPr>
              <w:rPr>
                <w:sz w:val="16"/>
                <w:lang w:val="fr-BE"/>
              </w:rPr>
            </w:pPr>
            <w:r w:rsidRPr="00FF2245">
              <w:rPr>
                <w:sz w:val="16"/>
                <w:lang w:val="fr-BE"/>
              </w:rPr>
              <w:t>marque d’homologation</w:t>
            </w:r>
          </w:p>
        </w:tc>
      </w:tr>
      <w:tr w:rsidR="00E67428" w:rsidRPr="006C3557" w14:paraId="05DF4C72" w14:textId="77777777" w:rsidTr="00EB2DC8">
        <w:trPr>
          <w:trHeight w:val="262"/>
        </w:trPr>
        <w:tc>
          <w:tcPr>
            <w:tcW w:w="3121" w:type="dxa"/>
            <w:tcBorders>
              <w:top w:val="nil"/>
              <w:left w:val="single" w:sz="4" w:space="0" w:color="auto"/>
              <w:bottom w:val="nil"/>
              <w:right w:val="single" w:sz="4" w:space="0" w:color="auto"/>
            </w:tcBorders>
          </w:tcPr>
          <w:p w14:paraId="7260EEA1" w14:textId="77777777" w:rsidR="00E67428" w:rsidRPr="00FF2245" w:rsidRDefault="00E67428" w:rsidP="00EB2DC8">
            <w:pPr>
              <w:jc w:val="right"/>
              <w:rPr>
                <w:rFonts w:eastAsia="Times New Roman" w:cs="Times New Roman"/>
                <w:sz w:val="16"/>
                <w:szCs w:val="16"/>
              </w:rPr>
            </w:pPr>
            <w:proofErr w:type="spellStart"/>
            <w:r w:rsidRPr="00FF2245">
              <w:rPr>
                <w:rFonts w:eastAsia="Times New Roman" w:cs="Times New Roman"/>
                <w:sz w:val="16"/>
                <w:szCs w:val="16"/>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BAF9DBD"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6B4309E3" w14:textId="77777777" w:rsidR="00E67428" w:rsidRPr="00FF2245" w:rsidRDefault="00E67428" w:rsidP="00EB2DC8">
            <w:pPr>
              <w:rPr>
                <w:sz w:val="16"/>
                <w:lang w:val="fr-BE"/>
              </w:rPr>
            </w:pPr>
            <w:r w:rsidRPr="00FF2245">
              <w:rPr>
                <w:sz w:val="16"/>
                <w:lang w:val="fr-BE"/>
              </w:rPr>
              <w:t>type</w:t>
            </w:r>
          </w:p>
        </w:tc>
      </w:tr>
      <w:tr w:rsidR="00E67428" w:rsidRPr="00115068" w14:paraId="4A6260F5" w14:textId="77777777" w:rsidTr="00EB2DC8">
        <w:trPr>
          <w:trHeight w:val="262"/>
        </w:trPr>
        <w:tc>
          <w:tcPr>
            <w:tcW w:w="3121" w:type="dxa"/>
            <w:tcBorders>
              <w:top w:val="nil"/>
              <w:left w:val="single" w:sz="4" w:space="0" w:color="auto"/>
              <w:bottom w:val="nil"/>
              <w:right w:val="single" w:sz="4" w:space="0" w:color="auto"/>
            </w:tcBorders>
          </w:tcPr>
          <w:p w14:paraId="62845202"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vAlign w:val="center"/>
          </w:tcPr>
          <w:p w14:paraId="094AF118"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vAlign w:val="center"/>
          </w:tcPr>
          <w:p w14:paraId="1B0FDB72"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15068" w14:paraId="5C80978F" w14:textId="77777777" w:rsidTr="00EB2DC8">
        <w:trPr>
          <w:trHeight w:val="262"/>
        </w:trPr>
        <w:tc>
          <w:tcPr>
            <w:tcW w:w="3121" w:type="dxa"/>
            <w:tcBorders>
              <w:top w:val="nil"/>
              <w:left w:val="single" w:sz="4" w:space="0" w:color="auto"/>
              <w:bottom w:val="nil"/>
              <w:right w:val="single" w:sz="4" w:space="0" w:color="auto"/>
            </w:tcBorders>
            <w:vAlign w:val="center"/>
          </w:tcPr>
          <w:p w14:paraId="3B2E67DA" w14:textId="77777777" w:rsidR="00E67428" w:rsidRPr="00115068" w:rsidRDefault="00E67428" w:rsidP="00EB2DC8">
            <w:pPr>
              <w:jc w:val="right"/>
              <w:rPr>
                <w:sz w:val="16"/>
                <w:highlight w:val="red"/>
              </w:rPr>
            </w:pPr>
          </w:p>
        </w:tc>
        <w:tc>
          <w:tcPr>
            <w:tcW w:w="2831" w:type="dxa"/>
            <w:tcBorders>
              <w:top w:val="single" w:sz="4" w:space="0" w:color="auto"/>
              <w:left w:val="single" w:sz="4" w:space="0" w:color="auto"/>
              <w:bottom w:val="single" w:sz="4" w:space="0" w:color="auto"/>
              <w:right w:val="single" w:sz="4" w:space="0" w:color="auto"/>
            </w:tcBorders>
            <w:vAlign w:val="center"/>
          </w:tcPr>
          <w:p w14:paraId="7E52EFA8" w14:textId="77777777" w:rsidR="00E67428" w:rsidRPr="00115068" w:rsidRDefault="00E67428" w:rsidP="00EB2DC8">
            <w:pPr>
              <w:rPr>
                <w:sz w:val="16"/>
                <w:highlight w:val="red"/>
              </w:rPr>
            </w:pPr>
          </w:p>
        </w:tc>
        <w:tc>
          <w:tcPr>
            <w:tcW w:w="3110" w:type="dxa"/>
            <w:tcBorders>
              <w:top w:val="nil"/>
              <w:left w:val="single" w:sz="4" w:space="0" w:color="auto"/>
              <w:bottom w:val="nil"/>
              <w:right w:val="single" w:sz="4" w:space="0" w:color="auto"/>
            </w:tcBorders>
            <w:vAlign w:val="center"/>
          </w:tcPr>
          <w:p w14:paraId="4EC0FB96" w14:textId="77777777" w:rsidR="00E67428" w:rsidRPr="00EC049A" w:rsidRDefault="00E67428" w:rsidP="00EB2DC8">
            <w:pPr>
              <w:rPr>
                <w:sz w:val="16"/>
                <w:highlight w:val="green"/>
              </w:rPr>
            </w:pPr>
          </w:p>
        </w:tc>
      </w:tr>
      <w:tr w:rsidR="00E67428" w:rsidRPr="00115068" w14:paraId="64D9DFB8" w14:textId="77777777" w:rsidTr="00EB2DC8">
        <w:trPr>
          <w:trHeight w:val="262"/>
        </w:trPr>
        <w:tc>
          <w:tcPr>
            <w:tcW w:w="3121" w:type="dxa"/>
            <w:tcBorders>
              <w:top w:val="nil"/>
              <w:left w:val="single" w:sz="4" w:space="0" w:color="auto"/>
              <w:bottom w:val="single" w:sz="4" w:space="0" w:color="auto"/>
              <w:right w:val="nil"/>
            </w:tcBorders>
            <w:vAlign w:val="center"/>
          </w:tcPr>
          <w:p w14:paraId="4C4342A2" w14:textId="77777777" w:rsidR="00E67428" w:rsidRPr="00115068" w:rsidRDefault="00E67428" w:rsidP="00EB2DC8">
            <w:pPr>
              <w:jc w:val="right"/>
              <w:rPr>
                <w:b/>
                <w:sz w:val="16"/>
                <w:highlight w:val="red"/>
              </w:rPr>
            </w:pPr>
          </w:p>
        </w:tc>
        <w:tc>
          <w:tcPr>
            <w:tcW w:w="2831" w:type="dxa"/>
            <w:tcBorders>
              <w:top w:val="single" w:sz="4" w:space="0" w:color="auto"/>
              <w:left w:val="nil"/>
              <w:bottom w:val="single" w:sz="4" w:space="0" w:color="auto"/>
              <w:right w:val="nil"/>
            </w:tcBorders>
            <w:vAlign w:val="center"/>
          </w:tcPr>
          <w:p w14:paraId="4B601A17" w14:textId="77777777" w:rsidR="00E67428" w:rsidRPr="00115068" w:rsidRDefault="00E67428" w:rsidP="00EB2DC8">
            <w:pPr>
              <w:rPr>
                <w:sz w:val="16"/>
                <w:highlight w:val="red"/>
              </w:rPr>
            </w:pPr>
          </w:p>
        </w:tc>
        <w:tc>
          <w:tcPr>
            <w:tcW w:w="3110" w:type="dxa"/>
            <w:tcBorders>
              <w:top w:val="nil"/>
              <w:left w:val="nil"/>
              <w:bottom w:val="single" w:sz="4" w:space="0" w:color="auto"/>
              <w:right w:val="single" w:sz="4" w:space="0" w:color="auto"/>
            </w:tcBorders>
            <w:vAlign w:val="center"/>
          </w:tcPr>
          <w:p w14:paraId="40D5CB02" w14:textId="77777777" w:rsidR="00E67428" w:rsidRPr="00115068" w:rsidRDefault="00E67428" w:rsidP="00EB2DC8">
            <w:pPr>
              <w:rPr>
                <w:b/>
                <w:sz w:val="16"/>
                <w:highlight w:val="red"/>
              </w:rPr>
            </w:pPr>
          </w:p>
        </w:tc>
      </w:tr>
      <w:tr w:rsidR="00E67428" w:rsidRPr="00167274" w14:paraId="2F34724C" w14:textId="77777777" w:rsidTr="00EB2DC8">
        <w:trPr>
          <w:trHeight w:val="262"/>
        </w:trPr>
        <w:tc>
          <w:tcPr>
            <w:tcW w:w="3121" w:type="dxa"/>
            <w:tcBorders>
              <w:top w:val="single" w:sz="4" w:space="0" w:color="auto"/>
              <w:left w:val="single" w:sz="4" w:space="0" w:color="auto"/>
              <w:bottom w:val="nil"/>
              <w:right w:val="nil"/>
            </w:tcBorders>
          </w:tcPr>
          <w:p w14:paraId="15688770" w14:textId="77777777" w:rsidR="00E67428" w:rsidRPr="00FF2245" w:rsidRDefault="00E67428" w:rsidP="00EB2DC8">
            <w:pPr>
              <w:rPr>
                <w:sz w:val="16"/>
                <w:u w:val="single"/>
              </w:rPr>
            </w:pPr>
            <w:r w:rsidRPr="00FF2245">
              <w:rPr>
                <w:b/>
                <w:sz w:val="18"/>
                <w:u w:val="single"/>
              </w:rPr>
              <w:t xml:space="preserve">3.4. </w:t>
            </w:r>
            <w:proofErr w:type="spellStart"/>
            <w:r w:rsidRPr="00FF2245">
              <w:rPr>
                <w:b/>
                <w:sz w:val="18"/>
                <w:u w:val="single"/>
              </w:rPr>
              <w:t>Andere</w:t>
            </w:r>
            <w:proofErr w:type="spellEnd"/>
            <w:r w:rsidRPr="00FF2245">
              <w:rPr>
                <w:b/>
                <w:sz w:val="18"/>
                <w:u w:val="single"/>
              </w:rPr>
              <w:t xml:space="preserve"> </w:t>
            </w:r>
            <w:proofErr w:type="spellStart"/>
            <w:r w:rsidRPr="00FF2245">
              <w:rPr>
                <w:b/>
                <w:sz w:val="18"/>
                <w:u w:val="single"/>
              </w:rPr>
              <w:t>Bauteile</w:t>
            </w:r>
            <w:proofErr w:type="spellEnd"/>
          </w:p>
        </w:tc>
        <w:tc>
          <w:tcPr>
            <w:tcW w:w="2831" w:type="dxa"/>
            <w:tcBorders>
              <w:top w:val="single" w:sz="4" w:space="0" w:color="auto"/>
              <w:left w:val="nil"/>
              <w:bottom w:val="nil"/>
              <w:right w:val="nil"/>
            </w:tcBorders>
          </w:tcPr>
          <w:p w14:paraId="6620953F" w14:textId="77777777" w:rsidR="00E67428" w:rsidRPr="00FF2245" w:rsidRDefault="00E67428" w:rsidP="00EB2DC8">
            <w:pPr>
              <w:rPr>
                <w:sz w:val="16"/>
              </w:rPr>
            </w:pPr>
          </w:p>
        </w:tc>
        <w:tc>
          <w:tcPr>
            <w:tcW w:w="3110" w:type="dxa"/>
            <w:tcBorders>
              <w:top w:val="single" w:sz="4" w:space="0" w:color="auto"/>
              <w:left w:val="nil"/>
              <w:bottom w:val="nil"/>
              <w:right w:val="single" w:sz="4" w:space="0" w:color="auto"/>
            </w:tcBorders>
          </w:tcPr>
          <w:p w14:paraId="0B0A8F9F" w14:textId="77777777" w:rsidR="00E67428" w:rsidRPr="00FF2245" w:rsidRDefault="00E67428" w:rsidP="00EB2DC8">
            <w:pPr>
              <w:rPr>
                <w:sz w:val="16"/>
                <w:lang w:val="fr-BE"/>
              </w:rPr>
            </w:pPr>
            <w:r w:rsidRPr="00FF2245">
              <w:rPr>
                <w:b/>
                <w:sz w:val="18"/>
                <w:u w:val="single"/>
                <w:lang w:val="fr-BE"/>
              </w:rPr>
              <w:t>3.4. Autres organe</w:t>
            </w:r>
          </w:p>
        </w:tc>
      </w:tr>
      <w:tr w:rsidR="00E67428" w:rsidRPr="00EC049A" w14:paraId="26E17863" w14:textId="77777777" w:rsidTr="00EB2DC8">
        <w:trPr>
          <w:trHeight w:val="262"/>
        </w:trPr>
        <w:tc>
          <w:tcPr>
            <w:tcW w:w="3121" w:type="dxa"/>
            <w:tcBorders>
              <w:top w:val="nil"/>
              <w:left w:val="single" w:sz="4" w:space="0" w:color="auto"/>
              <w:bottom w:val="nil"/>
              <w:right w:val="nil"/>
            </w:tcBorders>
          </w:tcPr>
          <w:p w14:paraId="0A11958B" w14:textId="77777777" w:rsidR="00E67428" w:rsidRPr="00FF2245" w:rsidRDefault="00E67428" w:rsidP="00EB2DC8">
            <w:pPr>
              <w:jc w:val="right"/>
              <w:rPr>
                <w:rFonts w:eastAsia="Times New Roman" w:cs="Times New Roman"/>
                <w:i/>
                <w:sz w:val="16"/>
                <w:szCs w:val="16"/>
                <w:lang w:val="fr-BE"/>
              </w:rPr>
            </w:pPr>
          </w:p>
        </w:tc>
        <w:tc>
          <w:tcPr>
            <w:tcW w:w="2831" w:type="dxa"/>
            <w:tcBorders>
              <w:top w:val="nil"/>
              <w:left w:val="nil"/>
              <w:bottom w:val="single" w:sz="4" w:space="0" w:color="auto"/>
              <w:right w:val="nil"/>
            </w:tcBorders>
          </w:tcPr>
          <w:p w14:paraId="5FA2B75B" w14:textId="77777777" w:rsidR="00E67428" w:rsidRPr="00FF2245" w:rsidRDefault="00E67428" w:rsidP="00EB2DC8">
            <w:pPr>
              <w:rPr>
                <w:sz w:val="16"/>
                <w:lang w:val="fr-BE"/>
              </w:rPr>
            </w:pPr>
          </w:p>
        </w:tc>
        <w:tc>
          <w:tcPr>
            <w:tcW w:w="3110" w:type="dxa"/>
            <w:tcBorders>
              <w:top w:val="nil"/>
              <w:left w:val="nil"/>
              <w:bottom w:val="nil"/>
              <w:right w:val="single" w:sz="4" w:space="0" w:color="auto"/>
            </w:tcBorders>
          </w:tcPr>
          <w:p w14:paraId="0061114D" w14:textId="77777777" w:rsidR="00E67428" w:rsidRPr="00FF2245" w:rsidRDefault="00E67428" w:rsidP="00EB2DC8">
            <w:pPr>
              <w:rPr>
                <w:i/>
                <w:sz w:val="16"/>
                <w:lang w:val="fr-BE"/>
              </w:rPr>
            </w:pPr>
          </w:p>
        </w:tc>
      </w:tr>
      <w:tr w:rsidR="00E67428" w:rsidRPr="00EC049A" w14:paraId="65BC6139" w14:textId="77777777" w:rsidTr="00EB2DC8">
        <w:trPr>
          <w:trHeight w:val="262"/>
        </w:trPr>
        <w:tc>
          <w:tcPr>
            <w:tcW w:w="3121" w:type="dxa"/>
            <w:tcBorders>
              <w:top w:val="nil"/>
              <w:left w:val="single" w:sz="4" w:space="0" w:color="auto"/>
              <w:bottom w:val="nil"/>
              <w:right w:val="single" w:sz="4" w:space="0" w:color="auto"/>
            </w:tcBorders>
          </w:tcPr>
          <w:p w14:paraId="32D43766" w14:textId="77777777" w:rsidR="00E67428" w:rsidRPr="00FF2245" w:rsidRDefault="00E67428" w:rsidP="00EB2DC8">
            <w:pPr>
              <w:jc w:val="right"/>
              <w:rPr>
                <w:sz w:val="16"/>
                <w:lang w:val="fr-BE"/>
              </w:rPr>
            </w:pPr>
            <w:proofErr w:type="spellStart"/>
            <w:r w:rsidRPr="00FF224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tcPr>
          <w:p w14:paraId="125E0638"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3C2154BB" w14:textId="77777777" w:rsidR="00E67428" w:rsidRPr="00FF2245" w:rsidRDefault="00E67428" w:rsidP="00EB2DC8">
            <w:pPr>
              <w:rPr>
                <w:sz w:val="16"/>
                <w:lang w:val="fr-BE"/>
              </w:rPr>
            </w:pPr>
            <w:r w:rsidRPr="00FF2245">
              <w:rPr>
                <w:sz w:val="16"/>
                <w:lang w:val="fr-BE"/>
              </w:rPr>
              <w:t>marque de fabrique</w:t>
            </w:r>
          </w:p>
        </w:tc>
      </w:tr>
      <w:tr w:rsidR="00E67428" w:rsidRPr="00EC049A" w14:paraId="05A9D2F4" w14:textId="77777777" w:rsidTr="00EB2DC8">
        <w:trPr>
          <w:trHeight w:val="262"/>
        </w:trPr>
        <w:tc>
          <w:tcPr>
            <w:tcW w:w="3121" w:type="dxa"/>
            <w:tcBorders>
              <w:top w:val="nil"/>
              <w:left w:val="single" w:sz="4" w:space="0" w:color="auto"/>
              <w:bottom w:val="nil"/>
              <w:right w:val="single" w:sz="4" w:space="0" w:color="auto"/>
            </w:tcBorders>
          </w:tcPr>
          <w:p w14:paraId="06EAB901" w14:textId="77777777" w:rsidR="00E67428" w:rsidRPr="00FF2245" w:rsidRDefault="00E67428" w:rsidP="00EB2DC8">
            <w:pPr>
              <w:jc w:val="right"/>
              <w:rPr>
                <w:sz w:val="16"/>
                <w:lang w:val="fr-BE"/>
              </w:rPr>
            </w:pPr>
            <w:proofErr w:type="spellStart"/>
            <w:r w:rsidRPr="00FF2245">
              <w:rPr>
                <w:rFonts w:eastAsia="Times New Roman" w:cs="Times New Roman"/>
                <w:sz w:val="16"/>
                <w:szCs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tcPr>
          <w:p w14:paraId="75C8010D"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14DD3794" w14:textId="77777777" w:rsidR="00E67428" w:rsidRPr="00FF2245" w:rsidRDefault="00E67428" w:rsidP="00EB2DC8">
            <w:pPr>
              <w:rPr>
                <w:sz w:val="16"/>
                <w:lang w:val="fr-BE"/>
              </w:rPr>
            </w:pPr>
            <w:r w:rsidRPr="00FF2245">
              <w:rPr>
                <w:sz w:val="16"/>
                <w:lang w:val="fr-BE"/>
              </w:rPr>
              <w:t>marque d’homologation</w:t>
            </w:r>
          </w:p>
        </w:tc>
      </w:tr>
      <w:tr w:rsidR="00E67428" w:rsidRPr="00EC049A" w14:paraId="5875BD8F" w14:textId="77777777" w:rsidTr="00EB2DC8">
        <w:trPr>
          <w:trHeight w:val="262"/>
        </w:trPr>
        <w:tc>
          <w:tcPr>
            <w:tcW w:w="3121" w:type="dxa"/>
            <w:tcBorders>
              <w:top w:val="nil"/>
              <w:left w:val="single" w:sz="4" w:space="0" w:color="auto"/>
              <w:bottom w:val="nil"/>
              <w:right w:val="single" w:sz="4" w:space="0" w:color="auto"/>
            </w:tcBorders>
          </w:tcPr>
          <w:p w14:paraId="5F0E983B" w14:textId="77777777" w:rsidR="00E67428" w:rsidRPr="00FF2245" w:rsidRDefault="00E67428" w:rsidP="00EB2DC8">
            <w:pPr>
              <w:jc w:val="right"/>
              <w:rPr>
                <w:rFonts w:eastAsia="Times New Roman" w:cs="Times New Roman"/>
                <w:sz w:val="16"/>
                <w:szCs w:val="16"/>
                <w:lang w:val="fr-BE"/>
              </w:rPr>
            </w:pPr>
            <w:proofErr w:type="spellStart"/>
            <w:r w:rsidRPr="00FF2245">
              <w:rPr>
                <w:rFonts w:eastAsia="Times New Roman" w:cs="Times New Roman"/>
                <w:sz w:val="16"/>
                <w:szCs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tcPr>
          <w:p w14:paraId="4DF2F51C"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7CB21FAA" w14:textId="77777777" w:rsidR="00E67428" w:rsidRPr="00FF2245" w:rsidRDefault="00E67428" w:rsidP="00EB2DC8">
            <w:pPr>
              <w:rPr>
                <w:sz w:val="16"/>
                <w:lang w:val="fr-BE"/>
              </w:rPr>
            </w:pPr>
            <w:r w:rsidRPr="00FF2245">
              <w:rPr>
                <w:sz w:val="16"/>
                <w:lang w:val="fr-BE"/>
              </w:rPr>
              <w:t>type</w:t>
            </w:r>
          </w:p>
        </w:tc>
      </w:tr>
      <w:tr w:rsidR="00E67428" w:rsidRPr="00EC049A" w14:paraId="198D98C4" w14:textId="77777777" w:rsidTr="00EB2DC8">
        <w:trPr>
          <w:trHeight w:val="262"/>
        </w:trPr>
        <w:tc>
          <w:tcPr>
            <w:tcW w:w="3121" w:type="dxa"/>
            <w:tcBorders>
              <w:top w:val="nil"/>
              <w:left w:val="single" w:sz="4" w:space="0" w:color="auto"/>
              <w:bottom w:val="nil"/>
              <w:right w:val="single" w:sz="4" w:space="0" w:color="auto"/>
            </w:tcBorders>
          </w:tcPr>
          <w:p w14:paraId="37F5FA15"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tcPr>
          <w:p w14:paraId="7287B704"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tcPr>
          <w:p w14:paraId="5B8507EB"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EC049A" w14:paraId="77A3DDCF" w14:textId="77777777" w:rsidTr="00EB2DC8">
        <w:trPr>
          <w:trHeight w:val="262"/>
        </w:trPr>
        <w:tc>
          <w:tcPr>
            <w:tcW w:w="3121" w:type="dxa"/>
            <w:tcBorders>
              <w:top w:val="nil"/>
              <w:left w:val="single" w:sz="4" w:space="0" w:color="auto"/>
              <w:bottom w:val="single" w:sz="4" w:space="0" w:color="auto"/>
              <w:right w:val="nil"/>
            </w:tcBorders>
          </w:tcPr>
          <w:p w14:paraId="682A5B3C" w14:textId="77777777" w:rsidR="00E67428" w:rsidRPr="00167274" w:rsidRDefault="00E67428" w:rsidP="00EB2DC8">
            <w:pPr>
              <w:jc w:val="right"/>
              <w:rPr>
                <w:sz w:val="16"/>
                <w:highlight w:val="red"/>
              </w:rPr>
            </w:pPr>
          </w:p>
        </w:tc>
        <w:tc>
          <w:tcPr>
            <w:tcW w:w="2831" w:type="dxa"/>
            <w:tcBorders>
              <w:top w:val="single" w:sz="4" w:space="0" w:color="auto"/>
              <w:left w:val="nil"/>
              <w:bottom w:val="single" w:sz="4" w:space="0" w:color="auto"/>
              <w:right w:val="nil"/>
            </w:tcBorders>
          </w:tcPr>
          <w:p w14:paraId="3BFB0A4D" w14:textId="77777777" w:rsidR="00E67428" w:rsidRPr="00167274" w:rsidRDefault="00E67428" w:rsidP="00EB2DC8">
            <w:pPr>
              <w:rPr>
                <w:sz w:val="16"/>
                <w:highlight w:val="red"/>
              </w:rPr>
            </w:pPr>
          </w:p>
        </w:tc>
        <w:tc>
          <w:tcPr>
            <w:tcW w:w="3110" w:type="dxa"/>
            <w:tcBorders>
              <w:top w:val="nil"/>
              <w:left w:val="nil"/>
              <w:bottom w:val="single" w:sz="4" w:space="0" w:color="auto"/>
              <w:right w:val="single" w:sz="4" w:space="0" w:color="auto"/>
            </w:tcBorders>
          </w:tcPr>
          <w:p w14:paraId="28C70F54" w14:textId="77777777" w:rsidR="00E67428" w:rsidRPr="00167274" w:rsidRDefault="00E67428" w:rsidP="00EB2DC8">
            <w:pPr>
              <w:rPr>
                <w:sz w:val="16"/>
                <w:highlight w:val="red"/>
              </w:rPr>
            </w:pPr>
          </w:p>
        </w:tc>
      </w:tr>
      <w:tr w:rsidR="00E67428" w:rsidRPr="00115068" w14:paraId="73FC47AF" w14:textId="77777777" w:rsidTr="00EB2DC8">
        <w:trPr>
          <w:trHeight w:val="262"/>
        </w:trPr>
        <w:tc>
          <w:tcPr>
            <w:tcW w:w="3121" w:type="dxa"/>
            <w:tcBorders>
              <w:top w:val="single" w:sz="4" w:space="0" w:color="auto"/>
              <w:left w:val="single" w:sz="4" w:space="0" w:color="auto"/>
              <w:bottom w:val="nil"/>
              <w:right w:val="single" w:sz="4" w:space="0" w:color="auto"/>
            </w:tcBorders>
          </w:tcPr>
          <w:p w14:paraId="6481354C" w14:textId="77777777" w:rsidR="00E67428" w:rsidRPr="00FF2245" w:rsidRDefault="00E67428" w:rsidP="00EB2DC8">
            <w:pPr>
              <w:jc w:val="right"/>
              <w:rPr>
                <w:sz w:val="16"/>
                <w:lang w:val="fr-BE"/>
              </w:rPr>
            </w:pPr>
            <w:proofErr w:type="spellStart"/>
            <w:r w:rsidRPr="00FF224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tcPr>
          <w:p w14:paraId="4BE6A26A" w14:textId="77777777" w:rsidR="00E67428" w:rsidRPr="00FF2245" w:rsidRDefault="00E67428" w:rsidP="00EB2DC8">
            <w:pPr>
              <w:rPr>
                <w:sz w:val="16"/>
                <w:lang w:val="fr-BE"/>
              </w:rPr>
            </w:pPr>
          </w:p>
        </w:tc>
        <w:tc>
          <w:tcPr>
            <w:tcW w:w="3110" w:type="dxa"/>
            <w:tcBorders>
              <w:top w:val="single" w:sz="4" w:space="0" w:color="auto"/>
              <w:left w:val="single" w:sz="4" w:space="0" w:color="auto"/>
              <w:bottom w:val="nil"/>
              <w:right w:val="single" w:sz="4" w:space="0" w:color="auto"/>
            </w:tcBorders>
          </w:tcPr>
          <w:p w14:paraId="69F1955F" w14:textId="77777777" w:rsidR="00E67428" w:rsidRPr="00FF2245" w:rsidRDefault="00E67428" w:rsidP="00EB2DC8">
            <w:pPr>
              <w:rPr>
                <w:sz w:val="16"/>
                <w:lang w:val="fr-BE"/>
              </w:rPr>
            </w:pPr>
            <w:r w:rsidRPr="00FF2245">
              <w:rPr>
                <w:sz w:val="16"/>
                <w:lang w:val="fr-BE"/>
              </w:rPr>
              <w:t>marque de fabrique</w:t>
            </w:r>
          </w:p>
        </w:tc>
      </w:tr>
      <w:tr w:rsidR="00E67428" w:rsidRPr="00115068" w14:paraId="78BA1B9D" w14:textId="77777777" w:rsidTr="00EB2DC8">
        <w:trPr>
          <w:trHeight w:val="262"/>
        </w:trPr>
        <w:tc>
          <w:tcPr>
            <w:tcW w:w="3121" w:type="dxa"/>
            <w:tcBorders>
              <w:top w:val="nil"/>
              <w:left w:val="single" w:sz="4" w:space="0" w:color="auto"/>
              <w:bottom w:val="nil"/>
              <w:right w:val="single" w:sz="4" w:space="0" w:color="auto"/>
            </w:tcBorders>
          </w:tcPr>
          <w:p w14:paraId="3056ED2D" w14:textId="77777777" w:rsidR="00E67428" w:rsidRPr="00FF2245" w:rsidRDefault="00E67428" w:rsidP="00EB2DC8">
            <w:pPr>
              <w:jc w:val="right"/>
              <w:rPr>
                <w:sz w:val="16"/>
                <w:lang w:val="fr-BE"/>
              </w:rPr>
            </w:pPr>
            <w:proofErr w:type="spellStart"/>
            <w:r w:rsidRPr="00FF2245">
              <w:rPr>
                <w:rFonts w:eastAsia="Times New Roman" w:cs="Times New Roman"/>
                <w:sz w:val="16"/>
                <w:szCs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tcPr>
          <w:p w14:paraId="11D5A0B5"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4B82EC90" w14:textId="77777777" w:rsidR="00E67428" w:rsidRPr="00FF2245" w:rsidRDefault="00E67428" w:rsidP="00EB2DC8">
            <w:pPr>
              <w:rPr>
                <w:sz w:val="16"/>
                <w:lang w:val="fr-BE"/>
              </w:rPr>
            </w:pPr>
            <w:r w:rsidRPr="00FF2245">
              <w:rPr>
                <w:sz w:val="16"/>
                <w:lang w:val="fr-BE"/>
              </w:rPr>
              <w:t>marque d’homologation</w:t>
            </w:r>
          </w:p>
        </w:tc>
      </w:tr>
      <w:tr w:rsidR="00E67428" w:rsidRPr="00115068" w14:paraId="11C333F5" w14:textId="77777777" w:rsidTr="00EB2DC8">
        <w:trPr>
          <w:trHeight w:val="262"/>
        </w:trPr>
        <w:tc>
          <w:tcPr>
            <w:tcW w:w="3121" w:type="dxa"/>
            <w:tcBorders>
              <w:top w:val="nil"/>
              <w:left w:val="single" w:sz="4" w:space="0" w:color="auto"/>
              <w:bottom w:val="nil"/>
              <w:right w:val="single" w:sz="4" w:space="0" w:color="auto"/>
            </w:tcBorders>
          </w:tcPr>
          <w:p w14:paraId="16C244EF" w14:textId="77777777" w:rsidR="00E67428" w:rsidRPr="00FF2245" w:rsidRDefault="00E67428" w:rsidP="00EB2DC8">
            <w:pPr>
              <w:jc w:val="right"/>
              <w:rPr>
                <w:rFonts w:eastAsia="Times New Roman" w:cs="Times New Roman"/>
                <w:sz w:val="16"/>
                <w:szCs w:val="16"/>
                <w:lang w:val="fr-BE"/>
              </w:rPr>
            </w:pPr>
            <w:proofErr w:type="spellStart"/>
            <w:r w:rsidRPr="00FF2245">
              <w:rPr>
                <w:rFonts w:eastAsia="Times New Roman" w:cs="Times New Roman"/>
                <w:sz w:val="16"/>
                <w:szCs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tcPr>
          <w:p w14:paraId="35DB31B5"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350EBF07" w14:textId="77777777" w:rsidR="00E67428" w:rsidRPr="00FF2245" w:rsidRDefault="00E67428" w:rsidP="00EB2DC8">
            <w:pPr>
              <w:rPr>
                <w:sz w:val="16"/>
                <w:lang w:val="fr-BE"/>
              </w:rPr>
            </w:pPr>
            <w:r w:rsidRPr="00FF2245">
              <w:rPr>
                <w:sz w:val="16"/>
                <w:lang w:val="fr-BE"/>
              </w:rPr>
              <w:t>type</w:t>
            </w:r>
          </w:p>
        </w:tc>
      </w:tr>
      <w:tr w:rsidR="00E67428" w:rsidRPr="00115068" w14:paraId="58D90A52" w14:textId="77777777" w:rsidTr="00EB2DC8">
        <w:trPr>
          <w:trHeight w:val="262"/>
        </w:trPr>
        <w:tc>
          <w:tcPr>
            <w:tcW w:w="3121" w:type="dxa"/>
            <w:tcBorders>
              <w:top w:val="nil"/>
              <w:left w:val="single" w:sz="4" w:space="0" w:color="auto"/>
              <w:bottom w:val="nil"/>
              <w:right w:val="single" w:sz="4" w:space="0" w:color="auto"/>
            </w:tcBorders>
          </w:tcPr>
          <w:p w14:paraId="08ACEB44"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tcPr>
          <w:p w14:paraId="6CCA3816"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tcPr>
          <w:p w14:paraId="24D6A086"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67274" w14:paraId="16518F9E" w14:textId="77777777" w:rsidTr="00EB2DC8">
        <w:trPr>
          <w:trHeight w:val="262"/>
        </w:trPr>
        <w:tc>
          <w:tcPr>
            <w:tcW w:w="3121" w:type="dxa"/>
            <w:tcBorders>
              <w:top w:val="nil"/>
              <w:left w:val="single" w:sz="4" w:space="0" w:color="auto"/>
              <w:bottom w:val="nil"/>
              <w:right w:val="single" w:sz="4" w:space="0" w:color="auto"/>
            </w:tcBorders>
          </w:tcPr>
          <w:p w14:paraId="196DDD3C" w14:textId="77777777" w:rsidR="00E67428" w:rsidRPr="00FF2245" w:rsidRDefault="00E67428" w:rsidP="00EB2DC8">
            <w:pPr>
              <w:jc w:val="right"/>
              <w:rPr>
                <w:sz w:val="16"/>
                <w:lang w:val="fr-BE"/>
              </w:rPr>
            </w:pPr>
            <w:proofErr w:type="spellStart"/>
            <w:r w:rsidRPr="00FF224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tcPr>
          <w:p w14:paraId="26CCFA6D"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20AFE0D8" w14:textId="77777777" w:rsidR="00E67428" w:rsidRPr="00FF2245" w:rsidRDefault="00E67428" w:rsidP="00EB2DC8">
            <w:pPr>
              <w:rPr>
                <w:sz w:val="16"/>
                <w:lang w:val="fr-BE"/>
              </w:rPr>
            </w:pPr>
            <w:r w:rsidRPr="00FF2245">
              <w:rPr>
                <w:sz w:val="16"/>
                <w:lang w:val="fr-BE"/>
              </w:rPr>
              <w:t>marque de fabrique</w:t>
            </w:r>
          </w:p>
        </w:tc>
      </w:tr>
      <w:tr w:rsidR="00E67428" w:rsidRPr="00167274" w14:paraId="45B7D964" w14:textId="77777777" w:rsidTr="00EB2DC8">
        <w:trPr>
          <w:trHeight w:val="262"/>
        </w:trPr>
        <w:tc>
          <w:tcPr>
            <w:tcW w:w="3121" w:type="dxa"/>
            <w:tcBorders>
              <w:top w:val="nil"/>
              <w:left w:val="single" w:sz="4" w:space="0" w:color="auto"/>
              <w:bottom w:val="nil"/>
              <w:right w:val="single" w:sz="4" w:space="0" w:color="auto"/>
            </w:tcBorders>
          </w:tcPr>
          <w:p w14:paraId="51FF6F5F" w14:textId="77777777" w:rsidR="00E67428" w:rsidRPr="00FF2245" w:rsidRDefault="00E67428" w:rsidP="00EB2DC8">
            <w:pPr>
              <w:jc w:val="right"/>
              <w:rPr>
                <w:sz w:val="16"/>
                <w:lang w:val="fr-BE"/>
              </w:rPr>
            </w:pPr>
            <w:proofErr w:type="spellStart"/>
            <w:r w:rsidRPr="00FF2245">
              <w:rPr>
                <w:rFonts w:eastAsia="Times New Roman" w:cs="Times New Roman"/>
                <w:sz w:val="16"/>
                <w:szCs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tcPr>
          <w:p w14:paraId="4F607A95"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434B959F" w14:textId="77777777" w:rsidR="00E67428" w:rsidRPr="00FF2245" w:rsidRDefault="00E67428" w:rsidP="00EB2DC8">
            <w:pPr>
              <w:rPr>
                <w:sz w:val="16"/>
                <w:lang w:val="fr-BE"/>
              </w:rPr>
            </w:pPr>
            <w:r w:rsidRPr="00FF2245">
              <w:rPr>
                <w:sz w:val="16"/>
                <w:lang w:val="fr-BE"/>
              </w:rPr>
              <w:t>marque d’homologation</w:t>
            </w:r>
          </w:p>
        </w:tc>
      </w:tr>
      <w:tr w:rsidR="00E67428" w:rsidRPr="00167274" w14:paraId="4A3D158F" w14:textId="77777777" w:rsidTr="00EB2DC8">
        <w:trPr>
          <w:trHeight w:val="262"/>
        </w:trPr>
        <w:tc>
          <w:tcPr>
            <w:tcW w:w="3121" w:type="dxa"/>
            <w:tcBorders>
              <w:top w:val="nil"/>
              <w:left w:val="single" w:sz="4" w:space="0" w:color="auto"/>
              <w:bottom w:val="nil"/>
              <w:right w:val="single" w:sz="4" w:space="0" w:color="auto"/>
            </w:tcBorders>
          </w:tcPr>
          <w:p w14:paraId="391BA8FF" w14:textId="77777777" w:rsidR="00E67428" w:rsidRPr="00FF2245" w:rsidRDefault="00E67428" w:rsidP="00EB2DC8">
            <w:pPr>
              <w:jc w:val="right"/>
              <w:rPr>
                <w:rFonts w:eastAsia="Times New Roman" w:cs="Times New Roman"/>
                <w:sz w:val="16"/>
                <w:szCs w:val="16"/>
                <w:lang w:val="fr-BE"/>
              </w:rPr>
            </w:pPr>
            <w:proofErr w:type="spellStart"/>
            <w:r w:rsidRPr="00FF2245">
              <w:rPr>
                <w:rFonts w:eastAsia="Times New Roman" w:cs="Times New Roman"/>
                <w:sz w:val="16"/>
                <w:szCs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tcPr>
          <w:p w14:paraId="752F060A"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2807B1CF" w14:textId="77777777" w:rsidR="00E67428" w:rsidRPr="00FF2245" w:rsidRDefault="00E67428" w:rsidP="00EB2DC8">
            <w:pPr>
              <w:rPr>
                <w:sz w:val="16"/>
                <w:lang w:val="fr-BE"/>
              </w:rPr>
            </w:pPr>
            <w:r w:rsidRPr="00FF2245">
              <w:rPr>
                <w:sz w:val="16"/>
                <w:lang w:val="fr-BE"/>
              </w:rPr>
              <w:t>type</w:t>
            </w:r>
          </w:p>
        </w:tc>
      </w:tr>
      <w:tr w:rsidR="00E67428" w:rsidRPr="00167274" w14:paraId="0AC0E62B" w14:textId="77777777" w:rsidTr="00EB2DC8">
        <w:trPr>
          <w:trHeight w:val="262"/>
        </w:trPr>
        <w:tc>
          <w:tcPr>
            <w:tcW w:w="3121" w:type="dxa"/>
            <w:tcBorders>
              <w:top w:val="nil"/>
              <w:left w:val="single" w:sz="4" w:space="0" w:color="auto"/>
              <w:bottom w:val="nil"/>
              <w:right w:val="single" w:sz="4" w:space="0" w:color="auto"/>
            </w:tcBorders>
          </w:tcPr>
          <w:p w14:paraId="2470F41B"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tcPr>
          <w:p w14:paraId="1C516B87"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tcPr>
          <w:p w14:paraId="7A96EAF6"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67274" w14:paraId="3794EB91" w14:textId="77777777" w:rsidTr="00EB2DC8">
        <w:trPr>
          <w:trHeight w:val="262"/>
        </w:trPr>
        <w:tc>
          <w:tcPr>
            <w:tcW w:w="3121" w:type="dxa"/>
            <w:tcBorders>
              <w:top w:val="nil"/>
              <w:left w:val="single" w:sz="4" w:space="0" w:color="auto"/>
              <w:bottom w:val="single" w:sz="4" w:space="0" w:color="auto"/>
              <w:right w:val="nil"/>
            </w:tcBorders>
          </w:tcPr>
          <w:p w14:paraId="254AAA68" w14:textId="77777777" w:rsidR="00E67428" w:rsidRPr="00167274" w:rsidRDefault="00E67428" w:rsidP="00EB2DC8">
            <w:pPr>
              <w:jc w:val="right"/>
              <w:rPr>
                <w:rFonts w:eastAsia="Times New Roman" w:cs="Times New Roman"/>
                <w:sz w:val="16"/>
                <w:szCs w:val="16"/>
                <w:highlight w:val="green"/>
              </w:rPr>
            </w:pPr>
          </w:p>
        </w:tc>
        <w:tc>
          <w:tcPr>
            <w:tcW w:w="2831" w:type="dxa"/>
            <w:tcBorders>
              <w:top w:val="single" w:sz="4" w:space="0" w:color="auto"/>
              <w:left w:val="nil"/>
              <w:bottom w:val="single" w:sz="4" w:space="0" w:color="auto"/>
              <w:right w:val="nil"/>
            </w:tcBorders>
          </w:tcPr>
          <w:p w14:paraId="3C7826C2" w14:textId="77777777" w:rsidR="00E67428" w:rsidRPr="00167274" w:rsidRDefault="00E67428" w:rsidP="00EB2DC8">
            <w:pPr>
              <w:rPr>
                <w:sz w:val="16"/>
                <w:highlight w:val="green"/>
              </w:rPr>
            </w:pPr>
          </w:p>
        </w:tc>
        <w:tc>
          <w:tcPr>
            <w:tcW w:w="3110" w:type="dxa"/>
            <w:tcBorders>
              <w:top w:val="nil"/>
              <w:left w:val="nil"/>
              <w:bottom w:val="single" w:sz="4" w:space="0" w:color="auto"/>
              <w:right w:val="single" w:sz="4" w:space="0" w:color="auto"/>
            </w:tcBorders>
          </w:tcPr>
          <w:p w14:paraId="6873A52F" w14:textId="77777777" w:rsidR="00E67428" w:rsidRPr="00167274" w:rsidRDefault="00E67428" w:rsidP="00EB2DC8">
            <w:pPr>
              <w:rPr>
                <w:sz w:val="16"/>
                <w:highlight w:val="green"/>
              </w:rPr>
            </w:pPr>
          </w:p>
        </w:tc>
      </w:tr>
      <w:tr w:rsidR="00E67428" w:rsidRPr="00167274" w14:paraId="00BB3A61" w14:textId="77777777" w:rsidTr="00EB2DC8">
        <w:trPr>
          <w:trHeight w:val="262"/>
        </w:trPr>
        <w:tc>
          <w:tcPr>
            <w:tcW w:w="3121" w:type="dxa"/>
            <w:tcBorders>
              <w:top w:val="single" w:sz="4" w:space="0" w:color="auto"/>
              <w:left w:val="single" w:sz="4" w:space="0" w:color="auto"/>
              <w:bottom w:val="nil"/>
              <w:right w:val="single" w:sz="4" w:space="0" w:color="auto"/>
            </w:tcBorders>
          </w:tcPr>
          <w:p w14:paraId="671DFE4D" w14:textId="77777777" w:rsidR="00E67428" w:rsidRPr="00FF2245" w:rsidRDefault="00E67428" w:rsidP="00EB2DC8">
            <w:pPr>
              <w:jc w:val="right"/>
              <w:rPr>
                <w:sz w:val="16"/>
                <w:lang w:val="fr-BE"/>
              </w:rPr>
            </w:pPr>
            <w:proofErr w:type="spellStart"/>
            <w:r w:rsidRPr="00FF224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tcPr>
          <w:p w14:paraId="04B1CE02" w14:textId="77777777" w:rsidR="00E67428" w:rsidRPr="00FF2245" w:rsidRDefault="00E67428" w:rsidP="00EB2DC8">
            <w:pPr>
              <w:rPr>
                <w:sz w:val="16"/>
                <w:lang w:val="fr-BE"/>
              </w:rPr>
            </w:pPr>
          </w:p>
        </w:tc>
        <w:tc>
          <w:tcPr>
            <w:tcW w:w="3110" w:type="dxa"/>
            <w:tcBorders>
              <w:top w:val="single" w:sz="4" w:space="0" w:color="auto"/>
              <w:left w:val="single" w:sz="4" w:space="0" w:color="auto"/>
              <w:bottom w:val="nil"/>
              <w:right w:val="single" w:sz="4" w:space="0" w:color="auto"/>
            </w:tcBorders>
          </w:tcPr>
          <w:p w14:paraId="3438C3C5" w14:textId="77777777" w:rsidR="00E67428" w:rsidRPr="00FF2245" w:rsidRDefault="00E67428" w:rsidP="00EB2DC8">
            <w:pPr>
              <w:rPr>
                <w:sz w:val="16"/>
                <w:lang w:val="fr-BE"/>
              </w:rPr>
            </w:pPr>
            <w:r w:rsidRPr="00FF2245">
              <w:rPr>
                <w:sz w:val="16"/>
                <w:lang w:val="fr-BE"/>
              </w:rPr>
              <w:t>marque de fabrique</w:t>
            </w:r>
          </w:p>
        </w:tc>
      </w:tr>
      <w:tr w:rsidR="00E67428" w:rsidRPr="00167274" w14:paraId="2E156450" w14:textId="77777777" w:rsidTr="00EB2DC8">
        <w:trPr>
          <w:trHeight w:val="262"/>
        </w:trPr>
        <w:tc>
          <w:tcPr>
            <w:tcW w:w="3121" w:type="dxa"/>
            <w:tcBorders>
              <w:top w:val="nil"/>
              <w:left w:val="single" w:sz="4" w:space="0" w:color="auto"/>
              <w:bottom w:val="nil"/>
              <w:right w:val="single" w:sz="4" w:space="0" w:color="auto"/>
            </w:tcBorders>
          </w:tcPr>
          <w:p w14:paraId="29BB5E9A" w14:textId="77777777" w:rsidR="00E67428" w:rsidRPr="00FF2245" w:rsidRDefault="00E67428" w:rsidP="00EB2DC8">
            <w:pPr>
              <w:jc w:val="right"/>
              <w:rPr>
                <w:sz w:val="16"/>
                <w:lang w:val="fr-BE"/>
              </w:rPr>
            </w:pPr>
            <w:proofErr w:type="spellStart"/>
            <w:r w:rsidRPr="00FF2245">
              <w:rPr>
                <w:rFonts w:eastAsia="Times New Roman" w:cs="Times New Roman"/>
                <w:sz w:val="16"/>
                <w:szCs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tcPr>
          <w:p w14:paraId="1428F8BD"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02DB31E2" w14:textId="77777777" w:rsidR="00E67428" w:rsidRPr="00FF2245" w:rsidRDefault="00E67428" w:rsidP="00EB2DC8">
            <w:pPr>
              <w:rPr>
                <w:sz w:val="16"/>
                <w:lang w:val="fr-BE"/>
              </w:rPr>
            </w:pPr>
            <w:r w:rsidRPr="00FF2245">
              <w:rPr>
                <w:sz w:val="16"/>
                <w:lang w:val="fr-BE"/>
              </w:rPr>
              <w:t>marque d’homologation</w:t>
            </w:r>
          </w:p>
        </w:tc>
      </w:tr>
      <w:tr w:rsidR="00E67428" w:rsidRPr="00167274" w14:paraId="0ED569B1" w14:textId="77777777" w:rsidTr="00EB2DC8">
        <w:trPr>
          <w:trHeight w:val="262"/>
        </w:trPr>
        <w:tc>
          <w:tcPr>
            <w:tcW w:w="3121" w:type="dxa"/>
            <w:tcBorders>
              <w:top w:val="nil"/>
              <w:left w:val="single" w:sz="4" w:space="0" w:color="auto"/>
              <w:bottom w:val="nil"/>
              <w:right w:val="single" w:sz="4" w:space="0" w:color="auto"/>
            </w:tcBorders>
          </w:tcPr>
          <w:p w14:paraId="05B60B8D" w14:textId="77777777" w:rsidR="00E67428" w:rsidRPr="00FF2245" w:rsidRDefault="00E67428" w:rsidP="00EB2DC8">
            <w:pPr>
              <w:jc w:val="right"/>
              <w:rPr>
                <w:rFonts w:eastAsia="Times New Roman" w:cs="Times New Roman"/>
                <w:sz w:val="16"/>
                <w:szCs w:val="16"/>
                <w:lang w:val="fr-BE"/>
              </w:rPr>
            </w:pPr>
            <w:proofErr w:type="spellStart"/>
            <w:r w:rsidRPr="00FF2245">
              <w:rPr>
                <w:rFonts w:eastAsia="Times New Roman" w:cs="Times New Roman"/>
                <w:sz w:val="16"/>
                <w:szCs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tcPr>
          <w:p w14:paraId="33E5CEB7"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1238244D" w14:textId="77777777" w:rsidR="00E67428" w:rsidRPr="00FF2245" w:rsidRDefault="00E67428" w:rsidP="00EB2DC8">
            <w:pPr>
              <w:rPr>
                <w:sz w:val="16"/>
                <w:lang w:val="fr-BE"/>
              </w:rPr>
            </w:pPr>
            <w:r w:rsidRPr="00FF2245">
              <w:rPr>
                <w:sz w:val="16"/>
                <w:lang w:val="fr-BE"/>
              </w:rPr>
              <w:t>type</w:t>
            </w:r>
          </w:p>
        </w:tc>
      </w:tr>
      <w:tr w:rsidR="00E67428" w:rsidRPr="00167274" w14:paraId="20613A6B" w14:textId="77777777" w:rsidTr="00EB2DC8">
        <w:trPr>
          <w:trHeight w:val="262"/>
        </w:trPr>
        <w:tc>
          <w:tcPr>
            <w:tcW w:w="3121" w:type="dxa"/>
            <w:tcBorders>
              <w:top w:val="nil"/>
              <w:left w:val="single" w:sz="4" w:space="0" w:color="auto"/>
              <w:bottom w:val="nil"/>
              <w:right w:val="single" w:sz="4" w:space="0" w:color="auto"/>
            </w:tcBorders>
          </w:tcPr>
          <w:p w14:paraId="2C44609D"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tcPr>
          <w:p w14:paraId="563B36CC" w14:textId="77777777" w:rsidR="00E67428" w:rsidRPr="00FF2245" w:rsidRDefault="00E67428" w:rsidP="00EB2DC8">
            <w:pPr>
              <w:rPr>
                <w:sz w:val="16"/>
              </w:rPr>
            </w:pPr>
          </w:p>
        </w:tc>
        <w:tc>
          <w:tcPr>
            <w:tcW w:w="3110" w:type="dxa"/>
            <w:tcBorders>
              <w:top w:val="nil"/>
              <w:left w:val="single" w:sz="4" w:space="0" w:color="auto"/>
              <w:bottom w:val="nil"/>
              <w:right w:val="single" w:sz="4" w:space="0" w:color="auto"/>
            </w:tcBorders>
          </w:tcPr>
          <w:p w14:paraId="38B20471"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67274" w14:paraId="42FAFDA9" w14:textId="77777777" w:rsidTr="00EB2DC8">
        <w:trPr>
          <w:trHeight w:val="262"/>
        </w:trPr>
        <w:tc>
          <w:tcPr>
            <w:tcW w:w="3121" w:type="dxa"/>
            <w:tcBorders>
              <w:top w:val="nil"/>
              <w:left w:val="single" w:sz="4" w:space="0" w:color="auto"/>
              <w:bottom w:val="single" w:sz="4" w:space="0" w:color="auto"/>
              <w:right w:val="nil"/>
            </w:tcBorders>
          </w:tcPr>
          <w:p w14:paraId="4D0AECC4" w14:textId="77777777" w:rsidR="00E67428" w:rsidRPr="00FF2245" w:rsidRDefault="00E67428" w:rsidP="00EB2DC8">
            <w:pPr>
              <w:jc w:val="right"/>
              <w:rPr>
                <w:rFonts w:eastAsia="Times New Roman" w:cs="Times New Roman"/>
                <w:sz w:val="16"/>
                <w:szCs w:val="16"/>
              </w:rPr>
            </w:pPr>
          </w:p>
        </w:tc>
        <w:tc>
          <w:tcPr>
            <w:tcW w:w="2831" w:type="dxa"/>
            <w:tcBorders>
              <w:top w:val="single" w:sz="4" w:space="0" w:color="auto"/>
              <w:left w:val="nil"/>
              <w:bottom w:val="single" w:sz="4" w:space="0" w:color="auto"/>
              <w:right w:val="nil"/>
            </w:tcBorders>
          </w:tcPr>
          <w:p w14:paraId="372A0980" w14:textId="77777777" w:rsidR="00E67428" w:rsidRPr="00FF2245" w:rsidRDefault="00E67428" w:rsidP="00EB2DC8">
            <w:pPr>
              <w:rPr>
                <w:sz w:val="16"/>
              </w:rPr>
            </w:pPr>
          </w:p>
        </w:tc>
        <w:tc>
          <w:tcPr>
            <w:tcW w:w="3110" w:type="dxa"/>
            <w:tcBorders>
              <w:top w:val="nil"/>
              <w:left w:val="nil"/>
              <w:bottom w:val="single" w:sz="4" w:space="0" w:color="auto"/>
              <w:right w:val="single" w:sz="4" w:space="0" w:color="auto"/>
            </w:tcBorders>
          </w:tcPr>
          <w:p w14:paraId="62BB355C" w14:textId="77777777" w:rsidR="00E67428" w:rsidRPr="00FF2245" w:rsidRDefault="00E67428" w:rsidP="00EB2DC8">
            <w:pPr>
              <w:rPr>
                <w:sz w:val="16"/>
              </w:rPr>
            </w:pPr>
          </w:p>
        </w:tc>
      </w:tr>
      <w:tr w:rsidR="00E67428" w:rsidRPr="00167274" w14:paraId="79DCD07C" w14:textId="77777777" w:rsidTr="00EB2DC8">
        <w:trPr>
          <w:trHeight w:val="262"/>
        </w:trPr>
        <w:tc>
          <w:tcPr>
            <w:tcW w:w="3121" w:type="dxa"/>
            <w:tcBorders>
              <w:top w:val="single" w:sz="4" w:space="0" w:color="auto"/>
              <w:left w:val="single" w:sz="4" w:space="0" w:color="auto"/>
              <w:bottom w:val="nil"/>
              <w:right w:val="single" w:sz="4" w:space="0" w:color="auto"/>
            </w:tcBorders>
          </w:tcPr>
          <w:p w14:paraId="31E2242C" w14:textId="77777777" w:rsidR="00E67428" w:rsidRPr="00FF2245" w:rsidRDefault="00E67428" w:rsidP="00EB2DC8">
            <w:pPr>
              <w:jc w:val="right"/>
              <w:rPr>
                <w:sz w:val="16"/>
                <w:lang w:val="fr-BE"/>
              </w:rPr>
            </w:pPr>
            <w:proofErr w:type="spellStart"/>
            <w:r w:rsidRPr="00FF2245">
              <w:rPr>
                <w:sz w:val="16"/>
                <w:lang w:val="fr-BE"/>
              </w:rPr>
              <w:t>Fabrikmarke</w:t>
            </w:r>
            <w:proofErr w:type="spellEnd"/>
          </w:p>
        </w:tc>
        <w:tc>
          <w:tcPr>
            <w:tcW w:w="2831" w:type="dxa"/>
            <w:tcBorders>
              <w:top w:val="single" w:sz="4" w:space="0" w:color="auto"/>
              <w:left w:val="single" w:sz="4" w:space="0" w:color="auto"/>
              <w:bottom w:val="single" w:sz="4" w:space="0" w:color="auto"/>
              <w:right w:val="single" w:sz="4" w:space="0" w:color="auto"/>
            </w:tcBorders>
          </w:tcPr>
          <w:p w14:paraId="4B92756A" w14:textId="77777777" w:rsidR="00E67428" w:rsidRPr="00FF2245" w:rsidRDefault="00E67428" w:rsidP="00EB2DC8">
            <w:pPr>
              <w:rPr>
                <w:sz w:val="16"/>
                <w:lang w:val="fr-BE"/>
              </w:rPr>
            </w:pPr>
          </w:p>
        </w:tc>
        <w:tc>
          <w:tcPr>
            <w:tcW w:w="3110" w:type="dxa"/>
            <w:tcBorders>
              <w:top w:val="single" w:sz="4" w:space="0" w:color="auto"/>
              <w:left w:val="single" w:sz="4" w:space="0" w:color="auto"/>
              <w:bottom w:val="nil"/>
              <w:right w:val="single" w:sz="4" w:space="0" w:color="auto"/>
            </w:tcBorders>
          </w:tcPr>
          <w:p w14:paraId="4CAF3DA5" w14:textId="77777777" w:rsidR="00E67428" w:rsidRPr="00FF2245" w:rsidRDefault="00E67428" w:rsidP="00EB2DC8">
            <w:pPr>
              <w:rPr>
                <w:sz w:val="16"/>
                <w:lang w:val="fr-BE"/>
              </w:rPr>
            </w:pPr>
            <w:r w:rsidRPr="00FF2245">
              <w:rPr>
                <w:sz w:val="16"/>
                <w:lang w:val="fr-BE"/>
              </w:rPr>
              <w:t>marque de fabrique</w:t>
            </w:r>
          </w:p>
        </w:tc>
      </w:tr>
      <w:tr w:rsidR="00E67428" w:rsidRPr="00167274" w14:paraId="680291EA" w14:textId="77777777" w:rsidTr="00EB2DC8">
        <w:trPr>
          <w:trHeight w:val="262"/>
        </w:trPr>
        <w:tc>
          <w:tcPr>
            <w:tcW w:w="3121" w:type="dxa"/>
            <w:tcBorders>
              <w:top w:val="nil"/>
              <w:left w:val="single" w:sz="4" w:space="0" w:color="auto"/>
              <w:bottom w:val="nil"/>
              <w:right w:val="single" w:sz="4" w:space="0" w:color="auto"/>
            </w:tcBorders>
          </w:tcPr>
          <w:p w14:paraId="27371451" w14:textId="77777777" w:rsidR="00E67428" w:rsidRPr="00FF2245" w:rsidRDefault="00E67428" w:rsidP="00EB2DC8">
            <w:pPr>
              <w:jc w:val="right"/>
              <w:rPr>
                <w:sz w:val="16"/>
                <w:lang w:val="fr-BE"/>
              </w:rPr>
            </w:pPr>
            <w:proofErr w:type="spellStart"/>
            <w:r w:rsidRPr="00FF2245">
              <w:rPr>
                <w:rFonts w:eastAsia="Times New Roman" w:cs="Times New Roman"/>
                <w:sz w:val="16"/>
                <w:szCs w:val="16"/>
                <w:lang w:val="fr-BE"/>
              </w:rPr>
              <w:t>Genehmigungszeichen</w:t>
            </w:r>
            <w:proofErr w:type="spellEnd"/>
          </w:p>
        </w:tc>
        <w:tc>
          <w:tcPr>
            <w:tcW w:w="2831" w:type="dxa"/>
            <w:tcBorders>
              <w:top w:val="single" w:sz="4" w:space="0" w:color="auto"/>
              <w:left w:val="single" w:sz="4" w:space="0" w:color="auto"/>
              <w:bottom w:val="single" w:sz="4" w:space="0" w:color="auto"/>
              <w:right w:val="single" w:sz="4" w:space="0" w:color="auto"/>
            </w:tcBorders>
          </w:tcPr>
          <w:p w14:paraId="0713373A"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073A70B5" w14:textId="77777777" w:rsidR="00E67428" w:rsidRPr="00FF2245" w:rsidRDefault="00E67428" w:rsidP="00EB2DC8">
            <w:pPr>
              <w:rPr>
                <w:sz w:val="16"/>
                <w:lang w:val="fr-BE"/>
              </w:rPr>
            </w:pPr>
            <w:r w:rsidRPr="00FF2245">
              <w:rPr>
                <w:sz w:val="16"/>
                <w:lang w:val="fr-BE"/>
              </w:rPr>
              <w:t>marque d’homologation</w:t>
            </w:r>
          </w:p>
        </w:tc>
      </w:tr>
      <w:tr w:rsidR="00E67428" w:rsidRPr="00167274" w14:paraId="2D331331" w14:textId="77777777" w:rsidTr="00EB2DC8">
        <w:trPr>
          <w:trHeight w:val="262"/>
        </w:trPr>
        <w:tc>
          <w:tcPr>
            <w:tcW w:w="3121" w:type="dxa"/>
            <w:tcBorders>
              <w:top w:val="nil"/>
              <w:left w:val="single" w:sz="4" w:space="0" w:color="auto"/>
              <w:bottom w:val="nil"/>
              <w:right w:val="single" w:sz="4" w:space="0" w:color="auto"/>
            </w:tcBorders>
          </w:tcPr>
          <w:p w14:paraId="45A4A6C2" w14:textId="77777777" w:rsidR="00E67428" w:rsidRPr="00FF2245" w:rsidRDefault="00E67428" w:rsidP="00EB2DC8">
            <w:pPr>
              <w:jc w:val="right"/>
              <w:rPr>
                <w:rFonts w:eastAsia="Times New Roman" w:cs="Times New Roman"/>
                <w:sz w:val="16"/>
                <w:szCs w:val="16"/>
                <w:lang w:val="fr-BE"/>
              </w:rPr>
            </w:pPr>
            <w:proofErr w:type="spellStart"/>
            <w:r w:rsidRPr="00FF2245">
              <w:rPr>
                <w:rFonts w:eastAsia="Times New Roman" w:cs="Times New Roman"/>
                <w:sz w:val="16"/>
                <w:szCs w:val="16"/>
                <w:lang w:val="fr-BE"/>
              </w:rPr>
              <w:lastRenderedPageBreak/>
              <w:t>Typ</w:t>
            </w:r>
            <w:proofErr w:type="spellEnd"/>
          </w:p>
        </w:tc>
        <w:tc>
          <w:tcPr>
            <w:tcW w:w="2831" w:type="dxa"/>
            <w:tcBorders>
              <w:top w:val="single" w:sz="4" w:space="0" w:color="auto"/>
              <w:left w:val="single" w:sz="4" w:space="0" w:color="auto"/>
              <w:bottom w:val="single" w:sz="4" w:space="0" w:color="auto"/>
              <w:right w:val="single" w:sz="4" w:space="0" w:color="auto"/>
            </w:tcBorders>
          </w:tcPr>
          <w:p w14:paraId="589E37C4" w14:textId="77777777" w:rsidR="00E67428" w:rsidRPr="00FF2245" w:rsidRDefault="00E67428" w:rsidP="00EB2DC8">
            <w:pPr>
              <w:rPr>
                <w:sz w:val="16"/>
                <w:lang w:val="fr-BE"/>
              </w:rPr>
            </w:pPr>
          </w:p>
        </w:tc>
        <w:tc>
          <w:tcPr>
            <w:tcW w:w="3110" w:type="dxa"/>
            <w:tcBorders>
              <w:top w:val="nil"/>
              <w:left w:val="single" w:sz="4" w:space="0" w:color="auto"/>
              <w:bottom w:val="nil"/>
              <w:right w:val="single" w:sz="4" w:space="0" w:color="auto"/>
            </w:tcBorders>
          </w:tcPr>
          <w:p w14:paraId="48CE4B7F" w14:textId="77777777" w:rsidR="00E67428" w:rsidRPr="00FF2245" w:rsidRDefault="00E67428" w:rsidP="00EB2DC8">
            <w:pPr>
              <w:rPr>
                <w:sz w:val="16"/>
                <w:lang w:val="fr-BE"/>
              </w:rPr>
            </w:pPr>
            <w:r w:rsidRPr="00FF2245">
              <w:rPr>
                <w:sz w:val="16"/>
                <w:lang w:val="fr-BE"/>
              </w:rPr>
              <w:t>type</w:t>
            </w:r>
          </w:p>
        </w:tc>
      </w:tr>
      <w:tr w:rsidR="00E67428" w:rsidRPr="00167274" w14:paraId="61FC04E7" w14:textId="77777777" w:rsidTr="00EB2DC8">
        <w:trPr>
          <w:trHeight w:val="262"/>
        </w:trPr>
        <w:tc>
          <w:tcPr>
            <w:tcW w:w="3121" w:type="dxa"/>
            <w:tcBorders>
              <w:top w:val="nil"/>
              <w:left w:val="single" w:sz="4" w:space="0" w:color="auto"/>
              <w:bottom w:val="single" w:sz="4" w:space="0" w:color="auto"/>
              <w:right w:val="single" w:sz="4" w:space="0" w:color="auto"/>
            </w:tcBorders>
          </w:tcPr>
          <w:p w14:paraId="1B74004A" w14:textId="77777777" w:rsidR="00E67428" w:rsidRPr="00FF2245" w:rsidRDefault="00E67428" w:rsidP="00EB2DC8">
            <w:pPr>
              <w:jc w:val="right"/>
              <w:rPr>
                <w:rFonts w:eastAsia="Times New Roman" w:cs="Times New Roman"/>
                <w:sz w:val="16"/>
                <w:szCs w:val="16"/>
              </w:rPr>
            </w:pPr>
            <w:r w:rsidRPr="00FF2245">
              <w:rPr>
                <w:rFonts w:eastAsia="Times New Roman" w:cs="Times New Roman"/>
                <w:sz w:val="16"/>
                <w:szCs w:val="16"/>
              </w:rPr>
              <w:t>Betriebsdruck</w:t>
            </w:r>
            <w:r w:rsidRPr="00FF2245">
              <w:rPr>
                <w:rFonts w:eastAsia="Times New Roman" w:cs="Times New Roman"/>
                <w:sz w:val="16"/>
                <w:szCs w:val="16"/>
                <w:vertAlign w:val="superscript"/>
              </w:rPr>
              <w:t>1</w:t>
            </w:r>
          </w:p>
        </w:tc>
        <w:tc>
          <w:tcPr>
            <w:tcW w:w="2831" w:type="dxa"/>
            <w:tcBorders>
              <w:top w:val="single" w:sz="4" w:space="0" w:color="auto"/>
              <w:left w:val="single" w:sz="4" w:space="0" w:color="auto"/>
              <w:bottom w:val="single" w:sz="4" w:space="0" w:color="auto"/>
              <w:right w:val="single" w:sz="4" w:space="0" w:color="auto"/>
            </w:tcBorders>
          </w:tcPr>
          <w:p w14:paraId="4C3BE748" w14:textId="77777777" w:rsidR="00E67428" w:rsidRPr="00FF2245" w:rsidRDefault="00E67428" w:rsidP="00EB2DC8">
            <w:pPr>
              <w:rPr>
                <w:sz w:val="16"/>
              </w:rPr>
            </w:pPr>
          </w:p>
        </w:tc>
        <w:tc>
          <w:tcPr>
            <w:tcW w:w="3110" w:type="dxa"/>
            <w:tcBorders>
              <w:top w:val="nil"/>
              <w:left w:val="single" w:sz="4" w:space="0" w:color="auto"/>
              <w:bottom w:val="single" w:sz="4" w:space="0" w:color="auto"/>
              <w:right w:val="single" w:sz="4" w:space="0" w:color="auto"/>
            </w:tcBorders>
          </w:tcPr>
          <w:p w14:paraId="31248B2D" w14:textId="77777777" w:rsidR="00E67428" w:rsidRPr="00FF2245" w:rsidRDefault="00E67428" w:rsidP="00EB2DC8">
            <w:pPr>
              <w:rPr>
                <w:sz w:val="16"/>
              </w:rPr>
            </w:pPr>
            <w:r w:rsidRPr="00FF2245">
              <w:rPr>
                <w:sz w:val="16"/>
              </w:rPr>
              <w:t>pression(s) de fonctionnement</w:t>
            </w:r>
            <w:r w:rsidRPr="00FF2245">
              <w:rPr>
                <w:sz w:val="16"/>
                <w:vertAlign w:val="superscript"/>
              </w:rPr>
              <w:t>1</w:t>
            </w:r>
          </w:p>
        </w:tc>
      </w:tr>
      <w:tr w:rsidR="00E67428" w:rsidRPr="00167274" w14:paraId="392A46DA" w14:textId="77777777" w:rsidTr="00EB2DC8">
        <w:trPr>
          <w:trHeight w:val="262"/>
        </w:trPr>
        <w:tc>
          <w:tcPr>
            <w:tcW w:w="3121" w:type="dxa"/>
            <w:tcBorders>
              <w:top w:val="single" w:sz="4" w:space="0" w:color="auto"/>
              <w:left w:val="nil"/>
              <w:bottom w:val="nil"/>
              <w:right w:val="nil"/>
            </w:tcBorders>
          </w:tcPr>
          <w:p w14:paraId="1C54FDAB" w14:textId="77777777" w:rsidR="00E67428" w:rsidRPr="00167274" w:rsidRDefault="00E67428" w:rsidP="00EB2DC8">
            <w:pPr>
              <w:jc w:val="right"/>
              <w:rPr>
                <w:rFonts w:eastAsia="Times New Roman" w:cs="Times New Roman"/>
                <w:sz w:val="16"/>
                <w:szCs w:val="16"/>
                <w:highlight w:val="green"/>
              </w:rPr>
            </w:pPr>
          </w:p>
        </w:tc>
        <w:tc>
          <w:tcPr>
            <w:tcW w:w="2831" w:type="dxa"/>
            <w:tcBorders>
              <w:top w:val="single" w:sz="4" w:space="0" w:color="auto"/>
              <w:left w:val="nil"/>
              <w:bottom w:val="nil"/>
              <w:right w:val="nil"/>
            </w:tcBorders>
          </w:tcPr>
          <w:p w14:paraId="0394443E" w14:textId="77777777" w:rsidR="00E67428" w:rsidRPr="00167274" w:rsidRDefault="00E67428" w:rsidP="00EB2DC8">
            <w:pPr>
              <w:rPr>
                <w:sz w:val="16"/>
                <w:highlight w:val="green"/>
              </w:rPr>
            </w:pPr>
          </w:p>
        </w:tc>
        <w:tc>
          <w:tcPr>
            <w:tcW w:w="3110" w:type="dxa"/>
            <w:tcBorders>
              <w:top w:val="single" w:sz="4" w:space="0" w:color="auto"/>
              <w:left w:val="nil"/>
              <w:bottom w:val="nil"/>
              <w:right w:val="nil"/>
            </w:tcBorders>
          </w:tcPr>
          <w:p w14:paraId="6A0ABE0F" w14:textId="77777777" w:rsidR="00E67428" w:rsidRPr="00167274" w:rsidRDefault="00E67428" w:rsidP="00EB2DC8">
            <w:pPr>
              <w:rPr>
                <w:sz w:val="16"/>
                <w:highlight w:val="green"/>
              </w:rPr>
            </w:pPr>
          </w:p>
        </w:tc>
      </w:tr>
    </w:tbl>
    <w:p w14:paraId="25ECE746" w14:textId="77777777" w:rsidR="00E67428" w:rsidRDefault="00E67428" w:rsidP="0095638A">
      <w:pPr>
        <w:rPr>
          <w:sz w:val="16"/>
          <w:szCs w:val="16"/>
        </w:rPr>
      </w:pPr>
    </w:p>
    <w:p w14:paraId="0C712640" w14:textId="77777777" w:rsidR="00E67428" w:rsidRDefault="00E67428" w:rsidP="0095638A">
      <w:pPr>
        <w:spacing w:after="160" w:line="259" w:lineRule="auto"/>
        <w:rPr>
          <w:sz w:val="16"/>
          <w:szCs w:val="16"/>
        </w:rPr>
      </w:pPr>
      <w:r>
        <w:rPr>
          <w:sz w:val="16"/>
          <w:szCs w:val="16"/>
        </w:rPr>
        <w:br w:type="page"/>
      </w:r>
    </w:p>
    <w:tbl>
      <w:tblPr>
        <w:tblStyle w:val="Grilledutableau"/>
        <w:tblW w:w="0" w:type="auto"/>
        <w:tblLook w:val="04A0" w:firstRow="1" w:lastRow="0" w:firstColumn="1" w:lastColumn="0" w:noHBand="0" w:noVBand="1"/>
      </w:tblPr>
      <w:tblGrid>
        <w:gridCol w:w="3173"/>
        <w:gridCol w:w="2708"/>
        <w:gridCol w:w="3179"/>
      </w:tblGrid>
      <w:tr w:rsidR="00E67428" w:rsidRPr="00B34213" w14:paraId="0E9D67E6" w14:textId="77777777" w:rsidTr="00EB2DC8">
        <w:trPr>
          <w:trHeight w:val="274"/>
        </w:trPr>
        <w:tc>
          <w:tcPr>
            <w:tcW w:w="3173" w:type="dxa"/>
            <w:tcBorders>
              <w:top w:val="single" w:sz="4" w:space="0" w:color="auto"/>
              <w:left w:val="single" w:sz="4" w:space="0" w:color="auto"/>
              <w:bottom w:val="single" w:sz="4" w:space="0" w:color="auto"/>
              <w:right w:val="nil"/>
            </w:tcBorders>
            <w:vAlign w:val="center"/>
          </w:tcPr>
          <w:p w14:paraId="6BD5131B" w14:textId="77777777" w:rsidR="00E67428" w:rsidRPr="00B34213" w:rsidRDefault="00E67428" w:rsidP="00EB2DC8">
            <w:pPr>
              <w:jc w:val="center"/>
              <w:rPr>
                <w:b/>
                <w:sz w:val="18"/>
                <w:lang w:val="fr-BE"/>
              </w:rPr>
            </w:pPr>
            <w:r w:rsidRPr="00B34213">
              <w:rPr>
                <w:b/>
                <w:sz w:val="18"/>
                <w:lang w:val="fr-BE"/>
              </w:rPr>
              <w:lastRenderedPageBreak/>
              <w:t>ZULASSUNGSNUMMER</w:t>
            </w:r>
          </w:p>
        </w:tc>
        <w:tc>
          <w:tcPr>
            <w:tcW w:w="2709" w:type="dxa"/>
            <w:tcBorders>
              <w:left w:val="nil"/>
              <w:bottom w:val="single" w:sz="4" w:space="0" w:color="auto"/>
              <w:right w:val="nil"/>
            </w:tcBorders>
            <w:vAlign w:val="center"/>
          </w:tcPr>
          <w:p w14:paraId="684AD2F1" w14:textId="77777777" w:rsidR="00E67428" w:rsidRPr="00B34213" w:rsidRDefault="00E67428" w:rsidP="00EB2DC8">
            <w:pPr>
              <w:jc w:val="center"/>
              <w:rPr>
                <w:b/>
                <w:sz w:val="18"/>
                <w:lang w:val="fr-BE"/>
              </w:rPr>
            </w:pPr>
            <w:r w:rsidRPr="00B34213">
              <w:rPr>
                <w:b/>
                <w:sz w:val="18"/>
                <w:lang w:val="fr-BE"/>
              </w:rPr>
              <w:t>CNG/GNC-xxx</w:t>
            </w:r>
          </w:p>
        </w:tc>
        <w:tc>
          <w:tcPr>
            <w:tcW w:w="3180" w:type="dxa"/>
            <w:tcBorders>
              <w:left w:val="nil"/>
            </w:tcBorders>
            <w:vAlign w:val="center"/>
          </w:tcPr>
          <w:p w14:paraId="198B4331" w14:textId="77777777" w:rsidR="00E67428" w:rsidRPr="00B34213" w:rsidRDefault="00E67428" w:rsidP="00EB2DC8">
            <w:pPr>
              <w:jc w:val="center"/>
              <w:rPr>
                <w:b/>
                <w:sz w:val="18"/>
                <w:lang w:val="fr-BE"/>
              </w:rPr>
            </w:pPr>
            <w:r w:rsidRPr="00B34213">
              <w:rPr>
                <w:b/>
                <w:sz w:val="18"/>
                <w:lang w:val="fr-BE"/>
              </w:rPr>
              <w:t>NUMERO D’AGREMENT</w:t>
            </w:r>
          </w:p>
        </w:tc>
      </w:tr>
      <w:tr w:rsidR="00E67428" w:rsidRPr="00B34213" w14:paraId="66DB3456" w14:textId="77777777" w:rsidTr="00EB2DC8">
        <w:trPr>
          <w:trHeight w:val="272"/>
        </w:trPr>
        <w:tc>
          <w:tcPr>
            <w:tcW w:w="3173" w:type="dxa"/>
            <w:tcBorders>
              <w:right w:val="nil"/>
            </w:tcBorders>
            <w:vAlign w:val="center"/>
          </w:tcPr>
          <w:p w14:paraId="47A7A5C4" w14:textId="77777777" w:rsidR="00E67428" w:rsidRPr="00B34213" w:rsidRDefault="00E67428" w:rsidP="00EB2DC8">
            <w:pPr>
              <w:jc w:val="center"/>
              <w:rPr>
                <w:b/>
                <w:sz w:val="18"/>
                <w:lang w:val="fr-BE"/>
              </w:rPr>
            </w:pPr>
            <w:r w:rsidRPr="00B34213">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058F276C" w14:textId="77777777" w:rsidR="00E67428" w:rsidRPr="00B34213" w:rsidRDefault="00E67428" w:rsidP="00EB2DC8">
            <w:pPr>
              <w:jc w:val="center"/>
              <w:rPr>
                <w:b/>
                <w:sz w:val="18"/>
                <w:lang w:val="fr-BE"/>
              </w:rPr>
            </w:pPr>
            <w:r w:rsidRPr="00B34213">
              <w:rPr>
                <w:b/>
                <w:sz w:val="18"/>
                <w:lang w:val="fr-BE"/>
              </w:rPr>
              <w:t>20xx/xx</w:t>
            </w:r>
          </w:p>
        </w:tc>
        <w:tc>
          <w:tcPr>
            <w:tcW w:w="3180" w:type="dxa"/>
            <w:tcBorders>
              <w:left w:val="nil"/>
            </w:tcBorders>
            <w:vAlign w:val="center"/>
          </w:tcPr>
          <w:p w14:paraId="5FE81E31" w14:textId="77777777" w:rsidR="00E67428" w:rsidRPr="00B34213" w:rsidRDefault="00E67428" w:rsidP="00EB2DC8">
            <w:pPr>
              <w:jc w:val="center"/>
              <w:rPr>
                <w:b/>
                <w:sz w:val="18"/>
                <w:lang w:val="fr-BE"/>
              </w:rPr>
            </w:pPr>
            <w:r w:rsidRPr="00B34213">
              <w:rPr>
                <w:b/>
                <w:sz w:val="18"/>
                <w:lang w:val="fr-BE"/>
              </w:rPr>
              <w:t>NUMERO D’ATTESTATION</w:t>
            </w:r>
          </w:p>
        </w:tc>
      </w:tr>
    </w:tbl>
    <w:p w14:paraId="0273AEB9"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0"/>
        <w:gridCol w:w="2831"/>
        <w:gridCol w:w="3109"/>
      </w:tblGrid>
      <w:tr w:rsidR="00E67428" w:rsidRPr="009B4354" w14:paraId="0575D94D" w14:textId="77777777" w:rsidTr="00EB2DC8">
        <w:trPr>
          <w:trHeight w:val="262"/>
        </w:trPr>
        <w:tc>
          <w:tcPr>
            <w:tcW w:w="3121" w:type="dxa"/>
            <w:tcBorders>
              <w:top w:val="single" w:sz="4" w:space="0" w:color="auto"/>
              <w:left w:val="single" w:sz="4" w:space="0" w:color="auto"/>
              <w:bottom w:val="single" w:sz="4" w:space="0" w:color="auto"/>
              <w:right w:val="nil"/>
            </w:tcBorders>
            <w:vAlign w:val="center"/>
          </w:tcPr>
          <w:p w14:paraId="2B029CC4" w14:textId="77777777" w:rsidR="00E67428" w:rsidRPr="00E67428" w:rsidRDefault="00E67428" w:rsidP="00EB2DC8">
            <w:pPr>
              <w:rPr>
                <w:sz w:val="16"/>
                <w:u w:val="single"/>
                <w:lang w:val="de-DE"/>
              </w:rPr>
            </w:pPr>
            <w:r w:rsidRPr="00E67428">
              <w:rPr>
                <w:b/>
                <w:sz w:val="18"/>
                <w:u w:val="single"/>
                <w:lang w:val="de-DE"/>
              </w:rPr>
              <w:t>4. Kurze Beschreibung der durchgeführten Arbeiten</w:t>
            </w:r>
          </w:p>
        </w:tc>
        <w:tc>
          <w:tcPr>
            <w:tcW w:w="2831" w:type="dxa"/>
            <w:tcBorders>
              <w:top w:val="single" w:sz="4" w:space="0" w:color="auto"/>
              <w:left w:val="nil"/>
              <w:bottom w:val="single" w:sz="4" w:space="0" w:color="auto"/>
              <w:right w:val="nil"/>
            </w:tcBorders>
            <w:vAlign w:val="center"/>
          </w:tcPr>
          <w:p w14:paraId="1E44CF78" w14:textId="77777777" w:rsidR="00E67428" w:rsidRPr="00E67428" w:rsidRDefault="00E67428" w:rsidP="00EB2DC8">
            <w:pPr>
              <w:rPr>
                <w:sz w:val="16"/>
                <w:highlight w:val="red"/>
                <w:lang w:val="de-DE"/>
              </w:rPr>
            </w:pPr>
          </w:p>
        </w:tc>
        <w:tc>
          <w:tcPr>
            <w:tcW w:w="3110" w:type="dxa"/>
            <w:tcBorders>
              <w:top w:val="single" w:sz="4" w:space="0" w:color="auto"/>
              <w:left w:val="nil"/>
              <w:bottom w:val="single" w:sz="4" w:space="0" w:color="auto"/>
              <w:right w:val="single" w:sz="4" w:space="0" w:color="auto"/>
            </w:tcBorders>
            <w:vAlign w:val="center"/>
          </w:tcPr>
          <w:p w14:paraId="50D7E4EB" w14:textId="77777777" w:rsidR="00E67428" w:rsidRPr="009B34DE" w:rsidRDefault="00E67428" w:rsidP="00EB2DC8">
            <w:pPr>
              <w:rPr>
                <w:sz w:val="16"/>
                <w:lang w:val="fr-BE"/>
              </w:rPr>
            </w:pPr>
            <w:r w:rsidRPr="009B34DE">
              <w:rPr>
                <w:b/>
                <w:sz w:val="18"/>
                <w:u w:val="single"/>
                <w:lang w:val="fr-BE"/>
              </w:rPr>
              <w:t>4. Brève description des travaux effectués</w:t>
            </w:r>
          </w:p>
        </w:tc>
      </w:tr>
      <w:tr w:rsidR="00E67428" w:rsidRPr="00C6751E" w14:paraId="38A7661D"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151E0EDB" w14:textId="77777777" w:rsidR="00E67428" w:rsidRPr="00E67428" w:rsidRDefault="00E67428" w:rsidP="009B34DE">
            <w:pPr>
              <w:rPr>
                <w:b/>
                <w:sz w:val="18"/>
                <w:u w:val="single"/>
                <w:lang w:val="de-DE"/>
              </w:rPr>
            </w:pPr>
            <w:r w:rsidRPr="00E67428">
              <w:rPr>
                <w:rFonts w:eastAsia="Times New Roman" w:cs="Times New Roman"/>
                <w:sz w:val="16"/>
                <w:szCs w:val="16"/>
                <w:lang w:val="de-DE"/>
              </w:rPr>
              <w:t>Datum der erneuten Prüfung des/der CNG-Behälter</w:t>
            </w:r>
          </w:p>
        </w:tc>
        <w:tc>
          <w:tcPr>
            <w:tcW w:w="2831" w:type="dxa"/>
            <w:tcBorders>
              <w:top w:val="single" w:sz="4" w:space="0" w:color="auto"/>
              <w:left w:val="single" w:sz="4" w:space="0" w:color="auto"/>
              <w:bottom w:val="single" w:sz="4" w:space="0" w:color="auto"/>
              <w:right w:val="single" w:sz="4" w:space="0" w:color="auto"/>
            </w:tcBorders>
            <w:vAlign w:val="center"/>
          </w:tcPr>
          <w:p w14:paraId="3D2C9DA8" w14:textId="77777777" w:rsidR="00E67428" w:rsidRPr="00E67428" w:rsidRDefault="00E67428" w:rsidP="00EB2DC8">
            <w:pPr>
              <w:rPr>
                <w:sz w:val="16"/>
                <w:highlight w:val="red"/>
                <w:lang w:val="de-DE"/>
              </w:rPr>
            </w:pPr>
          </w:p>
        </w:tc>
        <w:tc>
          <w:tcPr>
            <w:tcW w:w="3110" w:type="dxa"/>
            <w:tcBorders>
              <w:top w:val="single" w:sz="4" w:space="0" w:color="auto"/>
              <w:left w:val="single" w:sz="4" w:space="0" w:color="auto"/>
              <w:bottom w:val="single" w:sz="4" w:space="0" w:color="auto"/>
              <w:right w:val="single" w:sz="4" w:space="0" w:color="auto"/>
            </w:tcBorders>
            <w:vAlign w:val="center"/>
          </w:tcPr>
          <w:p w14:paraId="73A9156A" w14:textId="77777777" w:rsidR="00E67428" w:rsidRPr="009B34DE" w:rsidRDefault="00E67428" w:rsidP="00EB2DC8">
            <w:pPr>
              <w:rPr>
                <w:sz w:val="16"/>
                <w:lang w:val="fr-BE"/>
              </w:rPr>
            </w:pPr>
            <w:r w:rsidRPr="009B34DE">
              <w:rPr>
                <w:sz w:val="16"/>
                <w:lang w:val="fr-BE"/>
              </w:rPr>
              <w:t xml:space="preserve">date de la </w:t>
            </w:r>
            <w:proofErr w:type="spellStart"/>
            <w:r w:rsidRPr="009B34DE">
              <w:rPr>
                <w:sz w:val="16"/>
                <w:lang w:val="fr-BE"/>
              </w:rPr>
              <w:t>réépreuve</w:t>
            </w:r>
            <w:proofErr w:type="spellEnd"/>
            <w:r w:rsidRPr="009B34DE">
              <w:rPr>
                <w:sz w:val="16"/>
                <w:lang w:val="fr-BE"/>
              </w:rPr>
              <w:t xml:space="preserve"> du (des) réservoir(s) GNC</w:t>
            </w:r>
          </w:p>
        </w:tc>
      </w:tr>
      <w:tr w:rsidR="00E67428" w:rsidRPr="00C6751E" w14:paraId="6EA8C187"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090541E0" w14:textId="77777777" w:rsidR="00E67428" w:rsidRPr="00E67428" w:rsidRDefault="00E67428" w:rsidP="00B5537E">
            <w:pPr>
              <w:rPr>
                <w:sz w:val="16"/>
                <w:lang w:val="de-DE"/>
              </w:rPr>
            </w:pPr>
            <w:r w:rsidRPr="00E67428">
              <w:rPr>
                <w:sz w:val="16"/>
                <w:lang w:val="de-DE"/>
              </w:rPr>
              <w:t>Einrichtung, die die erneute Prüfung durchgeführt hat</w:t>
            </w:r>
          </w:p>
        </w:tc>
        <w:tc>
          <w:tcPr>
            <w:tcW w:w="2831" w:type="dxa"/>
            <w:tcBorders>
              <w:top w:val="single" w:sz="4" w:space="0" w:color="auto"/>
              <w:left w:val="single" w:sz="4" w:space="0" w:color="auto"/>
              <w:bottom w:val="single" w:sz="4" w:space="0" w:color="auto"/>
              <w:right w:val="single" w:sz="4" w:space="0" w:color="auto"/>
            </w:tcBorders>
            <w:vAlign w:val="center"/>
          </w:tcPr>
          <w:p w14:paraId="29BCF1F6" w14:textId="77777777" w:rsidR="00E67428" w:rsidRPr="00E67428" w:rsidRDefault="00E67428" w:rsidP="00EB2DC8">
            <w:pPr>
              <w:rPr>
                <w:sz w:val="16"/>
                <w:lang w:val="de-DE"/>
              </w:rPr>
            </w:pPr>
          </w:p>
        </w:tc>
        <w:tc>
          <w:tcPr>
            <w:tcW w:w="3110" w:type="dxa"/>
            <w:tcBorders>
              <w:top w:val="single" w:sz="4" w:space="0" w:color="auto"/>
              <w:left w:val="single" w:sz="4" w:space="0" w:color="auto"/>
              <w:bottom w:val="single" w:sz="4" w:space="0" w:color="auto"/>
              <w:right w:val="single" w:sz="4" w:space="0" w:color="auto"/>
            </w:tcBorders>
            <w:vAlign w:val="center"/>
          </w:tcPr>
          <w:p w14:paraId="509B3E10" w14:textId="77777777" w:rsidR="00E67428" w:rsidRPr="009B34DE" w:rsidRDefault="00E67428" w:rsidP="00EB2DC8">
            <w:pPr>
              <w:rPr>
                <w:sz w:val="16"/>
                <w:lang w:val="fr-BE"/>
              </w:rPr>
            </w:pPr>
            <w:r w:rsidRPr="009B34DE">
              <w:rPr>
                <w:sz w:val="16"/>
                <w:lang w:val="fr-BE"/>
              </w:rPr>
              <w:t xml:space="preserve">organisme qui a effectué la </w:t>
            </w:r>
            <w:proofErr w:type="spellStart"/>
            <w:r w:rsidRPr="009B34DE">
              <w:rPr>
                <w:sz w:val="16"/>
                <w:lang w:val="fr-BE"/>
              </w:rPr>
              <w:t>réépreuve</w:t>
            </w:r>
            <w:proofErr w:type="spellEnd"/>
          </w:p>
        </w:tc>
      </w:tr>
      <w:tr w:rsidR="00E67428" w:rsidRPr="00946B58" w14:paraId="11BC01A3"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B155074" w14:textId="77777777" w:rsidR="00E67428" w:rsidRPr="0095638A" w:rsidRDefault="00E67428" w:rsidP="00EB2DC8">
            <w:pPr>
              <w:rPr>
                <w:rFonts w:eastAsia="Times New Roman" w:cs="Times New Roman"/>
                <w:sz w:val="16"/>
                <w:szCs w:val="16"/>
                <w:highlight w:val="green"/>
                <w:lang w:val="fr-BE"/>
              </w:rPr>
            </w:pPr>
          </w:p>
        </w:tc>
        <w:tc>
          <w:tcPr>
            <w:tcW w:w="2831" w:type="dxa"/>
            <w:tcBorders>
              <w:top w:val="single" w:sz="4" w:space="0" w:color="auto"/>
              <w:left w:val="single" w:sz="4" w:space="0" w:color="auto"/>
              <w:bottom w:val="single" w:sz="4" w:space="0" w:color="auto"/>
              <w:right w:val="single" w:sz="4" w:space="0" w:color="auto"/>
            </w:tcBorders>
            <w:vAlign w:val="center"/>
          </w:tcPr>
          <w:p w14:paraId="5BBC4815" w14:textId="77777777" w:rsidR="00E67428" w:rsidRPr="009B34DE" w:rsidRDefault="00E67428" w:rsidP="00EB2DC8">
            <w:pPr>
              <w:jc w:val="center"/>
              <w:rPr>
                <w:b/>
                <w:sz w:val="16"/>
                <w:lang w:val="fr-BE"/>
              </w:rPr>
            </w:pPr>
            <w:r>
              <w:rPr>
                <w:b/>
                <w:sz w:val="18"/>
                <w:lang w:val="fr-BE"/>
              </w:rPr>
              <w:t>Ersatz</w:t>
            </w:r>
            <w:r w:rsidRPr="009B34DE">
              <w:rPr>
                <w:b/>
                <w:sz w:val="18"/>
                <w:lang w:val="fr-BE"/>
              </w:rPr>
              <w:t>/Remplacement</w:t>
            </w:r>
          </w:p>
        </w:tc>
        <w:tc>
          <w:tcPr>
            <w:tcW w:w="3110" w:type="dxa"/>
            <w:tcBorders>
              <w:top w:val="single" w:sz="4" w:space="0" w:color="auto"/>
              <w:left w:val="single" w:sz="4" w:space="0" w:color="auto"/>
              <w:bottom w:val="single" w:sz="4" w:space="0" w:color="auto"/>
              <w:right w:val="single" w:sz="4" w:space="0" w:color="auto"/>
            </w:tcBorders>
            <w:vAlign w:val="center"/>
          </w:tcPr>
          <w:p w14:paraId="61263494" w14:textId="77777777" w:rsidR="00E67428" w:rsidRPr="009B34DE" w:rsidRDefault="00E67428" w:rsidP="00EB2DC8">
            <w:pPr>
              <w:rPr>
                <w:b/>
                <w:sz w:val="18"/>
                <w:u w:val="single"/>
                <w:lang w:val="fr-BE"/>
              </w:rPr>
            </w:pPr>
          </w:p>
        </w:tc>
      </w:tr>
      <w:tr w:rsidR="00E67428" w:rsidRPr="00946B58" w14:paraId="1C253BAC"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749784F5"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Druckregler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3D4946D"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3D4F0951" w14:textId="77777777" w:rsidR="00E67428" w:rsidRPr="009B34DE" w:rsidRDefault="00E67428" w:rsidP="00EB2DC8">
            <w:pPr>
              <w:rPr>
                <w:sz w:val="16"/>
                <w:lang w:val="fr-BE"/>
              </w:rPr>
            </w:pPr>
            <w:r w:rsidRPr="009B34DE">
              <w:rPr>
                <w:sz w:val="16"/>
                <w:lang w:val="fr-BE"/>
              </w:rPr>
              <w:t>détendeur(s)</w:t>
            </w:r>
          </w:p>
        </w:tc>
      </w:tr>
      <w:tr w:rsidR="00E67428" w:rsidRPr="00946B58" w14:paraId="1B9EBBBF"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B6F07C1" w14:textId="77777777" w:rsidR="00E67428" w:rsidRPr="009B34DE" w:rsidRDefault="00E67428" w:rsidP="00EB2DC8">
            <w:pPr>
              <w:jc w:val="right"/>
              <w:rPr>
                <w:rFonts w:eastAsia="Times New Roman" w:cs="Times New Roman"/>
                <w:sz w:val="16"/>
                <w:szCs w:val="16"/>
              </w:rPr>
            </w:pPr>
            <w:r w:rsidRPr="009B34DE">
              <w:rPr>
                <w:rFonts w:eastAsia="Times New Roman" w:cs="Times New Roman"/>
                <w:sz w:val="16"/>
                <w:szCs w:val="16"/>
              </w:rPr>
              <w:t>Gas-Luft-</w:t>
            </w:r>
            <w:proofErr w:type="spellStart"/>
            <w:r w:rsidRPr="009B34DE">
              <w:rPr>
                <w:rFonts w:eastAsia="Times New Roman" w:cs="Times New Roman"/>
                <w:sz w:val="16"/>
                <w:szCs w:val="16"/>
              </w:rPr>
              <w:t>Mischer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D8961E3"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2A7D1516" w14:textId="77777777" w:rsidR="00E67428" w:rsidRPr="009B34DE" w:rsidRDefault="00E67428" w:rsidP="00EB2DC8">
            <w:pPr>
              <w:rPr>
                <w:sz w:val="16"/>
                <w:lang w:val="fr-BE"/>
              </w:rPr>
            </w:pPr>
            <w:r w:rsidRPr="009B34DE">
              <w:rPr>
                <w:sz w:val="16"/>
                <w:lang w:val="fr-BE"/>
              </w:rPr>
              <w:t>mélangeur gaz/air</w:t>
            </w:r>
          </w:p>
        </w:tc>
      </w:tr>
      <w:tr w:rsidR="00E67428" w:rsidRPr="00C6751E" w14:paraId="7717D2FA"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33953E31"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Gasstromregler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F7FB34A"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610E27C0" w14:textId="77777777" w:rsidR="00E67428" w:rsidRPr="009B34DE" w:rsidRDefault="00E67428" w:rsidP="00EB2DC8">
            <w:pPr>
              <w:rPr>
                <w:sz w:val="16"/>
                <w:lang w:val="fr-BE"/>
              </w:rPr>
            </w:pPr>
            <w:r w:rsidRPr="009B34DE">
              <w:rPr>
                <w:sz w:val="16"/>
                <w:lang w:val="fr-BE"/>
              </w:rPr>
              <w:t>régulateur de débit de gaz</w:t>
            </w:r>
          </w:p>
        </w:tc>
      </w:tr>
      <w:tr w:rsidR="00E67428" w:rsidRPr="00946B58" w14:paraId="768E8215"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6805C60A"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Gaseinblasdüse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08B6C56"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3FC7FF00" w14:textId="77777777" w:rsidR="00E67428" w:rsidRPr="009B34DE" w:rsidRDefault="00E67428" w:rsidP="00EB2DC8">
            <w:pPr>
              <w:rPr>
                <w:sz w:val="16"/>
                <w:lang w:val="fr-BE"/>
              </w:rPr>
            </w:pPr>
            <w:r w:rsidRPr="009B34DE">
              <w:rPr>
                <w:sz w:val="16"/>
                <w:lang w:val="fr-BE"/>
              </w:rPr>
              <w:t>injecteur de gaz</w:t>
            </w:r>
          </w:p>
        </w:tc>
      </w:tr>
      <w:tr w:rsidR="00E67428" w:rsidRPr="00C6751E" w14:paraId="000BB781"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4214CB9" w14:textId="77777777" w:rsidR="00E67428" w:rsidRPr="00E67428" w:rsidRDefault="00E67428" w:rsidP="00EB2DC8">
            <w:pPr>
              <w:jc w:val="right"/>
              <w:rPr>
                <w:rFonts w:eastAsia="Times New Roman" w:cs="Times New Roman"/>
                <w:sz w:val="16"/>
                <w:szCs w:val="16"/>
                <w:lang w:val="de-DE"/>
              </w:rPr>
            </w:pPr>
            <w:r w:rsidRPr="00E67428">
              <w:rPr>
                <w:rFonts w:eastAsia="Times New Roman" w:cs="Times New Roman"/>
                <w:sz w:val="16"/>
                <w:szCs w:val="16"/>
                <w:lang w:val="de-DE"/>
              </w:rPr>
              <w:t>Einheit des elektronischen</w:t>
            </w:r>
          </w:p>
          <w:p w14:paraId="1C894108" w14:textId="77777777" w:rsidR="00E67428" w:rsidRPr="00E67428" w:rsidRDefault="00E67428" w:rsidP="00EB2DC8">
            <w:pPr>
              <w:jc w:val="right"/>
              <w:rPr>
                <w:rFonts w:eastAsia="Times New Roman" w:cs="Times New Roman"/>
                <w:sz w:val="16"/>
                <w:szCs w:val="16"/>
                <w:lang w:val="de-DE"/>
              </w:rPr>
            </w:pPr>
            <w:r w:rsidRPr="00E67428">
              <w:rPr>
                <w:rFonts w:eastAsia="Times New Roman" w:cs="Times New Roman"/>
                <w:sz w:val="16"/>
                <w:szCs w:val="16"/>
                <w:lang w:val="de-DE"/>
              </w:rPr>
              <w:t>CNG-Steuergeräts</w:t>
            </w:r>
          </w:p>
        </w:tc>
        <w:tc>
          <w:tcPr>
            <w:tcW w:w="2831" w:type="dxa"/>
            <w:tcBorders>
              <w:top w:val="single" w:sz="4" w:space="0" w:color="auto"/>
              <w:left w:val="single" w:sz="4" w:space="0" w:color="auto"/>
              <w:bottom w:val="single" w:sz="4" w:space="0" w:color="auto"/>
              <w:right w:val="single" w:sz="4" w:space="0" w:color="auto"/>
            </w:tcBorders>
            <w:vAlign w:val="center"/>
          </w:tcPr>
          <w:p w14:paraId="589091FE" w14:textId="77777777" w:rsidR="00E67428" w:rsidRPr="00E67428" w:rsidRDefault="00E67428" w:rsidP="00EB2DC8">
            <w:pPr>
              <w:rPr>
                <w:sz w:val="16"/>
                <w:lang w:val="de-DE"/>
              </w:rPr>
            </w:pPr>
          </w:p>
        </w:tc>
        <w:tc>
          <w:tcPr>
            <w:tcW w:w="3110" w:type="dxa"/>
            <w:tcBorders>
              <w:top w:val="single" w:sz="4" w:space="0" w:color="auto"/>
              <w:left w:val="single" w:sz="4" w:space="0" w:color="auto"/>
              <w:bottom w:val="single" w:sz="4" w:space="0" w:color="auto"/>
              <w:right w:val="single" w:sz="4" w:space="0" w:color="auto"/>
            </w:tcBorders>
            <w:vAlign w:val="center"/>
          </w:tcPr>
          <w:p w14:paraId="3D3D9F0E" w14:textId="77777777" w:rsidR="00E67428" w:rsidRPr="009B34DE" w:rsidRDefault="00E67428" w:rsidP="00EB2DC8">
            <w:pPr>
              <w:rPr>
                <w:sz w:val="16"/>
                <w:lang w:val="fr-BE"/>
              </w:rPr>
            </w:pPr>
            <w:r w:rsidRPr="009B34DE">
              <w:rPr>
                <w:sz w:val="16"/>
                <w:lang w:val="fr-BE"/>
              </w:rPr>
              <w:t>module de commande électronique GNC</w:t>
            </w:r>
          </w:p>
        </w:tc>
      </w:tr>
      <w:tr w:rsidR="00E67428" w:rsidRPr="00946B58" w14:paraId="59730379"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C8B740D"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Druckanzeiger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CF00CA9"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50229320" w14:textId="77777777" w:rsidR="00E67428" w:rsidRPr="009B34DE" w:rsidRDefault="00E67428" w:rsidP="00EB2DC8">
            <w:pPr>
              <w:rPr>
                <w:sz w:val="16"/>
                <w:lang w:val="fr-BE"/>
              </w:rPr>
            </w:pPr>
            <w:r w:rsidRPr="009B34DE">
              <w:rPr>
                <w:sz w:val="16"/>
                <w:lang w:val="fr-BE"/>
              </w:rPr>
              <w:t>témoin de pression</w:t>
            </w:r>
          </w:p>
        </w:tc>
      </w:tr>
      <w:tr w:rsidR="00E67428" w:rsidRPr="00946B58" w14:paraId="48406892"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2C59126C"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Überdruckventil</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0248E6D"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4578D998" w14:textId="77777777" w:rsidR="00E67428" w:rsidRPr="009B34DE" w:rsidRDefault="00E67428" w:rsidP="00EB2DC8">
            <w:pPr>
              <w:rPr>
                <w:sz w:val="16"/>
                <w:lang w:val="fr-BE"/>
              </w:rPr>
            </w:pPr>
            <w:r w:rsidRPr="009B34DE">
              <w:rPr>
                <w:sz w:val="16"/>
                <w:lang w:val="fr-BE"/>
              </w:rPr>
              <w:t>soupape de surpression</w:t>
            </w:r>
          </w:p>
        </w:tc>
      </w:tr>
      <w:tr w:rsidR="00E67428" w:rsidRPr="00946B58" w14:paraId="14BD4B87"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69F88666"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Automatische</w:t>
            </w:r>
            <w:proofErr w:type="spellEnd"/>
            <w:r w:rsidRPr="009B34DE">
              <w:rPr>
                <w:rFonts w:eastAsia="Times New Roman" w:cs="Times New Roman"/>
                <w:sz w:val="16"/>
                <w:szCs w:val="16"/>
              </w:rPr>
              <w:t xml:space="preserve">(s) </w:t>
            </w:r>
            <w:proofErr w:type="spellStart"/>
            <w:r w:rsidRPr="009B34DE">
              <w:rPr>
                <w:rFonts w:eastAsia="Times New Roman" w:cs="Times New Roman"/>
                <w:sz w:val="16"/>
                <w:szCs w:val="16"/>
              </w:rPr>
              <w:t>Zylinderventil</w:t>
            </w:r>
            <w:proofErr w:type="spellEnd"/>
            <w:r w:rsidRPr="009B34DE">
              <w:rPr>
                <w:rFonts w:eastAsia="Times New Roman" w:cs="Times New Roman"/>
                <w:sz w:val="16"/>
                <w:szCs w:val="16"/>
              </w:rPr>
              <w:t>(e)</w:t>
            </w:r>
          </w:p>
        </w:tc>
        <w:tc>
          <w:tcPr>
            <w:tcW w:w="2831" w:type="dxa"/>
            <w:tcBorders>
              <w:top w:val="single" w:sz="4" w:space="0" w:color="auto"/>
              <w:left w:val="single" w:sz="4" w:space="0" w:color="auto"/>
              <w:bottom w:val="single" w:sz="4" w:space="0" w:color="auto"/>
              <w:right w:val="single" w:sz="4" w:space="0" w:color="auto"/>
            </w:tcBorders>
            <w:vAlign w:val="center"/>
          </w:tcPr>
          <w:p w14:paraId="7E48DD54"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4C5FDD65" w14:textId="77777777" w:rsidR="00E67428" w:rsidRPr="009B34DE" w:rsidRDefault="00E67428" w:rsidP="00EB2DC8">
            <w:pPr>
              <w:rPr>
                <w:sz w:val="16"/>
                <w:lang w:val="fr-BE"/>
              </w:rPr>
            </w:pPr>
            <w:r w:rsidRPr="009B34DE">
              <w:rPr>
                <w:sz w:val="16"/>
                <w:lang w:val="fr-BE"/>
              </w:rPr>
              <w:t>vanne(s) automatique(s)</w:t>
            </w:r>
          </w:p>
        </w:tc>
      </w:tr>
      <w:tr w:rsidR="00E67428" w:rsidRPr="00946B58" w14:paraId="7D17183F"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3D0739BC"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Überströmventil</w:t>
            </w:r>
            <w:proofErr w:type="spellEnd"/>
            <w:r w:rsidRPr="009B34DE">
              <w:rPr>
                <w:rFonts w:eastAsia="Times New Roman" w:cs="Times New Roman"/>
                <w:sz w:val="16"/>
                <w:szCs w:val="16"/>
              </w:rPr>
              <w:t xml:space="preserve"> </w:t>
            </w:r>
          </w:p>
        </w:tc>
        <w:tc>
          <w:tcPr>
            <w:tcW w:w="2831" w:type="dxa"/>
            <w:tcBorders>
              <w:top w:val="single" w:sz="4" w:space="0" w:color="auto"/>
              <w:left w:val="single" w:sz="4" w:space="0" w:color="auto"/>
              <w:bottom w:val="single" w:sz="4" w:space="0" w:color="auto"/>
              <w:right w:val="single" w:sz="4" w:space="0" w:color="auto"/>
            </w:tcBorders>
            <w:vAlign w:val="center"/>
          </w:tcPr>
          <w:p w14:paraId="593EA3E8" w14:textId="77777777" w:rsidR="00E67428" w:rsidRPr="009B34DE" w:rsidRDefault="00E67428" w:rsidP="00EB2DC8">
            <w:pPr>
              <w:rPr>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5322E77A" w14:textId="77777777" w:rsidR="00E67428" w:rsidRPr="009B34DE" w:rsidRDefault="00E67428" w:rsidP="00EB2DC8">
            <w:pPr>
              <w:rPr>
                <w:sz w:val="16"/>
              </w:rPr>
            </w:pPr>
            <w:r w:rsidRPr="009B34DE">
              <w:rPr>
                <w:sz w:val="16"/>
              </w:rPr>
              <w:t>limiteur de débit</w:t>
            </w:r>
          </w:p>
        </w:tc>
      </w:tr>
      <w:tr w:rsidR="00E67428" w:rsidRPr="00946B58" w14:paraId="499DC282"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7A0A1C6C"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Gasdichtes</w:t>
            </w:r>
            <w:proofErr w:type="spellEnd"/>
            <w:r w:rsidRPr="009B34DE">
              <w:rPr>
                <w:rFonts w:eastAsia="Times New Roman" w:cs="Times New Roman"/>
                <w:sz w:val="16"/>
                <w:szCs w:val="16"/>
              </w:rPr>
              <w:t xml:space="preserve"> </w:t>
            </w:r>
            <w:proofErr w:type="spellStart"/>
            <w:r w:rsidRPr="009B34DE">
              <w:rPr>
                <w:rFonts w:eastAsia="Times New Roman" w:cs="Times New Roman"/>
                <w:sz w:val="16"/>
                <w:szCs w:val="16"/>
              </w:rPr>
              <w:t>Gehäuse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0F15F08" w14:textId="77777777" w:rsidR="00E67428" w:rsidRPr="009B34DE" w:rsidRDefault="00E67428" w:rsidP="00EB2DC8">
            <w:pPr>
              <w:rPr>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76D7A339" w14:textId="77777777" w:rsidR="00E67428" w:rsidRPr="009B34DE" w:rsidRDefault="00E67428" w:rsidP="00EB2DC8">
            <w:pPr>
              <w:rPr>
                <w:sz w:val="16"/>
              </w:rPr>
            </w:pPr>
            <w:r w:rsidRPr="009B34DE">
              <w:rPr>
                <w:sz w:val="16"/>
              </w:rPr>
              <w:t>capot étanche</w:t>
            </w:r>
          </w:p>
        </w:tc>
      </w:tr>
      <w:tr w:rsidR="00E67428" w:rsidRPr="00946B58" w14:paraId="75176813"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443BD85B"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Handbetätigtes</w:t>
            </w:r>
            <w:proofErr w:type="spellEnd"/>
            <w:r w:rsidRPr="009B34DE">
              <w:rPr>
                <w:rFonts w:eastAsia="Times New Roman" w:cs="Times New Roman"/>
                <w:sz w:val="16"/>
                <w:szCs w:val="16"/>
              </w:rPr>
              <w:t xml:space="preserve"> </w:t>
            </w:r>
            <w:proofErr w:type="spellStart"/>
            <w:r w:rsidRPr="009B34DE">
              <w:rPr>
                <w:rFonts w:eastAsia="Times New Roman" w:cs="Times New Roman"/>
                <w:sz w:val="16"/>
                <w:szCs w:val="16"/>
              </w:rPr>
              <w:t>Ventil</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6E800D0" w14:textId="77777777" w:rsidR="00E67428" w:rsidRPr="009B34DE" w:rsidRDefault="00E67428" w:rsidP="00EB2DC8">
            <w:pPr>
              <w:rPr>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4D73F8AA" w14:textId="77777777" w:rsidR="00E67428" w:rsidRPr="009B34DE" w:rsidRDefault="00E67428" w:rsidP="00EB2DC8">
            <w:pPr>
              <w:rPr>
                <w:sz w:val="16"/>
              </w:rPr>
            </w:pPr>
            <w:r w:rsidRPr="009B34DE">
              <w:rPr>
                <w:sz w:val="16"/>
              </w:rPr>
              <w:t>vanne manuelle</w:t>
            </w:r>
          </w:p>
        </w:tc>
      </w:tr>
      <w:tr w:rsidR="00E67428" w:rsidRPr="00946B58" w14:paraId="731C9527"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1E008456"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Druckentlastungsvorrichtung</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4E18C38" w14:textId="77777777" w:rsidR="00E67428" w:rsidRPr="009B34DE" w:rsidRDefault="00E67428" w:rsidP="00EB2DC8">
            <w:pPr>
              <w:rPr>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2BCD03EE" w14:textId="77777777" w:rsidR="00E67428" w:rsidRPr="009B34DE" w:rsidRDefault="00E67428" w:rsidP="00EB2DC8">
            <w:pPr>
              <w:rPr>
                <w:sz w:val="16"/>
                <w:lang w:val="fr-BE"/>
              </w:rPr>
            </w:pPr>
            <w:proofErr w:type="spellStart"/>
            <w:r w:rsidRPr="009B34DE">
              <w:rPr>
                <w:sz w:val="16"/>
              </w:rPr>
              <w:t>disp</w:t>
            </w:r>
            <w:r w:rsidRPr="009B34DE">
              <w:rPr>
                <w:sz w:val="16"/>
                <w:lang w:val="fr-BE"/>
              </w:rPr>
              <w:t>ositif</w:t>
            </w:r>
            <w:proofErr w:type="spellEnd"/>
            <w:r w:rsidRPr="009B34DE">
              <w:rPr>
                <w:sz w:val="16"/>
                <w:lang w:val="fr-BE"/>
              </w:rPr>
              <w:t xml:space="preserve"> de surpression</w:t>
            </w:r>
          </w:p>
        </w:tc>
      </w:tr>
      <w:tr w:rsidR="00E67428" w:rsidRPr="00C6751E" w14:paraId="45C6174E"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2A92F540"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Einfüllvorrichtung</w:t>
            </w:r>
            <w:proofErr w:type="spellEnd"/>
            <w:r w:rsidRPr="009B34DE">
              <w:rPr>
                <w:rFonts w:eastAsia="Times New Roman" w:cs="Times New Roman"/>
                <w:sz w:val="16"/>
                <w:szCs w:val="16"/>
              </w:rPr>
              <w:t xml:space="preserve"> oder -</w:t>
            </w:r>
            <w:proofErr w:type="spellStart"/>
            <w:r w:rsidRPr="009B34DE">
              <w:rPr>
                <w:rFonts w:eastAsia="Times New Roman" w:cs="Times New Roman"/>
                <w:sz w:val="16"/>
                <w:szCs w:val="16"/>
              </w:rPr>
              <w:t>behälter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2D76A4B"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7D15BB79" w14:textId="77777777" w:rsidR="00E67428" w:rsidRPr="009B34DE" w:rsidRDefault="00E67428" w:rsidP="00EB2DC8">
            <w:pPr>
              <w:rPr>
                <w:sz w:val="16"/>
                <w:lang w:val="fr-BE"/>
              </w:rPr>
            </w:pPr>
            <w:r w:rsidRPr="009B34DE">
              <w:rPr>
                <w:sz w:val="16"/>
                <w:lang w:val="fr-BE"/>
              </w:rPr>
              <w:t>embout ou réceptacle de remplissage</w:t>
            </w:r>
          </w:p>
        </w:tc>
      </w:tr>
      <w:tr w:rsidR="00E67428" w:rsidRPr="00946B58" w14:paraId="7C611CA1"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B78D909" w14:textId="77777777" w:rsidR="00E67428" w:rsidRPr="00E5007E" w:rsidRDefault="00E67428" w:rsidP="009B34DE">
            <w:pPr>
              <w:jc w:val="right"/>
              <w:rPr>
                <w:rFonts w:eastAsia="Times New Roman" w:cs="Times New Roman"/>
                <w:sz w:val="16"/>
                <w:szCs w:val="16"/>
                <w:highlight w:val="green"/>
              </w:rPr>
            </w:pPr>
            <w:proofErr w:type="spellStart"/>
            <w:r>
              <w:rPr>
                <w:rFonts w:eastAsia="Times New Roman" w:cs="Times New Roman"/>
                <w:sz w:val="16"/>
                <w:szCs w:val="16"/>
              </w:rPr>
              <w:t>Biegsame</w:t>
            </w:r>
            <w:proofErr w:type="spellEnd"/>
            <w:r>
              <w:rPr>
                <w:rFonts w:eastAsia="Times New Roman" w:cs="Times New Roman"/>
                <w:sz w:val="16"/>
                <w:szCs w:val="16"/>
              </w:rPr>
              <w:t xml:space="preserve"> </w:t>
            </w:r>
            <w:proofErr w:type="spellStart"/>
            <w:r>
              <w:rPr>
                <w:rFonts w:eastAsia="Times New Roman" w:cs="Times New Roman"/>
                <w:sz w:val="16"/>
                <w:szCs w:val="16"/>
              </w:rPr>
              <w:t>L</w:t>
            </w:r>
            <w:r w:rsidRPr="009B34DE">
              <w:rPr>
                <w:rFonts w:eastAsia="Times New Roman" w:cs="Times New Roman"/>
                <w:sz w:val="16"/>
                <w:szCs w:val="16"/>
              </w:rPr>
              <w:t>eitung</w:t>
            </w:r>
            <w:proofErr w:type="spellEnd"/>
            <w:r w:rsidRPr="009B34DE">
              <w:rPr>
                <w:rFonts w:eastAsia="Times New Roman" w:cs="Times New Roman"/>
                <w:sz w:val="16"/>
                <w:szCs w:val="16"/>
              </w:rPr>
              <w:t>(en)</w:t>
            </w:r>
          </w:p>
        </w:tc>
        <w:tc>
          <w:tcPr>
            <w:tcW w:w="2831" w:type="dxa"/>
            <w:tcBorders>
              <w:top w:val="single" w:sz="4" w:space="0" w:color="auto"/>
              <w:left w:val="single" w:sz="4" w:space="0" w:color="auto"/>
              <w:bottom w:val="single" w:sz="4" w:space="0" w:color="auto"/>
              <w:right w:val="single" w:sz="4" w:space="0" w:color="auto"/>
            </w:tcBorders>
            <w:vAlign w:val="center"/>
          </w:tcPr>
          <w:p w14:paraId="462B15F8"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7DF6B3EA" w14:textId="77777777" w:rsidR="00E67428" w:rsidRPr="009B34DE" w:rsidRDefault="00E67428" w:rsidP="00EB2DC8">
            <w:pPr>
              <w:rPr>
                <w:sz w:val="16"/>
                <w:lang w:val="fr-BE"/>
              </w:rPr>
            </w:pPr>
            <w:r w:rsidRPr="009B34DE">
              <w:rPr>
                <w:sz w:val="16"/>
                <w:lang w:val="fr-BE"/>
              </w:rPr>
              <w:t>flexible(s)</w:t>
            </w:r>
          </w:p>
        </w:tc>
      </w:tr>
      <w:tr w:rsidR="00E67428" w:rsidRPr="00C6751E" w14:paraId="6A0779D9"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tcPr>
          <w:p w14:paraId="349439CF"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Druck</w:t>
            </w:r>
            <w:proofErr w:type="spellEnd"/>
            <w:r w:rsidRPr="009B34DE">
              <w:rPr>
                <w:rFonts w:eastAsia="Times New Roman" w:cs="Times New Roman"/>
                <w:sz w:val="16"/>
                <w:szCs w:val="16"/>
              </w:rPr>
              <w:t xml:space="preserve">- </w:t>
            </w:r>
            <w:proofErr w:type="spellStart"/>
            <w:r w:rsidRPr="009B34DE">
              <w:rPr>
                <w:rFonts w:eastAsia="Times New Roman" w:cs="Times New Roman"/>
                <w:sz w:val="16"/>
                <w:szCs w:val="16"/>
              </w:rPr>
              <w:t>und</w:t>
            </w:r>
            <w:proofErr w:type="spellEnd"/>
            <w:r w:rsidRPr="009B34DE">
              <w:rPr>
                <w:rFonts w:eastAsia="Times New Roman" w:cs="Times New Roman"/>
                <w:sz w:val="16"/>
                <w:szCs w:val="16"/>
              </w:rPr>
              <w:t xml:space="preserve"> </w:t>
            </w:r>
            <w:proofErr w:type="spellStart"/>
            <w:r w:rsidRPr="009B34DE">
              <w:rPr>
                <w:rFonts w:eastAsia="Times New Roman" w:cs="Times New Roman"/>
                <w:sz w:val="16"/>
                <w:szCs w:val="16"/>
              </w:rPr>
              <w:t>Temperaturfühler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57A94A3"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3AA51445" w14:textId="77777777" w:rsidR="00E67428" w:rsidRPr="009B34DE" w:rsidRDefault="00E67428" w:rsidP="00EB2DC8">
            <w:pPr>
              <w:rPr>
                <w:sz w:val="16"/>
                <w:lang w:val="fr-BE"/>
              </w:rPr>
            </w:pPr>
            <w:r w:rsidRPr="009B34DE">
              <w:rPr>
                <w:sz w:val="16"/>
                <w:lang w:val="fr-BE"/>
              </w:rPr>
              <w:t>capteur de pression et de température</w:t>
            </w:r>
          </w:p>
        </w:tc>
      </w:tr>
      <w:tr w:rsidR="00E67428" w:rsidRPr="00946B58" w14:paraId="36EB9E75"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tcPr>
          <w:p w14:paraId="3BDA716B" w14:textId="77777777" w:rsidR="00E67428" w:rsidRPr="009B34DE" w:rsidRDefault="00E67428" w:rsidP="00EB2DC8">
            <w:pPr>
              <w:jc w:val="right"/>
              <w:rPr>
                <w:rFonts w:eastAsia="Times New Roman" w:cs="Times New Roman"/>
                <w:sz w:val="16"/>
                <w:szCs w:val="16"/>
              </w:rPr>
            </w:pPr>
            <w:r w:rsidRPr="009B34DE">
              <w:rPr>
                <w:rFonts w:eastAsia="Times New Roman" w:cs="Times New Roman"/>
                <w:sz w:val="16"/>
                <w:szCs w:val="16"/>
              </w:rPr>
              <w:t>CNG-</w:t>
            </w:r>
            <w:proofErr w:type="spellStart"/>
            <w:r w:rsidRPr="009B34DE">
              <w:rPr>
                <w:rFonts w:eastAsia="Times New Roman" w:cs="Times New Roman"/>
                <w:sz w:val="16"/>
                <w:szCs w:val="16"/>
              </w:rPr>
              <w:t>Filter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63DEBD0" w14:textId="77777777" w:rsidR="00E67428" w:rsidRPr="009B34DE" w:rsidRDefault="00E67428" w:rsidP="00EB2DC8">
            <w:pPr>
              <w:rPr>
                <w:sz w:val="16"/>
                <w:lang w:val="fr-BE"/>
              </w:rPr>
            </w:pPr>
          </w:p>
        </w:tc>
        <w:tc>
          <w:tcPr>
            <w:tcW w:w="3110" w:type="dxa"/>
            <w:tcBorders>
              <w:top w:val="single" w:sz="4" w:space="0" w:color="auto"/>
              <w:left w:val="single" w:sz="4" w:space="0" w:color="auto"/>
              <w:bottom w:val="single" w:sz="4" w:space="0" w:color="auto"/>
              <w:right w:val="single" w:sz="4" w:space="0" w:color="auto"/>
            </w:tcBorders>
            <w:vAlign w:val="center"/>
          </w:tcPr>
          <w:p w14:paraId="508C7183" w14:textId="77777777" w:rsidR="00E67428" w:rsidRPr="009B34DE" w:rsidRDefault="00E67428" w:rsidP="00EB2DC8">
            <w:pPr>
              <w:rPr>
                <w:sz w:val="16"/>
                <w:lang w:val="fr-BE"/>
              </w:rPr>
            </w:pPr>
            <w:r w:rsidRPr="009B34DE">
              <w:rPr>
                <w:sz w:val="16"/>
                <w:lang w:val="fr-BE"/>
              </w:rPr>
              <w:t>filtre à GNC</w:t>
            </w:r>
          </w:p>
        </w:tc>
      </w:tr>
      <w:tr w:rsidR="00E67428" w:rsidRPr="00C6751E" w14:paraId="6BFA4922" w14:textId="77777777" w:rsidTr="00EB2DC8">
        <w:trPr>
          <w:trHeight w:val="262"/>
        </w:trPr>
        <w:tc>
          <w:tcPr>
            <w:tcW w:w="3121" w:type="dxa"/>
            <w:tcBorders>
              <w:top w:val="single" w:sz="4" w:space="0" w:color="auto"/>
              <w:left w:val="single" w:sz="4" w:space="0" w:color="auto"/>
              <w:bottom w:val="nil"/>
              <w:right w:val="single" w:sz="4" w:space="0" w:color="auto"/>
            </w:tcBorders>
            <w:vAlign w:val="center"/>
          </w:tcPr>
          <w:p w14:paraId="082ACF9D"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Sperr</w:t>
            </w:r>
            <w:proofErr w:type="spellEnd"/>
            <w:r w:rsidRPr="009B34DE">
              <w:rPr>
                <w:rFonts w:eastAsia="Times New Roman" w:cs="Times New Roman"/>
                <w:sz w:val="16"/>
                <w:szCs w:val="16"/>
              </w:rPr>
              <w:t xml:space="preserve">- oder </w:t>
            </w:r>
            <w:proofErr w:type="spellStart"/>
            <w:r w:rsidRPr="009B34DE">
              <w:rPr>
                <w:rFonts w:eastAsia="Times New Roman" w:cs="Times New Roman"/>
                <w:sz w:val="16"/>
                <w:szCs w:val="16"/>
              </w:rPr>
              <w:t>Rückschlagventil</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6D6B7D18" w14:textId="77777777" w:rsidR="00E67428" w:rsidRPr="009B34DE" w:rsidRDefault="00E67428" w:rsidP="00EB2DC8">
            <w:pPr>
              <w:rPr>
                <w:sz w:val="16"/>
                <w:lang w:val="fr-BE"/>
              </w:rPr>
            </w:pPr>
          </w:p>
        </w:tc>
        <w:tc>
          <w:tcPr>
            <w:tcW w:w="3110" w:type="dxa"/>
            <w:tcBorders>
              <w:top w:val="single" w:sz="4" w:space="0" w:color="auto"/>
              <w:left w:val="single" w:sz="4" w:space="0" w:color="auto"/>
              <w:bottom w:val="nil"/>
              <w:right w:val="single" w:sz="4" w:space="0" w:color="auto"/>
            </w:tcBorders>
            <w:vAlign w:val="center"/>
          </w:tcPr>
          <w:p w14:paraId="4FAAF15C" w14:textId="77777777" w:rsidR="00E67428" w:rsidRPr="009B34DE" w:rsidRDefault="00E67428" w:rsidP="00EB2DC8">
            <w:pPr>
              <w:rPr>
                <w:sz w:val="16"/>
                <w:lang w:val="fr-BE"/>
              </w:rPr>
            </w:pPr>
            <w:r w:rsidRPr="009B34DE">
              <w:rPr>
                <w:sz w:val="16"/>
                <w:lang w:val="fr-BE"/>
              </w:rPr>
              <w:t>soupape de contrôle ou antiretour</w:t>
            </w:r>
          </w:p>
        </w:tc>
      </w:tr>
      <w:tr w:rsidR="00E67428" w:rsidRPr="00946B58" w14:paraId="5807AC8E" w14:textId="77777777" w:rsidTr="00EB2DC8">
        <w:trPr>
          <w:trHeight w:val="262"/>
        </w:trPr>
        <w:tc>
          <w:tcPr>
            <w:tcW w:w="3121" w:type="dxa"/>
            <w:tcBorders>
              <w:top w:val="nil"/>
              <w:left w:val="single" w:sz="4" w:space="0" w:color="auto"/>
              <w:bottom w:val="single" w:sz="4" w:space="0" w:color="auto"/>
              <w:right w:val="nil"/>
            </w:tcBorders>
            <w:vAlign w:val="center"/>
          </w:tcPr>
          <w:p w14:paraId="7BD4A112" w14:textId="77777777" w:rsidR="00E67428" w:rsidRPr="009B34DE" w:rsidRDefault="00E67428" w:rsidP="00EB2DC8">
            <w:pPr>
              <w:jc w:val="right"/>
              <w:rPr>
                <w:rFonts w:eastAsia="Times New Roman" w:cs="Times New Roman"/>
                <w:sz w:val="16"/>
                <w:szCs w:val="16"/>
              </w:rPr>
            </w:pPr>
            <w:proofErr w:type="spellStart"/>
            <w:r w:rsidRPr="009B34DE">
              <w:rPr>
                <w:rFonts w:eastAsia="Times New Roman" w:cs="Times New Roman"/>
                <w:sz w:val="16"/>
                <w:szCs w:val="16"/>
              </w:rPr>
              <w:t>Andere</w:t>
            </w:r>
            <w:proofErr w:type="spellEnd"/>
            <w:r w:rsidRPr="009B34DE">
              <w:rPr>
                <w:rFonts w:eastAsia="Times New Roman" w:cs="Times New Roman"/>
                <w:sz w:val="16"/>
                <w:szCs w:val="16"/>
              </w:rPr>
              <w:t>:</w:t>
            </w:r>
          </w:p>
        </w:tc>
        <w:tc>
          <w:tcPr>
            <w:tcW w:w="2831" w:type="dxa"/>
            <w:tcBorders>
              <w:top w:val="single" w:sz="4" w:space="0" w:color="auto"/>
              <w:left w:val="nil"/>
              <w:bottom w:val="single" w:sz="4" w:space="0" w:color="auto"/>
              <w:right w:val="nil"/>
            </w:tcBorders>
            <w:vAlign w:val="center"/>
          </w:tcPr>
          <w:p w14:paraId="27343C55" w14:textId="77777777" w:rsidR="00E67428" w:rsidRPr="009B34DE"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19FB480C" w14:textId="77777777" w:rsidR="00E67428" w:rsidRPr="009B34DE" w:rsidRDefault="00E67428" w:rsidP="00EB2DC8">
            <w:pPr>
              <w:rPr>
                <w:sz w:val="16"/>
                <w:lang w:val="fr-BE"/>
              </w:rPr>
            </w:pPr>
            <w:r w:rsidRPr="009B34DE">
              <w:rPr>
                <w:sz w:val="16"/>
                <w:lang w:val="fr-BE"/>
              </w:rPr>
              <w:t>autre(s) :</w:t>
            </w:r>
          </w:p>
        </w:tc>
      </w:tr>
    </w:tbl>
    <w:p w14:paraId="3973A644" w14:textId="77777777" w:rsidR="00E67428" w:rsidRDefault="00E67428" w:rsidP="0095638A">
      <w:pPr>
        <w:rPr>
          <w:sz w:val="16"/>
          <w:szCs w:val="16"/>
          <w:lang w:val="fr-BE"/>
        </w:rPr>
      </w:pPr>
    </w:p>
    <w:p w14:paraId="24BE6103" w14:textId="77777777" w:rsidR="00E67428" w:rsidRDefault="00E67428" w:rsidP="0095638A">
      <w:pPr>
        <w:rPr>
          <w:sz w:val="16"/>
          <w:szCs w:val="16"/>
          <w:lang w:val="fr-BE"/>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121"/>
        <w:gridCol w:w="2830"/>
        <w:gridCol w:w="3109"/>
      </w:tblGrid>
      <w:tr w:rsidR="00E67428" w:rsidRPr="009B4354" w14:paraId="013995E1" w14:textId="77777777" w:rsidTr="00EB2DC8">
        <w:trPr>
          <w:trHeight w:val="262"/>
        </w:trPr>
        <w:tc>
          <w:tcPr>
            <w:tcW w:w="3121" w:type="dxa"/>
            <w:vAlign w:val="center"/>
          </w:tcPr>
          <w:p w14:paraId="369C6F8E" w14:textId="77777777" w:rsidR="00E67428" w:rsidRPr="00EC049A" w:rsidRDefault="00E67428" w:rsidP="00393413">
            <w:pPr>
              <w:rPr>
                <w:sz w:val="16"/>
                <w:highlight w:val="green"/>
                <w:u w:val="single"/>
              </w:rPr>
            </w:pPr>
            <w:r w:rsidRPr="00393413">
              <w:rPr>
                <w:b/>
                <w:sz w:val="18"/>
                <w:u w:val="single"/>
              </w:rPr>
              <w:t xml:space="preserve">5. </w:t>
            </w:r>
            <w:proofErr w:type="spellStart"/>
            <w:r w:rsidRPr="00393413">
              <w:rPr>
                <w:b/>
                <w:sz w:val="18"/>
                <w:u w:val="single"/>
              </w:rPr>
              <w:t>Befestigungsstelle</w:t>
            </w:r>
            <w:proofErr w:type="spellEnd"/>
            <w:r w:rsidRPr="00393413">
              <w:rPr>
                <w:b/>
                <w:sz w:val="18"/>
                <w:u w:val="single"/>
              </w:rPr>
              <w:t xml:space="preserve"> des </w:t>
            </w:r>
            <w:proofErr w:type="spellStart"/>
            <w:r w:rsidRPr="00393413">
              <w:rPr>
                <w:b/>
                <w:sz w:val="18"/>
                <w:u w:val="single"/>
              </w:rPr>
              <w:t>Einbau</w:t>
            </w:r>
            <w:r>
              <w:rPr>
                <w:b/>
                <w:sz w:val="18"/>
                <w:u w:val="single"/>
              </w:rPr>
              <w:t>s</w:t>
            </w:r>
            <w:r w:rsidRPr="00393413">
              <w:rPr>
                <w:b/>
                <w:sz w:val="18"/>
                <w:u w:val="single"/>
              </w:rPr>
              <w:t>child</w:t>
            </w:r>
            <w:r>
              <w:rPr>
                <w:b/>
                <w:sz w:val="18"/>
                <w:u w:val="single"/>
              </w:rPr>
              <w:t>es</w:t>
            </w:r>
            <w:proofErr w:type="spellEnd"/>
            <w:r w:rsidRPr="00393413">
              <w:rPr>
                <w:b/>
                <w:sz w:val="18"/>
                <w:u w:val="single"/>
              </w:rPr>
              <w:t xml:space="preserve"> (</w:t>
            </w:r>
            <w:proofErr w:type="spellStart"/>
            <w:r w:rsidRPr="00393413">
              <w:rPr>
                <w:b/>
                <w:sz w:val="18"/>
                <w:u w:val="single"/>
              </w:rPr>
              <w:t>Aufkleber</w:t>
            </w:r>
            <w:proofErr w:type="spellEnd"/>
            <w:r w:rsidRPr="00393413">
              <w:rPr>
                <w:b/>
                <w:sz w:val="18"/>
                <w:u w:val="single"/>
              </w:rPr>
              <w:t>)</w:t>
            </w:r>
          </w:p>
        </w:tc>
        <w:tc>
          <w:tcPr>
            <w:tcW w:w="2831" w:type="dxa"/>
            <w:vAlign w:val="center"/>
          </w:tcPr>
          <w:p w14:paraId="2A706EA8" w14:textId="77777777" w:rsidR="00E67428" w:rsidRPr="00115068" w:rsidRDefault="00E67428" w:rsidP="00EB2DC8">
            <w:pPr>
              <w:rPr>
                <w:sz w:val="16"/>
                <w:highlight w:val="red"/>
              </w:rPr>
            </w:pPr>
          </w:p>
        </w:tc>
        <w:tc>
          <w:tcPr>
            <w:tcW w:w="3110" w:type="dxa"/>
            <w:vAlign w:val="center"/>
          </w:tcPr>
          <w:p w14:paraId="3651F53A" w14:textId="77777777" w:rsidR="00E67428" w:rsidRPr="0073697F" w:rsidRDefault="00E67428" w:rsidP="00EB2DC8">
            <w:pPr>
              <w:rPr>
                <w:sz w:val="16"/>
                <w:highlight w:val="green"/>
                <w:lang w:val="fr-BE"/>
              </w:rPr>
            </w:pPr>
            <w:r w:rsidRPr="00393413">
              <w:rPr>
                <w:b/>
                <w:sz w:val="18"/>
                <w:u w:val="single"/>
                <w:lang w:val="fr-BE"/>
              </w:rPr>
              <w:t>5. Emplacement de la plaquette de montage (autocollant)</w:t>
            </w:r>
          </w:p>
        </w:tc>
      </w:tr>
      <w:tr w:rsidR="00E67428" w:rsidRPr="009B4354" w14:paraId="04836727" w14:textId="77777777" w:rsidTr="00EB2DC8">
        <w:trPr>
          <w:trHeight w:val="262"/>
        </w:trPr>
        <w:tc>
          <w:tcPr>
            <w:tcW w:w="3121" w:type="dxa"/>
            <w:vAlign w:val="center"/>
          </w:tcPr>
          <w:p w14:paraId="19378A1E" w14:textId="77777777" w:rsidR="00E67428" w:rsidRPr="0073697F" w:rsidRDefault="00E67428" w:rsidP="00EB2DC8">
            <w:pPr>
              <w:rPr>
                <w:sz w:val="16"/>
                <w:highlight w:val="green"/>
                <w:lang w:val="fr-BE"/>
              </w:rPr>
            </w:pPr>
          </w:p>
        </w:tc>
        <w:tc>
          <w:tcPr>
            <w:tcW w:w="2831" w:type="dxa"/>
            <w:vAlign w:val="center"/>
          </w:tcPr>
          <w:p w14:paraId="02BA6F47" w14:textId="77777777" w:rsidR="00E67428" w:rsidRPr="0073697F" w:rsidRDefault="00E67428" w:rsidP="00EB2DC8">
            <w:pPr>
              <w:rPr>
                <w:sz w:val="16"/>
                <w:highlight w:val="red"/>
                <w:lang w:val="fr-BE"/>
              </w:rPr>
            </w:pPr>
          </w:p>
        </w:tc>
        <w:tc>
          <w:tcPr>
            <w:tcW w:w="3110" w:type="dxa"/>
            <w:vAlign w:val="center"/>
          </w:tcPr>
          <w:p w14:paraId="454BB59F" w14:textId="77777777" w:rsidR="00E67428" w:rsidRPr="00E5007E" w:rsidRDefault="00E67428" w:rsidP="00EB2DC8">
            <w:pPr>
              <w:rPr>
                <w:sz w:val="16"/>
                <w:highlight w:val="green"/>
                <w:lang w:val="fr-BE"/>
              </w:rPr>
            </w:pPr>
          </w:p>
        </w:tc>
      </w:tr>
    </w:tbl>
    <w:p w14:paraId="4018EF73" w14:textId="77777777" w:rsidR="00E67428" w:rsidRDefault="00E67428" w:rsidP="0095638A">
      <w:pPr>
        <w:rPr>
          <w:sz w:val="16"/>
          <w:szCs w:val="16"/>
          <w:lang w:val="fr-BE"/>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121"/>
        <w:gridCol w:w="2830"/>
        <w:gridCol w:w="3109"/>
      </w:tblGrid>
      <w:tr w:rsidR="00E67428" w:rsidRPr="009B4354" w14:paraId="6562CD79" w14:textId="77777777" w:rsidTr="00EB2DC8">
        <w:trPr>
          <w:trHeight w:val="262"/>
        </w:trPr>
        <w:tc>
          <w:tcPr>
            <w:tcW w:w="3121" w:type="dxa"/>
            <w:vAlign w:val="center"/>
          </w:tcPr>
          <w:p w14:paraId="17A6F608" w14:textId="77777777" w:rsidR="00E67428" w:rsidRPr="00E67428" w:rsidRDefault="00E67428" w:rsidP="00EB2DC8">
            <w:pPr>
              <w:rPr>
                <w:sz w:val="18"/>
                <w:lang w:val="de-DE"/>
              </w:rPr>
            </w:pPr>
            <w:r w:rsidRPr="00E67428">
              <w:rPr>
                <w:b/>
                <w:sz w:val="18"/>
                <w:u w:val="single"/>
                <w:lang w:val="de-DE"/>
              </w:rPr>
              <w:t xml:space="preserve">6. Eingriff durchgeführt durch: </w:t>
            </w:r>
            <w:r w:rsidRPr="00E67428">
              <w:rPr>
                <w:sz w:val="18"/>
                <w:lang w:val="de-DE"/>
              </w:rPr>
              <w:t>(Name(n) und Unterschrift(en) des/der zugelassenen</w:t>
            </w:r>
          </w:p>
          <w:p w14:paraId="7B394FEB" w14:textId="77777777" w:rsidR="00E67428" w:rsidRPr="004F2615" w:rsidRDefault="00E67428" w:rsidP="00EB2DC8">
            <w:pPr>
              <w:rPr>
                <w:sz w:val="18"/>
              </w:rPr>
            </w:pPr>
            <w:r w:rsidRPr="004F2615">
              <w:rPr>
                <w:sz w:val="18"/>
              </w:rPr>
              <w:t>CNG-Monteur(e/s))</w:t>
            </w:r>
          </w:p>
          <w:p w14:paraId="60BBE15B" w14:textId="77777777" w:rsidR="00E67428" w:rsidRPr="00EC049A" w:rsidRDefault="00E67428" w:rsidP="00EB2DC8">
            <w:pPr>
              <w:rPr>
                <w:sz w:val="16"/>
                <w:highlight w:val="green"/>
                <w:u w:val="single"/>
              </w:rPr>
            </w:pPr>
          </w:p>
        </w:tc>
        <w:tc>
          <w:tcPr>
            <w:tcW w:w="2831" w:type="dxa"/>
            <w:vAlign w:val="center"/>
          </w:tcPr>
          <w:p w14:paraId="22C14AFC" w14:textId="77777777" w:rsidR="00E67428" w:rsidRPr="00393413" w:rsidRDefault="00E67428" w:rsidP="00EB2DC8">
            <w:pPr>
              <w:rPr>
                <w:sz w:val="16"/>
              </w:rPr>
            </w:pPr>
          </w:p>
        </w:tc>
        <w:tc>
          <w:tcPr>
            <w:tcW w:w="3110" w:type="dxa"/>
            <w:vAlign w:val="center"/>
          </w:tcPr>
          <w:p w14:paraId="6C6660BD" w14:textId="77777777" w:rsidR="00E67428" w:rsidRPr="00393413" w:rsidRDefault="00E67428" w:rsidP="00EB2DC8">
            <w:pPr>
              <w:rPr>
                <w:b/>
                <w:sz w:val="18"/>
                <w:u w:val="single"/>
                <w:lang w:val="fr-BE"/>
              </w:rPr>
            </w:pPr>
            <w:r w:rsidRPr="00393413">
              <w:rPr>
                <w:b/>
                <w:sz w:val="18"/>
                <w:u w:val="single"/>
                <w:lang w:val="fr-BE"/>
              </w:rPr>
              <w:t xml:space="preserve">6. Intervention réalisée par : </w:t>
            </w:r>
            <w:r w:rsidRPr="004F2615">
              <w:rPr>
                <w:sz w:val="18"/>
                <w:lang w:val="fr-BE"/>
              </w:rPr>
              <w:t>(nom(s) et signature du (des) monteur(s) agréé(s))</w:t>
            </w:r>
          </w:p>
          <w:p w14:paraId="2E9A1F88" w14:textId="77777777" w:rsidR="00E67428" w:rsidRPr="00393413" w:rsidRDefault="00E67428" w:rsidP="00EB2DC8">
            <w:pPr>
              <w:rPr>
                <w:b/>
                <w:sz w:val="18"/>
                <w:u w:val="single"/>
                <w:lang w:val="fr-BE"/>
              </w:rPr>
            </w:pPr>
          </w:p>
          <w:p w14:paraId="69B87B65" w14:textId="77777777" w:rsidR="00E67428" w:rsidRPr="00393413" w:rsidRDefault="00E67428" w:rsidP="00EB2DC8">
            <w:pPr>
              <w:rPr>
                <w:sz w:val="16"/>
                <w:lang w:val="fr-BE"/>
              </w:rPr>
            </w:pPr>
          </w:p>
        </w:tc>
      </w:tr>
      <w:tr w:rsidR="00E67428" w:rsidRPr="009B4354" w14:paraId="48832AE2" w14:textId="77777777" w:rsidTr="00EB2DC8">
        <w:trPr>
          <w:trHeight w:val="262"/>
        </w:trPr>
        <w:tc>
          <w:tcPr>
            <w:tcW w:w="3121" w:type="dxa"/>
            <w:vAlign w:val="center"/>
          </w:tcPr>
          <w:p w14:paraId="1A71777F" w14:textId="77777777" w:rsidR="00E67428" w:rsidRPr="0073697F" w:rsidRDefault="00E67428" w:rsidP="00EB2DC8">
            <w:pPr>
              <w:rPr>
                <w:sz w:val="16"/>
                <w:highlight w:val="green"/>
                <w:lang w:val="fr-BE"/>
              </w:rPr>
            </w:pPr>
          </w:p>
        </w:tc>
        <w:tc>
          <w:tcPr>
            <w:tcW w:w="2831" w:type="dxa"/>
            <w:vAlign w:val="center"/>
          </w:tcPr>
          <w:p w14:paraId="0E020321" w14:textId="77777777" w:rsidR="00E67428" w:rsidRPr="0073697F" w:rsidRDefault="00E67428" w:rsidP="00EB2DC8">
            <w:pPr>
              <w:rPr>
                <w:sz w:val="16"/>
                <w:highlight w:val="red"/>
                <w:lang w:val="fr-BE"/>
              </w:rPr>
            </w:pPr>
          </w:p>
        </w:tc>
        <w:tc>
          <w:tcPr>
            <w:tcW w:w="3110" w:type="dxa"/>
            <w:vAlign w:val="center"/>
          </w:tcPr>
          <w:p w14:paraId="7E3EC11B" w14:textId="77777777" w:rsidR="00E67428" w:rsidRPr="00E5007E" w:rsidRDefault="00E67428" w:rsidP="00EB2DC8">
            <w:pPr>
              <w:rPr>
                <w:sz w:val="16"/>
                <w:highlight w:val="green"/>
                <w:lang w:val="fr-BE"/>
              </w:rPr>
            </w:pPr>
          </w:p>
        </w:tc>
      </w:tr>
    </w:tbl>
    <w:p w14:paraId="6B110687" w14:textId="77777777" w:rsidR="00E67428" w:rsidRDefault="00E67428" w:rsidP="0095638A">
      <w:pPr>
        <w:rPr>
          <w:sz w:val="16"/>
          <w:szCs w:val="16"/>
          <w:lang w:val="fr-BE"/>
        </w:rPr>
      </w:pPr>
    </w:p>
    <w:p w14:paraId="07344E80" w14:textId="77777777" w:rsidR="00E67428" w:rsidRPr="0095638A" w:rsidRDefault="00E67428" w:rsidP="0095638A">
      <w:pPr>
        <w:spacing w:after="160" w:line="259" w:lineRule="auto"/>
        <w:rPr>
          <w:sz w:val="16"/>
          <w:szCs w:val="16"/>
          <w:lang w:val="fr-BE"/>
        </w:rPr>
      </w:pPr>
      <w:r w:rsidRPr="0095638A">
        <w:rPr>
          <w:sz w:val="16"/>
          <w:szCs w:val="16"/>
          <w:lang w:val="fr-BE"/>
        </w:rPr>
        <w:br w:type="page"/>
      </w:r>
    </w:p>
    <w:tbl>
      <w:tblPr>
        <w:tblStyle w:val="Grilledutableau"/>
        <w:tblW w:w="0" w:type="auto"/>
        <w:tblLook w:val="04A0" w:firstRow="1" w:lastRow="0" w:firstColumn="1" w:lastColumn="0" w:noHBand="0" w:noVBand="1"/>
      </w:tblPr>
      <w:tblGrid>
        <w:gridCol w:w="3173"/>
        <w:gridCol w:w="2708"/>
        <w:gridCol w:w="3179"/>
      </w:tblGrid>
      <w:tr w:rsidR="00E67428" w:rsidRPr="00B34213" w14:paraId="10289D8D" w14:textId="77777777" w:rsidTr="00EB2DC8">
        <w:trPr>
          <w:trHeight w:val="274"/>
        </w:trPr>
        <w:tc>
          <w:tcPr>
            <w:tcW w:w="3173" w:type="dxa"/>
            <w:tcBorders>
              <w:top w:val="single" w:sz="4" w:space="0" w:color="auto"/>
              <w:left w:val="single" w:sz="4" w:space="0" w:color="auto"/>
              <w:bottom w:val="single" w:sz="4" w:space="0" w:color="auto"/>
              <w:right w:val="nil"/>
            </w:tcBorders>
            <w:vAlign w:val="center"/>
          </w:tcPr>
          <w:p w14:paraId="7CB435E0" w14:textId="77777777" w:rsidR="00E67428" w:rsidRPr="00B34213" w:rsidRDefault="00E67428" w:rsidP="00EB2DC8">
            <w:pPr>
              <w:jc w:val="center"/>
              <w:rPr>
                <w:b/>
                <w:sz w:val="18"/>
                <w:lang w:val="fr-BE"/>
              </w:rPr>
            </w:pPr>
            <w:r w:rsidRPr="00B34213">
              <w:rPr>
                <w:b/>
                <w:sz w:val="18"/>
                <w:lang w:val="fr-BE"/>
              </w:rPr>
              <w:lastRenderedPageBreak/>
              <w:t>ZULASSUNGSNUMMER</w:t>
            </w:r>
          </w:p>
        </w:tc>
        <w:tc>
          <w:tcPr>
            <w:tcW w:w="2709" w:type="dxa"/>
            <w:tcBorders>
              <w:left w:val="nil"/>
              <w:bottom w:val="single" w:sz="4" w:space="0" w:color="auto"/>
              <w:right w:val="nil"/>
            </w:tcBorders>
            <w:vAlign w:val="center"/>
          </w:tcPr>
          <w:p w14:paraId="2883C71D" w14:textId="77777777" w:rsidR="00E67428" w:rsidRPr="00B34213" w:rsidRDefault="00E67428" w:rsidP="00EB2DC8">
            <w:pPr>
              <w:jc w:val="center"/>
              <w:rPr>
                <w:b/>
                <w:sz w:val="18"/>
                <w:lang w:val="fr-BE"/>
              </w:rPr>
            </w:pPr>
            <w:r w:rsidRPr="00B34213">
              <w:rPr>
                <w:b/>
                <w:sz w:val="18"/>
                <w:lang w:val="fr-BE"/>
              </w:rPr>
              <w:t>CNG/GNC-xxx</w:t>
            </w:r>
          </w:p>
        </w:tc>
        <w:tc>
          <w:tcPr>
            <w:tcW w:w="3180" w:type="dxa"/>
            <w:tcBorders>
              <w:left w:val="nil"/>
            </w:tcBorders>
            <w:vAlign w:val="center"/>
          </w:tcPr>
          <w:p w14:paraId="627A7D5F" w14:textId="77777777" w:rsidR="00E67428" w:rsidRPr="00B34213" w:rsidRDefault="00E67428" w:rsidP="00EB2DC8">
            <w:pPr>
              <w:jc w:val="center"/>
              <w:rPr>
                <w:b/>
                <w:sz w:val="18"/>
                <w:lang w:val="fr-BE"/>
              </w:rPr>
            </w:pPr>
            <w:r w:rsidRPr="00B34213">
              <w:rPr>
                <w:b/>
                <w:sz w:val="18"/>
                <w:lang w:val="fr-BE"/>
              </w:rPr>
              <w:t>NUMERO D’AGREMENT</w:t>
            </w:r>
          </w:p>
        </w:tc>
      </w:tr>
      <w:tr w:rsidR="00E67428" w:rsidRPr="0090725B" w14:paraId="14149259" w14:textId="77777777" w:rsidTr="00EB2DC8">
        <w:trPr>
          <w:trHeight w:val="272"/>
        </w:trPr>
        <w:tc>
          <w:tcPr>
            <w:tcW w:w="3173" w:type="dxa"/>
            <w:tcBorders>
              <w:right w:val="nil"/>
            </w:tcBorders>
            <w:vAlign w:val="center"/>
          </w:tcPr>
          <w:p w14:paraId="0130DD41" w14:textId="77777777" w:rsidR="00E67428" w:rsidRPr="0090725B" w:rsidRDefault="00E67428" w:rsidP="00EB2DC8">
            <w:pPr>
              <w:jc w:val="center"/>
              <w:rPr>
                <w:b/>
                <w:sz w:val="18"/>
                <w:lang w:val="fr-BE"/>
              </w:rPr>
            </w:pPr>
            <w:r w:rsidRPr="0090725B">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4AA4AE7A" w14:textId="77777777" w:rsidR="00E67428" w:rsidRPr="0090725B" w:rsidRDefault="00E67428" w:rsidP="00EB2DC8">
            <w:pPr>
              <w:jc w:val="center"/>
              <w:rPr>
                <w:b/>
                <w:sz w:val="18"/>
                <w:lang w:val="fr-BE"/>
              </w:rPr>
            </w:pPr>
            <w:r w:rsidRPr="0090725B">
              <w:rPr>
                <w:b/>
                <w:sz w:val="18"/>
                <w:lang w:val="fr-BE"/>
              </w:rPr>
              <w:t>20xx/xx</w:t>
            </w:r>
          </w:p>
        </w:tc>
        <w:tc>
          <w:tcPr>
            <w:tcW w:w="3180" w:type="dxa"/>
            <w:tcBorders>
              <w:left w:val="nil"/>
            </w:tcBorders>
            <w:vAlign w:val="center"/>
          </w:tcPr>
          <w:p w14:paraId="2AC64A13" w14:textId="77777777" w:rsidR="00E67428" w:rsidRPr="0090725B" w:rsidRDefault="00E67428" w:rsidP="00EB2DC8">
            <w:pPr>
              <w:jc w:val="center"/>
              <w:rPr>
                <w:b/>
                <w:sz w:val="18"/>
                <w:lang w:val="fr-BE"/>
              </w:rPr>
            </w:pPr>
            <w:r w:rsidRPr="0090725B">
              <w:rPr>
                <w:b/>
                <w:sz w:val="18"/>
                <w:lang w:val="fr-BE"/>
              </w:rPr>
              <w:t>NUMERO D’ATTESTATION</w:t>
            </w:r>
          </w:p>
        </w:tc>
      </w:tr>
    </w:tbl>
    <w:p w14:paraId="743F12D5" w14:textId="77777777" w:rsidR="00E67428" w:rsidRPr="0090725B" w:rsidRDefault="00E67428" w:rsidP="0095638A">
      <w:pPr>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90725B" w14:paraId="4A473DCA" w14:textId="77777777" w:rsidTr="00EB2DC8">
        <w:trPr>
          <w:trHeight w:val="262"/>
        </w:trPr>
        <w:tc>
          <w:tcPr>
            <w:tcW w:w="3121" w:type="dxa"/>
            <w:tcBorders>
              <w:top w:val="single" w:sz="4" w:space="0" w:color="auto"/>
              <w:left w:val="single" w:sz="4" w:space="0" w:color="auto"/>
              <w:bottom w:val="nil"/>
              <w:right w:val="nil"/>
            </w:tcBorders>
            <w:vAlign w:val="center"/>
          </w:tcPr>
          <w:p w14:paraId="32C25F8E" w14:textId="77777777" w:rsidR="00E67428" w:rsidRPr="0090725B" w:rsidRDefault="00E67428" w:rsidP="00EB2DC8">
            <w:pPr>
              <w:rPr>
                <w:sz w:val="16"/>
              </w:rPr>
            </w:pPr>
            <w:r w:rsidRPr="0090725B">
              <w:rPr>
                <w:b/>
                <w:sz w:val="18"/>
                <w:u w:val="single"/>
              </w:rPr>
              <w:t xml:space="preserve">7.  </w:t>
            </w:r>
            <w:proofErr w:type="spellStart"/>
            <w:r w:rsidRPr="0090725B">
              <w:rPr>
                <w:b/>
                <w:sz w:val="18"/>
                <w:u w:val="single"/>
              </w:rPr>
              <w:t>Erklärung</w:t>
            </w:r>
            <w:proofErr w:type="spellEnd"/>
          </w:p>
        </w:tc>
        <w:tc>
          <w:tcPr>
            <w:tcW w:w="2831" w:type="dxa"/>
            <w:tcBorders>
              <w:top w:val="single" w:sz="4" w:space="0" w:color="auto"/>
              <w:left w:val="nil"/>
              <w:bottom w:val="nil"/>
              <w:right w:val="nil"/>
            </w:tcBorders>
            <w:vAlign w:val="center"/>
          </w:tcPr>
          <w:p w14:paraId="65D88CE5" w14:textId="77777777" w:rsidR="00E67428" w:rsidRPr="0090725B" w:rsidRDefault="00E67428" w:rsidP="00EB2DC8">
            <w:pPr>
              <w:jc w:val="center"/>
              <w:rPr>
                <w:sz w:val="16"/>
              </w:rPr>
            </w:pPr>
          </w:p>
        </w:tc>
        <w:tc>
          <w:tcPr>
            <w:tcW w:w="3110" w:type="dxa"/>
            <w:tcBorders>
              <w:top w:val="single" w:sz="4" w:space="0" w:color="auto"/>
              <w:left w:val="nil"/>
              <w:bottom w:val="nil"/>
              <w:right w:val="single" w:sz="4" w:space="0" w:color="auto"/>
            </w:tcBorders>
            <w:vAlign w:val="center"/>
          </w:tcPr>
          <w:p w14:paraId="3FA223E1" w14:textId="77777777" w:rsidR="00E67428" w:rsidRPr="0090725B" w:rsidRDefault="00E67428" w:rsidP="00EB2DC8">
            <w:pPr>
              <w:rPr>
                <w:b/>
                <w:sz w:val="18"/>
                <w:u w:val="single"/>
              </w:rPr>
            </w:pPr>
            <w:r w:rsidRPr="0090725B">
              <w:rPr>
                <w:b/>
                <w:sz w:val="18"/>
                <w:u w:val="single"/>
              </w:rPr>
              <w:t>7. Déclaration</w:t>
            </w:r>
          </w:p>
        </w:tc>
      </w:tr>
      <w:tr w:rsidR="00E67428" w:rsidRPr="0090725B" w14:paraId="40F9489B" w14:textId="77777777" w:rsidTr="00EB2DC8">
        <w:trPr>
          <w:trHeight w:val="262"/>
        </w:trPr>
        <w:tc>
          <w:tcPr>
            <w:tcW w:w="3121" w:type="dxa"/>
            <w:tcBorders>
              <w:top w:val="nil"/>
              <w:left w:val="single" w:sz="4" w:space="0" w:color="auto"/>
              <w:bottom w:val="nil"/>
              <w:right w:val="nil"/>
            </w:tcBorders>
            <w:vAlign w:val="center"/>
          </w:tcPr>
          <w:p w14:paraId="2A1A3A10" w14:textId="77777777" w:rsidR="00E67428" w:rsidRPr="00E67428" w:rsidRDefault="00E67428" w:rsidP="00EB2DC8">
            <w:pPr>
              <w:rPr>
                <w:b/>
                <w:sz w:val="16"/>
                <w:lang w:val="de-DE"/>
              </w:rPr>
            </w:pPr>
            <w:r w:rsidRPr="00E67428">
              <w:rPr>
                <w:sz w:val="16"/>
                <w:lang w:val="de-DE"/>
              </w:rPr>
              <w:t xml:space="preserve">Der Unterzeichnete </w:t>
            </w:r>
            <w:proofErr w:type="spellStart"/>
            <w:r w:rsidRPr="00E67428">
              <w:rPr>
                <w:b/>
                <w:sz w:val="16"/>
                <w:lang w:val="de-DE"/>
              </w:rPr>
              <w:t>xxxxxxxxxx</w:t>
            </w:r>
            <w:proofErr w:type="spellEnd"/>
          </w:p>
          <w:p w14:paraId="4B323CD2" w14:textId="77777777" w:rsidR="00E67428" w:rsidRPr="00E67428" w:rsidRDefault="00E67428" w:rsidP="00EB2DC8">
            <w:pPr>
              <w:rPr>
                <w:sz w:val="16"/>
                <w:lang w:val="de-DE"/>
              </w:rPr>
            </w:pPr>
            <w:r w:rsidRPr="00E67428">
              <w:rPr>
                <w:rFonts w:eastAsia="Times New Roman" w:cs="Times New Roman"/>
                <w:sz w:val="16"/>
                <w:szCs w:val="16"/>
                <w:lang w:val="de-DE"/>
              </w:rPr>
              <w:t>(Name zugelassener CNG-Installateur)</w:t>
            </w:r>
          </w:p>
        </w:tc>
        <w:tc>
          <w:tcPr>
            <w:tcW w:w="2831" w:type="dxa"/>
            <w:tcBorders>
              <w:top w:val="nil"/>
              <w:left w:val="nil"/>
              <w:bottom w:val="nil"/>
              <w:right w:val="nil"/>
            </w:tcBorders>
            <w:vAlign w:val="center"/>
          </w:tcPr>
          <w:p w14:paraId="6154294A" w14:textId="77777777" w:rsidR="00E67428" w:rsidRPr="00E67428" w:rsidRDefault="00E67428" w:rsidP="00EB2DC8">
            <w:pPr>
              <w:jc w:val="center"/>
              <w:rPr>
                <w:sz w:val="16"/>
                <w:lang w:val="de-DE"/>
              </w:rPr>
            </w:pPr>
          </w:p>
        </w:tc>
        <w:tc>
          <w:tcPr>
            <w:tcW w:w="3110" w:type="dxa"/>
            <w:tcBorders>
              <w:top w:val="nil"/>
              <w:left w:val="nil"/>
              <w:bottom w:val="nil"/>
              <w:right w:val="single" w:sz="4" w:space="0" w:color="auto"/>
            </w:tcBorders>
            <w:vAlign w:val="center"/>
          </w:tcPr>
          <w:p w14:paraId="74C0F663" w14:textId="77777777" w:rsidR="00E67428" w:rsidRPr="0090725B" w:rsidRDefault="00E67428" w:rsidP="00EB2DC8">
            <w:pPr>
              <w:rPr>
                <w:b/>
                <w:sz w:val="16"/>
                <w:lang w:val="fr-BE"/>
              </w:rPr>
            </w:pPr>
            <w:r w:rsidRPr="0090725B">
              <w:rPr>
                <w:sz w:val="16"/>
                <w:lang w:val="fr-BE"/>
              </w:rPr>
              <w:t xml:space="preserve">Le soussigné, </w:t>
            </w:r>
            <w:proofErr w:type="spellStart"/>
            <w:r w:rsidRPr="0090725B">
              <w:rPr>
                <w:b/>
                <w:sz w:val="16"/>
                <w:lang w:val="fr-BE"/>
              </w:rPr>
              <w:t>xxxxxxxxxx</w:t>
            </w:r>
            <w:proofErr w:type="spellEnd"/>
          </w:p>
          <w:p w14:paraId="29B9337F" w14:textId="77777777" w:rsidR="00E67428" w:rsidRPr="0090725B" w:rsidRDefault="00E67428" w:rsidP="00EB2DC8">
            <w:pPr>
              <w:rPr>
                <w:sz w:val="16"/>
                <w:lang w:val="fr-BE"/>
              </w:rPr>
            </w:pPr>
            <w:r w:rsidRPr="0090725B">
              <w:rPr>
                <w:sz w:val="16"/>
                <w:lang w:val="fr-BE"/>
              </w:rPr>
              <w:t>(nom installateur agréé GNC)</w:t>
            </w:r>
          </w:p>
        </w:tc>
      </w:tr>
      <w:tr w:rsidR="00E67428" w:rsidRPr="0090725B" w14:paraId="62042964" w14:textId="77777777" w:rsidTr="00EB2DC8">
        <w:trPr>
          <w:trHeight w:val="262"/>
        </w:trPr>
        <w:tc>
          <w:tcPr>
            <w:tcW w:w="3121" w:type="dxa"/>
            <w:tcBorders>
              <w:top w:val="nil"/>
              <w:left w:val="single" w:sz="4" w:space="0" w:color="auto"/>
              <w:bottom w:val="nil"/>
              <w:right w:val="nil"/>
            </w:tcBorders>
            <w:vAlign w:val="center"/>
          </w:tcPr>
          <w:p w14:paraId="3663485D" w14:textId="77777777" w:rsidR="00E67428" w:rsidRPr="0090725B" w:rsidRDefault="00E67428" w:rsidP="00EB2DC8">
            <w:pPr>
              <w:rPr>
                <w:sz w:val="16"/>
                <w:lang w:val="fr-BE"/>
              </w:rPr>
            </w:pPr>
          </w:p>
        </w:tc>
        <w:tc>
          <w:tcPr>
            <w:tcW w:w="2831" w:type="dxa"/>
            <w:tcBorders>
              <w:top w:val="nil"/>
              <w:left w:val="nil"/>
              <w:bottom w:val="nil"/>
              <w:right w:val="nil"/>
            </w:tcBorders>
            <w:vAlign w:val="center"/>
          </w:tcPr>
          <w:p w14:paraId="19DBDA66" w14:textId="77777777" w:rsidR="00E67428" w:rsidRPr="0090725B" w:rsidRDefault="00E67428" w:rsidP="00EB2DC8">
            <w:pPr>
              <w:jc w:val="center"/>
              <w:rPr>
                <w:sz w:val="16"/>
                <w:lang w:val="fr-BE"/>
              </w:rPr>
            </w:pPr>
          </w:p>
        </w:tc>
        <w:tc>
          <w:tcPr>
            <w:tcW w:w="3110" w:type="dxa"/>
            <w:tcBorders>
              <w:top w:val="nil"/>
              <w:left w:val="nil"/>
              <w:bottom w:val="nil"/>
              <w:right w:val="single" w:sz="4" w:space="0" w:color="auto"/>
            </w:tcBorders>
            <w:vAlign w:val="center"/>
          </w:tcPr>
          <w:p w14:paraId="225640E4" w14:textId="77777777" w:rsidR="00E67428" w:rsidRPr="0090725B" w:rsidRDefault="00E67428" w:rsidP="00EB2DC8">
            <w:pPr>
              <w:rPr>
                <w:b/>
                <w:sz w:val="18"/>
                <w:u w:val="single"/>
                <w:lang w:val="fr-BE"/>
              </w:rPr>
            </w:pPr>
          </w:p>
        </w:tc>
      </w:tr>
      <w:tr w:rsidR="00E67428" w:rsidRPr="0090725B" w14:paraId="639EF0FD" w14:textId="77777777" w:rsidTr="00EB2DC8">
        <w:trPr>
          <w:trHeight w:val="262"/>
        </w:trPr>
        <w:tc>
          <w:tcPr>
            <w:tcW w:w="3121" w:type="dxa"/>
            <w:tcBorders>
              <w:top w:val="nil"/>
              <w:left w:val="single" w:sz="4" w:space="0" w:color="auto"/>
              <w:bottom w:val="nil"/>
              <w:right w:val="nil"/>
            </w:tcBorders>
            <w:vAlign w:val="center"/>
          </w:tcPr>
          <w:p w14:paraId="54B4D4DE" w14:textId="77777777" w:rsidR="00E67428" w:rsidRPr="00E67428" w:rsidRDefault="00E67428" w:rsidP="008C0240">
            <w:pPr>
              <w:rPr>
                <w:sz w:val="16"/>
                <w:lang w:val="de-DE"/>
              </w:rPr>
            </w:pPr>
            <w:r w:rsidRPr="00E67428">
              <w:rPr>
                <w:sz w:val="16"/>
                <w:lang w:val="de-DE"/>
              </w:rPr>
              <w:t>bestätigt, dass das oben beschriebene Fahrzeug die Vorschriften des Königlichen Erlasses vom xx-xx-</w:t>
            </w:r>
            <w:proofErr w:type="spellStart"/>
            <w:r w:rsidRPr="00E67428">
              <w:rPr>
                <w:sz w:val="16"/>
                <w:lang w:val="de-DE"/>
              </w:rPr>
              <w:t>xxxx</w:t>
            </w:r>
            <w:proofErr w:type="spellEnd"/>
            <w:r w:rsidRPr="00E67428">
              <w:rPr>
                <w:sz w:val="16"/>
                <w:lang w:val="de-DE"/>
              </w:rPr>
              <w:t xml:space="preserve"> über den Gebrauch von komprimiertem Erdgas (CNG) für den Antrieb von Kraftfahrzeugen erfüllt.</w:t>
            </w:r>
          </w:p>
        </w:tc>
        <w:tc>
          <w:tcPr>
            <w:tcW w:w="2831" w:type="dxa"/>
            <w:tcBorders>
              <w:top w:val="nil"/>
              <w:left w:val="nil"/>
              <w:bottom w:val="nil"/>
              <w:right w:val="nil"/>
            </w:tcBorders>
            <w:vAlign w:val="center"/>
          </w:tcPr>
          <w:p w14:paraId="385725EF" w14:textId="77777777" w:rsidR="00E67428" w:rsidRPr="00E67428" w:rsidRDefault="00E67428" w:rsidP="008C0240">
            <w:pPr>
              <w:jc w:val="center"/>
              <w:rPr>
                <w:sz w:val="16"/>
                <w:lang w:val="de-DE"/>
              </w:rPr>
            </w:pPr>
          </w:p>
        </w:tc>
        <w:tc>
          <w:tcPr>
            <w:tcW w:w="3110" w:type="dxa"/>
            <w:tcBorders>
              <w:top w:val="nil"/>
              <w:left w:val="nil"/>
              <w:bottom w:val="nil"/>
              <w:right w:val="single" w:sz="4" w:space="0" w:color="auto"/>
            </w:tcBorders>
            <w:vAlign w:val="center"/>
          </w:tcPr>
          <w:p w14:paraId="02572123" w14:textId="77777777" w:rsidR="00E67428" w:rsidRPr="0090725B" w:rsidRDefault="00E67428" w:rsidP="008C0240">
            <w:pPr>
              <w:rPr>
                <w:sz w:val="16"/>
                <w:lang w:val="fr-BE"/>
              </w:rPr>
            </w:pPr>
            <w:r w:rsidRPr="0090725B">
              <w:rPr>
                <w:sz w:val="16"/>
                <w:lang w:val="fr-BE"/>
              </w:rPr>
              <w:t xml:space="preserve">confirme que le véhicule décrit ci-dessus répond aux prescriptions de l’arrêté royal du </w:t>
            </w:r>
            <w:r w:rsidRPr="0090725B">
              <w:rPr>
                <w:b/>
                <w:sz w:val="16"/>
                <w:lang w:val="fr-BE"/>
              </w:rPr>
              <w:t>xx-xx-</w:t>
            </w:r>
            <w:proofErr w:type="spellStart"/>
            <w:r w:rsidRPr="0090725B">
              <w:rPr>
                <w:b/>
                <w:sz w:val="16"/>
                <w:lang w:val="fr-BE"/>
              </w:rPr>
              <w:t>xxxx</w:t>
            </w:r>
            <w:proofErr w:type="spellEnd"/>
            <w:r w:rsidRPr="0090725B">
              <w:rPr>
                <w:b/>
                <w:sz w:val="16"/>
                <w:lang w:val="fr-BE"/>
              </w:rPr>
              <w:t xml:space="preserve"> </w:t>
            </w:r>
            <w:r w:rsidRPr="0090725B">
              <w:rPr>
                <w:sz w:val="16"/>
                <w:lang w:val="fr-BE"/>
              </w:rPr>
              <w:t>relatif à l’utilisation du gaz naturel comprimé (GNC) pour la propulsion des véhicules automobiles.</w:t>
            </w:r>
          </w:p>
        </w:tc>
      </w:tr>
      <w:tr w:rsidR="00E67428" w:rsidRPr="00C6751E" w14:paraId="5B7779FD" w14:textId="77777777" w:rsidTr="00EB2DC8">
        <w:trPr>
          <w:trHeight w:val="262"/>
        </w:trPr>
        <w:tc>
          <w:tcPr>
            <w:tcW w:w="3121" w:type="dxa"/>
            <w:tcBorders>
              <w:top w:val="nil"/>
              <w:left w:val="single" w:sz="4" w:space="0" w:color="auto"/>
              <w:bottom w:val="nil"/>
              <w:right w:val="nil"/>
            </w:tcBorders>
            <w:vAlign w:val="center"/>
          </w:tcPr>
          <w:p w14:paraId="638FF95F" w14:textId="77777777" w:rsidR="00E67428" w:rsidRPr="0090725B" w:rsidRDefault="00E67428" w:rsidP="008C0240">
            <w:pPr>
              <w:rPr>
                <w:sz w:val="16"/>
                <w:lang w:val="fr-BE"/>
              </w:rPr>
            </w:pPr>
          </w:p>
        </w:tc>
        <w:tc>
          <w:tcPr>
            <w:tcW w:w="2831" w:type="dxa"/>
            <w:tcBorders>
              <w:top w:val="nil"/>
              <w:left w:val="nil"/>
              <w:bottom w:val="single" w:sz="4" w:space="0" w:color="auto"/>
              <w:right w:val="nil"/>
            </w:tcBorders>
            <w:vAlign w:val="center"/>
          </w:tcPr>
          <w:p w14:paraId="255E8BBA" w14:textId="77777777" w:rsidR="00E67428" w:rsidRPr="0090725B" w:rsidRDefault="00E67428" w:rsidP="008C0240">
            <w:pPr>
              <w:jc w:val="center"/>
              <w:rPr>
                <w:sz w:val="16"/>
                <w:lang w:val="fr-BE"/>
              </w:rPr>
            </w:pPr>
          </w:p>
        </w:tc>
        <w:tc>
          <w:tcPr>
            <w:tcW w:w="3110" w:type="dxa"/>
            <w:tcBorders>
              <w:top w:val="nil"/>
              <w:left w:val="nil"/>
              <w:bottom w:val="nil"/>
              <w:right w:val="single" w:sz="4" w:space="0" w:color="auto"/>
            </w:tcBorders>
            <w:vAlign w:val="center"/>
          </w:tcPr>
          <w:p w14:paraId="37232CB9" w14:textId="77777777" w:rsidR="00E67428" w:rsidRPr="0090725B" w:rsidRDefault="00E67428" w:rsidP="008C0240">
            <w:pPr>
              <w:rPr>
                <w:sz w:val="16"/>
                <w:lang w:val="fr-BE"/>
              </w:rPr>
            </w:pPr>
          </w:p>
        </w:tc>
      </w:tr>
      <w:tr w:rsidR="00E67428" w:rsidRPr="009D78DB" w14:paraId="287184CF" w14:textId="77777777" w:rsidTr="00EB2DC8">
        <w:trPr>
          <w:trHeight w:val="262"/>
        </w:trPr>
        <w:tc>
          <w:tcPr>
            <w:tcW w:w="3121" w:type="dxa"/>
            <w:tcBorders>
              <w:top w:val="nil"/>
              <w:left w:val="single" w:sz="4" w:space="0" w:color="auto"/>
              <w:bottom w:val="nil"/>
              <w:right w:val="single" w:sz="4" w:space="0" w:color="auto"/>
            </w:tcBorders>
            <w:vAlign w:val="center"/>
          </w:tcPr>
          <w:p w14:paraId="118FD560" w14:textId="77777777" w:rsidR="00E67428" w:rsidRPr="008C0240" w:rsidRDefault="00E67428" w:rsidP="008C0240">
            <w:pPr>
              <w:jc w:val="right"/>
              <w:rPr>
                <w:sz w:val="16"/>
                <w:lang w:val="fr-BE"/>
              </w:rPr>
            </w:pPr>
            <w:proofErr w:type="spellStart"/>
            <w:r>
              <w:rPr>
                <w:rFonts w:eastAsia="Times New Roman" w:cs="Times New Roman"/>
                <w:sz w:val="16"/>
                <w:szCs w:val="16"/>
              </w:rPr>
              <w:t>Gegeben</w:t>
            </w:r>
            <w:proofErr w:type="spellEnd"/>
            <w:r>
              <w:rPr>
                <w:rFonts w:eastAsia="Times New Roman" w:cs="Times New Roman"/>
                <w:sz w:val="16"/>
                <w:szCs w:val="16"/>
              </w:rPr>
              <w:t xml:space="preserve"> </w:t>
            </w:r>
            <w:proofErr w:type="spellStart"/>
            <w:r>
              <w:rPr>
                <w:rFonts w:eastAsia="Times New Roman" w:cs="Times New Roman"/>
                <w:sz w:val="16"/>
                <w:szCs w:val="16"/>
              </w:rPr>
              <w:t>zu</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5F97E05" w14:textId="77777777" w:rsidR="00E67428" w:rsidRPr="008C0240" w:rsidRDefault="00E67428" w:rsidP="008C0240">
            <w:pPr>
              <w:rPr>
                <w:sz w:val="16"/>
                <w:lang w:val="fr-BE"/>
              </w:rPr>
            </w:pPr>
          </w:p>
        </w:tc>
        <w:tc>
          <w:tcPr>
            <w:tcW w:w="3110" w:type="dxa"/>
            <w:tcBorders>
              <w:top w:val="nil"/>
              <w:left w:val="single" w:sz="4" w:space="0" w:color="auto"/>
              <w:bottom w:val="nil"/>
              <w:right w:val="single" w:sz="4" w:space="0" w:color="auto"/>
            </w:tcBorders>
            <w:vAlign w:val="center"/>
          </w:tcPr>
          <w:p w14:paraId="5F645DDB" w14:textId="77777777" w:rsidR="00E67428" w:rsidRPr="008C0240" w:rsidRDefault="00E67428" w:rsidP="008C0240">
            <w:pPr>
              <w:rPr>
                <w:sz w:val="16"/>
                <w:lang w:val="fr-BE"/>
              </w:rPr>
            </w:pPr>
            <w:r w:rsidRPr="008C0240">
              <w:rPr>
                <w:sz w:val="16"/>
                <w:lang w:val="fr-BE"/>
              </w:rPr>
              <w:t>Fait à</w:t>
            </w:r>
          </w:p>
        </w:tc>
      </w:tr>
      <w:tr w:rsidR="00E67428" w:rsidRPr="009D78DB" w14:paraId="46219DC8" w14:textId="77777777" w:rsidTr="00EB2DC8">
        <w:trPr>
          <w:trHeight w:val="262"/>
        </w:trPr>
        <w:tc>
          <w:tcPr>
            <w:tcW w:w="3121" w:type="dxa"/>
            <w:tcBorders>
              <w:top w:val="nil"/>
              <w:left w:val="single" w:sz="4" w:space="0" w:color="auto"/>
              <w:bottom w:val="nil"/>
              <w:right w:val="nil"/>
            </w:tcBorders>
            <w:vAlign w:val="center"/>
          </w:tcPr>
          <w:p w14:paraId="2600C268" w14:textId="77777777" w:rsidR="00E67428" w:rsidRPr="008C0240" w:rsidRDefault="00E67428" w:rsidP="008C0240">
            <w:pPr>
              <w:jc w:val="right"/>
              <w:rPr>
                <w:rFonts w:eastAsia="Times New Roman" w:cs="Times New Roman"/>
                <w:sz w:val="16"/>
                <w:szCs w:val="16"/>
              </w:rPr>
            </w:pPr>
          </w:p>
        </w:tc>
        <w:tc>
          <w:tcPr>
            <w:tcW w:w="2831" w:type="dxa"/>
            <w:tcBorders>
              <w:top w:val="single" w:sz="4" w:space="0" w:color="auto"/>
              <w:left w:val="nil"/>
              <w:bottom w:val="single" w:sz="4" w:space="0" w:color="auto"/>
              <w:right w:val="nil"/>
            </w:tcBorders>
            <w:vAlign w:val="center"/>
          </w:tcPr>
          <w:p w14:paraId="062ED505" w14:textId="77777777" w:rsidR="00E67428" w:rsidRPr="008C0240" w:rsidRDefault="00E67428" w:rsidP="008C0240">
            <w:pPr>
              <w:rPr>
                <w:sz w:val="16"/>
                <w:lang w:val="fr-BE"/>
              </w:rPr>
            </w:pPr>
          </w:p>
        </w:tc>
        <w:tc>
          <w:tcPr>
            <w:tcW w:w="3110" w:type="dxa"/>
            <w:tcBorders>
              <w:top w:val="nil"/>
              <w:left w:val="nil"/>
              <w:bottom w:val="nil"/>
              <w:right w:val="single" w:sz="4" w:space="0" w:color="auto"/>
            </w:tcBorders>
            <w:vAlign w:val="center"/>
          </w:tcPr>
          <w:p w14:paraId="4DAECDFF" w14:textId="77777777" w:rsidR="00E67428" w:rsidRPr="008C0240" w:rsidRDefault="00E67428" w:rsidP="008C0240">
            <w:pPr>
              <w:rPr>
                <w:sz w:val="16"/>
                <w:lang w:val="fr-BE"/>
              </w:rPr>
            </w:pPr>
          </w:p>
        </w:tc>
      </w:tr>
      <w:tr w:rsidR="00E67428" w:rsidRPr="007053C1" w14:paraId="40899E4C" w14:textId="77777777" w:rsidTr="00EB2DC8">
        <w:trPr>
          <w:trHeight w:val="262"/>
        </w:trPr>
        <w:tc>
          <w:tcPr>
            <w:tcW w:w="3121" w:type="dxa"/>
            <w:tcBorders>
              <w:top w:val="nil"/>
              <w:left w:val="single" w:sz="4" w:space="0" w:color="auto"/>
              <w:bottom w:val="nil"/>
              <w:right w:val="single" w:sz="4" w:space="0" w:color="auto"/>
            </w:tcBorders>
            <w:vAlign w:val="center"/>
          </w:tcPr>
          <w:p w14:paraId="12AEDBF3" w14:textId="77777777" w:rsidR="00E67428" w:rsidRPr="008C0240" w:rsidRDefault="00E67428" w:rsidP="008C0240">
            <w:pPr>
              <w:jc w:val="right"/>
              <w:rPr>
                <w:sz w:val="16"/>
                <w:lang w:val="fr-BE"/>
              </w:rPr>
            </w:pPr>
            <w:r w:rsidRPr="008C0240">
              <w:rPr>
                <w:sz w:val="16"/>
              </w:rPr>
              <w:t>den (T/M/J)</w:t>
            </w:r>
          </w:p>
        </w:tc>
        <w:tc>
          <w:tcPr>
            <w:tcW w:w="2831" w:type="dxa"/>
            <w:tcBorders>
              <w:top w:val="single" w:sz="4" w:space="0" w:color="auto"/>
              <w:left w:val="single" w:sz="4" w:space="0" w:color="auto"/>
              <w:bottom w:val="single" w:sz="4" w:space="0" w:color="auto"/>
              <w:right w:val="single" w:sz="4" w:space="0" w:color="auto"/>
            </w:tcBorders>
            <w:vAlign w:val="center"/>
          </w:tcPr>
          <w:p w14:paraId="5938A808" w14:textId="77777777" w:rsidR="00E67428" w:rsidRPr="008C0240" w:rsidRDefault="00E67428" w:rsidP="008C0240">
            <w:pPr>
              <w:rPr>
                <w:sz w:val="16"/>
                <w:lang w:val="fr-BE"/>
              </w:rPr>
            </w:pPr>
          </w:p>
        </w:tc>
        <w:tc>
          <w:tcPr>
            <w:tcW w:w="3110" w:type="dxa"/>
            <w:tcBorders>
              <w:top w:val="nil"/>
              <w:left w:val="single" w:sz="4" w:space="0" w:color="auto"/>
              <w:bottom w:val="nil"/>
              <w:right w:val="single" w:sz="4" w:space="0" w:color="auto"/>
            </w:tcBorders>
            <w:vAlign w:val="center"/>
          </w:tcPr>
          <w:p w14:paraId="6D9321EE" w14:textId="77777777" w:rsidR="00E67428" w:rsidRPr="008C0240" w:rsidRDefault="00E67428" w:rsidP="008C0240">
            <w:pPr>
              <w:rPr>
                <w:sz w:val="16"/>
                <w:lang w:val="fr-BE"/>
              </w:rPr>
            </w:pPr>
            <w:r w:rsidRPr="008C0240">
              <w:rPr>
                <w:sz w:val="16"/>
                <w:lang w:val="fr-BE"/>
              </w:rPr>
              <w:t>le (J/M/A)</w:t>
            </w:r>
          </w:p>
        </w:tc>
      </w:tr>
      <w:tr w:rsidR="00E67428" w:rsidRPr="007053C1" w14:paraId="3780CD83" w14:textId="77777777" w:rsidTr="00EB2DC8">
        <w:trPr>
          <w:trHeight w:val="262"/>
        </w:trPr>
        <w:tc>
          <w:tcPr>
            <w:tcW w:w="3121" w:type="dxa"/>
            <w:tcBorders>
              <w:top w:val="nil"/>
              <w:left w:val="single" w:sz="4" w:space="0" w:color="auto"/>
              <w:bottom w:val="nil"/>
              <w:right w:val="nil"/>
            </w:tcBorders>
            <w:vAlign w:val="center"/>
          </w:tcPr>
          <w:p w14:paraId="7A8AA6BE" w14:textId="77777777" w:rsidR="00E67428" w:rsidRPr="008C0240" w:rsidRDefault="00E67428" w:rsidP="008C0240">
            <w:pPr>
              <w:jc w:val="right"/>
              <w:rPr>
                <w:sz w:val="16"/>
                <w:lang w:val="fr-BE"/>
              </w:rPr>
            </w:pPr>
          </w:p>
        </w:tc>
        <w:tc>
          <w:tcPr>
            <w:tcW w:w="2831" w:type="dxa"/>
            <w:tcBorders>
              <w:top w:val="single" w:sz="4" w:space="0" w:color="auto"/>
              <w:left w:val="nil"/>
              <w:bottom w:val="nil"/>
              <w:right w:val="nil"/>
            </w:tcBorders>
            <w:vAlign w:val="center"/>
          </w:tcPr>
          <w:p w14:paraId="342BBEC3" w14:textId="77777777" w:rsidR="00E67428" w:rsidRPr="008C0240" w:rsidRDefault="00E67428" w:rsidP="008C0240">
            <w:pPr>
              <w:rPr>
                <w:sz w:val="16"/>
                <w:lang w:val="fr-BE"/>
              </w:rPr>
            </w:pPr>
          </w:p>
        </w:tc>
        <w:tc>
          <w:tcPr>
            <w:tcW w:w="3110" w:type="dxa"/>
            <w:tcBorders>
              <w:top w:val="nil"/>
              <w:left w:val="nil"/>
              <w:bottom w:val="nil"/>
              <w:right w:val="single" w:sz="4" w:space="0" w:color="auto"/>
            </w:tcBorders>
            <w:vAlign w:val="center"/>
          </w:tcPr>
          <w:p w14:paraId="0D41FC82" w14:textId="77777777" w:rsidR="00E67428" w:rsidRPr="008C0240" w:rsidRDefault="00E67428" w:rsidP="008C0240">
            <w:pPr>
              <w:rPr>
                <w:sz w:val="16"/>
                <w:lang w:val="fr-BE"/>
              </w:rPr>
            </w:pPr>
          </w:p>
        </w:tc>
      </w:tr>
      <w:tr w:rsidR="00E67428" w:rsidRPr="007053C1" w14:paraId="4BBE5145" w14:textId="77777777" w:rsidTr="00EB2DC8">
        <w:trPr>
          <w:trHeight w:val="262"/>
        </w:trPr>
        <w:tc>
          <w:tcPr>
            <w:tcW w:w="3121" w:type="dxa"/>
            <w:tcBorders>
              <w:top w:val="nil"/>
              <w:left w:val="single" w:sz="4" w:space="0" w:color="auto"/>
              <w:bottom w:val="nil"/>
              <w:right w:val="nil"/>
            </w:tcBorders>
            <w:vAlign w:val="center"/>
          </w:tcPr>
          <w:p w14:paraId="6358DC9A" w14:textId="77777777" w:rsidR="00E67428" w:rsidRPr="008C0240" w:rsidRDefault="00E67428" w:rsidP="008C0240">
            <w:pPr>
              <w:rPr>
                <w:b/>
                <w:sz w:val="16"/>
                <w:lang w:val="fr-BE"/>
              </w:rPr>
            </w:pPr>
            <w:proofErr w:type="spellStart"/>
            <w:r w:rsidRPr="008C0240">
              <w:rPr>
                <w:b/>
                <w:sz w:val="18"/>
                <w:lang w:val="fr-BE"/>
              </w:rPr>
              <w:t>Unterschrift</w:t>
            </w:r>
            <w:proofErr w:type="spellEnd"/>
          </w:p>
        </w:tc>
        <w:tc>
          <w:tcPr>
            <w:tcW w:w="2831" w:type="dxa"/>
            <w:tcBorders>
              <w:top w:val="nil"/>
              <w:left w:val="nil"/>
              <w:bottom w:val="nil"/>
              <w:right w:val="nil"/>
            </w:tcBorders>
            <w:vAlign w:val="center"/>
          </w:tcPr>
          <w:p w14:paraId="6313DAC2" w14:textId="77777777" w:rsidR="00E67428" w:rsidRPr="008C0240" w:rsidRDefault="00E67428" w:rsidP="008C0240">
            <w:pPr>
              <w:rPr>
                <w:sz w:val="16"/>
                <w:lang w:val="fr-BE"/>
              </w:rPr>
            </w:pPr>
          </w:p>
        </w:tc>
        <w:tc>
          <w:tcPr>
            <w:tcW w:w="3110" w:type="dxa"/>
            <w:tcBorders>
              <w:top w:val="nil"/>
              <w:left w:val="nil"/>
              <w:bottom w:val="nil"/>
              <w:right w:val="single" w:sz="4" w:space="0" w:color="auto"/>
            </w:tcBorders>
            <w:vAlign w:val="center"/>
          </w:tcPr>
          <w:p w14:paraId="0BBC2403" w14:textId="77777777" w:rsidR="00E67428" w:rsidRPr="008C0240" w:rsidRDefault="00E67428" w:rsidP="008C0240">
            <w:pPr>
              <w:rPr>
                <w:b/>
                <w:sz w:val="18"/>
                <w:lang w:val="fr-BE"/>
              </w:rPr>
            </w:pPr>
            <w:r w:rsidRPr="008C0240">
              <w:rPr>
                <w:b/>
                <w:sz w:val="18"/>
                <w:lang w:val="fr-BE"/>
              </w:rPr>
              <w:t>Signature</w:t>
            </w:r>
          </w:p>
        </w:tc>
      </w:tr>
      <w:tr w:rsidR="00E67428" w:rsidRPr="007053C1" w14:paraId="0B315EE3" w14:textId="77777777" w:rsidTr="00EB2DC8">
        <w:trPr>
          <w:trHeight w:val="262"/>
        </w:trPr>
        <w:tc>
          <w:tcPr>
            <w:tcW w:w="3121" w:type="dxa"/>
            <w:tcBorders>
              <w:top w:val="nil"/>
              <w:left w:val="single" w:sz="4" w:space="0" w:color="auto"/>
              <w:bottom w:val="single" w:sz="4" w:space="0" w:color="auto"/>
              <w:right w:val="nil"/>
            </w:tcBorders>
          </w:tcPr>
          <w:p w14:paraId="5F409729" w14:textId="77777777" w:rsidR="00E67428" w:rsidRPr="007053C1" w:rsidRDefault="00E67428" w:rsidP="008C0240">
            <w:pPr>
              <w:jc w:val="right"/>
              <w:rPr>
                <w:rFonts w:eastAsia="Times New Roman" w:cs="Times New Roman"/>
                <w:sz w:val="16"/>
                <w:szCs w:val="16"/>
                <w:highlight w:val="red"/>
              </w:rPr>
            </w:pPr>
          </w:p>
        </w:tc>
        <w:tc>
          <w:tcPr>
            <w:tcW w:w="2831" w:type="dxa"/>
            <w:tcBorders>
              <w:top w:val="nil"/>
              <w:left w:val="nil"/>
              <w:bottom w:val="single" w:sz="4" w:space="0" w:color="auto"/>
              <w:right w:val="nil"/>
            </w:tcBorders>
            <w:vAlign w:val="center"/>
          </w:tcPr>
          <w:p w14:paraId="4BF3EA98" w14:textId="77777777" w:rsidR="00E67428" w:rsidRPr="007053C1" w:rsidRDefault="00E67428" w:rsidP="008C0240">
            <w:pPr>
              <w:rPr>
                <w:sz w:val="16"/>
                <w:highlight w:val="red"/>
                <w:lang w:val="fr-BE"/>
              </w:rPr>
            </w:pPr>
          </w:p>
        </w:tc>
        <w:tc>
          <w:tcPr>
            <w:tcW w:w="3110" w:type="dxa"/>
            <w:tcBorders>
              <w:top w:val="nil"/>
              <w:left w:val="nil"/>
              <w:bottom w:val="single" w:sz="4" w:space="0" w:color="auto"/>
              <w:right w:val="single" w:sz="4" w:space="0" w:color="auto"/>
            </w:tcBorders>
            <w:vAlign w:val="center"/>
          </w:tcPr>
          <w:p w14:paraId="677B95DE" w14:textId="77777777" w:rsidR="00E67428" w:rsidRPr="007053C1" w:rsidRDefault="00E67428" w:rsidP="008C0240">
            <w:pPr>
              <w:rPr>
                <w:sz w:val="16"/>
                <w:highlight w:val="red"/>
                <w:lang w:val="fr-BE"/>
              </w:rPr>
            </w:pPr>
          </w:p>
        </w:tc>
      </w:tr>
    </w:tbl>
    <w:p w14:paraId="0011D9E6"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1"/>
        <w:gridCol w:w="2830"/>
        <w:gridCol w:w="3109"/>
      </w:tblGrid>
      <w:tr w:rsidR="00E67428" w:rsidRPr="009B4354" w14:paraId="49F431FD" w14:textId="77777777" w:rsidTr="00EB2DC8">
        <w:trPr>
          <w:trHeight w:val="262"/>
        </w:trPr>
        <w:tc>
          <w:tcPr>
            <w:tcW w:w="3121" w:type="dxa"/>
            <w:tcBorders>
              <w:top w:val="single" w:sz="4" w:space="0" w:color="auto"/>
              <w:left w:val="single" w:sz="4" w:space="0" w:color="auto"/>
              <w:bottom w:val="nil"/>
              <w:right w:val="nil"/>
            </w:tcBorders>
            <w:vAlign w:val="center"/>
          </w:tcPr>
          <w:p w14:paraId="47E0FF35" w14:textId="77777777" w:rsidR="00E67428" w:rsidRPr="00E67428" w:rsidRDefault="00E67428" w:rsidP="00EB2DC8">
            <w:pPr>
              <w:rPr>
                <w:sz w:val="16"/>
                <w:lang w:val="de-DE"/>
              </w:rPr>
            </w:pPr>
            <w:r w:rsidRPr="00E67428">
              <w:rPr>
                <w:b/>
                <w:sz w:val="18"/>
                <w:u w:val="single"/>
                <w:lang w:val="de-DE"/>
              </w:rPr>
              <w:t>8. Gültigkeitserklärung durch die technische Prüfstelle</w:t>
            </w:r>
          </w:p>
        </w:tc>
        <w:tc>
          <w:tcPr>
            <w:tcW w:w="2831" w:type="dxa"/>
            <w:tcBorders>
              <w:top w:val="single" w:sz="4" w:space="0" w:color="auto"/>
              <w:left w:val="nil"/>
              <w:bottom w:val="nil"/>
              <w:right w:val="nil"/>
            </w:tcBorders>
            <w:vAlign w:val="center"/>
          </w:tcPr>
          <w:p w14:paraId="1DAB6601" w14:textId="77777777" w:rsidR="00E67428" w:rsidRPr="00E67428" w:rsidRDefault="00E67428" w:rsidP="00EB2DC8">
            <w:pPr>
              <w:jc w:val="center"/>
              <w:rPr>
                <w:sz w:val="16"/>
                <w:lang w:val="de-DE"/>
              </w:rPr>
            </w:pPr>
          </w:p>
        </w:tc>
        <w:tc>
          <w:tcPr>
            <w:tcW w:w="3110" w:type="dxa"/>
            <w:tcBorders>
              <w:top w:val="single" w:sz="4" w:space="0" w:color="auto"/>
              <w:left w:val="nil"/>
              <w:bottom w:val="nil"/>
              <w:right w:val="single" w:sz="4" w:space="0" w:color="auto"/>
            </w:tcBorders>
            <w:vAlign w:val="center"/>
          </w:tcPr>
          <w:p w14:paraId="5374FBFE" w14:textId="77777777" w:rsidR="00E67428" w:rsidRPr="008C0240" w:rsidRDefault="00E67428" w:rsidP="00EB2DC8">
            <w:pPr>
              <w:rPr>
                <w:sz w:val="16"/>
                <w:lang w:val="fr-BE"/>
              </w:rPr>
            </w:pPr>
            <w:r w:rsidRPr="008C0240">
              <w:rPr>
                <w:b/>
                <w:sz w:val="18"/>
                <w:u w:val="single"/>
                <w:lang w:val="fr-BE"/>
              </w:rPr>
              <w:t>8. Validation par la Station de Contrôle Technique</w:t>
            </w:r>
          </w:p>
        </w:tc>
      </w:tr>
      <w:tr w:rsidR="00E67428" w:rsidRPr="009B4354" w14:paraId="396EC8E2" w14:textId="77777777" w:rsidTr="00EB2DC8">
        <w:trPr>
          <w:trHeight w:val="262"/>
        </w:trPr>
        <w:tc>
          <w:tcPr>
            <w:tcW w:w="3121" w:type="dxa"/>
            <w:tcBorders>
              <w:top w:val="nil"/>
              <w:left w:val="single" w:sz="4" w:space="0" w:color="auto"/>
              <w:bottom w:val="nil"/>
              <w:right w:val="nil"/>
            </w:tcBorders>
            <w:vAlign w:val="center"/>
          </w:tcPr>
          <w:p w14:paraId="382E9446" w14:textId="77777777" w:rsidR="00E67428" w:rsidRPr="008C0240"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6DFB0157" w14:textId="77777777" w:rsidR="00E67428" w:rsidRPr="008C0240" w:rsidRDefault="00E67428" w:rsidP="00EB2DC8">
            <w:pPr>
              <w:rPr>
                <w:sz w:val="16"/>
                <w:lang w:val="fr-BE"/>
              </w:rPr>
            </w:pPr>
          </w:p>
        </w:tc>
        <w:tc>
          <w:tcPr>
            <w:tcW w:w="3110" w:type="dxa"/>
            <w:tcBorders>
              <w:top w:val="nil"/>
              <w:left w:val="nil"/>
              <w:bottom w:val="nil"/>
              <w:right w:val="single" w:sz="4" w:space="0" w:color="auto"/>
            </w:tcBorders>
            <w:vAlign w:val="center"/>
          </w:tcPr>
          <w:p w14:paraId="516F647C" w14:textId="77777777" w:rsidR="00E67428" w:rsidRPr="008C0240" w:rsidRDefault="00E67428" w:rsidP="00EB2DC8">
            <w:pPr>
              <w:rPr>
                <w:sz w:val="16"/>
                <w:lang w:val="fr-BE"/>
              </w:rPr>
            </w:pPr>
          </w:p>
        </w:tc>
      </w:tr>
      <w:tr w:rsidR="00E67428" w:rsidRPr="009B4354" w14:paraId="6272B53B" w14:textId="77777777" w:rsidTr="00EB2DC8">
        <w:trPr>
          <w:trHeight w:val="262"/>
        </w:trPr>
        <w:tc>
          <w:tcPr>
            <w:tcW w:w="3121" w:type="dxa"/>
            <w:tcBorders>
              <w:top w:val="nil"/>
              <w:left w:val="single" w:sz="4" w:space="0" w:color="auto"/>
              <w:bottom w:val="nil"/>
              <w:right w:val="single" w:sz="4" w:space="0" w:color="auto"/>
            </w:tcBorders>
            <w:vAlign w:val="center"/>
          </w:tcPr>
          <w:p w14:paraId="6A1D45CA" w14:textId="77777777" w:rsidR="00E67428" w:rsidRPr="008C0240" w:rsidRDefault="00E67428" w:rsidP="008C0240">
            <w:pPr>
              <w:jc w:val="right"/>
              <w:rPr>
                <w:b/>
                <w:sz w:val="16"/>
              </w:rPr>
            </w:pPr>
            <w:proofErr w:type="spellStart"/>
            <w:r w:rsidRPr="008C0240">
              <w:rPr>
                <w:b/>
                <w:sz w:val="16"/>
              </w:rPr>
              <w:t>Geprüft</w:t>
            </w:r>
            <w:proofErr w:type="spellEnd"/>
            <w:r w:rsidRPr="008C0240">
              <w:rPr>
                <w:b/>
                <w:sz w:val="16"/>
              </w:rPr>
              <w:t xml:space="preserve"> in </w:t>
            </w:r>
            <w:proofErr w:type="spellStart"/>
            <w:r w:rsidRPr="008C0240">
              <w:rPr>
                <w:b/>
                <w:sz w:val="16"/>
              </w:rPr>
              <w:t>St</w:t>
            </w:r>
            <w:r>
              <w:rPr>
                <w:b/>
                <w:sz w:val="16"/>
              </w:rPr>
              <w:t>elle</w:t>
            </w:r>
            <w:proofErr w:type="spellEnd"/>
            <w:r w:rsidRPr="008C0240">
              <w:rPr>
                <w:b/>
                <w:sz w:val="16"/>
              </w:rPr>
              <w:t xml:space="preserve"> Nr.</w:t>
            </w:r>
          </w:p>
        </w:tc>
        <w:tc>
          <w:tcPr>
            <w:tcW w:w="2831" w:type="dxa"/>
            <w:tcBorders>
              <w:top w:val="single" w:sz="4" w:space="0" w:color="auto"/>
              <w:left w:val="single" w:sz="4" w:space="0" w:color="auto"/>
              <w:bottom w:val="single" w:sz="4" w:space="0" w:color="auto"/>
              <w:right w:val="single" w:sz="4" w:space="0" w:color="auto"/>
            </w:tcBorders>
            <w:vAlign w:val="center"/>
          </w:tcPr>
          <w:p w14:paraId="000B3F5D" w14:textId="77777777" w:rsidR="00E67428" w:rsidRPr="008C0240" w:rsidRDefault="00E67428" w:rsidP="00EB2DC8">
            <w:pPr>
              <w:rPr>
                <w:sz w:val="16"/>
              </w:rPr>
            </w:pPr>
          </w:p>
          <w:p w14:paraId="4A8A7241" w14:textId="77777777" w:rsidR="00E67428" w:rsidRPr="008C0240" w:rsidRDefault="00E67428" w:rsidP="00EB2DC8">
            <w:pPr>
              <w:rPr>
                <w:sz w:val="16"/>
              </w:rPr>
            </w:pPr>
          </w:p>
          <w:p w14:paraId="3C4E0C8B" w14:textId="77777777" w:rsidR="00E67428" w:rsidRPr="008C0240" w:rsidRDefault="00E67428" w:rsidP="00EB2DC8">
            <w:pPr>
              <w:rPr>
                <w:sz w:val="16"/>
              </w:rPr>
            </w:pPr>
          </w:p>
        </w:tc>
        <w:tc>
          <w:tcPr>
            <w:tcW w:w="3110" w:type="dxa"/>
            <w:tcBorders>
              <w:top w:val="nil"/>
              <w:left w:val="single" w:sz="4" w:space="0" w:color="auto"/>
              <w:bottom w:val="nil"/>
              <w:right w:val="single" w:sz="4" w:space="0" w:color="auto"/>
            </w:tcBorders>
            <w:vAlign w:val="center"/>
          </w:tcPr>
          <w:p w14:paraId="19440B50" w14:textId="77777777" w:rsidR="00E67428" w:rsidRPr="008C0240" w:rsidRDefault="00E67428" w:rsidP="00EB2DC8">
            <w:pPr>
              <w:rPr>
                <w:b/>
                <w:sz w:val="16"/>
                <w:lang w:val="fr-BE"/>
              </w:rPr>
            </w:pPr>
            <w:r w:rsidRPr="008C0240">
              <w:rPr>
                <w:b/>
                <w:sz w:val="16"/>
                <w:lang w:val="fr-BE"/>
              </w:rPr>
              <w:t>Vérifié à la station n</w:t>
            </w:r>
            <w:r w:rsidRPr="008C0240">
              <w:rPr>
                <w:b/>
                <w:sz w:val="16"/>
                <w:vertAlign w:val="superscript"/>
                <w:lang w:val="fr-BE"/>
              </w:rPr>
              <w:t>o</w:t>
            </w:r>
            <w:r w:rsidRPr="008C0240">
              <w:rPr>
                <w:b/>
                <w:sz w:val="16"/>
                <w:lang w:val="fr-BE"/>
              </w:rPr>
              <w:t>.</w:t>
            </w:r>
          </w:p>
        </w:tc>
      </w:tr>
      <w:tr w:rsidR="00E67428" w:rsidRPr="009B4354" w14:paraId="42961468" w14:textId="77777777" w:rsidTr="00EB2DC8">
        <w:trPr>
          <w:trHeight w:val="262"/>
        </w:trPr>
        <w:tc>
          <w:tcPr>
            <w:tcW w:w="3121" w:type="dxa"/>
            <w:tcBorders>
              <w:top w:val="nil"/>
              <w:left w:val="single" w:sz="4" w:space="0" w:color="auto"/>
              <w:bottom w:val="nil"/>
              <w:right w:val="nil"/>
            </w:tcBorders>
            <w:vAlign w:val="center"/>
          </w:tcPr>
          <w:p w14:paraId="659F88F9" w14:textId="77777777" w:rsidR="00E67428" w:rsidRPr="008C0240"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3456B1EB" w14:textId="77777777" w:rsidR="00E67428" w:rsidRPr="008C0240" w:rsidRDefault="00E67428" w:rsidP="00EB2DC8">
            <w:pPr>
              <w:rPr>
                <w:sz w:val="16"/>
                <w:lang w:val="fr-BE"/>
              </w:rPr>
            </w:pPr>
          </w:p>
        </w:tc>
        <w:tc>
          <w:tcPr>
            <w:tcW w:w="3110" w:type="dxa"/>
            <w:tcBorders>
              <w:top w:val="nil"/>
              <w:left w:val="nil"/>
              <w:bottom w:val="nil"/>
              <w:right w:val="single" w:sz="4" w:space="0" w:color="auto"/>
            </w:tcBorders>
            <w:vAlign w:val="center"/>
          </w:tcPr>
          <w:p w14:paraId="7CF448B4" w14:textId="77777777" w:rsidR="00E67428" w:rsidRPr="008C0240" w:rsidRDefault="00E67428" w:rsidP="00EB2DC8">
            <w:pPr>
              <w:rPr>
                <w:b/>
                <w:sz w:val="16"/>
                <w:lang w:val="fr-BE"/>
              </w:rPr>
            </w:pPr>
          </w:p>
        </w:tc>
      </w:tr>
      <w:tr w:rsidR="00E67428" w:rsidRPr="00A16564" w14:paraId="65E1F7CF" w14:textId="77777777" w:rsidTr="00EB2DC8">
        <w:trPr>
          <w:trHeight w:val="262"/>
        </w:trPr>
        <w:tc>
          <w:tcPr>
            <w:tcW w:w="3121" w:type="dxa"/>
            <w:tcBorders>
              <w:top w:val="nil"/>
              <w:left w:val="single" w:sz="4" w:space="0" w:color="auto"/>
              <w:bottom w:val="nil"/>
              <w:right w:val="single" w:sz="4" w:space="0" w:color="auto"/>
            </w:tcBorders>
            <w:vAlign w:val="center"/>
          </w:tcPr>
          <w:p w14:paraId="1299ACBB" w14:textId="77777777" w:rsidR="00E67428" w:rsidRPr="008C0240" w:rsidRDefault="00E67428" w:rsidP="00EB2DC8">
            <w:pPr>
              <w:jc w:val="right"/>
              <w:rPr>
                <w:b/>
                <w:sz w:val="16"/>
                <w:lang w:val="fr-BE"/>
              </w:rPr>
            </w:pPr>
            <w:proofErr w:type="spellStart"/>
            <w:r>
              <w:rPr>
                <w:b/>
                <w:sz w:val="16"/>
                <w:lang w:val="fr-BE"/>
              </w:rPr>
              <w:t>Gegeben</w:t>
            </w:r>
            <w:proofErr w:type="spellEnd"/>
            <w:r>
              <w:rPr>
                <w:b/>
                <w:sz w:val="16"/>
                <w:lang w:val="fr-BE"/>
              </w:rPr>
              <w:t xml:space="preserve"> </w:t>
            </w:r>
            <w:proofErr w:type="spellStart"/>
            <w:r>
              <w:rPr>
                <w:b/>
                <w:sz w:val="16"/>
                <w:lang w:val="fr-BE"/>
              </w:rPr>
              <w:t>zu</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C843855" w14:textId="77777777" w:rsidR="00E67428" w:rsidRPr="008C0240" w:rsidRDefault="00E67428" w:rsidP="00EB2DC8">
            <w:pPr>
              <w:rPr>
                <w:sz w:val="16"/>
                <w:lang w:val="fr-BE"/>
              </w:rPr>
            </w:pPr>
          </w:p>
          <w:p w14:paraId="6771E9C5" w14:textId="77777777" w:rsidR="00E67428" w:rsidRPr="008C0240" w:rsidRDefault="00E67428" w:rsidP="00EB2DC8">
            <w:pPr>
              <w:rPr>
                <w:sz w:val="16"/>
                <w:lang w:val="fr-BE"/>
              </w:rPr>
            </w:pPr>
          </w:p>
          <w:p w14:paraId="1822230E" w14:textId="77777777" w:rsidR="00E67428" w:rsidRPr="008C024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0A7868E" w14:textId="77777777" w:rsidR="00E67428" w:rsidRPr="008C0240" w:rsidRDefault="00E67428" w:rsidP="00EB2DC8">
            <w:pPr>
              <w:rPr>
                <w:b/>
                <w:sz w:val="16"/>
                <w:lang w:val="fr-BE"/>
              </w:rPr>
            </w:pPr>
            <w:r w:rsidRPr="008C0240">
              <w:rPr>
                <w:b/>
                <w:sz w:val="16"/>
                <w:lang w:val="fr-BE"/>
              </w:rPr>
              <w:t>Fait à</w:t>
            </w:r>
          </w:p>
        </w:tc>
      </w:tr>
      <w:tr w:rsidR="00E67428" w:rsidRPr="00A16564" w14:paraId="7F8195FA" w14:textId="77777777" w:rsidTr="00EB2DC8">
        <w:trPr>
          <w:trHeight w:val="262"/>
        </w:trPr>
        <w:tc>
          <w:tcPr>
            <w:tcW w:w="3121" w:type="dxa"/>
            <w:tcBorders>
              <w:top w:val="nil"/>
              <w:left w:val="single" w:sz="4" w:space="0" w:color="auto"/>
              <w:bottom w:val="nil"/>
              <w:right w:val="nil"/>
            </w:tcBorders>
            <w:vAlign w:val="center"/>
          </w:tcPr>
          <w:p w14:paraId="28ECB4B7" w14:textId="77777777" w:rsidR="00E67428" w:rsidRPr="008C0240"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1BDD9544" w14:textId="77777777" w:rsidR="00E67428" w:rsidRPr="008C0240" w:rsidRDefault="00E67428" w:rsidP="00EB2DC8">
            <w:pPr>
              <w:rPr>
                <w:sz w:val="16"/>
                <w:lang w:val="fr-BE"/>
              </w:rPr>
            </w:pPr>
          </w:p>
        </w:tc>
        <w:tc>
          <w:tcPr>
            <w:tcW w:w="3110" w:type="dxa"/>
            <w:tcBorders>
              <w:top w:val="nil"/>
              <w:left w:val="nil"/>
              <w:bottom w:val="nil"/>
              <w:right w:val="single" w:sz="4" w:space="0" w:color="auto"/>
            </w:tcBorders>
            <w:vAlign w:val="center"/>
          </w:tcPr>
          <w:p w14:paraId="1EB421CE" w14:textId="77777777" w:rsidR="00E67428" w:rsidRPr="008C0240" w:rsidRDefault="00E67428" w:rsidP="00EB2DC8">
            <w:pPr>
              <w:rPr>
                <w:b/>
                <w:sz w:val="16"/>
                <w:lang w:val="fr-BE"/>
              </w:rPr>
            </w:pPr>
          </w:p>
        </w:tc>
      </w:tr>
      <w:tr w:rsidR="00E67428" w:rsidRPr="00A16564" w14:paraId="45DF7FF4" w14:textId="77777777" w:rsidTr="00EB2DC8">
        <w:trPr>
          <w:trHeight w:val="262"/>
        </w:trPr>
        <w:tc>
          <w:tcPr>
            <w:tcW w:w="3121" w:type="dxa"/>
            <w:tcBorders>
              <w:top w:val="nil"/>
              <w:left w:val="single" w:sz="4" w:space="0" w:color="auto"/>
              <w:bottom w:val="nil"/>
              <w:right w:val="single" w:sz="4" w:space="0" w:color="auto"/>
            </w:tcBorders>
            <w:vAlign w:val="center"/>
          </w:tcPr>
          <w:p w14:paraId="2963963A" w14:textId="77777777" w:rsidR="00E67428" w:rsidRPr="008C0240" w:rsidRDefault="00E67428" w:rsidP="00EB2DC8">
            <w:pPr>
              <w:jc w:val="right"/>
              <w:rPr>
                <w:b/>
                <w:sz w:val="16"/>
                <w:lang w:val="fr-BE"/>
              </w:rPr>
            </w:pPr>
            <w:proofErr w:type="spellStart"/>
            <w:r w:rsidRPr="008C0240">
              <w:rPr>
                <w:b/>
                <w:sz w:val="16"/>
                <w:lang w:val="fr-BE"/>
              </w:rPr>
              <w:t>Datum</w:t>
            </w:r>
            <w:proofErr w:type="spellEnd"/>
            <w:r w:rsidRPr="008C0240">
              <w:rPr>
                <w:b/>
                <w:sz w:val="16"/>
                <w:lang w:val="fr-BE"/>
              </w:rPr>
              <w:t xml:space="preserve"> (T/M/J)</w:t>
            </w:r>
          </w:p>
        </w:tc>
        <w:tc>
          <w:tcPr>
            <w:tcW w:w="2831" w:type="dxa"/>
            <w:tcBorders>
              <w:top w:val="single" w:sz="4" w:space="0" w:color="auto"/>
              <w:left w:val="single" w:sz="4" w:space="0" w:color="auto"/>
              <w:bottom w:val="single" w:sz="4" w:space="0" w:color="auto"/>
              <w:right w:val="single" w:sz="4" w:space="0" w:color="auto"/>
            </w:tcBorders>
            <w:vAlign w:val="center"/>
          </w:tcPr>
          <w:p w14:paraId="6C86F307" w14:textId="77777777" w:rsidR="00E67428" w:rsidRPr="008C0240" w:rsidRDefault="00E67428" w:rsidP="00EB2DC8">
            <w:pPr>
              <w:rPr>
                <w:sz w:val="16"/>
                <w:lang w:val="fr-BE"/>
              </w:rPr>
            </w:pPr>
          </w:p>
          <w:p w14:paraId="10264A15" w14:textId="77777777" w:rsidR="00E67428" w:rsidRPr="008C0240" w:rsidRDefault="00E67428" w:rsidP="00EB2DC8">
            <w:pPr>
              <w:rPr>
                <w:sz w:val="16"/>
                <w:lang w:val="fr-BE"/>
              </w:rPr>
            </w:pPr>
          </w:p>
          <w:p w14:paraId="27F4C8E5" w14:textId="77777777" w:rsidR="00E67428" w:rsidRPr="008C024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4CBB4AE" w14:textId="77777777" w:rsidR="00E67428" w:rsidRPr="008C0240" w:rsidRDefault="00E67428" w:rsidP="00EB2DC8">
            <w:pPr>
              <w:rPr>
                <w:b/>
                <w:sz w:val="16"/>
                <w:lang w:val="fr-BE"/>
              </w:rPr>
            </w:pPr>
            <w:r w:rsidRPr="008C0240">
              <w:rPr>
                <w:b/>
                <w:sz w:val="16"/>
                <w:lang w:val="fr-BE"/>
              </w:rPr>
              <w:t>le (J/M/A)</w:t>
            </w:r>
          </w:p>
        </w:tc>
      </w:tr>
      <w:tr w:rsidR="00E67428" w:rsidRPr="00A16564" w14:paraId="1DFCAA95" w14:textId="77777777" w:rsidTr="00EB2DC8">
        <w:trPr>
          <w:trHeight w:val="262"/>
        </w:trPr>
        <w:tc>
          <w:tcPr>
            <w:tcW w:w="3121" w:type="dxa"/>
            <w:tcBorders>
              <w:top w:val="nil"/>
              <w:left w:val="single" w:sz="4" w:space="0" w:color="auto"/>
              <w:bottom w:val="nil"/>
              <w:right w:val="nil"/>
            </w:tcBorders>
            <w:vAlign w:val="center"/>
          </w:tcPr>
          <w:p w14:paraId="2A3CA083" w14:textId="77777777" w:rsidR="00E67428" w:rsidRPr="008C0240"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72E69881" w14:textId="77777777" w:rsidR="00E67428" w:rsidRPr="008C0240" w:rsidRDefault="00E67428" w:rsidP="00EB2DC8">
            <w:pPr>
              <w:rPr>
                <w:sz w:val="16"/>
                <w:lang w:val="fr-BE"/>
              </w:rPr>
            </w:pPr>
          </w:p>
        </w:tc>
        <w:tc>
          <w:tcPr>
            <w:tcW w:w="3110" w:type="dxa"/>
            <w:tcBorders>
              <w:top w:val="nil"/>
              <w:left w:val="nil"/>
              <w:bottom w:val="nil"/>
              <w:right w:val="single" w:sz="4" w:space="0" w:color="auto"/>
            </w:tcBorders>
            <w:vAlign w:val="center"/>
          </w:tcPr>
          <w:p w14:paraId="137581AE" w14:textId="77777777" w:rsidR="00E67428" w:rsidRPr="008C0240" w:rsidRDefault="00E67428" w:rsidP="00EB2DC8">
            <w:pPr>
              <w:rPr>
                <w:b/>
                <w:sz w:val="16"/>
                <w:lang w:val="fr-BE"/>
              </w:rPr>
            </w:pPr>
          </w:p>
        </w:tc>
      </w:tr>
      <w:tr w:rsidR="00E67428" w:rsidRPr="00A16564" w14:paraId="039B90E7" w14:textId="77777777" w:rsidTr="00EB2DC8">
        <w:trPr>
          <w:trHeight w:val="262"/>
        </w:trPr>
        <w:tc>
          <w:tcPr>
            <w:tcW w:w="3121" w:type="dxa"/>
            <w:tcBorders>
              <w:top w:val="nil"/>
              <w:left w:val="single" w:sz="4" w:space="0" w:color="auto"/>
              <w:bottom w:val="nil"/>
              <w:right w:val="single" w:sz="4" w:space="0" w:color="auto"/>
            </w:tcBorders>
            <w:vAlign w:val="center"/>
          </w:tcPr>
          <w:p w14:paraId="0128DCB7" w14:textId="77777777" w:rsidR="00E67428" w:rsidRPr="008C0240" w:rsidRDefault="00E67428" w:rsidP="00EB2DC8">
            <w:pPr>
              <w:jc w:val="right"/>
              <w:rPr>
                <w:b/>
                <w:sz w:val="18"/>
                <w:u w:val="single"/>
                <w:lang w:val="fr-BE"/>
              </w:rPr>
            </w:pPr>
            <w:proofErr w:type="spellStart"/>
            <w:r w:rsidRPr="008C0240">
              <w:rPr>
                <w:b/>
                <w:sz w:val="16"/>
                <w:lang w:val="fr-BE"/>
              </w:rPr>
              <w:t>Stempel</w:t>
            </w:r>
            <w:proofErr w:type="spellEnd"/>
            <w:r w:rsidRPr="008C0240">
              <w:rPr>
                <w:b/>
                <w:sz w:val="16"/>
                <w:lang w:val="fr-BE"/>
              </w:rPr>
              <w:t xml:space="preserve"> der </w:t>
            </w:r>
            <w:proofErr w:type="spellStart"/>
            <w:r>
              <w:rPr>
                <w:b/>
                <w:sz w:val="16"/>
                <w:lang w:val="fr-BE"/>
              </w:rPr>
              <w:t>Kraftfahrzeugüberwachung</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17A81001" w14:textId="77777777" w:rsidR="00E67428" w:rsidRPr="008C0240" w:rsidRDefault="00E67428" w:rsidP="00EB2DC8">
            <w:pPr>
              <w:rPr>
                <w:sz w:val="16"/>
                <w:lang w:val="fr-BE"/>
              </w:rPr>
            </w:pPr>
          </w:p>
          <w:p w14:paraId="257AC0B2" w14:textId="77777777" w:rsidR="00E67428" w:rsidRPr="008C0240" w:rsidRDefault="00E67428" w:rsidP="00EB2DC8">
            <w:pPr>
              <w:rPr>
                <w:sz w:val="16"/>
                <w:lang w:val="fr-BE"/>
              </w:rPr>
            </w:pPr>
          </w:p>
          <w:p w14:paraId="713F32D5" w14:textId="77777777" w:rsidR="00E67428" w:rsidRPr="008C0240"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208E067C" w14:textId="77777777" w:rsidR="00E67428" w:rsidRPr="008C0240" w:rsidRDefault="00E67428" w:rsidP="00EB2DC8">
            <w:pPr>
              <w:rPr>
                <w:b/>
                <w:sz w:val="16"/>
                <w:lang w:val="fr-BE"/>
              </w:rPr>
            </w:pPr>
            <w:r w:rsidRPr="008C0240">
              <w:rPr>
                <w:b/>
                <w:sz w:val="16"/>
                <w:lang w:val="fr-BE"/>
              </w:rPr>
              <w:t xml:space="preserve">Sceau de l’inspection </w:t>
            </w:r>
            <w:r>
              <w:rPr>
                <w:b/>
                <w:sz w:val="16"/>
                <w:lang w:val="fr-BE"/>
              </w:rPr>
              <w:t>automobile</w:t>
            </w:r>
          </w:p>
        </w:tc>
      </w:tr>
      <w:tr w:rsidR="00E67428" w:rsidRPr="00A16564" w14:paraId="1E31239A" w14:textId="77777777" w:rsidTr="00EB2DC8">
        <w:trPr>
          <w:trHeight w:val="262"/>
        </w:trPr>
        <w:tc>
          <w:tcPr>
            <w:tcW w:w="9062" w:type="dxa"/>
            <w:gridSpan w:val="3"/>
            <w:tcBorders>
              <w:top w:val="nil"/>
              <w:left w:val="single" w:sz="4" w:space="0" w:color="auto"/>
              <w:bottom w:val="single" w:sz="4" w:space="0" w:color="auto"/>
              <w:right w:val="single" w:sz="4" w:space="0" w:color="auto"/>
            </w:tcBorders>
            <w:vAlign w:val="center"/>
          </w:tcPr>
          <w:p w14:paraId="021296D5" w14:textId="77777777" w:rsidR="00E67428" w:rsidRPr="00A16564" w:rsidRDefault="00E67428" w:rsidP="00EB2DC8">
            <w:pPr>
              <w:rPr>
                <w:sz w:val="16"/>
                <w:highlight w:val="red"/>
                <w:lang w:val="fr-BE"/>
              </w:rPr>
            </w:pPr>
          </w:p>
        </w:tc>
      </w:tr>
    </w:tbl>
    <w:p w14:paraId="5E2F8398" w14:textId="77777777" w:rsidR="00E67428" w:rsidRDefault="00E67428" w:rsidP="0095638A">
      <w:pPr>
        <w:rPr>
          <w:sz w:val="16"/>
          <w:szCs w:val="16"/>
        </w:rPr>
      </w:pPr>
    </w:p>
    <w:tbl>
      <w:tblPr>
        <w:tblStyle w:val="Grilledutableau"/>
        <w:tblW w:w="0" w:type="auto"/>
        <w:tblLook w:val="04A0" w:firstRow="1" w:lastRow="0" w:firstColumn="1" w:lastColumn="0" w:noHBand="0" w:noVBand="1"/>
      </w:tblPr>
      <w:tblGrid>
        <w:gridCol w:w="3121"/>
        <w:gridCol w:w="52"/>
        <w:gridCol w:w="2708"/>
        <w:gridCol w:w="70"/>
        <w:gridCol w:w="3109"/>
      </w:tblGrid>
      <w:tr w:rsidR="00E67428" w:rsidRPr="00C6751E" w14:paraId="02563395" w14:textId="77777777" w:rsidTr="00EB2DC8">
        <w:trPr>
          <w:trHeight w:val="1833"/>
        </w:trPr>
        <w:tc>
          <w:tcPr>
            <w:tcW w:w="3121" w:type="dxa"/>
            <w:tcBorders>
              <w:top w:val="single" w:sz="4" w:space="0" w:color="auto"/>
              <w:left w:val="single" w:sz="4" w:space="0" w:color="auto"/>
              <w:bottom w:val="single" w:sz="4" w:space="0" w:color="auto"/>
              <w:right w:val="single" w:sz="4" w:space="0" w:color="auto"/>
            </w:tcBorders>
            <w:vAlign w:val="center"/>
          </w:tcPr>
          <w:p w14:paraId="5FD834FC" w14:textId="77777777" w:rsidR="00E67428" w:rsidRPr="00E67428" w:rsidRDefault="00E67428" w:rsidP="0024320B">
            <w:pPr>
              <w:jc w:val="both"/>
              <w:rPr>
                <w:sz w:val="16"/>
                <w:highlight w:val="green"/>
                <w:lang w:val="de-DE"/>
              </w:rPr>
            </w:pPr>
            <w:r w:rsidRPr="00E67428">
              <w:rPr>
                <w:b/>
                <w:sz w:val="18"/>
                <w:lang w:val="de-DE"/>
              </w:rPr>
              <w:t xml:space="preserve">Die vorliegende Bescheinigung ist gültig unter der Voraussetzung, dass das Fahrzeug </w:t>
            </w:r>
            <w:r w:rsidRPr="00E67428">
              <w:rPr>
                <w:b/>
                <w:sz w:val="18"/>
                <w:u w:val="single"/>
                <w:lang w:val="de-DE"/>
              </w:rPr>
              <w:t>innerhalb von dreißig Tagen ab dem in der Rubrik 7 angegebenen Datum</w:t>
            </w:r>
            <w:r w:rsidRPr="00E67428">
              <w:rPr>
                <w:b/>
                <w:sz w:val="18"/>
                <w:lang w:val="de-DE"/>
              </w:rPr>
              <w:t xml:space="preserve"> bei der Kraftfahrzeugüberwachung vorgefahren wird (Artikel 13 des K.E. vom </w:t>
            </w:r>
            <w:proofErr w:type="spellStart"/>
            <w:r w:rsidRPr="00E67428">
              <w:rPr>
                <w:b/>
                <w:sz w:val="18"/>
                <w:lang w:val="de-DE"/>
              </w:rPr>
              <w:t>xx.xx.xxxx</w:t>
            </w:r>
            <w:proofErr w:type="spellEnd"/>
            <w:r w:rsidRPr="00E67428">
              <w:rPr>
                <w:b/>
                <w:sz w:val="18"/>
                <w:lang w:val="de-DE"/>
              </w:rPr>
              <w:t>) und unter der Bedingung, dass die Rubrik 8 vollständig ausgefüllt ist.</w:t>
            </w:r>
          </w:p>
        </w:tc>
        <w:tc>
          <w:tcPr>
            <w:tcW w:w="2831" w:type="dxa"/>
            <w:gridSpan w:val="3"/>
            <w:tcBorders>
              <w:top w:val="single" w:sz="4" w:space="0" w:color="auto"/>
              <w:left w:val="single" w:sz="4" w:space="0" w:color="auto"/>
              <w:bottom w:val="single" w:sz="4" w:space="0" w:color="auto"/>
              <w:right w:val="single" w:sz="4" w:space="0" w:color="auto"/>
            </w:tcBorders>
            <w:vAlign w:val="center"/>
          </w:tcPr>
          <w:p w14:paraId="04758E6D" w14:textId="77777777" w:rsidR="00E67428" w:rsidRPr="00E67428" w:rsidRDefault="00E67428" w:rsidP="00EB2DC8">
            <w:pPr>
              <w:jc w:val="center"/>
              <w:rPr>
                <w:sz w:val="16"/>
                <w:highlight w:val="green"/>
                <w:lang w:val="de-DE"/>
              </w:rPr>
            </w:pPr>
          </w:p>
        </w:tc>
        <w:tc>
          <w:tcPr>
            <w:tcW w:w="3110" w:type="dxa"/>
            <w:tcBorders>
              <w:top w:val="single" w:sz="4" w:space="0" w:color="auto"/>
              <w:left w:val="single" w:sz="4" w:space="0" w:color="auto"/>
              <w:bottom w:val="single" w:sz="4" w:space="0" w:color="auto"/>
              <w:right w:val="single" w:sz="4" w:space="0" w:color="auto"/>
            </w:tcBorders>
            <w:vAlign w:val="center"/>
          </w:tcPr>
          <w:p w14:paraId="2CE5AE23" w14:textId="77777777" w:rsidR="00E67428" w:rsidRPr="00A92330" w:rsidRDefault="00E67428" w:rsidP="00EB2DC8">
            <w:pPr>
              <w:rPr>
                <w:sz w:val="16"/>
                <w:highlight w:val="green"/>
                <w:lang w:val="fr-BE"/>
              </w:rPr>
            </w:pPr>
            <w:r w:rsidRPr="00C033D1">
              <w:rPr>
                <w:b/>
                <w:sz w:val="18"/>
                <w:lang w:val="fr-BE"/>
              </w:rPr>
              <w:t>La présente attestation est valable pour autant que le véhicule soit présenté à l’inspection automobile</w:t>
            </w:r>
            <w:r w:rsidRPr="00C033D1">
              <w:rPr>
                <w:b/>
                <w:sz w:val="18"/>
                <w:u w:val="single"/>
                <w:lang w:val="fr-BE"/>
              </w:rPr>
              <w:t xml:space="preserve"> dans les trente jours qui suivent la date reprise à la rubrique 7 </w:t>
            </w:r>
            <w:r w:rsidRPr="004930AF">
              <w:rPr>
                <w:b/>
                <w:sz w:val="18"/>
                <w:lang w:val="fr-BE"/>
              </w:rPr>
              <w:t xml:space="preserve">(article 13 de l’A.R. du </w:t>
            </w:r>
            <w:proofErr w:type="spellStart"/>
            <w:r w:rsidRPr="004930AF">
              <w:rPr>
                <w:b/>
                <w:sz w:val="18"/>
                <w:lang w:val="fr-BE"/>
              </w:rPr>
              <w:t>xx.xx.xxxx</w:t>
            </w:r>
            <w:proofErr w:type="spellEnd"/>
            <w:r w:rsidRPr="004930AF">
              <w:rPr>
                <w:b/>
                <w:sz w:val="18"/>
                <w:lang w:val="fr-BE"/>
              </w:rPr>
              <w:t>) et à condition que la rubrique 8 y soit dûment complétée.</w:t>
            </w:r>
          </w:p>
        </w:tc>
      </w:tr>
      <w:tr w:rsidR="00E67428" w:rsidRPr="00A16564" w14:paraId="5C692E16"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40059DD1" w14:textId="77777777" w:rsidR="00E67428" w:rsidRPr="00C033D1" w:rsidRDefault="00E67428" w:rsidP="00C033D1">
            <w:pPr>
              <w:jc w:val="right"/>
              <w:rPr>
                <w:i/>
                <w:sz w:val="16"/>
                <w:lang w:val="fr-BE"/>
              </w:rPr>
            </w:pPr>
            <w:proofErr w:type="spellStart"/>
            <w:r w:rsidRPr="00C033D1">
              <w:rPr>
                <w:i/>
                <w:sz w:val="16"/>
              </w:rPr>
              <w:t>Unzutreffendes</w:t>
            </w:r>
            <w:proofErr w:type="spellEnd"/>
            <w:r w:rsidRPr="00C033D1">
              <w:rPr>
                <w:i/>
                <w:sz w:val="16"/>
              </w:rPr>
              <w:t xml:space="preserve"> </w:t>
            </w:r>
            <w:proofErr w:type="spellStart"/>
            <w:r w:rsidRPr="00C033D1">
              <w:rPr>
                <w:i/>
                <w:sz w:val="16"/>
              </w:rPr>
              <w:t>streichen</w:t>
            </w:r>
            <w:proofErr w:type="spellEnd"/>
          </w:p>
        </w:tc>
        <w:tc>
          <w:tcPr>
            <w:tcW w:w="2831" w:type="dxa"/>
            <w:gridSpan w:val="3"/>
            <w:tcBorders>
              <w:top w:val="single" w:sz="4" w:space="0" w:color="auto"/>
              <w:left w:val="single" w:sz="4" w:space="0" w:color="auto"/>
              <w:bottom w:val="single" w:sz="4" w:space="0" w:color="auto"/>
              <w:right w:val="single" w:sz="4" w:space="0" w:color="auto"/>
            </w:tcBorders>
            <w:vAlign w:val="center"/>
          </w:tcPr>
          <w:p w14:paraId="328427BB" w14:textId="77777777" w:rsidR="00E67428" w:rsidRPr="00C033D1" w:rsidRDefault="00E67428" w:rsidP="00EB2DC8">
            <w:pPr>
              <w:jc w:val="center"/>
              <w:rPr>
                <w:sz w:val="16"/>
                <w:lang w:val="fr-BE"/>
              </w:rPr>
            </w:pPr>
            <w:r w:rsidRPr="00C033D1">
              <w:rPr>
                <w:sz w:val="16"/>
                <w:lang w:val="fr-BE"/>
              </w:rPr>
              <w:t>(*)</w:t>
            </w:r>
          </w:p>
        </w:tc>
        <w:tc>
          <w:tcPr>
            <w:tcW w:w="3110" w:type="dxa"/>
            <w:tcBorders>
              <w:top w:val="single" w:sz="4" w:space="0" w:color="auto"/>
              <w:left w:val="single" w:sz="4" w:space="0" w:color="auto"/>
              <w:bottom w:val="single" w:sz="4" w:space="0" w:color="auto"/>
              <w:right w:val="single" w:sz="4" w:space="0" w:color="auto"/>
            </w:tcBorders>
            <w:vAlign w:val="center"/>
          </w:tcPr>
          <w:p w14:paraId="12F50262" w14:textId="77777777" w:rsidR="00E67428" w:rsidRPr="00C033D1" w:rsidRDefault="00E67428" w:rsidP="00EB2DC8">
            <w:pPr>
              <w:rPr>
                <w:i/>
                <w:sz w:val="16"/>
                <w:lang w:val="fr-BE"/>
              </w:rPr>
            </w:pPr>
            <w:r w:rsidRPr="00C033D1">
              <w:rPr>
                <w:i/>
                <w:sz w:val="16"/>
                <w:lang w:val="fr-BE"/>
              </w:rPr>
              <w:t>Biffer la mention inutile</w:t>
            </w:r>
          </w:p>
        </w:tc>
      </w:tr>
      <w:tr w:rsidR="00E67428" w:rsidRPr="009B4354" w14:paraId="49F710CA"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4A19DC95" w14:textId="77777777" w:rsidR="00E67428" w:rsidRPr="00E67428" w:rsidRDefault="00E67428" w:rsidP="00EB2DC8">
            <w:pPr>
              <w:jc w:val="right"/>
              <w:rPr>
                <w:i/>
                <w:sz w:val="16"/>
                <w:lang w:val="de-DE"/>
              </w:rPr>
            </w:pPr>
            <w:r w:rsidRPr="00E67428">
              <w:rPr>
                <w:rFonts w:eastAsia="Times New Roman" w:cs="Times New Roman"/>
                <w:i/>
                <w:sz w:val="16"/>
                <w:szCs w:val="16"/>
                <w:lang w:val="de-DE"/>
              </w:rPr>
              <w:t>Die Liste der Zubehörteile, die am Behälter befestigt werden können und die durch den Hersteller des Behälters oder seinen Beauftragten geliefert wird, muss dem vorliegenden Dokument als Anlage beigefügt werden.</w:t>
            </w:r>
          </w:p>
        </w:tc>
        <w:tc>
          <w:tcPr>
            <w:tcW w:w="2831" w:type="dxa"/>
            <w:gridSpan w:val="3"/>
            <w:tcBorders>
              <w:top w:val="single" w:sz="4" w:space="0" w:color="auto"/>
              <w:left w:val="single" w:sz="4" w:space="0" w:color="auto"/>
              <w:bottom w:val="single" w:sz="4" w:space="0" w:color="auto"/>
              <w:right w:val="single" w:sz="4" w:space="0" w:color="auto"/>
            </w:tcBorders>
            <w:vAlign w:val="center"/>
          </w:tcPr>
          <w:p w14:paraId="5D300AC2" w14:textId="77777777" w:rsidR="00E67428" w:rsidRPr="00EA3795" w:rsidRDefault="00E67428" w:rsidP="00EB2DC8">
            <w:pPr>
              <w:jc w:val="center"/>
              <w:rPr>
                <w:i/>
                <w:sz w:val="16"/>
              </w:rPr>
            </w:pPr>
            <w:r w:rsidRPr="00EA3795">
              <w:rPr>
                <w:i/>
                <w:sz w:val="16"/>
                <w:lang w:val="fr-BE"/>
              </w:rPr>
              <w:t>(**)</w:t>
            </w:r>
          </w:p>
        </w:tc>
        <w:tc>
          <w:tcPr>
            <w:tcW w:w="3110" w:type="dxa"/>
            <w:tcBorders>
              <w:top w:val="single" w:sz="4" w:space="0" w:color="auto"/>
              <w:left w:val="single" w:sz="4" w:space="0" w:color="auto"/>
              <w:bottom w:val="single" w:sz="4" w:space="0" w:color="auto"/>
              <w:right w:val="single" w:sz="4" w:space="0" w:color="auto"/>
            </w:tcBorders>
            <w:vAlign w:val="center"/>
          </w:tcPr>
          <w:p w14:paraId="17198B06" w14:textId="77777777" w:rsidR="00E67428" w:rsidRPr="00EA3795" w:rsidRDefault="00E67428" w:rsidP="00EB2DC8">
            <w:pPr>
              <w:rPr>
                <w:i/>
                <w:sz w:val="16"/>
                <w:lang w:val="fr-BE"/>
              </w:rPr>
            </w:pPr>
            <w:r w:rsidRPr="00EA3795">
              <w:rPr>
                <w:i/>
                <w:sz w:val="16"/>
                <w:lang w:val="fr-BE"/>
              </w:rPr>
              <w:t>La liste des accessoires qui peuvent être fixés au réservoir, fournie par le fabricant du réservoir ou son représentant, doit figurer en annexe au présent document.</w:t>
            </w:r>
          </w:p>
        </w:tc>
      </w:tr>
      <w:tr w:rsidR="00E67428" w:rsidRPr="009B4354" w14:paraId="1E631E43"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264BE449" w14:textId="77777777" w:rsidR="00E67428" w:rsidRPr="00E67428" w:rsidRDefault="00E67428" w:rsidP="00EB2DC8">
            <w:pPr>
              <w:jc w:val="right"/>
              <w:rPr>
                <w:i/>
                <w:sz w:val="16"/>
                <w:lang w:val="de-DE"/>
              </w:rPr>
            </w:pPr>
            <w:r w:rsidRPr="00E67428">
              <w:rPr>
                <w:i/>
                <w:sz w:val="16"/>
                <w:lang w:val="de-DE"/>
              </w:rPr>
              <w:t xml:space="preserve">Falls anwendbar müssen die gültige </w:t>
            </w:r>
          </w:p>
          <w:p w14:paraId="48818243" w14:textId="77777777" w:rsidR="00E67428" w:rsidRPr="00E67428" w:rsidRDefault="00E67428" w:rsidP="00EA3795">
            <w:pPr>
              <w:jc w:val="right"/>
              <w:rPr>
                <w:i/>
                <w:sz w:val="16"/>
                <w:lang w:val="de-DE"/>
              </w:rPr>
            </w:pPr>
            <w:r w:rsidRPr="00E67428">
              <w:rPr>
                <w:i/>
                <w:sz w:val="16"/>
                <w:lang w:val="de-DE"/>
              </w:rPr>
              <w:t>R115-Genehmigung und das durch den Hersteller gelieferte Einbau-Handbuch dem vorliegenden Dokument als Anlagen beigefügt werden.</w:t>
            </w:r>
          </w:p>
        </w:tc>
        <w:tc>
          <w:tcPr>
            <w:tcW w:w="2831" w:type="dxa"/>
            <w:gridSpan w:val="3"/>
            <w:tcBorders>
              <w:top w:val="single" w:sz="4" w:space="0" w:color="auto"/>
              <w:left w:val="single" w:sz="4" w:space="0" w:color="auto"/>
              <w:bottom w:val="single" w:sz="4" w:space="0" w:color="auto"/>
              <w:right w:val="single" w:sz="4" w:space="0" w:color="auto"/>
            </w:tcBorders>
            <w:vAlign w:val="center"/>
          </w:tcPr>
          <w:p w14:paraId="2B6F1198" w14:textId="77777777" w:rsidR="00E67428" w:rsidRPr="00E67428" w:rsidRDefault="00E67428" w:rsidP="00EB2DC8">
            <w:pPr>
              <w:rPr>
                <w:i/>
                <w:sz w:val="16"/>
                <w:lang w:val="de-DE"/>
              </w:rPr>
            </w:pPr>
          </w:p>
          <w:p w14:paraId="5F02B21C" w14:textId="77777777" w:rsidR="00E67428" w:rsidRPr="00CE7029" w:rsidRDefault="00E67428" w:rsidP="00EB2DC8">
            <w:pPr>
              <w:jc w:val="center"/>
              <w:rPr>
                <w:i/>
                <w:sz w:val="16"/>
              </w:rPr>
            </w:pPr>
            <w:r w:rsidRPr="00CE7029">
              <w:rPr>
                <w:i/>
                <w:sz w:val="16"/>
                <w:lang w:val="fr-BE"/>
              </w:rPr>
              <w:t>(***)</w:t>
            </w:r>
          </w:p>
          <w:p w14:paraId="0577B75D" w14:textId="77777777" w:rsidR="00E67428" w:rsidRPr="00CE7029" w:rsidRDefault="00E67428" w:rsidP="00EB2DC8">
            <w:pPr>
              <w:rPr>
                <w:i/>
                <w:sz w:val="16"/>
              </w:rPr>
            </w:pPr>
          </w:p>
        </w:tc>
        <w:tc>
          <w:tcPr>
            <w:tcW w:w="3110" w:type="dxa"/>
            <w:tcBorders>
              <w:top w:val="single" w:sz="4" w:space="0" w:color="auto"/>
              <w:left w:val="single" w:sz="4" w:space="0" w:color="auto"/>
              <w:bottom w:val="single" w:sz="4" w:space="0" w:color="auto"/>
              <w:right w:val="single" w:sz="4" w:space="0" w:color="auto"/>
            </w:tcBorders>
            <w:vAlign w:val="center"/>
          </w:tcPr>
          <w:p w14:paraId="5CC2206F" w14:textId="77777777" w:rsidR="00E67428" w:rsidRPr="00CE7029" w:rsidRDefault="00E67428" w:rsidP="00EB2DC8">
            <w:pPr>
              <w:rPr>
                <w:i/>
                <w:sz w:val="16"/>
                <w:lang w:val="fr-BE"/>
              </w:rPr>
            </w:pPr>
            <w:r w:rsidRPr="00CE7029">
              <w:rPr>
                <w:i/>
                <w:sz w:val="16"/>
                <w:lang w:val="fr-BE"/>
              </w:rPr>
              <w:t>Si d’application, l’homologation valable R115 et le manuel de montage livré par le fabricant doivent figurer comme annexes au présent document.</w:t>
            </w:r>
          </w:p>
        </w:tc>
      </w:tr>
      <w:tr w:rsidR="00E67428" w:rsidRPr="00D81DC5" w14:paraId="136AC152"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5B8CC54F" w14:textId="77777777" w:rsidR="00E67428" w:rsidRPr="00CE7029" w:rsidRDefault="00E67428" w:rsidP="00EB2DC8">
            <w:pPr>
              <w:jc w:val="right"/>
              <w:rPr>
                <w:i/>
                <w:sz w:val="16"/>
                <w:lang w:val="fr-BE"/>
              </w:rPr>
            </w:pPr>
            <w:proofErr w:type="spellStart"/>
            <w:r w:rsidRPr="00CE7029">
              <w:rPr>
                <w:i/>
                <w:sz w:val="16"/>
                <w:lang w:val="fr-BE"/>
              </w:rPr>
              <w:lastRenderedPageBreak/>
              <w:t>Angabe</w:t>
            </w:r>
            <w:proofErr w:type="spellEnd"/>
            <w:r w:rsidRPr="00CE7029">
              <w:rPr>
                <w:i/>
                <w:sz w:val="16"/>
                <w:lang w:val="fr-BE"/>
              </w:rPr>
              <w:t xml:space="preserve"> der </w:t>
            </w:r>
            <w:proofErr w:type="spellStart"/>
            <w:r w:rsidRPr="00CE7029">
              <w:rPr>
                <w:i/>
                <w:sz w:val="16"/>
                <w:lang w:val="fr-BE"/>
              </w:rPr>
              <w:t>Toleranzen</w:t>
            </w:r>
            <w:proofErr w:type="spellEnd"/>
          </w:p>
        </w:tc>
        <w:tc>
          <w:tcPr>
            <w:tcW w:w="2831" w:type="dxa"/>
            <w:gridSpan w:val="3"/>
            <w:tcBorders>
              <w:top w:val="single" w:sz="4" w:space="0" w:color="auto"/>
              <w:left w:val="single" w:sz="4" w:space="0" w:color="auto"/>
              <w:bottom w:val="single" w:sz="4" w:space="0" w:color="auto"/>
              <w:right w:val="single" w:sz="4" w:space="0" w:color="auto"/>
            </w:tcBorders>
            <w:vAlign w:val="center"/>
          </w:tcPr>
          <w:p w14:paraId="427A40CA" w14:textId="77777777" w:rsidR="00E67428" w:rsidRPr="00CE7029" w:rsidRDefault="00E67428" w:rsidP="00EB2DC8">
            <w:pPr>
              <w:jc w:val="center"/>
              <w:rPr>
                <w:i/>
                <w:sz w:val="16"/>
                <w:lang w:val="fr-BE"/>
              </w:rPr>
            </w:pPr>
            <w:r w:rsidRPr="00CE7029">
              <w:rPr>
                <w:i/>
                <w:sz w:val="16"/>
                <w:lang w:val="fr-BE"/>
              </w:rPr>
              <w:t>(</w:t>
            </w:r>
            <w:r w:rsidRPr="00CE7029">
              <w:rPr>
                <w:i/>
                <w:sz w:val="16"/>
                <w:vertAlign w:val="superscript"/>
                <w:lang w:val="fr-BE"/>
              </w:rPr>
              <w:t>1</w:t>
            </w:r>
            <w:r w:rsidRPr="00CE7029">
              <w:rPr>
                <w:i/>
                <w:sz w:val="16"/>
                <w:lang w:val="fr-BE"/>
              </w:rPr>
              <w:t>)</w:t>
            </w:r>
          </w:p>
        </w:tc>
        <w:tc>
          <w:tcPr>
            <w:tcW w:w="3110" w:type="dxa"/>
            <w:tcBorders>
              <w:top w:val="single" w:sz="4" w:space="0" w:color="auto"/>
              <w:left w:val="single" w:sz="4" w:space="0" w:color="auto"/>
              <w:bottom w:val="single" w:sz="4" w:space="0" w:color="auto"/>
              <w:right w:val="single" w:sz="4" w:space="0" w:color="auto"/>
            </w:tcBorders>
            <w:vAlign w:val="center"/>
          </w:tcPr>
          <w:p w14:paraId="67145E19" w14:textId="77777777" w:rsidR="00E67428" w:rsidRPr="00CE7029" w:rsidRDefault="00E67428" w:rsidP="00EB2DC8">
            <w:pPr>
              <w:rPr>
                <w:i/>
                <w:sz w:val="16"/>
                <w:lang w:val="fr-BE"/>
              </w:rPr>
            </w:pPr>
            <w:r w:rsidRPr="00CE7029">
              <w:rPr>
                <w:i/>
                <w:sz w:val="16"/>
                <w:lang w:val="fr-BE"/>
              </w:rPr>
              <w:t>Indiquer les tolérances</w:t>
            </w:r>
          </w:p>
        </w:tc>
      </w:tr>
      <w:tr w:rsidR="00E67428" w:rsidRPr="009B4354" w14:paraId="34E618A5" w14:textId="77777777" w:rsidTr="00EB2DC8">
        <w:tc>
          <w:tcPr>
            <w:tcW w:w="3173" w:type="dxa"/>
            <w:gridSpan w:val="2"/>
            <w:tcBorders>
              <w:top w:val="single" w:sz="4" w:space="0" w:color="auto"/>
              <w:left w:val="single" w:sz="4" w:space="0" w:color="auto"/>
              <w:bottom w:val="single" w:sz="4" w:space="0" w:color="auto"/>
              <w:right w:val="nil"/>
            </w:tcBorders>
          </w:tcPr>
          <w:p w14:paraId="01873146" w14:textId="77777777" w:rsidR="00E67428" w:rsidRPr="00A357E6" w:rsidRDefault="00E67428" w:rsidP="00A357E6">
            <w:pPr>
              <w:jc w:val="center"/>
              <w:rPr>
                <w:b/>
                <w:sz w:val="18"/>
                <w:lang w:val="fr-BE"/>
              </w:rPr>
            </w:pPr>
            <w:r w:rsidRPr="00A357E6">
              <w:rPr>
                <w:b/>
                <w:sz w:val="18"/>
                <w:lang w:val="fr-BE"/>
              </w:rPr>
              <w:t xml:space="preserve">Name </w:t>
            </w:r>
            <w:proofErr w:type="spellStart"/>
            <w:r w:rsidRPr="00A357E6">
              <w:rPr>
                <w:b/>
                <w:sz w:val="18"/>
                <w:lang w:val="fr-BE"/>
              </w:rPr>
              <w:t>und</w:t>
            </w:r>
            <w:proofErr w:type="spellEnd"/>
            <w:r w:rsidRPr="00A357E6">
              <w:rPr>
                <w:b/>
                <w:sz w:val="18"/>
                <w:lang w:val="fr-BE"/>
              </w:rPr>
              <w:t xml:space="preserve"> Adresse des Installateurs</w:t>
            </w:r>
          </w:p>
        </w:tc>
        <w:tc>
          <w:tcPr>
            <w:tcW w:w="2709" w:type="dxa"/>
            <w:tcBorders>
              <w:left w:val="nil"/>
              <w:right w:val="nil"/>
            </w:tcBorders>
          </w:tcPr>
          <w:p w14:paraId="3A79ECAC" w14:textId="77777777" w:rsidR="00E67428" w:rsidRPr="00A357E6" w:rsidRDefault="00E67428" w:rsidP="00EB2DC8">
            <w:pPr>
              <w:jc w:val="center"/>
              <w:rPr>
                <w:sz w:val="18"/>
                <w:lang w:val="fr-BE"/>
              </w:rPr>
            </w:pPr>
          </w:p>
        </w:tc>
        <w:tc>
          <w:tcPr>
            <w:tcW w:w="3180" w:type="dxa"/>
            <w:gridSpan w:val="2"/>
            <w:tcBorders>
              <w:left w:val="nil"/>
            </w:tcBorders>
            <w:vAlign w:val="center"/>
          </w:tcPr>
          <w:p w14:paraId="72795CB2" w14:textId="77777777" w:rsidR="00E67428" w:rsidRPr="00A357E6" w:rsidRDefault="00E67428" w:rsidP="00EB2DC8">
            <w:pPr>
              <w:jc w:val="center"/>
              <w:rPr>
                <w:b/>
                <w:sz w:val="18"/>
                <w:lang w:val="fr-BE"/>
              </w:rPr>
            </w:pPr>
            <w:r w:rsidRPr="00A357E6">
              <w:rPr>
                <w:b/>
                <w:sz w:val="18"/>
                <w:lang w:val="fr-BE"/>
              </w:rPr>
              <w:t>Nom et adresse de l‘installateur</w:t>
            </w:r>
          </w:p>
        </w:tc>
      </w:tr>
    </w:tbl>
    <w:p w14:paraId="7A4C2EB4" w14:textId="77777777" w:rsidR="00E67428" w:rsidRPr="00ED0CF7" w:rsidRDefault="00E67428" w:rsidP="0095638A">
      <w:pPr>
        <w:rPr>
          <w:sz w:val="18"/>
          <w:highlight w:val="green"/>
          <w:lang w:val="fr-BE"/>
        </w:rPr>
      </w:pPr>
    </w:p>
    <w:tbl>
      <w:tblPr>
        <w:tblStyle w:val="Grilledutableau"/>
        <w:tblW w:w="0" w:type="auto"/>
        <w:tblLook w:val="04A0" w:firstRow="1" w:lastRow="0" w:firstColumn="1" w:lastColumn="0" w:noHBand="0" w:noVBand="1"/>
      </w:tblPr>
      <w:tblGrid>
        <w:gridCol w:w="3173"/>
        <w:gridCol w:w="2708"/>
        <w:gridCol w:w="3179"/>
      </w:tblGrid>
      <w:tr w:rsidR="00E67428" w:rsidRPr="00ED0CF7" w14:paraId="18E20DBE" w14:textId="77777777" w:rsidTr="00EB2DC8">
        <w:trPr>
          <w:trHeight w:val="425"/>
        </w:trPr>
        <w:tc>
          <w:tcPr>
            <w:tcW w:w="3173" w:type="dxa"/>
            <w:tcBorders>
              <w:top w:val="single" w:sz="4" w:space="0" w:color="auto"/>
              <w:left w:val="single" w:sz="4" w:space="0" w:color="auto"/>
              <w:bottom w:val="single" w:sz="4" w:space="0" w:color="auto"/>
              <w:right w:val="nil"/>
            </w:tcBorders>
            <w:vAlign w:val="center"/>
          </w:tcPr>
          <w:p w14:paraId="57A8BB81" w14:textId="77777777" w:rsidR="00E67428" w:rsidRPr="00A357E6" w:rsidRDefault="00E67428" w:rsidP="00EB2DC8">
            <w:pPr>
              <w:jc w:val="center"/>
              <w:rPr>
                <w:b/>
                <w:sz w:val="18"/>
                <w:lang w:val="fr-BE"/>
              </w:rPr>
            </w:pPr>
            <w:r w:rsidRPr="00A357E6">
              <w:rPr>
                <w:b/>
                <w:sz w:val="18"/>
                <w:lang w:val="fr-BE"/>
              </w:rPr>
              <w:t>ZULASSUNGSNUMMER</w:t>
            </w:r>
          </w:p>
        </w:tc>
        <w:tc>
          <w:tcPr>
            <w:tcW w:w="2709" w:type="dxa"/>
            <w:tcBorders>
              <w:left w:val="nil"/>
              <w:bottom w:val="single" w:sz="4" w:space="0" w:color="auto"/>
              <w:right w:val="nil"/>
            </w:tcBorders>
            <w:vAlign w:val="center"/>
          </w:tcPr>
          <w:p w14:paraId="7F2E3779" w14:textId="77777777" w:rsidR="00E67428" w:rsidRPr="00A357E6" w:rsidRDefault="00E67428" w:rsidP="00EB2DC8">
            <w:pPr>
              <w:jc w:val="center"/>
              <w:rPr>
                <w:b/>
                <w:sz w:val="18"/>
                <w:lang w:val="fr-BE"/>
              </w:rPr>
            </w:pPr>
            <w:r w:rsidRPr="00A357E6">
              <w:rPr>
                <w:b/>
                <w:sz w:val="18"/>
                <w:lang w:val="fr-BE"/>
              </w:rPr>
              <w:t>CNG/GNC-xxx</w:t>
            </w:r>
          </w:p>
        </w:tc>
        <w:tc>
          <w:tcPr>
            <w:tcW w:w="3180" w:type="dxa"/>
            <w:tcBorders>
              <w:left w:val="nil"/>
            </w:tcBorders>
            <w:vAlign w:val="center"/>
          </w:tcPr>
          <w:p w14:paraId="2B132793" w14:textId="77777777" w:rsidR="00E67428" w:rsidRPr="00A357E6" w:rsidRDefault="00E67428" w:rsidP="00EB2DC8">
            <w:pPr>
              <w:jc w:val="center"/>
              <w:rPr>
                <w:b/>
                <w:sz w:val="18"/>
                <w:lang w:val="fr-BE"/>
              </w:rPr>
            </w:pPr>
            <w:r w:rsidRPr="00A357E6">
              <w:rPr>
                <w:b/>
                <w:sz w:val="18"/>
                <w:lang w:val="fr-BE"/>
              </w:rPr>
              <w:t>NUMERO D’AGREMENT</w:t>
            </w:r>
          </w:p>
        </w:tc>
      </w:tr>
      <w:tr w:rsidR="00E67428" w:rsidRPr="00ED0CF7" w14:paraId="5F1E12B1" w14:textId="77777777" w:rsidTr="00EB2DC8">
        <w:trPr>
          <w:trHeight w:val="572"/>
        </w:trPr>
        <w:tc>
          <w:tcPr>
            <w:tcW w:w="3173" w:type="dxa"/>
            <w:tcBorders>
              <w:right w:val="nil"/>
            </w:tcBorders>
            <w:vAlign w:val="center"/>
          </w:tcPr>
          <w:p w14:paraId="3335F59C" w14:textId="77777777" w:rsidR="00E67428" w:rsidRPr="00A357E6" w:rsidRDefault="00E67428" w:rsidP="00EB2DC8">
            <w:pPr>
              <w:jc w:val="center"/>
              <w:rPr>
                <w:b/>
                <w:sz w:val="18"/>
                <w:lang w:val="fr-BE"/>
              </w:rPr>
            </w:pPr>
            <w:r w:rsidRPr="00A357E6">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381C355E" w14:textId="77777777" w:rsidR="00E67428" w:rsidRPr="00A357E6" w:rsidRDefault="00E67428" w:rsidP="00EB2DC8">
            <w:pPr>
              <w:jc w:val="center"/>
              <w:rPr>
                <w:b/>
                <w:sz w:val="18"/>
                <w:lang w:val="fr-BE"/>
              </w:rPr>
            </w:pPr>
            <w:r w:rsidRPr="00A357E6">
              <w:rPr>
                <w:b/>
                <w:sz w:val="18"/>
                <w:lang w:val="fr-BE"/>
              </w:rPr>
              <w:t>20xx/xx</w:t>
            </w:r>
          </w:p>
        </w:tc>
        <w:tc>
          <w:tcPr>
            <w:tcW w:w="3180" w:type="dxa"/>
            <w:tcBorders>
              <w:left w:val="nil"/>
            </w:tcBorders>
            <w:vAlign w:val="center"/>
          </w:tcPr>
          <w:p w14:paraId="2D382CDE" w14:textId="77777777" w:rsidR="00E67428" w:rsidRPr="00A357E6" w:rsidRDefault="00E67428" w:rsidP="00EB2DC8">
            <w:pPr>
              <w:jc w:val="center"/>
              <w:rPr>
                <w:b/>
                <w:sz w:val="18"/>
                <w:lang w:val="fr-BE"/>
              </w:rPr>
            </w:pPr>
            <w:r w:rsidRPr="00A357E6">
              <w:rPr>
                <w:b/>
                <w:sz w:val="18"/>
                <w:lang w:val="fr-BE"/>
              </w:rPr>
              <w:t>NUMERO D’ATTESTATION</w:t>
            </w:r>
          </w:p>
        </w:tc>
      </w:tr>
    </w:tbl>
    <w:p w14:paraId="1FC00C89" w14:textId="77777777" w:rsidR="00E67428" w:rsidRPr="00ED0CF7" w:rsidRDefault="00E67428" w:rsidP="0095638A">
      <w:pPr>
        <w:rPr>
          <w:sz w:val="16"/>
          <w:szCs w:val="16"/>
          <w:highlight w:val="green"/>
        </w:rPr>
      </w:pPr>
    </w:p>
    <w:tbl>
      <w:tblPr>
        <w:tblStyle w:val="Grilledutableau"/>
        <w:tblW w:w="0" w:type="auto"/>
        <w:tblLook w:val="04A0" w:firstRow="1" w:lastRow="0" w:firstColumn="1" w:lastColumn="0" w:noHBand="0" w:noVBand="1"/>
      </w:tblPr>
      <w:tblGrid>
        <w:gridCol w:w="3121"/>
        <w:gridCol w:w="2830"/>
        <w:gridCol w:w="3109"/>
      </w:tblGrid>
      <w:tr w:rsidR="00E67428" w:rsidRPr="00ED0CF7" w14:paraId="5C191875" w14:textId="77777777" w:rsidTr="00EB2DC8">
        <w:trPr>
          <w:trHeight w:val="262"/>
        </w:trPr>
        <w:tc>
          <w:tcPr>
            <w:tcW w:w="3121" w:type="dxa"/>
            <w:tcBorders>
              <w:top w:val="single" w:sz="4" w:space="0" w:color="auto"/>
              <w:left w:val="single" w:sz="4" w:space="0" w:color="auto"/>
              <w:bottom w:val="nil"/>
              <w:right w:val="nil"/>
            </w:tcBorders>
            <w:vAlign w:val="center"/>
          </w:tcPr>
          <w:p w14:paraId="25AD9D64" w14:textId="77777777" w:rsidR="00E67428" w:rsidRPr="00A357E6" w:rsidRDefault="00E67428" w:rsidP="00EB2DC8">
            <w:pPr>
              <w:rPr>
                <w:sz w:val="16"/>
              </w:rPr>
            </w:pPr>
            <w:r w:rsidRPr="00A357E6">
              <w:rPr>
                <w:b/>
                <w:sz w:val="18"/>
                <w:u w:val="single"/>
              </w:rPr>
              <w:t>1.</w:t>
            </w:r>
            <w:r>
              <w:rPr>
                <w:b/>
                <w:sz w:val="18"/>
                <w:u w:val="single"/>
              </w:rPr>
              <w:t xml:space="preserve"> </w:t>
            </w:r>
            <w:proofErr w:type="spellStart"/>
            <w:r w:rsidRPr="00A357E6">
              <w:rPr>
                <w:b/>
                <w:sz w:val="18"/>
                <w:u w:val="single"/>
              </w:rPr>
              <w:t>Kenndaten</w:t>
            </w:r>
            <w:proofErr w:type="spellEnd"/>
            <w:r w:rsidRPr="00A357E6">
              <w:rPr>
                <w:b/>
                <w:sz w:val="18"/>
                <w:u w:val="single"/>
              </w:rPr>
              <w:t xml:space="preserve"> des </w:t>
            </w:r>
            <w:proofErr w:type="spellStart"/>
            <w:r w:rsidRPr="00A357E6">
              <w:rPr>
                <w:b/>
                <w:sz w:val="18"/>
                <w:u w:val="single"/>
              </w:rPr>
              <w:t>Fahrzeugs</w:t>
            </w:r>
            <w:proofErr w:type="spellEnd"/>
          </w:p>
        </w:tc>
        <w:tc>
          <w:tcPr>
            <w:tcW w:w="2831" w:type="dxa"/>
            <w:tcBorders>
              <w:top w:val="single" w:sz="4" w:space="0" w:color="auto"/>
              <w:left w:val="nil"/>
              <w:bottom w:val="nil"/>
              <w:right w:val="nil"/>
            </w:tcBorders>
            <w:vAlign w:val="center"/>
          </w:tcPr>
          <w:p w14:paraId="107BD2F5" w14:textId="77777777" w:rsidR="00E67428" w:rsidRPr="00A357E6" w:rsidRDefault="00E67428" w:rsidP="00EB2DC8">
            <w:pPr>
              <w:jc w:val="center"/>
              <w:rPr>
                <w:sz w:val="16"/>
              </w:rPr>
            </w:pPr>
          </w:p>
        </w:tc>
        <w:tc>
          <w:tcPr>
            <w:tcW w:w="0" w:type="auto"/>
            <w:tcBorders>
              <w:top w:val="single" w:sz="4" w:space="0" w:color="auto"/>
              <w:left w:val="nil"/>
              <w:bottom w:val="nil"/>
              <w:right w:val="single" w:sz="4" w:space="0" w:color="auto"/>
            </w:tcBorders>
            <w:vAlign w:val="center"/>
          </w:tcPr>
          <w:p w14:paraId="7958BB5F" w14:textId="77777777" w:rsidR="00E67428" w:rsidRPr="00A357E6" w:rsidRDefault="00E67428" w:rsidP="00EB2DC8">
            <w:pPr>
              <w:rPr>
                <w:b/>
                <w:sz w:val="18"/>
                <w:u w:val="single"/>
              </w:rPr>
            </w:pPr>
            <w:r w:rsidRPr="00A357E6">
              <w:rPr>
                <w:b/>
                <w:sz w:val="18"/>
                <w:u w:val="single"/>
              </w:rPr>
              <w:t>1. Caractéristiques du véhicule</w:t>
            </w:r>
          </w:p>
        </w:tc>
      </w:tr>
      <w:tr w:rsidR="00E67428" w:rsidRPr="001F7834" w14:paraId="4AF80AAC" w14:textId="77777777" w:rsidTr="00EB2DC8">
        <w:trPr>
          <w:trHeight w:val="262"/>
        </w:trPr>
        <w:tc>
          <w:tcPr>
            <w:tcW w:w="3121" w:type="dxa"/>
            <w:tcBorders>
              <w:top w:val="nil"/>
              <w:left w:val="single" w:sz="4" w:space="0" w:color="auto"/>
              <w:bottom w:val="nil"/>
              <w:right w:val="nil"/>
            </w:tcBorders>
            <w:vAlign w:val="center"/>
          </w:tcPr>
          <w:p w14:paraId="49CC1E8A" w14:textId="77777777" w:rsidR="00E67428" w:rsidRPr="00A357E6"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36BC6C66" w14:textId="77777777" w:rsidR="00E67428" w:rsidRPr="00A357E6" w:rsidRDefault="00E67428" w:rsidP="00EB2DC8">
            <w:pPr>
              <w:rPr>
                <w:sz w:val="16"/>
                <w:lang w:val="fr-BE"/>
              </w:rPr>
            </w:pPr>
          </w:p>
        </w:tc>
        <w:tc>
          <w:tcPr>
            <w:tcW w:w="3110" w:type="dxa"/>
            <w:tcBorders>
              <w:top w:val="nil"/>
              <w:left w:val="nil"/>
              <w:bottom w:val="nil"/>
              <w:right w:val="single" w:sz="4" w:space="0" w:color="auto"/>
            </w:tcBorders>
            <w:vAlign w:val="center"/>
          </w:tcPr>
          <w:p w14:paraId="75975DD7" w14:textId="77777777" w:rsidR="00E67428" w:rsidRPr="00A357E6" w:rsidRDefault="00E67428" w:rsidP="00EB2DC8">
            <w:pPr>
              <w:rPr>
                <w:sz w:val="16"/>
                <w:lang w:val="fr-BE"/>
              </w:rPr>
            </w:pPr>
          </w:p>
        </w:tc>
      </w:tr>
      <w:tr w:rsidR="00E67428" w:rsidRPr="001F7834" w14:paraId="133D5252" w14:textId="77777777" w:rsidTr="00EB2DC8">
        <w:trPr>
          <w:trHeight w:val="262"/>
        </w:trPr>
        <w:tc>
          <w:tcPr>
            <w:tcW w:w="3121" w:type="dxa"/>
            <w:tcBorders>
              <w:top w:val="nil"/>
              <w:left w:val="single" w:sz="4" w:space="0" w:color="auto"/>
              <w:bottom w:val="nil"/>
              <w:right w:val="single" w:sz="4" w:space="0" w:color="auto"/>
            </w:tcBorders>
            <w:vAlign w:val="center"/>
          </w:tcPr>
          <w:p w14:paraId="28BE5535" w14:textId="77777777" w:rsidR="00E67428" w:rsidRPr="00A357E6" w:rsidRDefault="00E67428" w:rsidP="00EB2DC8">
            <w:pPr>
              <w:jc w:val="right"/>
              <w:rPr>
                <w:sz w:val="16"/>
              </w:rPr>
            </w:pPr>
            <w:proofErr w:type="spellStart"/>
            <w:r w:rsidRPr="00A357E6">
              <w:rPr>
                <w:sz w:val="16"/>
              </w:rPr>
              <w:t>Marke</w:t>
            </w:r>
            <w:proofErr w:type="spellEnd"/>
            <w:r w:rsidRPr="00A357E6">
              <w:rPr>
                <w:sz w:val="16"/>
              </w:rPr>
              <w:t xml:space="preserve"> </w:t>
            </w:r>
            <w:proofErr w:type="spellStart"/>
            <w:r w:rsidRPr="00A357E6">
              <w:rPr>
                <w:sz w:val="16"/>
              </w:rPr>
              <w:t>und</w:t>
            </w:r>
            <w:proofErr w:type="spellEnd"/>
            <w:r w:rsidRPr="00A357E6">
              <w:rPr>
                <w:sz w:val="16"/>
              </w:rPr>
              <w:t xml:space="preserve"> </w:t>
            </w:r>
            <w:proofErr w:type="spellStart"/>
            <w:r w:rsidRPr="00A357E6">
              <w:rPr>
                <w:sz w:val="16"/>
              </w:rPr>
              <w:t>Modell</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8D79B3C" w14:textId="77777777" w:rsidR="00E67428" w:rsidRPr="00A357E6" w:rsidRDefault="00E67428" w:rsidP="00EB2DC8">
            <w:pPr>
              <w:rPr>
                <w:sz w:val="16"/>
              </w:rPr>
            </w:pPr>
          </w:p>
        </w:tc>
        <w:tc>
          <w:tcPr>
            <w:tcW w:w="3110" w:type="dxa"/>
            <w:tcBorders>
              <w:top w:val="nil"/>
              <w:left w:val="single" w:sz="4" w:space="0" w:color="auto"/>
              <w:bottom w:val="nil"/>
              <w:right w:val="single" w:sz="4" w:space="0" w:color="auto"/>
            </w:tcBorders>
            <w:vAlign w:val="center"/>
          </w:tcPr>
          <w:p w14:paraId="726B237C" w14:textId="77777777" w:rsidR="00E67428" w:rsidRPr="00A357E6" w:rsidRDefault="00E67428" w:rsidP="00EB2DC8">
            <w:pPr>
              <w:rPr>
                <w:sz w:val="16"/>
                <w:lang w:val="fr-BE"/>
              </w:rPr>
            </w:pPr>
            <w:r w:rsidRPr="00A357E6">
              <w:rPr>
                <w:sz w:val="16"/>
                <w:lang w:val="fr-BE"/>
              </w:rPr>
              <w:t>marque et type</w:t>
            </w:r>
          </w:p>
        </w:tc>
      </w:tr>
      <w:tr w:rsidR="00E67428" w:rsidRPr="001F7834" w14:paraId="3FF173D6" w14:textId="77777777" w:rsidTr="00EB2DC8">
        <w:trPr>
          <w:trHeight w:val="262"/>
        </w:trPr>
        <w:tc>
          <w:tcPr>
            <w:tcW w:w="3121" w:type="dxa"/>
            <w:tcBorders>
              <w:top w:val="nil"/>
              <w:left w:val="single" w:sz="4" w:space="0" w:color="auto"/>
              <w:bottom w:val="nil"/>
              <w:right w:val="single" w:sz="4" w:space="0" w:color="auto"/>
            </w:tcBorders>
            <w:vAlign w:val="center"/>
          </w:tcPr>
          <w:p w14:paraId="328BDA73" w14:textId="77777777" w:rsidR="00E67428" w:rsidRPr="00A357E6" w:rsidRDefault="00E67428" w:rsidP="00EB2DC8">
            <w:pPr>
              <w:jc w:val="right"/>
              <w:rPr>
                <w:sz w:val="16"/>
                <w:lang w:val="fr-BE"/>
              </w:rPr>
            </w:pPr>
            <w:proofErr w:type="spellStart"/>
            <w:r w:rsidRPr="00A357E6">
              <w:rPr>
                <w:sz w:val="16"/>
                <w:lang w:val="fr-BE"/>
              </w:rPr>
              <w:t>Fahrgestellnummer</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3A482C45" w14:textId="77777777" w:rsidR="00E67428" w:rsidRPr="00A357E6"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DD71945" w14:textId="77777777" w:rsidR="00E67428" w:rsidRPr="00A357E6" w:rsidRDefault="00E67428" w:rsidP="00EB2DC8">
            <w:pPr>
              <w:rPr>
                <w:sz w:val="16"/>
                <w:lang w:val="fr-BE"/>
              </w:rPr>
            </w:pPr>
            <w:r w:rsidRPr="00A357E6">
              <w:rPr>
                <w:sz w:val="16"/>
                <w:lang w:val="fr-BE"/>
              </w:rPr>
              <w:t xml:space="preserve">numéro de </w:t>
            </w:r>
            <w:proofErr w:type="spellStart"/>
            <w:r w:rsidRPr="00A357E6">
              <w:rPr>
                <w:sz w:val="16"/>
                <w:lang w:val="fr-BE"/>
              </w:rPr>
              <w:t>chassis</w:t>
            </w:r>
            <w:proofErr w:type="spellEnd"/>
          </w:p>
        </w:tc>
      </w:tr>
      <w:tr w:rsidR="00E67428" w:rsidRPr="001F7834" w14:paraId="37926E4D" w14:textId="77777777" w:rsidTr="00EB2DC8">
        <w:trPr>
          <w:trHeight w:val="262"/>
        </w:trPr>
        <w:tc>
          <w:tcPr>
            <w:tcW w:w="3121" w:type="dxa"/>
            <w:tcBorders>
              <w:top w:val="nil"/>
              <w:left w:val="single" w:sz="4" w:space="0" w:color="auto"/>
              <w:bottom w:val="nil"/>
              <w:right w:val="single" w:sz="4" w:space="0" w:color="auto"/>
            </w:tcBorders>
            <w:vAlign w:val="center"/>
          </w:tcPr>
          <w:p w14:paraId="2CF5B7AE" w14:textId="77777777" w:rsidR="00E67428" w:rsidRPr="00A357E6" w:rsidRDefault="00E67428" w:rsidP="00A357E6">
            <w:pPr>
              <w:jc w:val="right"/>
              <w:rPr>
                <w:b/>
                <w:sz w:val="16"/>
                <w:lang w:val="fr-BE"/>
              </w:rPr>
            </w:pPr>
            <w:proofErr w:type="spellStart"/>
            <w:r w:rsidRPr="00A357E6">
              <w:rPr>
                <w:sz w:val="16"/>
                <w:lang w:val="fr-BE"/>
              </w:rPr>
              <w:t>Motor</w:t>
            </w:r>
            <w:proofErr w:type="spellEnd"/>
            <w:r w:rsidRPr="00A357E6">
              <w:rPr>
                <w:sz w:val="16"/>
                <w:lang w:val="fr-BE"/>
              </w:rPr>
              <w:t xml:space="preserve"> (</w:t>
            </w:r>
            <w:proofErr w:type="spellStart"/>
            <w:r w:rsidRPr="00A357E6">
              <w:rPr>
                <w:sz w:val="16"/>
                <w:lang w:val="fr-BE"/>
              </w:rPr>
              <w:t>Typ</w:t>
            </w:r>
            <w:proofErr w:type="spellEnd"/>
            <w:r w:rsidRPr="00A357E6">
              <w:rPr>
                <w:sz w:val="16"/>
                <w:lang w:val="fr-BE"/>
              </w:rPr>
              <w:t xml:space="preserve">, </w:t>
            </w:r>
            <w:proofErr w:type="spellStart"/>
            <w:r w:rsidRPr="00A357E6">
              <w:rPr>
                <w:sz w:val="16"/>
                <w:lang w:val="fr-BE"/>
              </w:rPr>
              <w:t>ccm</w:t>
            </w:r>
            <w:proofErr w:type="spellEnd"/>
            <w:r w:rsidRPr="00A357E6">
              <w:rPr>
                <w:b/>
                <w:sz w:val="16"/>
                <w:lang w:val="fr-BE"/>
              </w:rPr>
              <w:t>)</w:t>
            </w:r>
          </w:p>
        </w:tc>
        <w:tc>
          <w:tcPr>
            <w:tcW w:w="2831" w:type="dxa"/>
            <w:tcBorders>
              <w:top w:val="single" w:sz="4" w:space="0" w:color="auto"/>
              <w:left w:val="single" w:sz="4" w:space="0" w:color="auto"/>
              <w:bottom w:val="single" w:sz="4" w:space="0" w:color="auto"/>
              <w:right w:val="single" w:sz="4" w:space="0" w:color="auto"/>
            </w:tcBorders>
            <w:vAlign w:val="center"/>
          </w:tcPr>
          <w:p w14:paraId="69944701" w14:textId="77777777" w:rsidR="00E67428" w:rsidRPr="00A357E6"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874E56D" w14:textId="77777777" w:rsidR="00E67428" w:rsidRPr="00A357E6" w:rsidRDefault="00E67428" w:rsidP="00EB2DC8">
            <w:pPr>
              <w:rPr>
                <w:sz w:val="16"/>
                <w:lang w:val="fr-BE"/>
              </w:rPr>
            </w:pPr>
            <w:proofErr w:type="spellStart"/>
            <w:r w:rsidRPr="00A357E6">
              <w:rPr>
                <w:sz w:val="16"/>
                <w:lang w:val="fr-BE"/>
              </w:rPr>
              <w:t>motor</w:t>
            </w:r>
            <w:proofErr w:type="spellEnd"/>
            <w:r w:rsidRPr="00A357E6">
              <w:rPr>
                <w:sz w:val="16"/>
                <w:lang w:val="fr-BE"/>
              </w:rPr>
              <w:t xml:space="preserve"> (type, cc)</w:t>
            </w:r>
          </w:p>
        </w:tc>
      </w:tr>
      <w:tr w:rsidR="00E67428" w:rsidRPr="001F7834" w14:paraId="73DDBD66" w14:textId="77777777" w:rsidTr="00EB2DC8">
        <w:trPr>
          <w:trHeight w:val="262"/>
        </w:trPr>
        <w:tc>
          <w:tcPr>
            <w:tcW w:w="3121" w:type="dxa"/>
            <w:tcBorders>
              <w:top w:val="nil"/>
              <w:left w:val="single" w:sz="4" w:space="0" w:color="auto"/>
              <w:bottom w:val="single" w:sz="4" w:space="0" w:color="auto"/>
              <w:right w:val="nil"/>
            </w:tcBorders>
            <w:vAlign w:val="center"/>
          </w:tcPr>
          <w:p w14:paraId="079E4270" w14:textId="77777777" w:rsidR="00E67428" w:rsidRPr="00A357E6"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5D677A95" w14:textId="77777777" w:rsidR="00E67428" w:rsidRPr="00A357E6"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65D6934C" w14:textId="77777777" w:rsidR="00E67428" w:rsidRPr="00A357E6" w:rsidRDefault="00E67428" w:rsidP="00EB2DC8">
            <w:pPr>
              <w:rPr>
                <w:b/>
                <w:sz w:val="16"/>
                <w:lang w:val="fr-BE"/>
              </w:rPr>
            </w:pPr>
          </w:p>
        </w:tc>
      </w:tr>
      <w:tr w:rsidR="00E67428" w:rsidRPr="00773E41" w14:paraId="02D0655B" w14:textId="77777777" w:rsidTr="00EB2DC8">
        <w:trPr>
          <w:trHeight w:val="262"/>
        </w:trPr>
        <w:tc>
          <w:tcPr>
            <w:tcW w:w="3121" w:type="dxa"/>
            <w:tcBorders>
              <w:top w:val="single" w:sz="4" w:space="0" w:color="auto"/>
              <w:left w:val="nil"/>
              <w:bottom w:val="single" w:sz="4" w:space="0" w:color="auto"/>
              <w:right w:val="nil"/>
            </w:tcBorders>
            <w:vAlign w:val="center"/>
          </w:tcPr>
          <w:p w14:paraId="1CB7D663" w14:textId="77777777" w:rsidR="00E67428" w:rsidRPr="00773E41" w:rsidRDefault="00E67428" w:rsidP="00EB2DC8">
            <w:pPr>
              <w:jc w:val="right"/>
              <w:rPr>
                <w:sz w:val="16"/>
                <w:lang w:val="fr-BE"/>
              </w:rPr>
            </w:pPr>
          </w:p>
        </w:tc>
        <w:tc>
          <w:tcPr>
            <w:tcW w:w="2831" w:type="dxa"/>
            <w:tcBorders>
              <w:top w:val="single" w:sz="4" w:space="0" w:color="auto"/>
              <w:left w:val="nil"/>
              <w:bottom w:val="single" w:sz="4" w:space="0" w:color="auto"/>
              <w:right w:val="nil"/>
            </w:tcBorders>
            <w:vAlign w:val="center"/>
          </w:tcPr>
          <w:p w14:paraId="53A84FD5" w14:textId="77777777" w:rsidR="00E67428" w:rsidRPr="00773E41" w:rsidRDefault="00E67428" w:rsidP="00EB2DC8">
            <w:pPr>
              <w:rPr>
                <w:sz w:val="16"/>
                <w:lang w:val="fr-BE"/>
              </w:rPr>
            </w:pPr>
          </w:p>
        </w:tc>
        <w:tc>
          <w:tcPr>
            <w:tcW w:w="3110" w:type="dxa"/>
            <w:tcBorders>
              <w:top w:val="single" w:sz="4" w:space="0" w:color="auto"/>
              <w:left w:val="nil"/>
              <w:bottom w:val="single" w:sz="4" w:space="0" w:color="auto"/>
              <w:right w:val="nil"/>
            </w:tcBorders>
            <w:vAlign w:val="center"/>
          </w:tcPr>
          <w:p w14:paraId="7B0B7D3C" w14:textId="77777777" w:rsidR="00E67428" w:rsidRPr="00773E41" w:rsidRDefault="00E67428" w:rsidP="00EB2DC8">
            <w:pPr>
              <w:rPr>
                <w:sz w:val="16"/>
                <w:lang w:val="fr-BE"/>
              </w:rPr>
            </w:pPr>
          </w:p>
        </w:tc>
      </w:tr>
      <w:tr w:rsidR="00E67428" w:rsidRPr="00ED0CF7" w14:paraId="1AD5AC15" w14:textId="77777777" w:rsidTr="00EB2DC8">
        <w:trPr>
          <w:trHeight w:val="262"/>
        </w:trPr>
        <w:tc>
          <w:tcPr>
            <w:tcW w:w="3121" w:type="dxa"/>
            <w:tcBorders>
              <w:top w:val="single" w:sz="4" w:space="0" w:color="auto"/>
              <w:left w:val="single" w:sz="4" w:space="0" w:color="auto"/>
              <w:bottom w:val="nil"/>
              <w:right w:val="nil"/>
            </w:tcBorders>
            <w:vAlign w:val="center"/>
          </w:tcPr>
          <w:p w14:paraId="0FCCFF98" w14:textId="77777777" w:rsidR="00E67428" w:rsidRPr="00A357E6" w:rsidRDefault="00E67428" w:rsidP="00A357E6">
            <w:pPr>
              <w:rPr>
                <w:sz w:val="16"/>
                <w:lang w:val="fr-BE"/>
              </w:rPr>
            </w:pPr>
            <w:r w:rsidRPr="00A357E6">
              <w:rPr>
                <w:b/>
                <w:sz w:val="18"/>
                <w:u w:val="single"/>
                <w:lang w:val="fr-BE"/>
              </w:rPr>
              <w:t xml:space="preserve">2. </w:t>
            </w:r>
            <w:proofErr w:type="spellStart"/>
            <w:r w:rsidRPr="00A357E6">
              <w:rPr>
                <w:b/>
                <w:sz w:val="18"/>
                <w:u w:val="single"/>
                <w:lang w:val="fr-BE"/>
              </w:rPr>
              <w:t>Beschreibung</w:t>
            </w:r>
            <w:proofErr w:type="spellEnd"/>
            <w:r w:rsidRPr="00A357E6">
              <w:rPr>
                <w:b/>
                <w:sz w:val="18"/>
                <w:u w:val="single"/>
                <w:lang w:val="fr-BE"/>
              </w:rPr>
              <w:t xml:space="preserve"> des CNG-</w:t>
            </w:r>
            <w:proofErr w:type="spellStart"/>
            <w:r w:rsidRPr="00A357E6">
              <w:rPr>
                <w:b/>
                <w:sz w:val="18"/>
                <w:u w:val="single"/>
                <w:lang w:val="fr-BE"/>
              </w:rPr>
              <w:t>Systems</w:t>
            </w:r>
            <w:proofErr w:type="spellEnd"/>
          </w:p>
        </w:tc>
        <w:tc>
          <w:tcPr>
            <w:tcW w:w="2831" w:type="dxa"/>
            <w:tcBorders>
              <w:top w:val="single" w:sz="4" w:space="0" w:color="auto"/>
              <w:left w:val="nil"/>
              <w:bottom w:val="nil"/>
              <w:right w:val="nil"/>
            </w:tcBorders>
            <w:vAlign w:val="center"/>
          </w:tcPr>
          <w:p w14:paraId="46763227" w14:textId="77777777" w:rsidR="00E67428" w:rsidRPr="00A357E6" w:rsidRDefault="00E67428" w:rsidP="00EB2DC8">
            <w:pPr>
              <w:jc w:val="center"/>
              <w:rPr>
                <w:sz w:val="16"/>
                <w:lang w:val="fr-BE"/>
              </w:rPr>
            </w:pPr>
          </w:p>
        </w:tc>
        <w:tc>
          <w:tcPr>
            <w:tcW w:w="0" w:type="auto"/>
            <w:tcBorders>
              <w:top w:val="single" w:sz="4" w:space="0" w:color="auto"/>
              <w:left w:val="nil"/>
              <w:bottom w:val="nil"/>
              <w:right w:val="single" w:sz="4" w:space="0" w:color="auto"/>
            </w:tcBorders>
            <w:vAlign w:val="center"/>
          </w:tcPr>
          <w:p w14:paraId="3F6EDB09" w14:textId="77777777" w:rsidR="00E67428" w:rsidRPr="00A357E6" w:rsidRDefault="00E67428" w:rsidP="00EB2DC8">
            <w:pPr>
              <w:rPr>
                <w:b/>
                <w:sz w:val="18"/>
                <w:u w:val="single"/>
                <w:lang w:val="fr-BE"/>
              </w:rPr>
            </w:pPr>
            <w:r w:rsidRPr="00A357E6">
              <w:rPr>
                <w:b/>
                <w:sz w:val="18"/>
                <w:u w:val="single"/>
                <w:lang w:val="fr-BE"/>
              </w:rPr>
              <w:t>2. Description du système GNC</w:t>
            </w:r>
          </w:p>
        </w:tc>
      </w:tr>
      <w:tr w:rsidR="00E67428" w:rsidRPr="001F7834" w14:paraId="5EB9B539" w14:textId="77777777" w:rsidTr="00EB2DC8">
        <w:trPr>
          <w:trHeight w:val="262"/>
        </w:trPr>
        <w:tc>
          <w:tcPr>
            <w:tcW w:w="3121" w:type="dxa"/>
            <w:tcBorders>
              <w:top w:val="nil"/>
              <w:left w:val="single" w:sz="4" w:space="0" w:color="auto"/>
              <w:bottom w:val="nil"/>
              <w:right w:val="nil"/>
            </w:tcBorders>
            <w:vAlign w:val="center"/>
          </w:tcPr>
          <w:p w14:paraId="123763DE" w14:textId="77777777" w:rsidR="00E67428" w:rsidRPr="00A357E6"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71FF0500" w14:textId="77777777" w:rsidR="00E67428" w:rsidRPr="00A357E6" w:rsidRDefault="00E67428" w:rsidP="00EB2DC8">
            <w:pPr>
              <w:rPr>
                <w:sz w:val="16"/>
                <w:lang w:val="fr-BE"/>
              </w:rPr>
            </w:pPr>
          </w:p>
        </w:tc>
        <w:tc>
          <w:tcPr>
            <w:tcW w:w="3110" w:type="dxa"/>
            <w:tcBorders>
              <w:top w:val="nil"/>
              <w:left w:val="nil"/>
              <w:bottom w:val="nil"/>
              <w:right w:val="single" w:sz="4" w:space="0" w:color="auto"/>
            </w:tcBorders>
            <w:vAlign w:val="center"/>
          </w:tcPr>
          <w:p w14:paraId="5F6FCA88" w14:textId="77777777" w:rsidR="00E67428" w:rsidRPr="00A357E6" w:rsidRDefault="00E67428" w:rsidP="00EB2DC8">
            <w:pPr>
              <w:rPr>
                <w:sz w:val="16"/>
                <w:lang w:val="fr-BE"/>
              </w:rPr>
            </w:pPr>
          </w:p>
        </w:tc>
      </w:tr>
      <w:tr w:rsidR="00E67428" w:rsidRPr="001F7834" w14:paraId="1C8F3E36" w14:textId="77777777" w:rsidTr="00EB2DC8">
        <w:trPr>
          <w:trHeight w:val="262"/>
        </w:trPr>
        <w:tc>
          <w:tcPr>
            <w:tcW w:w="3121" w:type="dxa"/>
            <w:tcBorders>
              <w:top w:val="nil"/>
              <w:left w:val="single" w:sz="4" w:space="0" w:color="auto"/>
              <w:bottom w:val="nil"/>
              <w:right w:val="single" w:sz="4" w:space="0" w:color="auto"/>
            </w:tcBorders>
            <w:vAlign w:val="center"/>
          </w:tcPr>
          <w:p w14:paraId="156A222D" w14:textId="77777777" w:rsidR="00E67428" w:rsidRPr="00A357E6" w:rsidRDefault="00E67428" w:rsidP="00EB2DC8">
            <w:pPr>
              <w:jc w:val="right"/>
              <w:rPr>
                <w:sz w:val="16"/>
                <w:lang w:val="fr-BE"/>
              </w:rPr>
            </w:pPr>
            <w:proofErr w:type="spellStart"/>
            <w:r w:rsidRPr="00A357E6">
              <w:rPr>
                <w:sz w:val="16"/>
                <w:lang w:val="fr-BE"/>
              </w:rPr>
              <w:t>Marke</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23ADE35A" w14:textId="77777777" w:rsidR="00E67428" w:rsidRPr="00A357E6"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60F7C6B7" w14:textId="77777777" w:rsidR="00E67428" w:rsidRPr="00A357E6" w:rsidRDefault="00E67428" w:rsidP="00EB2DC8">
            <w:pPr>
              <w:rPr>
                <w:sz w:val="16"/>
                <w:lang w:val="fr-BE"/>
              </w:rPr>
            </w:pPr>
            <w:r w:rsidRPr="00A357E6">
              <w:rPr>
                <w:sz w:val="16"/>
                <w:lang w:val="fr-BE"/>
              </w:rPr>
              <w:t>marque</w:t>
            </w:r>
          </w:p>
        </w:tc>
      </w:tr>
      <w:tr w:rsidR="00E67428" w:rsidRPr="001F7834" w14:paraId="5D7A1059" w14:textId="77777777" w:rsidTr="00EB2DC8">
        <w:trPr>
          <w:trHeight w:val="262"/>
        </w:trPr>
        <w:tc>
          <w:tcPr>
            <w:tcW w:w="3121" w:type="dxa"/>
            <w:tcBorders>
              <w:top w:val="nil"/>
              <w:left w:val="single" w:sz="4" w:space="0" w:color="auto"/>
              <w:bottom w:val="nil"/>
              <w:right w:val="single" w:sz="4" w:space="0" w:color="auto"/>
            </w:tcBorders>
            <w:vAlign w:val="center"/>
          </w:tcPr>
          <w:p w14:paraId="3E526E64" w14:textId="77777777" w:rsidR="00E67428" w:rsidRPr="00A357E6" w:rsidRDefault="00E67428" w:rsidP="00EB2DC8">
            <w:pPr>
              <w:jc w:val="right"/>
              <w:rPr>
                <w:sz w:val="16"/>
                <w:lang w:val="fr-BE"/>
              </w:rPr>
            </w:pPr>
            <w:proofErr w:type="spellStart"/>
            <w:r w:rsidRPr="00A357E6">
              <w:rPr>
                <w:sz w:val="16"/>
                <w:lang w:val="fr-BE"/>
              </w:rPr>
              <w:t>Typ</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7B61C4D2" w14:textId="77777777" w:rsidR="00E67428" w:rsidRPr="00A357E6"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0C8ABF7" w14:textId="77777777" w:rsidR="00E67428" w:rsidRPr="00A357E6" w:rsidRDefault="00E67428" w:rsidP="00EB2DC8">
            <w:pPr>
              <w:rPr>
                <w:sz w:val="16"/>
                <w:lang w:val="fr-BE"/>
              </w:rPr>
            </w:pPr>
            <w:r w:rsidRPr="00A357E6">
              <w:rPr>
                <w:sz w:val="16"/>
                <w:lang w:val="fr-BE"/>
              </w:rPr>
              <w:t>type</w:t>
            </w:r>
          </w:p>
        </w:tc>
      </w:tr>
      <w:tr w:rsidR="00E67428" w:rsidRPr="00C6751E" w14:paraId="69F4A982" w14:textId="77777777" w:rsidTr="00EB2DC8">
        <w:trPr>
          <w:trHeight w:val="262"/>
        </w:trPr>
        <w:tc>
          <w:tcPr>
            <w:tcW w:w="3121" w:type="dxa"/>
            <w:tcBorders>
              <w:top w:val="nil"/>
              <w:left w:val="single" w:sz="4" w:space="0" w:color="auto"/>
              <w:bottom w:val="nil"/>
              <w:right w:val="single" w:sz="4" w:space="0" w:color="auto"/>
            </w:tcBorders>
            <w:vAlign w:val="center"/>
          </w:tcPr>
          <w:p w14:paraId="2ED21CA5" w14:textId="77777777" w:rsidR="00E67428" w:rsidRPr="00E67428" w:rsidRDefault="00E67428" w:rsidP="004D2228">
            <w:pPr>
              <w:jc w:val="right"/>
              <w:rPr>
                <w:sz w:val="16"/>
                <w:lang w:val="de-DE"/>
              </w:rPr>
            </w:pPr>
            <w:r w:rsidRPr="00E67428">
              <w:rPr>
                <w:rFonts w:eastAsia="Times New Roman" w:cs="Times New Roman"/>
                <w:sz w:val="16"/>
                <w:szCs w:val="16"/>
                <w:lang w:val="de-DE"/>
              </w:rPr>
              <w:t xml:space="preserve">Genehmigungsnummer der CNG-Anlage falls Originalgenehmigung  </w:t>
            </w:r>
          </w:p>
        </w:tc>
        <w:tc>
          <w:tcPr>
            <w:tcW w:w="2831" w:type="dxa"/>
            <w:tcBorders>
              <w:top w:val="single" w:sz="4" w:space="0" w:color="auto"/>
              <w:left w:val="single" w:sz="4" w:space="0" w:color="auto"/>
              <w:bottom w:val="single" w:sz="4" w:space="0" w:color="auto"/>
              <w:right w:val="single" w:sz="4" w:space="0" w:color="auto"/>
            </w:tcBorders>
            <w:vAlign w:val="center"/>
          </w:tcPr>
          <w:p w14:paraId="4DA1B883" w14:textId="77777777" w:rsidR="00E67428" w:rsidRPr="004D2228" w:rsidRDefault="00E67428" w:rsidP="00EB2DC8">
            <w:pPr>
              <w:jc w:val="center"/>
              <w:rPr>
                <w:sz w:val="16"/>
              </w:rPr>
            </w:pPr>
            <w:r w:rsidRPr="004D2228">
              <w:rPr>
                <w:sz w:val="16"/>
              </w:rPr>
              <w:t>20xx / xx</w:t>
            </w:r>
          </w:p>
        </w:tc>
        <w:tc>
          <w:tcPr>
            <w:tcW w:w="3110" w:type="dxa"/>
            <w:tcBorders>
              <w:top w:val="nil"/>
              <w:left w:val="single" w:sz="4" w:space="0" w:color="auto"/>
              <w:bottom w:val="nil"/>
              <w:right w:val="single" w:sz="4" w:space="0" w:color="auto"/>
            </w:tcBorders>
            <w:vAlign w:val="center"/>
          </w:tcPr>
          <w:p w14:paraId="503059DF" w14:textId="77777777" w:rsidR="00E67428" w:rsidRPr="004D2228" w:rsidRDefault="00E67428" w:rsidP="00EB2DC8">
            <w:pPr>
              <w:rPr>
                <w:sz w:val="16"/>
                <w:lang w:val="fr-BE"/>
              </w:rPr>
            </w:pPr>
            <w:r w:rsidRPr="004D2228">
              <w:rPr>
                <w:sz w:val="16"/>
                <w:lang w:val="fr-BE"/>
              </w:rPr>
              <w:t>numéro d’homologation de l’installation GNC, en cas d’homologation d‘origine</w:t>
            </w:r>
          </w:p>
        </w:tc>
      </w:tr>
      <w:tr w:rsidR="00E67428" w:rsidRPr="00C6751E" w14:paraId="1D731B46" w14:textId="77777777" w:rsidTr="00EB2DC8">
        <w:trPr>
          <w:trHeight w:val="262"/>
        </w:trPr>
        <w:tc>
          <w:tcPr>
            <w:tcW w:w="3121" w:type="dxa"/>
            <w:tcBorders>
              <w:top w:val="nil"/>
              <w:left w:val="single" w:sz="4" w:space="0" w:color="auto"/>
              <w:bottom w:val="nil"/>
              <w:right w:val="single" w:sz="4" w:space="0" w:color="auto"/>
            </w:tcBorders>
            <w:vAlign w:val="center"/>
          </w:tcPr>
          <w:p w14:paraId="6A17D6D6" w14:textId="77777777" w:rsidR="00E67428" w:rsidRPr="00E67428" w:rsidRDefault="00E67428" w:rsidP="00EB2DC8">
            <w:pPr>
              <w:jc w:val="right"/>
              <w:rPr>
                <w:sz w:val="16"/>
                <w:lang w:val="de-DE"/>
              </w:rPr>
            </w:pPr>
            <w:r w:rsidRPr="00E67428">
              <w:rPr>
                <w:sz w:val="16"/>
                <w:lang w:val="de-DE"/>
              </w:rPr>
              <w:t xml:space="preserve">Nummer der Originalbescheinigung </w:t>
            </w:r>
          </w:p>
          <w:p w14:paraId="2F99BE30" w14:textId="77777777" w:rsidR="00E67428" w:rsidRPr="00E67428" w:rsidRDefault="00E67428" w:rsidP="00EB2DC8">
            <w:pPr>
              <w:jc w:val="right"/>
              <w:rPr>
                <w:sz w:val="16"/>
                <w:lang w:val="de-DE"/>
              </w:rPr>
            </w:pPr>
            <w:r w:rsidRPr="00E67428">
              <w:rPr>
                <w:sz w:val="16"/>
                <w:lang w:val="de-DE"/>
              </w:rPr>
              <w:t>für den CNG-Einbau</w:t>
            </w:r>
          </w:p>
        </w:tc>
        <w:tc>
          <w:tcPr>
            <w:tcW w:w="2831" w:type="dxa"/>
            <w:tcBorders>
              <w:top w:val="single" w:sz="4" w:space="0" w:color="auto"/>
              <w:left w:val="single" w:sz="4" w:space="0" w:color="auto"/>
              <w:bottom w:val="single" w:sz="4" w:space="0" w:color="auto"/>
              <w:right w:val="single" w:sz="4" w:space="0" w:color="auto"/>
            </w:tcBorders>
            <w:vAlign w:val="center"/>
          </w:tcPr>
          <w:p w14:paraId="3822073D" w14:textId="77777777" w:rsidR="00E67428" w:rsidRPr="004D2228" w:rsidRDefault="00E67428" w:rsidP="00EB2DC8">
            <w:pPr>
              <w:jc w:val="center"/>
              <w:rPr>
                <w:sz w:val="16"/>
              </w:rPr>
            </w:pPr>
            <w:r w:rsidRPr="004D2228">
              <w:rPr>
                <w:sz w:val="16"/>
              </w:rPr>
              <w:t>20xx / xx</w:t>
            </w:r>
          </w:p>
        </w:tc>
        <w:tc>
          <w:tcPr>
            <w:tcW w:w="3110" w:type="dxa"/>
            <w:tcBorders>
              <w:top w:val="nil"/>
              <w:left w:val="single" w:sz="4" w:space="0" w:color="auto"/>
              <w:bottom w:val="nil"/>
              <w:right w:val="single" w:sz="4" w:space="0" w:color="auto"/>
            </w:tcBorders>
            <w:vAlign w:val="center"/>
          </w:tcPr>
          <w:p w14:paraId="0C7C73CC" w14:textId="77777777" w:rsidR="00E67428" w:rsidRPr="004D2228" w:rsidRDefault="00E67428" w:rsidP="00EB2DC8">
            <w:pPr>
              <w:rPr>
                <w:sz w:val="16"/>
                <w:lang w:val="fr-BE"/>
              </w:rPr>
            </w:pPr>
            <w:r w:rsidRPr="004D2228">
              <w:rPr>
                <w:sz w:val="16"/>
                <w:lang w:val="fr-BE"/>
              </w:rPr>
              <w:t>numéro de l’attestation d’origine de montage GNC</w:t>
            </w:r>
          </w:p>
        </w:tc>
      </w:tr>
      <w:tr w:rsidR="00E67428" w:rsidRPr="00C6751E" w14:paraId="7636D37B" w14:textId="77777777" w:rsidTr="00EB2DC8">
        <w:trPr>
          <w:trHeight w:val="262"/>
        </w:trPr>
        <w:tc>
          <w:tcPr>
            <w:tcW w:w="3121" w:type="dxa"/>
            <w:tcBorders>
              <w:top w:val="nil"/>
              <w:left w:val="single" w:sz="4" w:space="0" w:color="auto"/>
              <w:bottom w:val="single" w:sz="4" w:space="0" w:color="auto"/>
              <w:right w:val="nil"/>
            </w:tcBorders>
            <w:vAlign w:val="center"/>
          </w:tcPr>
          <w:p w14:paraId="63EA0ED0" w14:textId="77777777" w:rsidR="00E67428" w:rsidRPr="004D2228"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25473F38" w14:textId="77777777" w:rsidR="00E67428" w:rsidRPr="004D2228"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39511246" w14:textId="77777777" w:rsidR="00E67428" w:rsidRPr="004D2228" w:rsidRDefault="00E67428" w:rsidP="00EB2DC8">
            <w:pPr>
              <w:rPr>
                <w:b/>
                <w:sz w:val="16"/>
                <w:lang w:val="fr-BE"/>
              </w:rPr>
            </w:pPr>
          </w:p>
        </w:tc>
      </w:tr>
    </w:tbl>
    <w:p w14:paraId="305BFD89" w14:textId="77777777" w:rsidR="00E67428" w:rsidRDefault="00E67428" w:rsidP="0095638A">
      <w:pPr>
        <w:rPr>
          <w:sz w:val="16"/>
          <w:szCs w:val="16"/>
          <w:highlight w:val="red"/>
          <w:lang w:val="fr-BE"/>
        </w:rPr>
      </w:pPr>
    </w:p>
    <w:tbl>
      <w:tblPr>
        <w:tblStyle w:val="Grilledutableau"/>
        <w:tblW w:w="0" w:type="auto"/>
        <w:tblLook w:val="04A0" w:firstRow="1" w:lastRow="0" w:firstColumn="1" w:lastColumn="0" w:noHBand="0" w:noVBand="1"/>
      </w:tblPr>
      <w:tblGrid>
        <w:gridCol w:w="3121"/>
        <w:gridCol w:w="2830"/>
        <w:gridCol w:w="3109"/>
      </w:tblGrid>
      <w:tr w:rsidR="00E67428" w:rsidRPr="009B4354" w14:paraId="3A97B781" w14:textId="77777777" w:rsidTr="00EB2DC8">
        <w:trPr>
          <w:trHeight w:val="262"/>
        </w:trPr>
        <w:tc>
          <w:tcPr>
            <w:tcW w:w="3121" w:type="dxa"/>
            <w:tcBorders>
              <w:bottom w:val="single" w:sz="4" w:space="0" w:color="auto"/>
            </w:tcBorders>
          </w:tcPr>
          <w:p w14:paraId="541A4151" w14:textId="77777777" w:rsidR="00E67428" w:rsidRPr="00E67428" w:rsidRDefault="00E67428" w:rsidP="00EB2DC8">
            <w:pPr>
              <w:rPr>
                <w:sz w:val="16"/>
                <w:u w:val="single"/>
                <w:lang w:val="de-DE"/>
              </w:rPr>
            </w:pPr>
            <w:r w:rsidRPr="00E67428">
              <w:rPr>
                <w:b/>
                <w:sz w:val="18"/>
                <w:u w:val="single"/>
                <w:lang w:val="de-DE"/>
              </w:rPr>
              <w:t>3. Kurze Beschreibung der durchgeführten Arbeiten</w:t>
            </w:r>
          </w:p>
        </w:tc>
        <w:tc>
          <w:tcPr>
            <w:tcW w:w="2831" w:type="dxa"/>
            <w:tcBorders>
              <w:bottom w:val="single" w:sz="4" w:space="0" w:color="auto"/>
            </w:tcBorders>
          </w:tcPr>
          <w:p w14:paraId="0E48A462" w14:textId="77777777" w:rsidR="00E67428" w:rsidRPr="00E67428" w:rsidRDefault="00E67428" w:rsidP="00EB2DC8">
            <w:pPr>
              <w:rPr>
                <w:sz w:val="16"/>
                <w:highlight w:val="red"/>
                <w:lang w:val="de-DE"/>
              </w:rPr>
            </w:pPr>
          </w:p>
        </w:tc>
        <w:tc>
          <w:tcPr>
            <w:tcW w:w="3110" w:type="dxa"/>
            <w:tcBorders>
              <w:bottom w:val="single" w:sz="4" w:space="0" w:color="auto"/>
            </w:tcBorders>
          </w:tcPr>
          <w:p w14:paraId="13D702EB" w14:textId="77777777" w:rsidR="00E67428" w:rsidRPr="004D2228" w:rsidRDefault="00E67428" w:rsidP="00EB2DC8">
            <w:pPr>
              <w:rPr>
                <w:sz w:val="16"/>
                <w:lang w:val="fr-BE"/>
              </w:rPr>
            </w:pPr>
            <w:r w:rsidRPr="004D2228">
              <w:rPr>
                <w:b/>
                <w:sz w:val="18"/>
                <w:u w:val="single"/>
                <w:lang w:val="fr-BE"/>
              </w:rPr>
              <w:t>3. Brève description des travaux effectués</w:t>
            </w:r>
          </w:p>
        </w:tc>
      </w:tr>
      <w:tr w:rsidR="00E67428" w:rsidRPr="00C6751E" w14:paraId="4B86ADBD" w14:textId="77777777" w:rsidTr="00EB2DC8">
        <w:trPr>
          <w:trHeight w:val="262"/>
        </w:trPr>
        <w:tc>
          <w:tcPr>
            <w:tcW w:w="3121" w:type="dxa"/>
            <w:tcBorders>
              <w:bottom w:val="single" w:sz="4" w:space="0" w:color="auto"/>
            </w:tcBorders>
          </w:tcPr>
          <w:p w14:paraId="6967AA4D" w14:textId="77777777" w:rsidR="00E67428" w:rsidRPr="00E67428" w:rsidRDefault="00E67428" w:rsidP="00EB2DC8">
            <w:pPr>
              <w:rPr>
                <w:b/>
                <w:sz w:val="18"/>
                <w:u w:val="single"/>
                <w:lang w:val="de-DE"/>
              </w:rPr>
            </w:pPr>
            <w:r w:rsidRPr="00E67428">
              <w:rPr>
                <w:rFonts w:eastAsia="Times New Roman" w:cs="Times New Roman"/>
                <w:sz w:val="16"/>
                <w:szCs w:val="16"/>
                <w:lang w:val="de-DE"/>
              </w:rPr>
              <w:t>Datum des Ausbaus der CNG-Anlage (und Entfernung des CNG-Aufklebers)</w:t>
            </w:r>
          </w:p>
        </w:tc>
        <w:tc>
          <w:tcPr>
            <w:tcW w:w="2831" w:type="dxa"/>
            <w:tcBorders>
              <w:bottom w:val="single" w:sz="4" w:space="0" w:color="auto"/>
            </w:tcBorders>
          </w:tcPr>
          <w:p w14:paraId="48FD2F07" w14:textId="77777777" w:rsidR="00E67428" w:rsidRPr="00E67428" w:rsidRDefault="00E67428" w:rsidP="00EB2DC8">
            <w:pPr>
              <w:rPr>
                <w:sz w:val="16"/>
                <w:highlight w:val="red"/>
                <w:lang w:val="de-DE"/>
              </w:rPr>
            </w:pPr>
          </w:p>
        </w:tc>
        <w:tc>
          <w:tcPr>
            <w:tcW w:w="3110" w:type="dxa"/>
            <w:tcBorders>
              <w:bottom w:val="single" w:sz="4" w:space="0" w:color="auto"/>
            </w:tcBorders>
          </w:tcPr>
          <w:p w14:paraId="3401FE54" w14:textId="77777777" w:rsidR="00E67428" w:rsidRPr="004D2228" w:rsidRDefault="00E67428" w:rsidP="00EB2DC8">
            <w:pPr>
              <w:rPr>
                <w:sz w:val="16"/>
                <w:lang w:val="fr-BE"/>
              </w:rPr>
            </w:pPr>
            <w:r w:rsidRPr="004D2228">
              <w:rPr>
                <w:sz w:val="16"/>
                <w:lang w:val="fr-BE"/>
              </w:rPr>
              <w:t>date de l’enlèvement de l’installation GNC (et de l’étiquette GNC)</w:t>
            </w:r>
          </w:p>
        </w:tc>
      </w:tr>
      <w:tr w:rsidR="00E67428" w:rsidRPr="00C6751E" w14:paraId="034D0C8F" w14:textId="77777777" w:rsidTr="00EB2DC8">
        <w:trPr>
          <w:trHeight w:val="262"/>
        </w:trPr>
        <w:tc>
          <w:tcPr>
            <w:tcW w:w="3121" w:type="dxa"/>
            <w:tcBorders>
              <w:top w:val="single" w:sz="4" w:space="0" w:color="auto"/>
              <w:left w:val="nil"/>
              <w:bottom w:val="single" w:sz="4" w:space="0" w:color="auto"/>
              <w:right w:val="nil"/>
            </w:tcBorders>
            <w:vAlign w:val="center"/>
          </w:tcPr>
          <w:p w14:paraId="08C4019B" w14:textId="77777777" w:rsidR="00E67428" w:rsidRPr="00FC50AA" w:rsidRDefault="00E67428" w:rsidP="00EB2DC8">
            <w:pPr>
              <w:rPr>
                <w:b/>
                <w:sz w:val="18"/>
                <w:highlight w:val="green"/>
                <w:u w:val="single"/>
                <w:lang w:val="fr-BE"/>
              </w:rPr>
            </w:pPr>
          </w:p>
        </w:tc>
        <w:tc>
          <w:tcPr>
            <w:tcW w:w="2831" w:type="dxa"/>
            <w:tcBorders>
              <w:top w:val="single" w:sz="4" w:space="0" w:color="auto"/>
              <w:left w:val="nil"/>
              <w:bottom w:val="single" w:sz="4" w:space="0" w:color="auto"/>
              <w:right w:val="nil"/>
            </w:tcBorders>
            <w:vAlign w:val="center"/>
          </w:tcPr>
          <w:p w14:paraId="627E57E5" w14:textId="77777777" w:rsidR="00E67428" w:rsidRPr="001F7834" w:rsidRDefault="00E67428" w:rsidP="00EB2DC8">
            <w:pPr>
              <w:jc w:val="center"/>
              <w:rPr>
                <w:sz w:val="16"/>
                <w:highlight w:val="red"/>
                <w:lang w:val="fr-BE"/>
              </w:rPr>
            </w:pPr>
          </w:p>
        </w:tc>
        <w:tc>
          <w:tcPr>
            <w:tcW w:w="0" w:type="auto"/>
            <w:tcBorders>
              <w:top w:val="single" w:sz="4" w:space="0" w:color="auto"/>
              <w:left w:val="nil"/>
              <w:bottom w:val="single" w:sz="4" w:space="0" w:color="auto"/>
              <w:right w:val="nil"/>
            </w:tcBorders>
            <w:vAlign w:val="center"/>
          </w:tcPr>
          <w:p w14:paraId="23FEDC10" w14:textId="77777777" w:rsidR="00E67428" w:rsidRPr="00613FCE" w:rsidRDefault="00E67428" w:rsidP="00EB2DC8">
            <w:pPr>
              <w:rPr>
                <w:b/>
                <w:sz w:val="18"/>
                <w:highlight w:val="red"/>
                <w:u w:val="single"/>
                <w:lang w:val="fr-BE"/>
              </w:rPr>
            </w:pPr>
          </w:p>
        </w:tc>
      </w:tr>
      <w:tr w:rsidR="00E67428" w:rsidRPr="00FC50AA" w14:paraId="61B6C357" w14:textId="77777777" w:rsidTr="00EB2DC8">
        <w:trPr>
          <w:trHeight w:val="262"/>
        </w:trPr>
        <w:tc>
          <w:tcPr>
            <w:tcW w:w="3121" w:type="dxa"/>
            <w:tcBorders>
              <w:top w:val="single" w:sz="4" w:space="0" w:color="auto"/>
              <w:left w:val="single" w:sz="4" w:space="0" w:color="auto"/>
              <w:bottom w:val="single" w:sz="4" w:space="0" w:color="auto"/>
              <w:right w:val="single" w:sz="4" w:space="0" w:color="auto"/>
            </w:tcBorders>
            <w:vAlign w:val="center"/>
          </w:tcPr>
          <w:p w14:paraId="3DE78D03" w14:textId="77777777" w:rsidR="00E67428" w:rsidRPr="00E67428" w:rsidRDefault="00E67428" w:rsidP="00EB2DC8">
            <w:pPr>
              <w:rPr>
                <w:b/>
                <w:sz w:val="18"/>
                <w:u w:val="single"/>
                <w:lang w:val="de-DE"/>
              </w:rPr>
            </w:pPr>
            <w:r w:rsidRPr="00E67428">
              <w:rPr>
                <w:b/>
                <w:sz w:val="18"/>
                <w:u w:val="single"/>
                <w:lang w:val="de-DE"/>
              </w:rPr>
              <w:t>4. Ausbau durchgeführt von:</w:t>
            </w:r>
          </w:p>
          <w:p w14:paraId="7719755E" w14:textId="77777777" w:rsidR="00E67428" w:rsidRPr="00E67428" w:rsidRDefault="00E67428" w:rsidP="00EB2DC8">
            <w:pPr>
              <w:rPr>
                <w:b/>
                <w:sz w:val="18"/>
                <w:u w:val="single"/>
                <w:lang w:val="de-DE"/>
              </w:rPr>
            </w:pPr>
            <w:r w:rsidRPr="00E67428">
              <w:rPr>
                <w:sz w:val="16"/>
                <w:lang w:val="de-DE"/>
              </w:rPr>
              <w:t>(Name(n) und Unterschrift(en) des/der zugelassenen CNG-Monteur(e/s))</w:t>
            </w:r>
          </w:p>
          <w:p w14:paraId="26B8A0B8" w14:textId="77777777" w:rsidR="00E67428" w:rsidRPr="00E67428" w:rsidRDefault="00E67428" w:rsidP="00EB2DC8">
            <w:pPr>
              <w:rPr>
                <w:sz w:val="16"/>
                <w:highlight w:val="green"/>
                <w:lang w:val="de-DE"/>
              </w:rPr>
            </w:pPr>
          </w:p>
        </w:tc>
        <w:tc>
          <w:tcPr>
            <w:tcW w:w="2831" w:type="dxa"/>
            <w:tcBorders>
              <w:top w:val="single" w:sz="4" w:space="0" w:color="auto"/>
              <w:left w:val="single" w:sz="4" w:space="0" w:color="auto"/>
              <w:bottom w:val="single" w:sz="4" w:space="0" w:color="auto"/>
              <w:right w:val="single" w:sz="4" w:space="0" w:color="auto"/>
            </w:tcBorders>
            <w:vAlign w:val="center"/>
          </w:tcPr>
          <w:p w14:paraId="13FA7934" w14:textId="77777777" w:rsidR="00E67428" w:rsidRPr="00E67428" w:rsidRDefault="00E67428" w:rsidP="00EB2DC8">
            <w:pPr>
              <w:jc w:val="center"/>
              <w:rPr>
                <w:sz w:val="16"/>
                <w:highlight w:val="green"/>
                <w:lang w:val="de-DE"/>
              </w:rPr>
            </w:pPr>
          </w:p>
        </w:tc>
        <w:tc>
          <w:tcPr>
            <w:tcW w:w="0" w:type="auto"/>
            <w:tcBorders>
              <w:top w:val="single" w:sz="4" w:space="0" w:color="auto"/>
              <w:left w:val="single" w:sz="4" w:space="0" w:color="auto"/>
              <w:bottom w:val="single" w:sz="4" w:space="0" w:color="auto"/>
              <w:right w:val="single" w:sz="4" w:space="0" w:color="auto"/>
            </w:tcBorders>
            <w:vAlign w:val="center"/>
          </w:tcPr>
          <w:p w14:paraId="0B0888E0" w14:textId="77777777" w:rsidR="00E67428" w:rsidRPr="009C5889" w:rsidRDefault="00E67428" w:rsidP="00EB2DC8">
            <w:pPr>
              <w:rPr>
                <w:b/>
                <w:sz w:val="18"/>
                <w:u w:val="single"/>
                <w:lang w:val="fr-BE"/>
              </w:rPr>
            </w:pPr>
            <w:r w:rsidRPr="009C5889">
              <w:rPr>
                <w:b/>
                <w:sz w:val="18"/>
                <w:u w:val="single"/>
                <w:lang w:val="fr-BE"/>
              </w:rPr>
              <w:t>4. Démontage réalisé par:</w:t>
            </w:r>
          </w:p>
          <w:p w14:paraId="6177A9B4" w14:textId="77777777" w:rsidR="00E67428" w:rsidRPr="009C5889" w:rsidRDefault="00E67428" w:rsidP="00EB2DC8">
            <w:pPr>
              <w:rPr>
                <w:sz w:val="16"/>
                <w:lang w:val="fr-BE"/>
              </w:rPr>
            </w:pPr>
            <w:r w:rsidRPr="009C5889">
              <w:rPr>
                <w:sz w:val="16"/>
                <w:lang w:val="fr-BE"/>
              </w:rPr>
              <w:t xml:space="preserve">(nom(s) et signature du (des) </w:t>
            </w:r>
          </w:p>
          <w:p w14:paraId="46B63E4C" w14:textId="77777777" w:rsidR="00E67428" w:rsidRPr="009C5889" w:rsidRDefault="00E67428" w:rsidP="00EB2DC8">
            <w:pPr>
              <w:rPr>
                <w:sz w:val="16"/>
                <w:lang w:val="fr-BE"/>
              </w:rPr>
            </w:pPr>
            <w:r w:rsidRPr="009C5889">
              <w:rPr>
                <w:sz w:val="16"/>
                <w:lang w:val="fr-BE"/>
              </w:rPr>
              <w:t>monteur(s) agréé(s))</w:t>
            </w:r>
          </w:p>
          <w:p w14:paraId="5880D6A1" w14:textId="77777777" w:rsidR="00E67428" w:rsidRPr="00FC50AA" w:rsidRDefault="00E67428" w:rsidP="00EB2DC8">
            <w:pPr>
              <w:rPr>
                <w:sz w:val="14"/>
                <w:highlight w:val="green"/>
                <w:lang w:val="fr-BE"/>
              </w:rPr>
            </w:pPr>
          </w:p>
        </w:tc>
      </w:tr>
      <w:tr w:rsidR="00E67428" w:rsidRPr="00FC50AA" w14:paraId="4D864298" w14:textId="77777777" w:rsidTr="00EB2DC8">
        <w:trPr>
          <w:trHeight w:val="262"/>
        </w:trPr>
        <w:tc>
          <w:tcPr>
            <w:tcW w:w="3121" w:type="dxa"/>
            <w:tcBorders>
              <w:top w:val="single" w:sz="4" w:space="0" w:color="auto"/>
              <w:left w:val="single" w:sz="4" w:space="0" w:color="auto"/>
              <w:bottom w:val="single" w:sz="4" w:space="0" w:color="auto"/>
              <w:right w:val="nil"/>
            </w:tcBorders>
            <w:vAlign w:val="center"/>
          </w:tcPr>
          <w:p w14:paraId="3B70CD2D" w14:textId="77777777" w:rsidR="00E67428" w:rsidRPr="00FC50AA" w:rsidRDefault="00E67428" w:rsidP="00EB2DC8">
            <w:pPr>
              <w:jc w:val="right"/>
              <w:rPr>
                <w:sz w:val="16"/>
                <w:highlight w:val="red"/>
                <w:lang w:val="fr-BE"/>
              </w:rPr>
            </w:pPr>
          </w:p>
        </w:tc>
        <w:tc>
          <w:tcPr>
            <w:tcW w:w="2831" w:type="dxa"/>
            <w:tcBorders>
              <w:top w:val="single" w:sz="4" w:space="0" w:color="auto"/>
              <w:left w:val="nil"/>
              <w:bottom w:val="single" w:sz="4" w:space="0" w:color="auto"/>
              <w:right w:val="nil"/>
            </w:tcBorders>
            <w:vAlign w:val="center"/>
          </w:tcPr>
          <w:p w14:paraId="717C18C0" w14:textId="77777777" w:rsidR="00E67428" w:rsidRPr="00FC50AA" w:rsidRDefault="00E67428" w:rsidP="00EB2DC8">
            <w:pPr>
              <w:rPr>
                <w:sz w:val="16"/>
                <w:highlight w:val="red"/>
                <w:lang w:val="fr-BE"/>
              </w:rPr>
            </w:pPr>
          </w:p>
        </w:tc>
        <w:tc>
          <w:tcPr>
            <w:tcW w:w="3110" w:type="dxa"/>
            <w:tcBorders>
              <w:top w:val="single" w:sz="4" w:space="0" w:color="auto"/>
              <w:left w:val="nil"/>
              <w:bottom w:val="single" w:sz="4" w:space="0" w:color="auto"/>
              <w:right w:val="single" w:sz="4" w:space="0" w:color="auto"/>
            </w:tcBorders>
            <w:vAlign w:val="center"/>
          </w:tcPr>
          <w:p w14:paraId="40CE830C" w14:textId="77777777" w:rsidR="00E67428" w:rsidRPr="00FC50AA" w:rsidRDefault="00E67428" w:rsidP="00EB2DC8">
            <w:pPr>
              <w:rPr>
                <w:sz w:val="16"/>
                <w:highlight w:val="red"/>
                <w:lang w:val="fr-BE"/>
              </w:rPr>
            </w:pPr>
          </w:p>
        </w:tc>
      </w:tr>
      <w:tr w:rsidR="00E67428" w:rsidRPr="001F7834" w14:paraId="5D005D37" w14:textId="77777777" w:rsidTr="00EB2DC8">
        <w:trPr>
          <w:trHeight w:val="262"/>
        </w:trPr>
        <w:tc>
          <w:tcPr>
            <w:tcW w:w="3121" w:type="dxa"/>
            <w:tcBorders>
              <w:top w:val="single" w:sz="4" w:space="0" w:color="auto"/>
              <w:left w:val="single" w:sz="4" w:space="0" w:color="auto"/>
              <w:bottom w:val="single" w:sz="4" w:space="0" w:color="auto"/>
              <w:right w:val="nil"/>
            </w:tcBorders>
            <w:vAlign w:val="center"/>
          </w:tcPr>
          <w:p w14:paraId="32B595E4" w14:textId="77777777" w:rsidR="00E67428" w:rsidRPr="009C5889" w:rsidRDefault="00E67428" w:rsidP="00EB2DC8">
            <w:pPr>
              <w:jc w:val="center"/>
              <w:rPr>
                <w:b/>
                <w:sz w:val="18"/>
                <w:u w:val="single"/>
              </w:rPr>
            </w:pPr>
            <w:r w:rsidRPr="009C5889">
              <w:rPr>
                <w:b/>
                <w:sz w:val="18"/>
                <w:u w:val="single"/>
              </w:rPr>
              <w:t xml:space="preserve">5. </w:t>
            </w:r>
            <w:proofErr w:type="spellStart"/>
            <w:r w:rsidRPr="009C5889">
              <w:rPr>
                <w:b/>
                <w:sz w:val="18"/>
                <w:u w:val="single"/>
              </w:rPr>
              <w:t>Erklärung</w:t>
            </w:r>
            <w:proofErr w:type="spellEnd"/>
          </w:p>
          <w:p w14:paraId="7B44090B" w14:textId="77777777" w:rsidR="00E67428" w:rsidRPr="009C5889" w:rsidRDefault="00E67428" w:rsidP="00EB2DC8">
            <w:pPr>
              <w:rPr>
                <w:b/>
                <w:sz w:val="16"/>
              </w:rPr>
            </w:pPr>
          </w:p>
        </w:tc>
        <w:tc>
          <w:tcPr>
            <w:tcW w:w="2831" w:type="dxa"/>
            <w:tcBorders>
              <w:top w:val="single" w:sz="4" w:space="0" w:color="auto"/>
              <w:left w:val="nil"/>
              <w:bottom w:val="single" w:sz="4" w:space="0" w:color="auto"/>
              <w:right w:val="nil"/>
            </w:tcBorders>
            <w:vAlign w:val="center"/>
          </w:tcPr>
          <w:p w14:paraId="7C1BD431" w14:textId="77777777" w:rsidR="00E67428" w:rsidRPr="009C5889" w:rsidRDefault="00E67428" w:rsidP="00EB2DC8">
            <w:pPr>
              <w:rPr>
                <w:sz w:val="16"/>
              </w:rPr>
            </w:pPr>
          </w:p>
        </w:tc>
        <w:tc>
          <w:tcPr>
            <w:tcW w:w="3110" w:type="dxa"/>
            <w:tcBorders>
              <w:top w:val="single" w:sz="4" w:space="0" w:color="auto"/>
              <w:left w:val="nil"/>
              <w:bottom w:val="single" w:sz="4" w:space="0" w:color="auto"/>
              <w:right w:val="single" w:sz="4" w:space="0" w:color="auto"/>
            </w:tcBorders>
            <w:vAlign w:val="center"/>
          </w:tcPr>
          <w:p w14:paraId="52A85CE7" w14:textId="77777777" w:rsidR="00E67428" w:rsidRPr="009C5889" w:rsidRDefault="00E67428" w:rsidP="00EB2DC8">
            <w:pPr>
              <w:jc w:val="center"/>
              <w:rPr>
                <w:b/>
                <w:sz w:val="18"/>
                <w:u w:val="single"/>
              </w:rPr>
            </w:pPr>
            <w:r w:rsidRPr="009C5889">
              <w:rPr>
                <w:b/>
                <w:sz w:val="18"/>
                <w:u w:val="single"/>
              </w:rPr>
              <w:t>5. Déclaration</w:t>
            </w:r>
          </w:p>
          <w:p w14:paraId="2000E28F" w14:textId="77777777" w:rsidR="00E67428" w:rsidRPr="009C5889" w:rsidRDefault="00E67428" w:rsidP="00EB2DC8">
            <w:pPr>
              <w:rPr>
                <w:sz w:val="16"/>
              </w:rPr>
            </w:pPr>
          </w:p>
        </w:tc>
      </w:tr>
      <w:tr w:rsidR="00E67428" w:rsidRPr="0052523C" w14:paraId="0250EB8E" w14:textId="77777777" w:rsidTr="00EB2DC8">
        <w:trPr>
          <w:trHeight w:val="262"/>
        </w:trPr>
        <w:tc>
          <w:tcPr>
            <w:tcW w:w="3121" w:type="dxa"/>
            <w:tcBorders>
              <w:top w:val="single" w:sz="4" w:space="0" w:color="auto"/>
              <w:left w:val="single" w:sz="4" w:space="0" w:color="auto"/>
              <w:bottom w:val="nil"/>
              <w:right w:val="nil"/>
            </w:tcBorders>
            <w:vAlign w:val="center"/>
          </w:tcPr>
          <w:p w14:paraId="7204FBF1" w14:textId="77777777" w:rsidR="00E67428" w:rsidRPr="00E67428" w:rsidRDefault="00E67428" w:rsidP="00EB2DC8">
            <w:pPr>
              <w:rPr>
                <w:rFonts w:eastAsia="Times New Roman" w:cs="Times New Roman"/>
                <w:sz w:val="16"/>
                <w:szCs w:val="16"/>
                <w:lang w:val="de-DE"/>
              </w:rPr>
            </w:pPr>
            <w:r w:rsidRPr="00E67428">
              <w:rPr>
                <w:rFonts w:eastAsia="Times New Roman" w:cs="Times New Roman"/>
                <w:sz w:val="16"/>
                <w:szCs w:val="16"/>
                <w:lang w:val="de-DE"/>
              </w:rPr>
              <w:t xml:space="preserve">Der Unterzeichnete </w:t>
            </w:r>
            <w:proofErr w:type="spellStart"/>
            <w:r w:rsidRPr="00E67428">
              <w:rPr>
                <w:rFonts w:eastAsia="Times New Roman" w:cs="Times New Roman"/>
                <w:b/>
                <w:sz w:val="16"/>
                <w:szCs w:val="16"/>
                <w:lang w:val="de-DE"/>
              </w:rPr>
              <w:t>xxxxxxxxxx</w:t>
            </w:r>
            <w:proofErr w:type="spellEnd"/>
            <w:r w:rsidRPr="00E67428">
              <w:rPr>
                <w:rFonts w:eastAsia="Times New Roman" w:cs="Times New Roman"/>
                <w:sz w:val="16"/>
                <w:szCs w:val="16"/>
                <w:lang w:val="de-DE"/>
              </w:rPr>
              <w:t xml:space="preserve"> </w:t>
            </w:r>
          </w:p>
          <w:p w14:paraId="44423B25" w14:textId="77777777" w:rsidR="00E67428" w:rsidRPr="00E67428" w:rsidRDefault="00E67428" w:rsidP="009B4DF7">
            <w:pPr>
              <w:rPr>
                <w:sz w:val="16"/>
                <w:highlight w:val="red"/>
                <w:lang w:val="de-DE"/>
              </w:rPr>
            </w:pPr>
            <w:r w:rsidRPr="00E67428">
              <w:rPr>
                <w:rFonts w:eastAsia="Times New Roman" w:cs="Times New Roman"/>
                <w:sz w:val="16"/>
                <w:szCs w:val="16"/>
                <w:lang w:val="de-DE"/>
              </w:rPr>
              <w:t xml:space="preserve">(Name des zugelassenen CNG-Installateurs) </w:t>
            </w:r>
          </w:p>
        </w:tc>
        <w:tc>
          <w:tcPr>
            <w:tcW w:w="2831" w:type="dxa"/>
            <w:tcBorders>
              <w:top w:val="single" w:sz="4" w:space="0" w:color="auto"/>
              <w:left w:val="nil"/>
              <w:bottom w:val="nil"/>
              <w:right w:val="nil"/>
            </w:tcBorders>
            <w:vAlign w:val="center"/>
          </w:tcPr>
          <w:p w14:paraId="3BE3D82D" w14:textId="77777777" w:rsidR="00E67428" w:rsidRPr="00E67428" w:rsidRDefault="00E67428" w:rsidP="00EB2DC8">
            <w:pPr>
              <w:rPr>
                <w:sz w:val="16"/>
                <w:highlight w:val="red"/>
                <w:lang w:val="de-DE"/>
              </w:rPr>
            </w:pPr>
          </w:p>
        </w:tc>
        <w:tc>
          <w:tcPr>
            <w:tcW w:w="3110" w:type="dxa"/>
            <w:tcBorders>
              <w:top w:val="single" w:sz="4" w:space="0" w:color="auto"/>
              <w:left w:val="nil"/>
              <w:bottom w:val="nil"/>
              <w:right w:val="single" w:sz="4" w:space="0" w:color="auto"/>
            </w:tcBorders>
            <w:vAlign w:val="center"/>
          </w:tcPr>
          <w:p w14:paraId="2EE9191B" w14:textId="77777777" w:rsidR="00E67428" w:rsidRPr="009C5889" w:rsidRDefault="00E67428" w:rsidP="00EB2DC8">
            <w:pPr>
              <w:rPr>
                <w:sz w:val="16"/>
                <w:lang w:val="fr-BE"/>
              </w:rPr>
            </w:pPr>
            <w:r w:rsidRPr="009C5889">
              <w:rPr>
                <w:sz w:val="16"/>
                <w:lang w:val="fr-BE"/>
              </w:rPr>
              <w:t xml:space="preserve">Le soussigné, </w:t>
            </w:r>
            <w:proofErr w:type="spellStart"/>
            <w:r w:rsidRPr="009C5889">
              <w:rPr>
                <w:b/>
                <w:sz w:val="16"/>
                <w:lang w:val="fr-BE"/>
              </w:rPr>
              <w:t>xxxxxxxxxx</w:t>
            </w:r>
            <w:proofErr w:type="spellEnd"/>
            <w:r w:rsidRPr="009C5889">
              <w:rPr>
                <w:sz w:val="16"/>
                <w:lang w:val="fr-BE"/>
              </w:rPr>
              <w:t xml:space="preserve">, </w:t>
            </w:r>
          </w:p>
          <w:p w14:paraId="3F74E3B8" w14:textId="77777777" w:rsidR="00E67428" w:rsidRPr="009C5889" w:rsidRDefault="00E67428" w:rsidP="00EB2DC8">
            <w:pPr>
              <w:rPr>
                <w:sz w:val="16"/>
                <w:lang w:val="fr-BE"/>
              </w:rPr>
            </w:pPr>
            <w:r w:rsidRPr="009C5889">
              <w:rPr>
                <w:sz w:val="16"/>
                <w:lang w:val="fr-BE"/>
              </w:rPr>
              <w:t>(nom installateur GNC agréé)</w:t>
            </w:r>
          </w:p>
        </w:tc>
      </w:tr>
      <w:tr w:rsidR="00E67428" w:rsidRPr="0052523C" w14:paraId="00C7477C" w14:textId="77777777" w:rsidTr="00EB2DC8">
        <w:trPr>
          <w:trHeight w:val="262"/>
        </w:trPr>
        <w:tc>
          <w:tcPr>
            <w:tcW w:w="3121" w:type="dxa"/>
            <w:tcBorders>
              <w:top w:val="nil"/>
              <w:left w:val="single" w:sz="4" w:space="0" w:color="auto"/>
              <w:bottom w:val="nil"/>
              <w:right w:val="nil"/>
            </w:tcBorders>
            <w:vAlign w:val="center"/>
          </w:tcPr>
          <w:p w14:paraId="756954AA" w14:textId="77777777" w:rsidR="00E67428" w:rsidRPr="00F37691" w:rsidRDefault="00E67428" w:rsidP="00EB2DC8">
            <w:pPr>
              <w:jc w:val="right"/>
              <w:rPr>
                <w:sz w:val="16"/>
                <w:lang w:val="fr-BE"/>
              </w:rPr>
            </w:pPr>
          </w:p>
        </w:tc>
        <w:tc>
          <w:tcPr>
            <w:tcW w:w="2831" w:type="dxa"/>
            <w:tcBorders>
              <w:top w:val="nil"/>
              <w:left w:val="nil"/>
              <w:bottom w:val="nil"/>
              <w:right w:val="nil"/>
            </w:tcBorders>
            <w:vAlign w:val="center"/>
          </w:tcPr>
          <w:p w14:paraId="64E1F2CC" w14:textId="77777777" w:rsidR="00E67428" w:rsidRPr="00FA11D9" w:rsidRDefault="00E67428" w:rsidP="00EB2DC8">
            <w:pPr>
              <w:jc w:val="center"/>
              <w:rPr>
                <w:sz w:val="16"/>
                <w:highlight w:val="red"/>
                <w:lang w:val="fr-BE"/>
              </w:rPr>
            </w:pPr>
          </w:p>
        </w:tc>
        <w:tc>
          <w:tcPr>
            <w:tcW w:w="3110" w:type="dxa"/>
            <w:tcBorders>
              <w:top w:val="nil"/>
              <w:left w:val="nil"/>
              <w:bottom w:val="nil"/>
              <w:right w:val="single" w:sz="4" w:space="0" w:color="auto"/>
            </w:tcBorders>
            <w:vAlign w:val="center"/>
          </w:tcPr>
          <w:p w14:paraId="4B2C6263" w14:textId="77777777" w:rsidR="00E67428" w:rsidRPr="009C5889" w:rsidRDefault="00E67428" w:rsidP="00EB2DC8">
            <w:pPr>
              <w:rPr>
                <w:sz w:val="16"/>
                <w:lang w:val="fr-BE"/>
              </w:rPr>
            </w:pPr>
          </w:p>
        </w:tc>
      </w:tr>
      <w:tr w:rsidR="00E67428" w:rsidRPr="00C6751E" w14:paraId="16BA0986" w14:textId="77777777" w:rsidTr="00EB2DC8">
        <w:trPr>
          <w:trHeight w:val="262"/>
        </w:trPr>
        <w:tc>
          <w:tcPr>
            <w:tcW w:w="3121" w:type="dxa"/>
            <w:tcBorders>
              <w:top w:val="nil"/>
              <w:left w:val="single" w:sz="4" w:space="0" w:color="auto"/>
              <w:bottom w:val="nil"/>
              <w:right w:val="nil"/>
            </w:tcBorders>
            <w:vAlign w:val="center"/>
          </w:tcPr>
          <w:p w14:paraId="780E1984" w14:textId="77777777" w:rsidR="00E67428" w:rsidRPr="00E67428" w:rsidRDefault="00E67428" w:rsidP="00EB2DC8">
            <w:pPr>
              <w:jc w:val="both"/>
              <w:rPr>
                <w:sz w:val="16"/>
                <w:lang w:val="de-DE"/>
              </w:rPr>
            </w:pPr>
            <w:r w:rsidRPr="00E67428">
              <w:rPr>
                <w:rFonts w:eastAsia="Times New Roman" w:cs="Times New Roman"/>
                <w:sz w:val="16"/>
                <w:szCs w:val="16"/>
                <w:lang w:val="de-DE"/>
              </w:rPr>
              <w:t xml:space="preserve">bestätigt, dass die CNG-Anlage gemäß den Vorschriften des Königlichen Erlasses vom </w:t>
            </w:r>
            <w:r w:rsidRPr="00E67428">
              <w:rPr>
                <w:rFonts w:eastAsia="Times New Roman" w:cs="Times New Roman"/>
                <w:b/>
                <w:sz w:val="16"/>
                <w:szCs w:val="16"/>
                <w:lang w:val="de-DE"/>
              </w:rPr>
              <w:t>xx-xx-</w:t>
            </w:r>
            <w:proofErr w:type="spellStart"/>
            <w:r w:rsidRPr="00E67428">
              <w:rPr>
                <w:rFonts w:eastAsia="Times New Roman" w:cs="Times New Roman"/>
                <w:b/>
                <w:sz w:val="16"/>
                <w:szCs w:val="16"/>
                <w:lang w:val="de-DE"/>
              </w:rPr>
              <w:t>xxxx</w:t>
            </w:r>
            <w:proofErr w:type="spellEnd"/>
            <w:r w:rsidRPr="00E67428">
              <w:rPr>
                <w:rFonts w:eastAsia="Times New Roman" w:cs="Times New Roman"/>
                <w:sz w:val="16"/>
                <w:szCs w:val="16"/>
                <w:lang w:val="de-DE"/>
              </w:rPr>
              <w:t xml:space="preserve"> über den Gebrauch von komprimiertem Erdgas (CNG) für den Antrieb von Kraftfahrzeugen ausgebaut worden ist.</w:t>
            </w:r>
          </w:p>
        </w:tc>
        <w:tc>
          <w:tcPr>
            <w:tcW w:w="2831" w:type="dxa"/>
            <w:tcBorders>
              <w:top w:val="nil"/>
              <w:left w:val="nil"/>
              <w:bottom w:val="nil"/>
              <w:right w:val="nil"/>
            </w:tcBorders>
            <w:vAlign w:val="center"/>
          </w:tcPr>
          <w:p w14:paraId="4FF5C302" w14:textId="77777777" w:rsidR="00E67428" w:rsidRPr="00E67428" w:rsidRDefault="00E67428" w:rsidP="00EB2DC8">
            <w:pPr>
              <w:jc w:val="center"/>
              <w:rPr>
                <w:sz w:val="16"/>
                <w:highlight w:val="red"/>
                <w:lang w:val="de-DE"/>
              </w:rPr>
            </w:pPr>
          </w:p>
        </w:tc>
        <w:tc>
          <w:tcPr>
            <w:tcW w:w="3110" w:type="dxa"/>
            <w:tcBorders>
              <w:top w:val="nil"/>
              <w:left w:val="nil"/>
              <w:bottom w:val="nil"/>
              <w:right w:val="single" w:sz="4" w:space="0" w:color="auto"/>
            </w:tcBorders>
            <w:vAlign w:val="center"/>
          </w:tcPr>
          <w:p w14:paraId="2246F1E1" w14:textId="77777777" w:rsidR="00E67428" w:rsidRPr="00CB427C" w:rsidRDefault="00E67428" w:rsidP="00EB2DC8">
            <w:pPr>
              <w:rPr>
                <w:sz w:val="16"/>
                <w:lang w:val="fr-BE"/>
              </w:rPr>
            </w:pPr>
            <w:r w:rsidRPr="00CB427C">
              <w:rPr>
                <w:sz w:val="16"/>
                <w:lang w:val="fr-BE"/>
              </w:rPr>
              <w:t xml:space="preserve">confirme que l’installation GNC a été enlevée conformément aux prescriptions de l’arrêté royal du </w:t>
            </w:r>
            <w:r w:rsidRPr="00CB427C">
              <w:rPr>
                <w:b/>
                <w:sz w:val="16"/>
                <w:lang w:val="fr-BE"/>
              </w:rPr>
              <w:t>xx-xx-</w:t>
            </w:r>
            <w:proofErr w:type="spellStart"/>
            <w:r w:rsidRPr="00CB427C">
              <w:rPr>
                <w:b/>
                <w:sz w:val="16"/>
                <w:lang w:val="fr-BE"/>
              </w:rPr>
              <w:t>xxxx</w:t>
            </w:r>
            <w:proofErr w:type="spellEnd"/>
            <w:r w:rsidRPr="00CB427C">
              <w:rPr>
                <w:b/>
                <w:sz w:val="16"/>
                <w:lang w:val="fr-BE"/>
              </w:rPr>
              <w:t xml:space="preserve"> </w:t>
            </w:r>
            <w:r w:rsidRPr="00CB427C">
              <w:rPr>
                <w:sz w:val="16"/>
                <w:lang w:val="fr-BE"/>
              </w:rPr>
              <w:t>relatif à l’utilisation du gaz naturel comprimé (GNC) pour la propulsion des véhicules.</w:t>
            </w:r>
          </w:p>
        </w:tc>
      </w:tr>
      <w:tr w:rsidR="00E67428" w:rsidRPr="00C6751E" w14:paraId="46886AD7" w14:textId="77777777" w:rsidTr="00EB2DC8">
        <w:trPr>
          <w:trHeight w:val="107"/>
        </w:trPr>
        <w:tc>
          <w:tcPr>
            <w:tcW w:w="3121" w:type="dxa"/>
            <w:tcBorders>
              <w:top w:val="nil"/>
              <w:left w:val="single" w:sz="4" w:space="0" w:color="auto"/>
              <w:bottom w:val="nil"/>
              <w:right w:val="nil"/>
            </w:tcBorders>
            <w:vAlign w:val="center"/>
          </w:tcPr>
          <w:p w14:paraId="7A0C29C6" w14:textId="77777777" w:rsidR="00E67428" w:rsidRPr="00F821DC" w:rsidRDefault="00E67428" w:rsidP="00EB2DC8">
            <w:pPr>
              <w:jc w:val="right"/>
              <w:rPr>
                <w:sz w:val="16"/>
                <w:highlight w:val="red"/>
                <w:lang w:val="fr-BE"/>
              </w:rPr>
            </w:pPr>
          </w:p>
        </w:tc>
        <w:tc>
          <w:tcPr>
            <w:tcW w:w="2831" w:type="dxa"/>
            <w:tcBorders>
              <w:top w:val="nil"/>
              <w:left w:val="nil"/>
              <w:bottom w:val="single" w:sz="4" w:space="0" w:color="auto"/>
              <w:right w:val="nil"/>
            </w:tcBorders>
            <w:vAlign w:val="center"/>
          </w:tcPr>
          <w:p w14:paraId="3FAB97CD" w14:textId="77777777" w:rsidR="00E67428" w:rsidRPr="00F821DC" w:rsidRDefault="00E67428" w:rsidP="00EB2DC8">
            <w:pPr>
              <w:rPr>
                <w:sz w:val="16"/>
                <w:highlight w:val="red"/>
                <w:lang w:val="fr-BE"/>
              </w:rPr>
            </w:pPr>
          </w:p>
        </w:tc>
        <w:tc>
          <w:tcPr>
            <w:tcW w:w="3110" w:type="dxa"/>
            <w:tcBorders>
              <w:top w:val="nil"/>
              <w:left w:val="nil"/>
              <w:bottom w:val="nil"/>
              <w:right w:val="single" w:sz="4" w:space="0" w:color="auto"/>
            </w:tcBorders>
            <w:vAlign w:val="center"/>
          </w:tcPr>
          <w:p w14:paraId="34EB6B84" w14:textId="77777777" w:rsidR="00E67428" w:rsidRPr="00F821DC" w:rsidRDefault="00E67428" w:rsidP="00EB2DC8">
            <w:pPr>
              <w:rPr>
                <w:sz w:val="16"/>
                <w:highlight w:val="red"/>
                <w:lang w:val="fr-BE"/>
              </w:rPr>
            </w:pPr>
          </w:p>
        </w:tc>
      </w:tr>
      <w:tr w:rsidR="00E67428" w:rsidRPr="007F1B29" w14:paraId="1260A251" w14:textId="77777777" w:rsidTr="00EB2DC8">
        <w:trPr>
          <w:trHeight w:val="262"/>
        </w:trPr>
        <w:tc>
          <w:tcPr>
            <w:tcW w:w="3121" w:type="dxa"/>
            <w:tcBorders>
              <w:top w:val="nil"/>
              <w:left w:val="single" w:sz="4" w:space="0" w:color="auto"/>
              <w:bottom w:val="nil"/>
              <w:right w:val="single" w:sz="4" w:space="0" w:color="auto"/>
            </w:tcBorders>
            <w:vAlign w:val="center"/>
          </w:tcPr>
          <w:p w14:paraId="7A77834F" w14:textId="77777777" w:rsidR="00E67428" w:rsidRPr="009C5889" w:rsidRDefault="00E67428" w:rsidP="00EB2DC8">
            <w:pPr>
              <w:jc w:val="right"/>
              <w:rPr>
                <w:sz w:val="16"/>
              </w:rPr>
            </w:pPr>
            <w:proofErr w:type="spellStart"/>
            <w:r>
              <w:rPr>
                <w:sz w:val="16"/>
              </w:rPr>
              <w:t>Gegeben</w:t>
            </w:r>
            <w:proofErr w:type="spellEnd"/>
            <w:r>
              <w:rPr>
                <w:sz w:val="16"/>
              </w:rPr>
              <w:t xml:space="preserve"> </w:t>
            </w:r>
            <w:proofErr w:type="spellStart"/>
            <w:r>
              <w:rPr>
                <w:sz w:val="16"/>
              </w:rPr>
              <w:t>zu</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55F5594C" w14:textId="77777777" w:rsidR="00E67428" w:rsidRPr="009C5889" w:rsidRDefault="00E67428" w:rsidP="00EB2DC8">
            <w:pPr>
              <w:jc w:val="center"/>
              <w:rPr>
                <w:sz w:val="16"/>
              </w:rPr>
            </w:pPr>
          </w:p>
        </w:tc>
        <w:tc>
          <w:tcPr>
            <w:tcW w:w="3110" w:type="dxa"/>
            <w:tcBorders>
              <w:top w:val="nil"/>
              <w:left w:val="single" w:sz="4" w:space="0" w:color="auto"/>
              <w:bottom w:val="nil"/>
              <w:right w:val="single" w:sz="4" w:space="0" w:color="auto"/>
            </w:tcBorders>
            <w:vAlign w:val="center"/>
          </w:tcPr>
          <w:p w14:paraId="406F8C28" w14:textId="77777777" w:rsidR="00E67428" w:rsidRPr="009C5889" w:rsidRDefault="00E67428" w:rsidP="00EB2DC8">
            <w:pPr>
              <w:rPr>
                <w:sz w:val="16"/>
              </w:rPr>
            </w:pPr>
            <w:r w:rsidRPr="009C5889">
              <w:rPr>
                <w:sz w:val="16"/>
              </w:rPr>
              <w:t xml:space="preserve">Fait à </w:t>
            </w:r>
          </w:p>
        </w:tc>
      </w:tr>
      <w:tr w:rsidR="00E67428" w:rsidRPr="007F1B29" w14:paraId="6FCF0953" w14:textId="77777777" w:rsidTr="00EB2DC8">
        <w:trPr>
          <w:trHeight w:val="262"/>
        </w:trPr>
        <w:tc>
          <w:tcPr>
            <w:tcW w:w="3121" w:type="dxa"/>
            <w:tcBorders>
              <w:top w:val="nil"/>
              <w:left w:val="single" w:sz="4" w:space="0" w:color="auto"/>
              <w:bottom w:val="nil"/>
              <w:right w:val="single" w:sz="4" w:space="0" w:color="auto"/>
            </w:tcBorders>
            <w:vAlign w:val="center"/>
          </w:tcPr>
          <w:p w14:paraId="203FB15A" w14:textId="77777777" w:rsidR="00E67428" w:rsidRPr="009C5889" w:rsidRDefault="00E67428" w:rsidP="00EB2DC8">
            <w:pPr>
              <w:jc w:val="right"/>
              <w:rPr>
                <w:sz w:val="16"/>
              </w:rPr>
            </w:pPr>
            <w:r w:rsidRPr="009C5889">
              <w:rPr>
                <w:sz w:val="16"/>
              </w:rPr>
              <w:t>den (T/M/J)</w:t>
            </w:r>
          </w:p>
        </w:tc>
        <w:tc>
          <w:tcPr>
            <w:tcW w:w="2831" w:type="dxa"/>
            <w:tcBorders>
              <w:top w:val="single" w:sz="4" w:space="0" w:color="auto"/>
              <w:left w:val="single" w:sz="4" w:space="0" w:color="auto"/>
              <w:bottom w:val="single" w:sz="4" w:space="0" w:color="auto"/>
              <w:right w:val="single" w:sz="4" w:space="0" w:color="auto"/>
            </w:tcBorders>
            <w:vAlign w:val="center"/>
          </w:tcPr>
          <w:p w14:paraId="46839ED0" w14:textId="77777777" w:rsidR="00E67428" w:rsidRPr="009C5889" w:rsidRDefault="00E67428" w:rsidP="00EB2DC8">
            <w:pPr>
              <w:rPr>
                <w:sz w:val="16"/>
              </w:rPr>
            </w:pPr>
          </w:p>
        </w:tc>
        <w:tc>
          <w:tcPr>
            <w:tcW w:w="3110" w:type="dxa"/>
            <w:tcBorders>
              <w:top w:val="nil"/>
              <w:left w:val="single" w:sz="4" w:space="0" w:color="auto"/>
              <w:bottom w:val="nil"/>
              <w:right w:val="single" w:sz="4" w:space="0" w:color="auto"/>
            </w:tcBorders>
            <w:vAlign w:val="center"/>
          </w:tcPr>
          <w:p w14:paraId="42707897" w14:textId="77777777" w:rsidR="00E67428" w:rsidRPr="009C5889" w:rsidRDefault="00E67428" w:rsidP="00EB2DC8">
            <w:pPr>
              <w:rPr>
                <w:sz w:val="16"/>
              </w:rPr>
            </w:pPr>
            <w:r w:rsidRPr="009C5889">
              <w:rPr>
                <w:sz w:val="16"/>
              </w:rPr>
              <w:t>le (J/M/A)</w:t>
            </w:r>
          </w:p>
        </w:tc>
      </w:tr>
      <w:tr w:rsidR="00E67428" w:rsidRPr="001F7834" w14:paraId="706B0A94" w14:textId="77777777" w:rsidTr="00EB2DC8">
        <w:trPr>
          <w:trHeight w:val="262"/>
        </w:trPr>
        <w:tc>
          <w:tcPr>
            <w:tcW w:w="3121" w:type="dxa"/>
            <w:tcBorders>
              <w:top w:val="nil"/>
              <w:left w:val="single" w:sz="4" w:space="0" w:color="auto"/>
              <w:bottom w:val="single" w:sz="4" w:space="0" w:color="auto"/>
              <w:right w:val="nil"/>
            </w:tcBorders>
            <w:vAlign w:val="center"/>
          </w:tcPr>
          <w:p w14:paraId="74A5B880" w14:textId="77777777" w:rsidR="00E67428" w:rsidRPr="009C5889" w:rsidRDefault="00E67428" w:rsidP="00EB2DC8">
            <w:pPr>
              <w:rPr>
                <w:b/>
                <w:sz w:val="16"/>
                <w:lang w:val="fr-BE"/>
              </w:rPr>
            </w:pPr>
            <w:proofErr w:type="spellStart"/>
            <w:r w:rsidRPr="009C5889">
              <w:rPr>
                <w:b/>
                <w:sz w:val="16"/>
                <w:lang w:val="fr-BE"/>
              </w:rPr>
              <w:t>Unterschrift</w:t>
            </w:r>
            <w:proofErr w:type="spellEnd"/>
          </w:p>
        </w:tc>
        <w:tc>
          <w:tcPr>
            <w:tcW w:w="2831" w:type="dxa"/>
            <w:tcBorders>
              <w:top w:val="single" w:sz="4" w:space="0" w:color="auto"/>
              <w:left w:val="nil"/>
              <w:bottom w:val="single" w:sz="4" w:space="0" w:color="auto"/>
              <w:right w:val="nil"/>
            </w:tcBorders>
            <w:vAlign w:val="center"/>
          </w:tcPr>
          <w:p w14:paraId="14A3F060" w14:textId="77777777" w:rsidR="00E67428" w:rsidRPr="009C5889" w:rsidRDefault="00E67428" w:rsidP="00EB2DC8">
            <w:pPr>
              <w:rPr>
                <w:sz w:val="16"/>
                <w:lang w:val="fr-BE"/>
              </w:rPr>
            </w:pPr>
          </w:p>
          <w:p w14:paraId="70495FAD" w14:textId="77777777" w:rsidR="00E67428" w:rsidRPr="009C5889" w:rsidRDefault="00E67428" w:rsidP="00EB2DC8">
            <w:pPr>
              <w:rPr>
                <w:sz w:val="16"/>
                <w:lang w:val="fr-BE"/>
              </w:rPr>
            </w:pPr>
          </w:p>
        </w:tc>
        <w:tc>
          <w:tcPr>
            <w:tcW w:w="3110" w:type="dxa"/>
            <w:tcBorders>
              <w:top w:val="nil"/>
              <w:left w:val="nil"/>
              <w:bottom w:val="single" w:sz="4" w:space="0" w:color="auto"/>
              <w:right w:val="single" w:sz="4" w:space="0" w:color="auto"/>
            </w:tcBorders>
            <w:vAlign w:val="center"/>
          </w:tcPr>
          <w:p w14:paraId="49E850A8" w14:textId="77777777" w:rsidR="00E67428" w:rsidRPr="009C5889" w:rsidRDefault="00E67428" w:rsidP="00EB2DC8">
            <w:pPr>
              <w:jc w:val="both"/>
              <w:rPr>
                <w:b/>
                <w:sz w:val="16"/>
                <w:lang w:val="fr-BE"/>
              </w:rPr>
            </w:pPr>
            <w:r w:rsidRPr="009C5889">
              <w:rPr>
                <w:b/>
                <w:sz w:val="16"/>
                <w:lang w:val="fr-BE"/>
              </w:rPr>
              <w:t>Signature</w:t>
            </w:r>
          </w:p>
        </w:tc>
      </w:tr>
    </w:tbl>
    <w:p w14:paraId="5581CFE4" w14:textId="77777777" w:rsidR="00E67428" w:rsidRDefault="00E67428" w:rsidP="0095638A">
      <w:pPr>
        <w:rPr>
          <w:sz w:val="16"/>
          <w:szCs w:val="16"/>
          <w:lang w:val="fr-BE"/>
        </w:rPr>
      </w:pPr>
    </w:p>
    <w:p w14:paraId="70114F0B" w14:textId="77777777" w:rsidR="00E67428" w:rsidRDefault="00E67428" w:rsidP="0095638A">
      <w:pPr>
        <w:spacing w:after="160" w:line="259" w:lineRule="auto"/>
        <w:rPr>
          <w:sz w:val="16"/>
          <w:szCs w:val="16"/>
          <w:lang w:val="fr-BE"/>
        </w:rPr>
      </w:pPr>
      <w:r>
        <w:rPr>
          <w:sz w:val="16"/>
          <w:szCs w:val="16"/>
          <w:lang w:val="fr-BE"/>
        </w:rPr>
        <w:br w:type="page"/>
      </w:r>
    </w:p>
    <w:tbl>
      <w:tblPr>
        <w:tblStyle w:val="Grilledutableau"/>
        <w:tblW w:w="0" w:type="auto"/>
        <w:tblLook w:val="04A0" w:firstRow="1" w:lastRow="0" w:firstColumn="1" w:lastColumn="0" w:noHBand="0" w:noVBand="1"/>
      </w:tblPr>
      <w:tblGrid>
        <w:gridCol w:w="3173"/>
        <w:gridCol w:w="2708"/>
        <w:gridCol w:w="3179"/>
      </w:tblGrid>
      <w:tr w:rsidR="00E67428" w:rsidRPr="00ED0CF7" w14:paraId="4F3BDD36" w14:textId="77777777" w:rsidTr="00EB2DC8">
        <w:trPr>
          <w:trHeight w:val="425"/>
        </w:trPr>
        <w:tc>
          <w:tcPr>
            <w:tcW w:w="3173" w:type="dxa"/>
            <w:tcBorders>
              <w:top w:val="single" w:sz="4" w:space="0" w:color="auto"/>
              <w:left w:val="single" w:sz="4" w:space="0" w:color="auto"/>
              <w:bottom w:val="single" w:sz="4" w:space="0" w:color="auto"/>
              <w:right w:val="nil"/>
            </w:tcBorders>
            <w:vAlign w:val="center"/>
          </w:tcPr>
          <w:p w14:paraId="63124471" w14:textId="77777777" w:rsidR="00E67428" w:rsidRPr="00F21DCD" w:rsidRDefault="00E67428" w:rsidP="00EB2DC8">
            <w:pPr>
              <w:jc w:val="center"/>
              <w:rPr>
                <w:b/>
                <w:sz w:val="18"/>
                <w:lang w:val="fr-BE"/>
              </w:rPr>
            </w:pPr>
            <w:r w:rsidRPr="00F21DCD">
              <w:rPr>
                <w:b/>
                <w:sz w:val="18"/>
                <w:lang w:val="fr-BE"/>
              </w:rPr>
              <w:lastRenderedPageBreak/>
              <w:t>ZULASSUNGSNUMMER</w:t>
            </w:r>
          </w:p>
        </w:tc>
        <w:tc>
          <w:tcPr>
            <w:tcW w:w="2709" w:type="dxa"/>
            <w:tcBorders>
              <w:left w:val="nil"/>
              <w:bottom w:val="single" w:sz="4" w:space="0" w:color="auto"/>
              <w:right w:val="nil"/>
            </w:tcBorders>
            <w:vAlign w:val="center"/>
          </w:tcPr>
          <w:p w14:paraId="4ED88F2C" w14:textId="77777777" w:rsidR="00E67428" w:rsidRPr="00F21DCD" w:rsidRDefault="00E67428" w:rsidP="00EB2DC8">
            <w:pPr>
              <w:jc w:val="center"/>
              <w:rPr>
                <w:b/>
                <w:sz w:val="18"/>
                <w:lang w:val="fr-BE"/>
              </w:rPr>
            </w:pPr>
            <w:r w:rsidRPr="00F21DCD">
              <w:rPr>
                <w:b/>
                <w:sz w:val="18"/>
                <w:lang w:val="fr-BE"/>
              </w:rPr>
              <w:t>CNG/GNC-xxx</w:t>
            </w:r>
          </w:p>
        </w:tc>
        <w:tc>
          <w:tcPr>
            <w:tcW w:w="3180" w:type="dxa"/>
            <w:tcBorders>
              <w:left w:val="nil"/>
            </w:tcBorders>
            <w:vAlign w:val="center"/>
          </w:tcPr>
          <w:p w14:paraId="64F968F1" w14:textId="77777777" w:rsidR="00E67428" w:rsidRPr="00F21DCD" w:rsidRDefault="00E67428" w:rsidP="00EB2DC8">
            <w:pPr>
              <w:jc w:val="center"/>
              <w:rPr>
                <w:b/>
                <w:sz w:val="18"/>
                <w:lang w:val="fr-BE"/>
              </w:rPr>
            </w:pPr>
            <w:r w:rsidRPr="00F21DCD">
              <w:rPr>
                <w:b/>
                <w:sz w:val="18"/>
                <w:lang w:val="fr-BE"/>
              </w:rPr>
              <w:t>NUMERO D’AGREMENT</w:t>
            </w:r>
          </w:p>
        </w:tc>
      </w:tr>
      <w:tr w:rsidR="00E67428" w:rsidRPr="00ED0CF7" w14:paraId="26ABA033" w14:textId="77777777" w:rsidTr="00EB2DC8">
        <w:trPr>
          <w:trHeight w:val="572"/>
        </w:trPr>
        <w:tc>
          <w:tcPr>
            <w:tcW w:w="3173" w:type="dxa"/>
            <w:tcBorders>
              <w:right w:val="nil"/>
            </w:tcBorders>
            <w:vAlign w:val="center"/>
          </w:tcPr>
          <w:p w14:paraId="46A23D87" w14:textId="77777777" w:rsidR="00E67428" w:rsidRPr="00F21DCD" w:rsidRDefault="00E67428" w:rsidP="00EB2DC8">
            <w:pPr>
              <w:jc w:val="center"/>
              <w:rPr>
                <w:b/>
                <w:sz w:val="18"/>
                <w:lang w:val="fr-BE"/>
              </w:rPr>
            </w:pPr>
            <w:r w:rsidRPr="00F21DCD">
              <w:rPr>
                <w:b/>
                <w:sz w:val="18"/>
                <w:lang w:val="fr-BE"/>
              </w:rPr>
              <w:t>NUMMER DER BESCHEINIGUNG</w:t>
            </w:r>
          </w:p>
        </w:tc>
        <w:tc>
          <w:tcPr>
            <w:tcW w:w="2709" w:type="dxa"/>
            <w:tcBorders>
              <w:top w:val="single" w:sz="4" w:space="0" w:color="auto"/>
              <w:left w:val="nil"/>
              <w:bottom w:val="single" w:sz="4" w:space="0" w:color="auto"/>
              <w:right w:val="nil"/>
            </w:tcBorders>
            <w:vAlign w:val="center"/>
          </w:tcPr>
          <w:p w14:paraId="591F46DF" w14:textId="77777777" w:rsidR="00E67428" w:rsidRPr="00F21DCD" w:rsidRDefault="00E67428" w:rsidP="00EB2DC8">
            <w:pPr>
              <w:jc w:val="center"/>
              <w:rPr>
                <w:b/>
                <w:sz w:val="18"/>
                <w:lang w:val="fr-BE"/>
              </w:rPr>
            </w:pPr>
            <w:r w:rsidRPr="00F21DCD">
              <w:rPr>
                <w:b/>
                <w:sz w:val="18"/>
                <w:lang w:val="fr-BE"/>
              </w:rPr>
              <w:t>20xx/xx</w:t>
            </w:r>
          </w:p>
        </w:tc>
        <w:tc>
          <w:tcPr>
            <w:tcW w:w="3180" w:type="dxa"/>
            <w:tcBorders>
              <w:left w:val="nil"/>
            </w:tcBorders>
            <w:vAlign w:val="center"/>
          </w:tcPr>
          <w:p w14:paraId="1FEEC942" w14:textId="77777777" w:rsidR="00E67428" w:rsidRPr="00F21DCD" w:rsidRDefault="00E67428" w:rsidP="00EB2DC8">
            <w:pPr>
              <w:jc w:val="center"/>
              <w:rPr>
                <w:b/>
                <w:sz w:val="18"/>
                <w:lang w:val="fr-BE"/>
              </w:rPr>
            </w:pPr>
            <w:r w:rsidRPr="00F21DCD">
              <w:rPr>
                <w:b/>
                <w:sz w:val="18"/>
                <w:lang w:val="fr-BE"/>
              </w:rPr>
              <w:t>NUMERO D’ATTESTATION</w:t>
            </w:r>
          </w:p>
        </w:tc>
      </w:tr>
    </w:tbl>
    <w:p w14:paraId="212D9959" w14:textId="77777777" w:rsidR="00E67428" w:rsidRDefault="00E67428" w:rsidP="0095638A">
      <w:pPr>
        <w:rPr>
          <w:sz w:val="16"/>
          <w:szCs w:val="16"/>
          <w:lang w:val="fr-BE"/>
        </w:rPr>
      </w:pPr>
    </w:p>
    <w:p w14:paraId="6D60B67C" w14:textId="77777777" w:rsidR="00E67428" w:rsidRDefault="00E67428" w:rsidP="0095638A">
      <w:pPr>
        <w:rPr>
          <w:sz w:val="16"/>
          <w:szCs w:val="16"/>
          <w:lang w:val="fr-BE"/>
        </w:rPr>
      </w:pPr>
    </w:p>
    <w:tbl>
      <w:tblPr>
        <w:tblStyle w:val="Grilledutableau"/>
        <w:tblW w:w="0" w:type="auto"/>
        <w:tblLook w:val="04A0" w:firstRow="1" w:lastRow="0" w:firstColumn="1" w:lastColumn="0" w:noHBand="0" w:noVBand="1"/>
      </w:tblPr>
      <w:tblGrid>
        <w:gridCol w:w="3121"/>
        <w:gridCol w:w="2830"/>
        <w:gridCol w:w="3109"/>
      </w:tblGrid>
      <w:tr w:rsidR="00E67428" w:rsidRPr="009B4354" w14:paraId="0091EB15" w14:textId="77777777" w:rsidTr="00EB2DC8">
        <w:trPr>
          <w:trHeight w:val="262"/>
        </w:trPr>
        <w:tc>
          <w:tcPr>
            <w:tcW w:w="3121" w:type="dxa"/>
            <w:tcBorders>
              <w:top w:val="single" w:sz="4" w:space="0" w:color="auto"/>
              <w:left w:val="single" w:sz="4" w:space="0" w:color="auto"/>
              <w:bottom w:val="nil"/>
              <w:right w:val="nil"/>
            </w:tcBorders>
            <w:vAlign w:val="center"/>
          </w:tcPr>
          <w:p w14:paraId="32459401" w14:textId="77777777" w:rsidR="00E67428" w:rsidRPr="00E67428" w:rsidRDefault="00E67428" w:rsidP="00EB2DC8">
            <w:pPr>
              <w:rPr>
                <w:sz w:val="16"/>
                <w:lang w:val="de-DE"/>
              </w:rPr>
            </w:pPr>
            <w:r w:rsidRPr="00E67428">
              <w:rPr>
                <w:b/>
                <w:sz w:val="18"/>
                <w:u w:val="single"/>
                <w:lang w:val="de-DE"/>
              </w:rPr>
              <w:t>6. Gültigkeitserklärung durch die technische Prüfstelle</w:t>
            </w:r>
          </w:p>
        </w:tc>
        <w:tc>
          <w:tcPr>
            <w:tcW w:w="2831" w:type="dxa"/>
            <w:tcBorders>
              <w:top w:val="single" w:sz="4" w:space="0" w:color="auto"/>
              <w:left w:val="nil"/>
              <w:bottom w:val="nil"/>
              <w:right w:val="nil"/>
            </w:tcBorders>
            <w:vAlign w:val="center"/>
          </w:tcPr>
          <w:p w14:paraId="324BC600" w14:textId="77777777" w:rsidR="00E67428" w:rsidRPr="00E67428" w:rsidRDefault="00E67428" w:rsidP="00EB2DC8">
            <w:pPr>
              <w:jc w:val="center"/>
              <w:rPr>
                <w:sz w:val="16"/>
                <w:lang w:val="de-DE"/>
              </w:rPr>
            </w:pPr>
          </w:p>
        </w:tc>
        <w:tc>
          <w:tcPr>
            <w:tcW w:w="3110" w:type="dxa"/>
            <w:tcBorders>
              <w:top w:val="single" w:sz="4" w:space="0" w:color="auto"/>
              <w:left w:val="nil"/>
              <w:bottom w:val="nil"/>
              <w:right w:val="single" w:sz="4" w:space="0" w:color="auto"/>
            </w:tcBorders>
            <w:vAlign w:val="center"/>
          </w:tcPr>
          <w:p w14:paraId="1FF7CD76" w14:textId="77777777" w:rsidR="00E67428" w:rsidRPr="00F21DCD" w:rsidRDefault="00E67428" w:rsidP="00EB2DC8">
            <w:pPr>
              <w:rPr>
                <w:sz w:val="16"/>
                <w:lang w:val="fr-BE"/>
              </w:rPr>
            </w:pPr>
            <w:r>
              <w:rPr>
                <w:b/>
                <w:sz w:val="18"/>
                <w:u w:val="single"/>
                <w:lang w:val="fr-BE"/>
              </w:rPr>
              <w:t>6</w:t>
            </w:r>
            <w:r w:rsidRPr="00F21DCD">
              <w:rPr>
                <w:b/>
                <w:sz w:val="18"/>
                <w:u w:val="single"/>
                <w:lang w:val="fr-BE"/>
              </w:rPr>
              <w:t>. Validation par la Station de Contrôle Technique</w:t>
            </w:r>
          </w:p>
        </w:tc>
      </w:tr>
      <w:tr w:rsidR="00E67428" w:rsidRPr="009B4354" w14:paraId="0F5700FD" w14:textId="77777777" w:rsidTr="00EB2DC8">
        <w:trPr>
          <w:trHeight w:val="262"/>
        </w:trPr>
        <w:tc>
          <w:tcPr>
            <w:tcW w:w="3121" w:type="dxa"/>
            <w:tcBorders>
              <w:top w:val="nil"/>
              <w:left w:val="single" w:sz="4" w:space="0" w:color="auto"/>
              <w:bottom w:val="nil"/>
              <w:right w:val="nil"/>
            </w:tcBorders>
            <w:vAlign w:val="center"/>
          </w:tcPr>
          <w:p w14:paraId="78F4357B" w14:textId="77777777" w:rsidR="00E67428" w:rsidRPr="00F21DCD" w:rsidRDefault="00E67428" w:rsidP="00EB2DC8">
            <w:pPr>
              <w:jc w:val="right"/>
              <w:rPr>
                <w:sz w:val="16"/>
                <w:lang w:val="fr-BE"/>
              </w:rPr>
            </w:pPr>
          </w:p>
        </w:tc>
        <w:tc>
          <w:tcPr>
            <w:tcW w:w="2831" w:type="dxa"/>
            <w:tcBorders>
              <w:top w:val="nil"/>
              <w:left w:val="nil"/>
              <w:bottom w:val="single" w:sz="4" w:space="0" w:color="auto"/>
              <w:right w:val="nil"/>
            </w:tcBorders>
            <w:vAlign w:val="center"/>
          </w:tcPr>
          <w:p w14:paraId="4BB49A02" w14:textId="77777777" w:rsidR="00E67428" w:rsidRPr="00F21DCD" w:rsidRDefault="00E67428" w:rsidP="00EB2DC8">
            <w:pPr>
              <w:rPr>
                <w:sz w:val="16"/>
                <w:lang w:val="fr-BE"/>
              </w:rPr>
            </w:pPr>
          </w:p>
        </w:tc>
        <w:tc>
          <w:tcPr>
            <w:tcW w:w="3110" w:type="dxa"/>
            <w:tcBorders>
              <w:top w:val="nil"/>
              <w:left w:val="nil"/>
              <w:bottom w:val="nil"/>
              <w:right w:val="single" w:sz="4" w:space="0" w:color="auto"/>
            </w:tcBorders>
            <w:vAlign w:val="center"/>
          </w:tcPr>
          <w:p w14:paraId="6A851A83" w14:textId="77777777" w:rsidR="00E67428" w:rsidRPr="00F21DCD" w:rsidRDefault="00E67428" w:rsidP="00EB2DC8">
            <w:pPr>
              <w:rPr>
                <w:sz w:val="16"/>
                <w:lang w:val="fr-BE"/>
              </w:rPr>
            </w:pPr>
          </w:p>
        </w:tc>
      </w:tr>
      <w:tr w:rsidR="00E67428" w:rsidRPr="009B4354" w14:paraId="4A87804D" w14:textId="77777777" w:rsidTr="00EB2DC8">
        <w:trPr>
          <w:trHeight w:val="262"/>
        </w:trPr>
        <w:tc>
          <w:tcPr>
            <w:tcW w:w="3121" w:type="dxa"/>
            <w:tcBorders>
              <w:top w:val="nil"/>
              <w:left w:val="single" w:sz="4" w:space="0" w:color="auto"/>
              <w:bottom w:val="nil"/>
              <w:right w:val="single" w:sz="4" w:space="0" w:color="auto"/>
            </w:tcBorders>
            <w:vAlign w:val="center"/>
          </w:tcPr>
          <w:p w14:paraId="17CDA4E2" w14:textId="77777777" w:rsidR="00E67428" w:rsidRPr="00F21DCD" w:rsidRDefault="00E67428" w:rsidP="008C0240">
            <w:pPr>
              <w:jc w:val="right"/>
              <w:rPr>
                <w:b/>
                <w:sz w:val="16"/>
              </w:rPr>
            </w:pPr>
            <w:proofErr w:type="spellStart"/>
            <w:r w:rsidRPr="00F21DCD">
              <w:rPr>
                <w:b/>
                <w:sz w:val="16"/>
              </w:rPr>
              <w:t>Geprüft</w:t>
            </w:r>
            <w:proofErr w:type="spellEnd"/>
            <w:r w:rsidRPr="00F21DCD">
              <w:rPr>
                <w:b/>
                <w:sz w:val="16"/>
              </w:rPr>
              <w:t xml:space="preserve"> in </w:t>
            </w:r>
            <w:proofErr w:type="spellStart"/>
            <w:r w:rsidRPr="00F21DCD">
              <w:rPr>
                <w:b/>
                <w:sz w:val="16"/>
              </w:rPr>
              <w:t>St</w:t>
            </w:r>
            <w:r>
              <w:rPr>
                <w:b/>
                <w:sz w:val="16"/>
              </w:rPr>
              <w:t>elle</w:t>
            </w:r>
            <w:proofErr w:type="spellEnd"/>
            <w:r w:rsidRPr="00F21DCD">
              <w:rPr>
                <w:b/>
                <w:sz w:val="16"/>
              </w:rPr>
              <w:t xml:space="preserve"> Nr.</w:t>
            </w:r>
          </w:p>
        </w:tc>
        <w:tc>
          <w:tcPr>
            <w:tcW w:w="2831" w:type="dxa"/>
            <w:tcBorders>
              <w:top w:val="single" w:sz="4" w:space="0" w:color="auto"/>
              <w:left w:val="single" w:sz="4" w:space="0" w:color="auto"/>
              <w:bottom w:val="single" w:sz="4" w:space="0" w:color="auto"/>
              <w:right w:val="single" w:sz="4" w:space="0" w:color="auto"/>
            </w:tcBorders>
            <w:vAlign w:val="center"/>
          </w:tcPr>
          <w:p w14:paraId="473B23B4" w14:textId="77777777" w:rsidR="00E67428" w:rsidRPr="00F21DCD" w:rsidRDefault="00E67428" w:rsidP="00EB2DC8">
            <w:pPr>
              <w:rPr>
                <w:sz w:val="16"/>
              </w:rPr>
            </w:pPr>
          </w:p>
          <w:p w14:paraId="42D593AC" w14:textId="77777777" w:rsidR="00E67428" w:rsidRPr="00F21DCD" w:rsidRDefault="00E67428" w:rsidP="00EB2DC8">
            <w:pPr>
              <w:rPr>
                <w:sz w:val="16"/>
              </w:rPr>
            </w:pPr>
          </w:p>
          <w:p w14:paraId="168EFAD0" w14:textId="77777777" w:rsidR="00E67428" w:rsidRPr="00F21DCD" w:rsidRDefault="00E67428" w:rsidP="00EB2DC8">
            <w:pPr>
              <w:rPr>
                <w:sz w:val="16"/>
              </w:rPr>
            </w:pPr>
          </w:p>
        </w:tc>
        <w:tc>
          <w:tcPr>
            <w:tcW w:w="3110" w:type="dxa"/>
            <w:tcBorders>
              <w:top w:val="nil"/>
              <w:left w:val="single" w:sz="4" w:space="0" w:color="auto"/>
              <w:bottom w:val="nil"/>
              <w:right w:val="single" w:sz="4" w:space="0" w:color="auto"/>
            </w:tcBorders>
            <w:vAlign w:val="center"/>
          </w:tcPr>
          <w:p w14:paraId="0638C26D" w14:textId="77777777" w:rsidR="00E67428" w:rsidRPr="00F21DCD" w:rsidRDefault="00E67428" w:rsidP="00EB2DC8">
            <w:pPr>
              <w:rPr>
                <w:b/>
                <w:sz w:val="16"/>
                <w:lang w:val="fr-BE"/>
              </w:rPr>
            </w:pPr>
            <w:r w:rsidRPr="00F21DCD">
              <w:rPr>
                <w:b/>
                <w:sz w:val="16"/>
                <w:lang w:val="fr-BE"/>
              </w:rPr>
              <w:t>Vérifié à la station n</w:t>
            </w:r>
            <w:r w:rsidRPr="00F21DCD">
              <w:rPr>
                <w:b/>
                <w:sz w:val="16"/>
                <w:vertAlign w:val="superscript"/>
                <w:lang w:val="fr-BE"/>
              </w:rPr>
              <w:t>o</w:t>
            </w:r>
            <w:r w:rsidRPr="00F21DCD">
              <w:rPr>
                <w:b/>
                <w:sz w:val="16"/>
                <w:lang w:val="fr-BE"/>
              </w:rPr>
              <w:t>.</w:t>
            </w:r>
          </w:p>
        </w:tc>
      </w:tr>
      <w:tr w:rsidR="00E67428" w:rsidRPr="009B4354" w14:paraId="3D53D58F" w14:textId="77777777" w:rsidTr="00EB2DC8">
        <w:trPr>
          <w:trHeight w:val="262"/>
        </w:trPr>
        <w:tc>
          <w:tcPr>
            <w:tcW w:w="3121" w:type="dxa"/>
            <w:tcBorders>
              <w:top w:val="nil"/>
              <w:left w:val="single" w:sz="4" w:space="0" w:color="auto"/>
              <w:bottom w:val="nil"/>
              <w:right w:val="nil"/>
            </w:tcBorders>
            <w:vAlign w:val="center"/>
          </w:tcPr>
          <w:p w14:paraId="4B51E65C" w14:textId="77777777" w:rsidR="00E67428" w:rsidRPr="00D81DC5" w:rsidRDefault="00E67428" w:rsidP="00EB2DC8">
            <w:pPr>
              <w:jc w:val="right"/>
              <w:rPr>
                <w:b/>
                <w:sz w:val="16"/>
                <w:highlight w:val="green"/>
                <w:lang w:val="fr-BE"/>
              </w:rPr>
            </w:pPr>
          </w:p>
        </w:tc>
        <w:tc>
          <w:tcPr>
            <w:tcW w:w="2831" w:type="dxa"/>
            <w:tcBorders>
              <w:top w:val="single" w:sz="4" w:space="0" w:color="auto"/>
              <w:left w:val="nil"/>
              <w:bottom w:val="single" w:sz="4" w:space="0" w:color="auto"/>
              <w:right w:val="nil"/>
            </w:tcBorders>
            <w:vAlign w:val="center"/>
          </w:tcPr>
          <w:p w14:paraId="1FFF2FD7" w14:textId="77777777" w:rsidR="00E67428" w:rsidRPr="00D81DC5" w:rsidRDefault="00E67428" w:rsidP="00EB2DC8">
            <w:pPr>
              <w:rPr>
                <w:sz w:val="16"/>
                <w:highlight w:val="green"/>
                <w:lang w:val="fr-BE"/>
              </w:rPr>
            </w:pPr>
          </w:p>
        </w:tc>
        <w:tc>
          <w:tcPr>
            <w:tcW w:w="3110" w:type="dxa"/>
            <w:tcBorders>
              <w:top w:val="nil"/>
              <w:left w:val="nil"/>
              <w:bottom w:val="nil"/>
              <w:right w:val="single" w:sz="4" w:space="0" w:color="auto"/>
            </w:tcBorders>
            <w:vAlign w:val="center"/>
          </w:tcPr>
          <w:p w14:paraId="1BDB0B79" w14:textId="77777777" w:rsidR="00E67428" w:rsidRPr="00D81DC5" w:rsidRDefault="00E67428" w:rsidP="00EB2DC8">
            <w:pPr>
              <w:rPr>
                <w:b/>
                <w:sz w:val="16"/>
                <w:highlight w:val="green"/>
                <w:lang w:val="fr-BE"/>
              </w:rPr>
            </w:pPr>
          </w:p>
        </w:tc>
      </w:tr>
      <w:tr w:rsidR="00E67428" w:rsidRPr="00A16564" w14:paraId="4F3847A8" w14:textId="77777777" w:rsidTr="00EB2DC8">
        <w:trPr>
          <w:trHeight w:val="262"/>
        </w:trPr>
        <w:tc>
          <w:tcPr>
            <w:tcW w:w="3121" w:type="dxa"/>
            <w:tcBorders>
              <w:top w:val="nil"/>
              <w:left w:val="single" w:sz="4" w:space="0" w:color="auto"/>
              <w:bottom w:val="nil"/>
              <w:right w:val="single" w:sz="4" w:space="0" w:color="auto"/>
            </w:tcBorders>
            <w:vAlign w:val="center"/>
          </w:tcPr>
          <w:p w14:paraId="5434960E" w14:textId="77777777" w:rsidR="00E67428" w:rsidRPr="00F21DCD" w:rsidRDefault="00E67428" w:rsidP="00EB2DC8">
            <w:pPr>
              <w:jc w:val="right"/>
              <w:rPr>
                <w:b/>
                <w:sz w:val="16"/>
                <w:lang w:val="fr-BE"/>
              </w:rPr>
            </w:pPr>
            <w:proofErr w:type="spellStart"/>
            <w:r>
              <w:rPr>
                <w:b/>
                <w:sz w:val="16"/>
                <w:lang w:val="fr-BE"/>
              </w:rPr>
              <w:t>Gegeben</w:t>
            </w:r>
            <w:proofErr w:type="spellEnd"/>
            <w:r>
              <w:rPr>
                <w:b/>
                <w:sz w:val="16"/>
                <w:lang w:val="fr-BE"/>
              </w:rPr>
              <w:t xml:space="preserve"> </w:t>
            </w:r>
            <w:proofErr w:type="spellStart"/>
            <w:r>
              <w:rPr>
                <w:b/>
                <w:sz w:val="16"/>
                <w:lang w:val="fr-BE"/>
              </w:rPr>
              <w:t>zu</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006D7F64" w14:textId="77777777" w:rsidR="00E67428" w:rsidRPr="00F21DCD" w:rsidRDefault="00E67428" w:rsidP="00EB2DC8">
            <w:pPr>
              <w:rPr>
                <w:sz w:val="16"/>
                <w:lang w:val="fr-BE"/>
              </w:rPr>
            </w:pPr>
          </w:p>
          <w:p w14:paraId="03BCCCD0" w14:textId="77777777" w:rsidR="00E67428" w:rsidRPr="00F21DCD" w:rsidRDefault="00E67428" w:rsidP="00EB2DC8">
            <w:pPr>
              <w:rPr>
                <w:sz w:val="16"/>
                <w:lang w:val="fr-BE"/>
              </w:rPr>
            </w:pPr>
          </w:p>
          <w:p w14:paraId="7D0A04DA" w14:textId="77777777" w:rsidR="00E67428" w:rsidRPr="00F21DCD"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04691ADD" w14:textId="77777777" w:rsidR="00E67428" w:rsidRPr="00F21DCD" w:rsidRDefault="00E67428" w:rsidP="00EB2DC8">
            <w:pPr>
              <w:rPr>
                <w:b/>
                <w:sz w:val="16"/>
                <w:lang w:val="fr-BE"/>
              </w:rPr>
            </w:pPr>
            <w:r w:rsidRPr="00F21DCD">
              <w:rPr>
                <w:b/>
                <w:sz w:val="16"/>
                <w:lang w:val="fr-BE"/>
              </w:rPr>
              <w:t>Fait à</w:t>
            </w:r>
          </w:p>
        </w:tc>
      </w:tr>
      <w:tr w:rsidR="00E67428" w:rsidRPr="00A16564" w14:paraId="6B12D515" w14:textId="77777777" w:rsidTr="00EB2DC8">
        <w:trPr>
          <w:trHeight w:val="262"/>
        </w:trPr>
        <w:tc>
          <w:tcPr>
            <w:tcW w:w="3121" w:type="dxa"/>
            <w:tcBorders>
              <w:top w:val="nil"/>
              <w:left w:val="single" w:sz="4" w:space="0" w:color="auto"/>
              <w:bottom w:val="nil"/>
              <w:right w:val="nil"/>
            </w:tcBorders>
            <w:vAlign w:val="center"/>
          </w:tcPr>
          <w:p w14:paraId="3D21DACA" w14:textId="77777777" w:rsidR="00E67428" w:rsidRPr="00F21DCD" w:rsidRDefault="00E67428" w:rsidP="00EB2DC8">
            <w:pPr>
              <w:jc w:val="right"/>
              <w:rPr>
                <w:b/>
                <w:sz w:val="16"/>
                <w:lang w:val="fr-BE"/>
              </w:rPr>
            </w:pPr>
          </w:p>
        </w:tc>
        <w:tc>
          <w:tcPr>
            <w:tcW w:w="2831" w:type="dxa"/>
            <w:tcBorders>
              <w:top w:val="single" w:sz="4" w:space="0" w:color="auto"/>
              <w:left w:val="nil"/>
              <w:bottom w:val="single" w:sz="4" w:space="0" w:color="auto"/>
              <w:right w:val="nil"/>
            </w:tcBorders>
            <w:vAlign w:val="center"/>
          </w:tcPr>
          <w:p w14:paraId="56D33A4B" w14:textId="77777777" w:rsidR="00E67428" w:rsidRPr="00F21DCD" w:rsidRDefault="00E67428" w:rsidP="00EB2DC8">
            <w:pPr>
              <w:rPr>
                <w:sz w:val="16"/>
                <w:lang w:val="fr-BE"/>
              </w:rPr>
            </w:pPr>
          </w:p>
        </w:tc>
        <w:tc>
          <w:tcPr>
            <w:tcW w:w="3110" w:type="dxa"/>
            <w:tcBorders>
              <w:top w:val="nil"/>
              <w:left w:val="nil"/>
              <w:bottom w:val="nil"/>
              <w:right w:val="single" w:sz="4" w:space="0" w:color="auto"/>
            </w:tcBorders>
            <w:vAlign w:val="center"/>
          </w:tcPr>
          <w:p w14:paraId="007030F5" w14:textId="77777777" w:rsidR="00E67428" w:rsidRPr="00F21DCD" w:rsidRDefault="00E67428" w:rsidP="00EB2DC8">
            <w:pPr>
              <w:rPr>
                <w:b/>
                <w:sz w:val="16"/>
                <w:lang w:val="fr-BE"/>
              </w:rPr>
            </w:pPr>
          </w:p>
        </w:tc>
      </w:tr>
      <w:tr w:rsidR="00E67428" w:rsidRPr="00A16564" w14:paraId="5700D1F6" w14:textId="77777777" w:rsidTr="00EB2DC8">
        <w:trPr>
          <w:trHeight w:val="262"/>
        </w:trPr>
        <w:tc>
          <w:tcPr>
            <w:tcW w:w="3121" w:type="dxa"/>
            <w:tcBorders>
              <w:top w:val="nil"/>
              <w:left w:val="single" w:sz="4" w:space="0" w:color="auto"/>
              <w:bottom w:val="nil"/>
              <w:right w:val="single" w:sz="4" w:space="0" w:color="auto"/>
            </w:tcBorders>
            <w:vAlign w:val="center"/>
          </w:tcPr>
          <w:p w14:paraId="4C857BAB" w14:textId="77777777" w:rsidR="00E67428" w:rsidRPr="00F21DCD" w:rsidRDefault="00E67428" w:rsidP="00EB2DC8">
            <w:pPr>
              <w:jc w:val="right"/>
              <w:rPr>
                <w:b/>
                <w:sz w:val="16"/>
                <w:lang w:val="fr-BE"/>
              </w:rPr>
            </w:pPr>
            <w:proofErr w:type="spellStart"/>
            <w:r w:rsidRPr="00F21DCD">
              <w:rPr>
                <w:b/>
                <w:sz w:val="16"/>
                <w:lang w:val="fr-BE"/>
              </w:rPr>
              <w:t>Datum</w:t>
            </w:r>
            <w:proofErr w:type="spellEnd"/>
            <w:r w:rsidRPr="00F21DCD">
              <w:rPr>
                <w:b/>
                <w:sz w:val="16"/>
                <w:lang w:val="fr-BE"/>
              </w:rPr>
              <w:t xml:space="preserve"> (T/M/J)</w:t>
            </w:r>
          </w:p>
        </w:tc>
        <w:tc>
          <w:tcPr>
            <w:tcW w:w="2831" w:type="dxa"/>
            <w:tcBorders>
              <w:top w:val="single" w:sz="4" w:space="0" w:color="auto"/>
              <w:left w:val="single" w:sz="4" w:space="0" w:color="auto"/>
              <w:bottom w:val="single" w:sz="4" w:space="0" w:color="auto"/>
              <w:right w:val="single" w:sz="4" w:space="0" w:color="auto"/>
            </w:tcBorders>
            <w:vAlign w:val="center"/>
          </w:tcPr>
          <w:p w14:paraId="37E629DC" w14:textId="77777777" w:rsidR="00E67428" w:rsidRPr="00F21DCD" w:rsidRDefault="00E67428" w:rsidP="00EB2DC8">
            <w:pPr>
              <w:rPr>
                <w:sz w:val="16"/>
                <w:lang w:val="fr-BE"/>
              </w:rPr>
            </w:pPr>
          </w:p>
          <w:p w14:paraId="13E0B57D" w14:textId="77777777" w:rsidR="00E67428" w:rsidRPr="00F21DCD" w:rsidRDefault="00E67428" w:rsidP="00EB2DC8">
            <w:pPr>
              <w:rPr>
                <w:sz w:val="16"/>
                <w:lang w:val="fr-BE"/>
              </w:rPr>
            </w:pPr>
          </w:p>
          <w:p w14:paraId="2E9F4AB6" w14:textId="77777777" w:rsidR="00E67428" w:rsidRPr="00F21DCD"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3001FAD7" w14:textId="77777777" w:rsidR="00E67428" w:rsidRPr="00F21DCD" w:rsidRDefault="00E67428" w:rsidP="00EB2DC8">
            <w:pPr>
              <w:rPr>
                <w:b/>
                <w:sz w:val="16"/>
                <w:lang w:val="fr-BE"/>
              </w:rPr>
            </w:pPr>
            <w:r w:rsidRPr="00F21DCD">
              <w:rPr>
                <w:b/>
                <w:sz w:val="16"/>
                <w:lang w:val="fr-BE"/>
              </w:rPr>
              <w:t>le (J/M/A)</w:t>
            </w:r>
          </w:p>
        </w:tc>
      </w:tr>
      <w:tr w:rsidR="00E67428" w:rsidRPr="00A16564" w14:paraId="743ADCB5" w14:textId="77777777" w:rsidTr="00EB2DC8">
        <w:trPr>
          <w:trHeight w:val="262"/>
        </w:trPr>
        <w:tc>
          <w:tcPr>
            <w:tcW w:w="3121" w:type="dxa"/>
            <w:tcBorders>
              <w:top w:val="nil"/>
              <w:left w:val="single" w:sz="4" w:space="0" w:color="auto"/>
              <w:bottom w:val="nil"/>
              <w:right w:val="nil"/>
            </w:tcBorders>
            <w:vAlign w:val="center"/>
          </w:tcPr>
          <w:p w14:paraId="5583ABA0" w14:textId="77777777" w:rsidR="00E67428" w:rsidRPr="00D81DC5" w:rsidRDefault="00E67428" w:rsidP="00EB2DC8">
            <w:pPr>
              <w:jc w:val="right"/>
              <w:rPr>
                <w:b/>
                <w:sz w:val="16"/>
                <w:highlight w:val="green"/>
                <w:lang w:val="fr-BE"/>
              </w:rPr>
            </w:pPr>
          </w:p>
        </w:tc>
        <w:tc>
          <w:tcPr>
            <w:tcW w:w="2831" w:type="dxa"/>
            <w:tcBorders>
              <w:top w:val="single" w:sz="4" w:space="0" w:color="auto"/>
              <w:left w:val="nil"/>
              <w:bottom w:val="single" w:sz="4" w:space="0" w:color="auto"/>
              <w:right w:val="nil"/>
            </w:tcBorders>
            <w:vAlign w:val="center"/>
          </w:tcPr>
          <w:p w14:paraId="375BEA20" w14:textId="77777777" w:rsidR="00E67428" w:rsidRPr="00D81DC5" w:rsidRDefault="00E67428" w:rsidP="00EB2DC8">
            <w:pPr>
              <w:rPr>
                <w:sz w:val="16"/>
                <w:highlight w:val="green"/>
                <w:lang w:val="fr-BE"/>
              </w:rPr>
            </w:pPr>
          </w:p>
        </w:tc>
        <w:tc>
          <w:tcPr>
            <w:tcW w:w="3110" w:type="dxa"/>
            <w:tcBorders>
              <w:top w:val="nil"/>
              <w:left w:val="nil"/>
              <w:bottom w:val="nil"/>
              <w:right w:val="single" w:sz="4" w:space="0" w:color="auto"/>
            </w:tcBorders>
            <w:vAlign w:val="center"/>
          </w:tcPr>
          <w:p w14:paraId="5C318EA9" w14:textId="77777777" w:rsidR="00E67428" w:rsidRPr="00D81DC5" w:rsidRDefault="00E67428" w:rsidP="00EB2DC8">
            <w:pPr>
              <w:rPr>
                <w:b/>
                <w:sz w:val="16"/>
                <w:highlight w:val="green"/>
                <w:lang w:val="fr-BE"/>
              </w:rPr>
            </w:pPr>
          </w:p>
        </w:tc>
      </w:tr>
      <w:tr w:rsidR="00E67428" w:rsidRPr="00A16564" w14:paraId="3C544026" w14:textId="77777777" w:rsidTr="00EB2DC8">
        <w:trPr>
          <w:trHeight w:val="262"/>
        </w:trPr>
        <w:tc>
          <w:tcPr>
            <w:tcW w:w="3121" w:type="dxa"/>
            <w:tcBorders>
              <w:top w:val="nil"/>
              <w:left w:val="single" w:sz="4" w:space="0" w:color="auto"/>
              <w:bottom w:val="nil"/>
              <w:right w:val="single" w:sz="4" w:space="0" w:color="auto"/>
            </w:tcBorders>
            <w:vAlign w:val="center"/>
          </w:tcPr>
          <w:p w14:paraId="1131FA80" w14:textId="77777777" w:rsidR="00E67428" w:rsidRPr="00F21DCD" w:rsidRDefault="00E67428" w:rsidP="00EB2DC8">
            <w:pPr>
              <w:jc w:val="right"/>
              <w:rPr>
                <w:b/>
                <w:sz w:val="18"/>
                <w:u w:val="single"/>
                <w:lang w:val="fr-BE"/>
              </w:rPr>
            </w:pPr>
            <w:proofErr w:type="spellStart"/>
            <w:r w:rsidRPr="00F21DCD">
              <w:rPr>
                <w:b/>
                <w:sz w:val="16"/>
                <w:lang w:val="fr-BE"/>
              </w:rPr>
              <w:t>Stempel</w:t>
            </w:r>
            <w:proofErr w:type="spellEnd"/>
            <w:r w:rsidRPr="00F21DCD">
              <w:rPr>
                <w:b/>
                <w:sz w:val="16"/>
                <w:lang w:val="fr-BE"/>
              </w:rPr>
              <w:t xml:space="preserve"> der </w:t>
            </w:r>
            <w:proofErr w:type="spellStart"/>
            <w:r>
              <w:rPr>
                <w:b/>
                <w:sz w:val="16"/>
                <w:lang w:val="fr-BE"/>
              </w:rPr>
              <w:t>Kraftfahrzeugüberwachung</w:t>
            </w:r>
            <w:proofErr w:type="spellEnd"/>
          </w:p>
        </w:tc>
        <w:tc>
          <w:tcPr>
            <w:tcW w:w="2831" w:type="dxa"/>
            <w:tcBorders>
              <w:top w:val="single" w:sz="4" w:space="0" w:color="auto"/>
              <w:left w:val="single" w:sz="4" w:space="0" w:color="auto"/>
              <w:bottom w:val="single" w:sz="4" w:space="0" w:color="auto"/>
              <w:right w:val="single" w:sz="4" w:space="0" w:color="auto"/>
            </w:tcBorders>
            <w:vAlign w:val="center"/>
          </w:tcPr>
          <w:p w14:paraId="4563C5F5" w14:textId="77777777" w:rsidR="00E67428" w:rsidRPr="00F21DCD" w:rsidRDefault="00E67428" w:rsidP="00EB2DC8">
            <w:pPr>
              <w:rPr>
                <w:sz w:val="16"/>
                <w:lang w:val="fr-BE"/>
              </w:rPr>
            </w:pPr>
          </w:p>
          <w:p w14:paraId="1FAE3075" w14:textId="77777777" w:rsidR="00E67428" w:rsidRPr="00F21DCD" w:rsidRDefault="00E67428" w:rsidP="00EB2DC8">
            <w:pPr>
              <w:rPr>
                <w:sz w:val="16"/>
                <w:lang w:val="fr-BE"/>
              </w:rPr>
            </w:pPr>
          </w:p>
        </w:tc>
        <w:tc>
          <w:tcPr>
            <w:tcW w:w="3110" w:type="dxa"/>
            <w:tcBorders>
              <w:top w:val="nil"/>
              <w:left w:val="single" w:sz="4" w:space="0" w:color="auto"/>
              <w:bottom w:val="nil"/>
              <w:right w:val="single" w:sz="4" w:space="0" w:color="auto"/>
            </w:tcBorders>
            <w:vAlign w:val="center"/>
          </w:tcPr>
          <w:p w14:paraId="7885B3EB" w14:textId="77777777" w:rsidR="00E67428" w:rsidRPr="00F21DCD" w:rsidRDefault="00E67428" w:rsidP="00EB2DC8">
            <w:pPr>
              <w:rPr>
                <w:b/>
                <w:sz w:val="16"/>
                <w:lang w:val="fr-BE"/>
              </w:rPr>
            </w:pPr>
            <w:r w:rsidRPr="00F21DCD">
              <w:rPr>
                <w:b/>
                <w:sz w:val="16"/>
                <w:lang w:val="fr-BE"/>
              </w:rPr>
              <w:t xml:space="preserve">Sceau de l’inspection </w:t>
            </w:r>
            <w:r>
              <w:rPr>
                <w:b/>
                <w:sz w:val="16"/>
                <w:lang w:val="fr-BE"/>
              </w:rPr>
              <w:t>automobile</w:t>
            </w:r>
          </w:p>
        </w:tc>
      </w:tr>
      <w:tr w:rsidR="00E67428" w:rsidRPr="00A16564" w14:paraId="355A3476" w14:textId="77777777" w:rsidTr="00EB2DC8">
        <w:trPr>
          <w:trHeight w:val="262"/>
        </w:trPr>
        <w:tc>
          <w:tcPr>
            <w:tcW w:w="3121" w:type="dxa"/>
            <w:tcBorders>
              <w:top w:val="nil"/>
              <w:left w:val="single" w:sz="4" w:space="0" w:color="auto"/>
              <w:bottom w:val="single" w:sz="4" w:space="0" w:color="auto"/>
              <w:right w:val="nil"/>
            </w:tcBorders>
            <w:vAlign w:val="center"/>
          </w:tcPr>
          <w:p w14:paraId="072DBC5D" w14:textId="77777777" w:rsidR="00E67428" w:rsidRPr="00D81DC5" w:rsidRDefault="00E67428" w:rsidP="00EB2DC8">
            <w:pPr>
              <w:jc w:val="right"/>
              <w:rPr>
                <w:b/>
                <w:sz w:val="16"/>
                <w:highlight w:val="green"/>
                <w:lang w:val="fr-BE"/>
              </w:rPr>
            </w:pPr>
          </w:p>
        </w:tc>
        <w:tc>
          <w:tcPr>
            <w:tcW w:w="2831" w:type="dxa"/>
            <w:tcBorders>
              <w:top w:val="single" w:sz="4" w:space="0" w:color="auto"/>
              <w:left w:val="nil"/>
              <w:bottom w:val="single" w:sz="4" w:space="0" w:color="auto"/>
              <w:right w:val="nil"/>
            </w:tcBorders>
            <w:vAlign w:val="center"/>
          </w:tcPr>
          <w:p w14:paraId="009FE500" w14:textId="77777777" w:rsidR="00E67428" w:rsidRDefault="00E67428" w:rsidP="00EB2DC8">
            <w:pPr>
              <w:rPr>
                <w:sz w:val="16"/>
                <w:highlight w:val="green"/>
                <w:lang w:val="fr-BE"/>
              </w:rPr>
            </w:pPr>
          </w:p>
        </w:tc>
        <w:tc>
          <w:tcPr>
            <w:tcW w:w="3110" w:type="dxa"/>
            <w:tcBorders>
              <w:top w:val="nil"/>
              <w:left w:val="nil"/>
              <w:bottom w:val="single" w:sz="4" w:space="0" w:color="auto"/>
              <w:right w:val="single" w:sz="4" w:space="0" w:color="auto"/>
            </w:tcBorders>
            <w:vAlign w:val="center"/>
          </w:tcPr>
          <w:p w14:paraId="1120E0BC" w14:textId="77777777" w:rsidR="00E67428" w:rsidRPr="00D81DC5" w:rsidRDefault="00E67428" w:rsidP="00EB2DC8">
            <w:pPr>
              <w:rPr>
                <w:b/>
                <w:sz w:val="16"/>
                <w:highlight w:val="green"/>
                <w:lang w:val="fr-BE"/>
              </w:rPr>
            </w:pPr>
          </w:p>
        </w:tc>
      </w:tr>
      <w:tr w:rsidR="00E67428" w:rsidRPr="009B4354" w14:paraId="2DBFC14C" w14:textId="77777777" w:rsidTr="00EB2DC8">
        <w:trPr>
          <w:trHeight w:val="262"/>
        </w:trPr>
        <w:tc>
          <w:tcPr>
            <w:tcW w:w="3121" w:type="dxa"/>
            <w:tcBorders>
              <w:top w:val="single" w:sz="4" w:space="0" w:color="auto"/>
              <w:left w:val="single" w:sz="4" w:space="0" w:color="auto"/>
              <w:bottom w:val="single" w:sz="4" w:space="0" w:color="auto"/>
              <w:right w:val="nil"/>
            </w:tcBorders>
            <w:vAlign w:val="center"/>
          </w:tcPr>
          <w:p w14:paraId="609B5FA1" w14:textId="77777777" w:rsidR="00E67428" w:rsidRPr="00E67428" w:rsidRDefault="00E67428" w:rsidP="00EB2DC8">
            <w:pPr>
              <w:jc w:val="both"/>
              <w:rPr>
                <w:b/>
                <w:sz w:val="18"/>
                <w:highlight w:val="green"/>
                <w:u w:val="single"/>
                <w:lang w:val="de-DE"/>
              </w:rPr>
            </w:pPr>
            <w:r w:rsidRPr="00E67428">
              <w:rPr>
                <w:b/>
                <w:sz w:val="16"/>
                <w:lang w:val="de-DE"/>
              </w:rPr>
              <w:t xml:space="preserve">Die vorliegende Bescheinigung ist gültig unter der Voraussetzung, dass das Fahrzeug der Kraftfahrzeugüberwachung </w:t>
            </w:r>
            <w:r w:rsidRPr="00E67428">
              <w:rPr>
                <w:b/>
                <w:sz w:val="16"/>
                <w:u w:val="single"/>
                <w:lang w:val="de-DE"/>
              </w:rPr>
              <w:t>vor seiner Inbetriebnahme</w:t>
            </w:r>
            <w:r w:rsidRPr="00E67428">
              <w:rPr>
                <w:b/>
                <w:sz w:val="16"/>
                <w:lang w:val="de-DE"/>
              </w:rPr>
              <w:t xml:space="preserve"> (Artikel 16 des K.E. vom xx-xx-</w:t>
            </w:r>
            <w:proofErr w:type="spellStart"/>
            <w:r w:rsidRPr="00E67428">
              <w:rPr>
                <w:b/>
                <w:sz w:val="16"/>
                <w:lang w:val="de-DE"/>
              </w:rPr>
              <w:t>xxxx</w:t>
            </w:r>
            <w:proofErr w:type="spellEnd"/>
            <w:r w:rsidRPr="00E67428">
              <w:rPr>
                <w:b/>
                <w:sz w:val="16"/>
                <w:lang w:val="de-DE"/>
              </w:rPr>
              <w:t xml:space="preserve">) vorgefahren wird und unter der Bedingung, dass die Rubrik 6 vollständig ausgefüllt ist. </w:t>
            </w:r>
          </w:p>
        </w:tc>
        <w:tc>
          <w:tcPr>
            <w:tcW w:w="2831" w:type="dxa"/>
            <w:tcBorders>
              <w:top w:val="single" w:sz="4" w:space="0" w:color="auto"/>
              <w:left w:val="nil"/>
              <w:bottom w:val="single" w:sz="4" w:space="0" w:color="auto"/>
              <w:right w:val="nil"/>
            </w:tcBorders>
            <w:vAlign w:val="center"/>
          </w:tcPr>
          <w:p w14:paraId="43B093FE" w14:textId="77777777" w:rsidR="00E67428" w:rsidRPr="00E67428" w:rsidRDefault="00E67428" w:rsidP="00EB2DC8">
            <w:pPr>
              <w:rPr>
                <w:sz w:val="16"/>
                <w:highlight w:val="green"/>
                <w:lang w:val="de-DE"/>
              </w:rPr>
            </w:pPr>
          </w:p>
          <w:p w14:paraId="682A5A07" w14:textId="77777777" w:rsidR="00E67428" w:rsidRPr="00E67428" w:rsidRDefault="00E67428" w:rsidP="00EB2DC8">
            <w:pPr>
              <w:rPr>
                <w:sz w:val="16"/>
                <w:highlight w:val="green"/>
                <w:lang w:val="de-DE"/>
              </w:rPr>
            </w:pPr>
          </w:p>
          <w:p w14:paraId="3BCCA7D1" w14:textId="77777777" w:rsidR="00E67428" w:rsidRPr="00E67428" w:rsidRDefault="00E67428" w:rsidP="00EB2DC8">
            <w:pPr>
              <w:rPr>
                <w:sz w:val="16"/>
                <w:highlight w:val="green"/>
                <w:lang w:val="de-DE"/>
              </w:rPr>
            </w:pPr>
          </w:p>
        </w:tc>
        <w:tc>
          <w:tcPr>
            <w:tcW w:w="3110" w:type="dxa"/>
            <w:tcBorders>
              <w:top w:val="single" w:sz="4" w:space="0" w:color="auto"/>
              <w:left w:val="nil"/>
              <w:bottom w:val="single" w:sz="4" w:space="0" w:color="auto"/>
              <w:right w:val="single" w:sz="4" w:space="0" w:color="auto"/>
            </w:tcBorders>
            <w:vAlign w:val="center"/>
          </w:tcPr>
          <w:p w14:paraId="354EDEA2" w14:textId="77777777" w:rsidR="00E67428" w:rsidRPr="00D81DC5" w:rsidRDefault="00E67428" w:rsidP="00EB2DC8">
            <w:pPr>
              <w:rPr>
                <w:b/>
                <w:sz w:val="16"/>
                <w:highlight w:val="green"/>
                <w:lang w:val="fr-BE"/>
              </w:rPr>
            </w:pPr>
            <w:r w:rsidRPr="00F21DCD">
              <w:rPr>
                <w:b/>
                <w:sz w:val="16"/>
                <w:lang w:val="fr-BE"/>
              </w:rPr>
              <w:t xml:space="preserve">La présente attestation est valable pour autant que le véhicule soit présenté à l’inspection automobile </w:t>
            </w:r>
            <w:r w:rsidRPr="00F37691">
              <w:rPr>
                <w:b/>
                <w:sz w:val="16"/>
                <w:u w:val="single"/>
                <w:lang w:val="fr-BE"/>
              </w:rPr>
              <w:t>avant sa remise en service</w:t>
            </w:r>
            <w:r w:rsidRPr="00F21DCD">
              <w:rPr>
                <w:b/>
                <w:sz w:val="16"/>
                <w:lang w:val="fr-BE"/>
              </w:rPr>
              <w:t xml:space="preserve"> (article 16 de l’A.R. du xx-xx-</w:t>
            </w:r>
            <w:proofErr w:type="spellStart"/>
            <w:r w:rsidRPr="00F21DCD">
              <w:rPr>
                <w:b/>
                <w:sz w:val="16"/>
                <w:lang w:val="fr-BE"/>
              </w:rPr>
              <w:t>xxxx</w:t>
            </w:r>
            <w:proofErr w:type="spellEnd"/>
            <w:r w:rsidRPr="00F21DCD">
              <w:rPr>
                <w:b/>
                <w:sz w:val="16"/>
                <w:lang w:val="fr-BE"/>
              </w:rPr>
              <w:t>) et à condition que la rubrique 6 y soit dûment complétée.</w:t>
            </w:r>
          </w:p>
        </w:tc>
      </w:tr>
    </w:tbl>
    <w:p w14:paraId="30674F49" w14:textId="77777777" w:rsidR="00E67428" w:rsidRDefault="00E67428" w:rsidP="0095638A">
      <w:pPr>
        <w:rPr>
          <w:sz w:val="16"/>
          <w:szCs w:val="16"/>
          <w:lang w:val="fr-BE"/>
        </w:rPr>
      </w:pPr>
    </w:p>
    <w:p w14:paraId="065972B9" w14:textId="77777777" w:rsidR="00E67428" w:rsidRPr="00E8247A" w:rsidRDefault="00E67428" w:rsidP="00D75283">
      <w:pPr>
        <w:rPr>
          <w:lang w:val="fr-BE"/>
        </w:rPr>
      </w:pPr>
    </w:p>
    <w:p w14:paraId="3092D676" w14:textId="77777777" w:rsidR="00E67428" w:rsidRPr="00E67428" w:rsidRDefault="00E67428" w:rsidP="00F21DCD">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0C3A29A3" w14:textId="77777777" w:rsidR="00E67428" w:rsidRPr="00E67428" w:rsidRDefault="00E67428" w:rsidP="00D75283">
      <w:pPr>
        <w:rPr>
          <w:highlight w:val="green"/>
          <w:lang w:val="de-DE"/>
        </w:rPr>
      </w:pPr>
    </w:p>
    <w:p w14:paraId="2E5C119B" w14:textId="77777777" w:rsidR="00E67428" w:rsidRPr="00E67428" w:rsidRDefault="00E67428" w:rsidP="00F21DCD">
      <w:pPr>
        <w:jc w:val="center"/>
        <w:rPr>
          <w:lang w:val="de-DE"/>
        </w:rPr>
      </w:pPr>
      <w:r w:rsidRPr="00E67428">
        <w:rPr>
          <w:lang w:val="de-DE"/>
        </w:rPr>
        <w:t>ALBERT</w:t>
      </w:r>
    </w:p>
    <w:p w14:paraId="1D1C346A" w14:textId="77777777" w:rsidR="00E67428" w:rsidRPr="00E67428" w:rsidRDefault="00E67428" w:rsidP="00F21DCD">
      <w:pPr>
        <w:jc w:val="center"/>
        <w:rPr>
          <w:lang w:val="de-DE"/>
        </w:rPr>
      </w:pPr>
    </w:p>
    <w:p w14:paraId="5E137676" w14:textId="77777777" w:rsidR="00E67428" w:rsidRPr="00E67428" w:rsidRDefault="00E67428" w:rsidP="00F21DCD">
      <w:pPr>
        <w:jc w:val="center"/>
        <w:rPr>
          <w:lang w:val="de-DE"/>
        </w:rPr>
      </w:pPr>
      <w:r w:rsidRPr="00E67428">
        <w:rPr>
          <w:lang w:val="de-DE"/>
        </w:rPr>
        <w:t>Von Königs wegen:</w:t>
      </w:r>
    </w:p>
    <w:p w14:paraId="2BB4704C" w14:textId="77777777" w:rsidR="00E67428" w:rsidRPr="00E67428" w:rsidRDefault="00E67428" w:rsidP="00F21DCD">
      <w:pPr>
        <w:jc w:val="center"/>
        <w:rPr>
          <w:lang w:val="de-DE"/>
        </w:rPr>
      </w:pPr>
    </w:p>
    <w:p w14:paraId="4444EEDF" w14:textId="77777777" w:rsidR="00E67428" w:rsidRPr="00E67428" w:rsidRDefault="00E67428" w:rsidP="00F21DCD">
      <w:pPr>
        <w:jc w:val="center"/>
        <w:rPr>
          <w:lang w:val="de-DE"/>
        </w:rPr>
      </w:pPr>
      <w:r w:rsidRPr="00E67428">
        <w:rPr>
          <w:lang w:val="de-DE"/>
        </w:rPr>
        <w:t>Die Ministerin des Innern</w:t>
      </w:r>
    </w:p>
    <w:p w14:paraId="238CC3FE" w14:textId="77777777" w:rsidR="00E67428" w:rsidRPr="00E67428" w:rsidRDefault="00E67428" w:rsidP="00F21DCD">
      <w:pPr>
        <w:jc w:val="center"/>
        <w:rPr>
          <w:lang w:val="de-DE"/>
        </w:rPr>
      </w:pPr>
      <w:r w:rsidRPr="00E67428">
        <w:rPr>
          <w:lang w:val="de-DE"/>
        </w:rPr>
        <w:t>Frau J. MILQUET</w:t>
      </w:r>
    </w:p>
    <w:p w14:paraId="6A47BF16" w14:textId="77777777" w:rsidR="00E67428" w:rsidRPr="00E67428" w:rsidRDefault="00E67428" w:rsidP="00F21DCD">
      <w:pPr>
        <w:jc w:val="center"/>
        <w:rPr>
          <w:lang w:val="de-DE"/>
        </w:rPr>
      </w:pPr>
    </w:p>
    <w:p w14:paraId="5D7AAAB3" w14:textId="77777777" w:rsidR="00E67428" w:rsidRPr="00E67428" w:rsidRDefault="00E67428" w:rsidP="00F21DCD">
      <w:pPr>
        <w:jc w:val="center"/>
        <w:rPr>
          <w:lang w:val="de-DE"/>
        </w:rPr>
      </w:pPr>
      <w:r w:rsidRPr="00E67428">
        <w:rPr>
          <w:lang w:val="de-DE"/>
        </w:rPr>
        <w:t>Der Staatssekretär für Mobilität</w:t>
      </w:r>
    </w:p>
    <w:p w14:paraId="45F36A98" w14:textId="77777777" w:rsidR="00E67428" w:rsidRPr="00E67428" w:rsidRDefault="00E67428" w:rsidP="00F21DCD">
      <w:pPr>
        <w:jc w:val="center"/>
        <w:rPr>
          <w:lang w:val="de-DE"/>
        </w:rPr>
      </w:pPr>
      <w:r w:rsidRPr="00E67428">
        <w:rPr>
          <w:lang w:val="de-DE"/>
        </w:rPr>
        <w:t>M. WATHELET</w:t>
      </w:r>
    </w:p>
    <w:p w14:paraId="264D33B2" w14:textId="77777777" w:rsidR="00E67428" w:rsidRPr="00E67428" w:rsidRDefault="00E67428" w:rsidP="00D75283">
      <w:pPr>
        <w:rPr>
          <w:lang w:val="de-DE"/>
        </w:rPr>
      </w:pPr>
    </w:p>
    <w:p w14:paraId="7AC4EB68" w14:textId="77777777" w:rsidR="00E67428" w:rsidRPr="00E67428" w:rsidRDefault="00E67428">
      <w:pPr>
        <w:rPr>
          <w:b/>
          <w:lang w:val="de-DE"/>
        </w:rPr>
      </w:pPr>
      <w:r w:rsidRPr="00E67428">
        <w:rPr>
          <w:b/>
          <w:lang w:val="de-DE"/>
        </w:rPr>
        <w:br w:type="page"/>
      </w:r>
    </w:p>
    <w:p w14:paraId="6F87FA60" w14:textId="77777777" w:rsidR="00E67428" w:rsidRPr="00E67428" w:rsidRDefault="00E67428" w:rsidP="00D75283">
      <w:pPr>
        <w:rPr>
          <w:b/>
          <w:lang w:val="de-DE"/>
        </w:rPr>
      </w:pPr>
      <w:r w:rsidRPr="00E67428">
        <w:rPr>
          <w:b/>
          <w:lang w:val="de-DE"/>
        </w:rPr>
        <w:lastRenderedPageBreak/>
        <w:t xml:space="preserve">Anlage E zum Königlichen Erlass vom 7. März 2013 über den Gebrauch von komprimiertem Erdgas (CNG) für den Antrieb von Kraftfahrzeugen </w:t>
      </w:r>
    </w:p>
    <w:p w14:paraId="4E9D2FFB" w14:textId="77777777" w:rsidR="00E67428" w:rsidRPr="00E67428" w:rsidRDefault="00E67428" w:rsidP="00D75283">
      <w:pPr>
        <w:rPr>
          <w:lang w:val="de-DE"/>
        </w:rPr>
      </w:pPr>
    </w:p>
    <w:p w14:paraId="7F469ACE" w14:textId="77777777" w:rsidR="00E67428" w:rsidRPr="00E67428" w:rsidRDefault="00E67428" w:rsidP="00F21DCD">
      <w:pPr>
        <w:jc w:val="center"/>
        <w:rPr>
          <w:lang w:val="de-DE"/>
        </w:rPr>
      </w:pPr>
      <w:r w:rsidRPr="00E67428">
        <w:rPr>
          <w:lang w:val="de-DE"/>
        </w:rPr>
        <w:t>Muster der Bescheinigung über die Sichtprüfung (Artikel 18 des vorliegenden Erlasses)</w:t>
      </w:r>
    </w:p>
    <w:p w14:paraId="52ADBCE2" w14:textId="77777777" w:rsidR="00E67428" w:rsidRPr="00E67428" w:rsidRDefault="00E67428" w:rsidP="00D75283">
      <w:pPr>
        <w:rPr>
          <w:lang w:val="de-DE"/>
        </w:rPr>
      </w:pPr>
    </w:p>
    <w:tbl>
      <w:tblPr>
        <w:tblStyle w:val="Grilledutableau"/>
        <w:tblW w:w="0" w:type="auto"/>
        <w:tblLook w:val="04A0" w:firstRow="1" w:lastRow="0" w:firstColumn="1" w:lastColumn="0" w:noHBand="0" w:noVBand="1"/>
      </w:tblPr>
      <w:tblGrid>
        <w:gridCol w:w="9060"/>
      </w:tblGrid>
      <w:tr w:rsidR="00E67428" w:rsidRPr="0035682E" w14:paraId="1A56BD1C" w14:textId="77777777" w:rsidTr="00F21DCD">
        <w:tc>
          <w:tcPr>
            <w:tcW w:w="9062" w:type="dxa"/>
          </w:tcPr>
          <w:p w14:paraId="6E34013E" w14:textId="77777777" w:rsidR="00E67428" w:rsidRPr="00E67428" w:rsidRDefault="00E67428" w:rsidP="00F21DCD">
            <w:pPr>
              <w:jc w:val="center"/>
              <w:rPr>
                <w:rFonts w:ascii="Calibri" w:eastAsia="Times New Roman" w:hAnsi="Calibri" w:cs="Times New Roman"/>
                <w:b/>
                <w:sz w:val="18"/>
                <w:lang w:val="de-DE"/>
              </w:rPr>
            </w:pPr>
            <w:r w:rsidRPr="00E67428">
              <w:rPr>
                <w:rFonts w:ascii="Calibri" w:hAnsi="Calibri"/>
                <w:b/>
                <w:sz w:val="18"/>
                <w:lang w:val="de-DE"/>
              </w:rPr>
              <w:t>BESCHEINIGUNG ÜBER DIE SICHTPRÜFUNG</w:t>
            </w:r>
          </w:p>
          <w:p w14:paraId="5C208AE1" w14:textId="77777777" w:rsidR="00E67428" w:rsidRPr="00E67428" w:rsidRDefault="00E67428" w:rsidP="00F21DCD">
            <w:pPr>
              <w:jc w:val="center"/>
              <w:rPr>
                <w:rFonts w:ascii="Calibri" w:eastAsia="Times New Roman" w:hAnsi="Calibri" w:cs="Times New Roman"/>
                <w:b/>
                <w:sz w:val="18"/>
                <w:lang w:val="de-DE"/>
              </w:rPr>
            </w:pPr>
            <w:r w:rsidRPr="00E67428">
              <w:rPr>
                <w:rFonts w:ascii="Calibri" w:hAnsi="Calibri"/>
                <w:b/>
                <w:sz w:val="18"/>
                <w:lang w:val="de-DE"/>
              </w:rPr>
              <w:t>Nr. 20…/xxx</w:t>
            </w:r>
          </w:p>
          <w:p w14:paraId="677CAE2E" w14:textId="77777777" w:rsidR="00E67428" w:rsidRPr="00E67428" w:rsidRDefault="00E67428" w:rsidP="00F21DCD">
            <w:pPr>
              <w:jc w:val="center"/>
              <w:rPr>
                <w:lang w:val="de-DE"/>
              </w:rPr>
            </w:pPr>
            <w:r w:rsidRPr="00E67428">
              <w:rPr>
                <w:rFonts w:ascii="Calibri" w:hAnsi="Calibri"/>
                <w:b/>
                <w:sz w:val="18"/>
                <w:lang w:val="de-DE"/>
              </w:rPr>
              <w:t>(stets im Fahrzeug mitzuführen, unabhängig von den Eigentumsverhältnissen)</w:t>
            </w:r>
          </w:p>
          <w:p w14:paraId="35330FC0" w14:textId="77777777" w:rsidR="00E67428" w:rsidRPr="00E67428" w:rsidRDefault="00E67428" w:rsidP="00F21DCD">
            <w:pPr>
              <w:jc w:val="center"/>
              <w:rPr>
                <w:lang w:val="de-DE"/>
              </w:rPr>
            </w:pPr>
          </w:p>
          <w:p w14:paraId="02F007F4" w14:textId="77777777" w:rsidR="00E67428" w:rsidRPr="00E67428" w:rsidRDefault="00E67428" w:rsidP="00F21DCD">
            <w:pPr>
              <w:rPr>
                <w:sz w:val="16"/>
                <w:lang w:val="de-DE"/>
              </w:rPr>
            </w:pPr>
            <w:r w:rsidRPr="00E67428">
              <w:rPr>
                <w:sz w:val="16"/>
                <w:lang w:val="de-DE"/>
              </w:rPr>
              <w:t xml:space="preserve">Der Unterzeichnete .................................................... </w:t>
            </w:r>
            <w:r w:rsidRPr="00E67428">
              <w:rPr>
                <w:i/>
                <w:sz w:val="16"/>
                <w:lang w:val="de-DE"/>
              </w:rPr>
              <w:t xml:space="preserve">(Name des zugelassenen CNG-Installateurs) </w:t>
            </w:r>
            <w:r w:rsidRPr="00E67428">
              <w:rPr>
                <w:sz w:val="16"/>
                <w:lang w:val="de-DE"/>
              </w:rPr>
              <w:t xml:space="preserve">bescheinigt hiermit, </w:t>
            </w:r>
          </w:p>
          <w:p w14:paraId="4D6DCEE4" w14:textId="77777777" w:rsidR="00E67428" w:rsidRPr="00E67428" w:rsidRDefault="00E67428" w:rsidP="00F21DCD">
            <w:pPr>
              <w:rPr>
                <w:sz w:val="16"/>
                <w:lang w:val="de-DE"/>
              </w:rPr>
            </w:pPr>
            <w:r w:rsidRPr="00E67428">
              <w:rPr>
                <w:sz w:val="16"/>
                <w:lang w:val="de-DE"/>
              </w:rPr>
              <w:t>dass er eine Sichtprüfung aller für den Antrieb des unten genannten Fahrzeugs verwendeten CNG-Behälter durchgeführt hat, wie vorgeschrieben durch die Genfer Regelung Nr. 110.</w:t>
            </w:r>
          </w:p>
          <w:p w14:paraId="08A6E3F7" w14:textId="77777777" w:rsidR="00E67428" w:rsidRPr="00E67428" w:rsidRDefault="00E67428" w:rsidP="00F21DCD">
            <w:pPr>
              <w:rPr>
                <w:sz w:val="16"/>
                <w:lang w:val="de-DE"/>
              </w:rPr>
            </w:pPr>
          </w:p>
          <w:p w14:paraId="05842AC3" w14:textId="77777777" w:rsidR="00E67428" w:rsidRPr="00E67428" w:rsidRDefault="00E67428" w:rsidP="00F21DCD">
            <w:pPr>
              <w:rPr>
                <w:b/>
                <w:sz w:val="16"/>
                <w:u w:val="single"/>
                <w:lang w:val="de-DE"/>
              </w:rPr>
            </w:pPr>
            <w:r w:rsidRPr="00E67428">
              <w:rPr>
                <w:b/>
                <w:sz w:val="16"/>
                <w:u w:val="single"/>
                <w:lang w:val="de-DE"/>
              </w:rPr>
              <w:t>1. Identifizierung des Fahrzeugs</w:t>
            </w:r>
          </w:p>
          <w:p w14:paraId="3A693EE0" w14:textId="77777777" w:rsidR="00E67428" w:rsidRPr="00E67428" w:rsidRDefault="00E67428" w:rsidP="001978CF">
            <w:pPr>
              <w:rPr>
                <w:sz w:val="16"/>
                <w:lang w:val="de-DE"/>
              </w:rPr>
            </w:pPr>
            <w:r w:rsidRPr="00E67428">
              <w:rPr>
                <w:sz w:val="16"/>
                <w:lang w:val="de-DE"/>
              </w:rPr>
              <w:t>- Marke und Modell: ………………………………………………………………………</w:t>
            </w:r>
          </w:p>
          <w:p w14:paraId="729DEE84" w14:textId="77777777" w:rsidR="00E67428" w:rsidRPr="00E67428" w:rsidRDefault="00E67428" w:rsidP="00F21DCD">
            <w:pPr>
              <w:rPr>
                <w:sz w:val="16"/>
                <w:lang w:val="de-DE"/>
              </w:rPr>
            </w:pPr>
            <w:r w:rsidRPr="00E67428">
              <w:rPr>
                <w:sz w:val="16"/>
                <w:lang w:val="de-DE"/>
              </w:rPr>
              <w:t>- Fahrgestellnummer: ……………………………………………………………………..</w:t>
            </w:r>
          </w:p>
          <w:p w14:paraId="2FD4214F" w14:textId="77777777" w:rsidR="00E67428" w:rsidRPr="00E67428" w:rsidRDefault="00E67428" w:rsidP="00F21DCD">
            <w:pPr>
              <w:rPr>
                <w:sz w:val="16"/>
                <w:lang w:val="de-DE"/>
              </w:rPr>
            </w:pPr>
            <w:r w:rsidRPr="00E67428">
              <w:rPr>
                <w:sz w:val="16"/>
                <w:lang w:val="de-DE"/>
              </w:rPr>
              <w:t>- Genehmigungszeichen (Einbau eines CNG-Systems): Ex-110R-xxxxx</w:t>
            </w:r>
          </w:p>
          <w:p w14:paraId="780EA824" w14:textId="77777777" w:rsidR="00E67428" w:rsidRPr="00E67428" w:rsidRDefault="00E67428" w:rsidP="00F21DCD">
            <w:pPr>
              <w:rPr>
                <w:sz w:val="16"/>
                <w:lang w:val="de-DE"/>
              </w:rPr>
            </w:pPr>
            <w:r w:rsidRPr="00E67428">
              <w:rPr>
                <w:sz w:val="16"/>
                <w:lang w:val="de-DE"/>
              </w:rPr>
              <w:t>- Kilometerstand: ……………………………………………………………………………</w:t>
            </w:r>
          </w:p>
          <w:p w14:paraId="6555621D" w14:textId="77777777" w:rsidR="00E67428" w:rsidRPr="00E67428" w:rsidRDefault="00E67428" w:rsidP="00F21DCD">
            <w:pPr>
              <w:rPr>
                <w:sz w:val="16"/>
                <w:lang w:val="de-DE"/>
              </w:rPr>
            </w:pPr>
          </w:p>
          <w:p w14:paraId="17A1E840" w14:textId="77777777" w:rsidR="00E67428" w:rsidRPr="00E67428" w:rsidRDefault="00E67428" w:rsidP="00F21DCD">
            <w:pPr>
              <w:rPr>
                <w:b/>
                <w:sz w:val="16"/>
                <w:u w:val="single"/>
                <w:lang w:val="de-DE"/>
              </w:rPr>
            </w:pPr>
            <w:r w:rsidRPr="00E67428">
              <w:rPr>
                <w:b/>
                <w:sz w:val="16"/>
                <w:u w:val="single"/>
                <w:lang w:val="de-DE"/>
              </w:rPr>
              <w:t>2. Für den Antrieb des Fahrzeugs verwendete CNG-Behälter</w:t>
            </w:r>
          </w:p>
          <w:p w14:paraId="3957A070" w14:textId="77777777" w:rsidR="00E67428" w:rsidRPr="00807D6A" w:rsidRDefault="00E67428" w:rsidP="00F21DCD">
            <w:pPr>
              <w:rPr>
                <w:sz w:val="16"/>
              </w:rPr>
            </w:pPr>
            <w:proofErr w:type="spellStart"/>
            <w:r w:rsidRPr="00807D6A">
              <w:rPr>
                <w:sz w:val="16"/>
              </w:rPr>
              <w:t>Nomenklatur</w:t>
            </w:r>
            <w:proofErr w:type="spellEnd"/>
            <w:r w:rsidRPr="00807D6A">
              <w:rPr>
                <w:sz w:val="16"/>
              </w:rPr>
              <w:t>:</w:t>
            </w:r>
          </w:p>
          <w:tbl>
            <w:tblPr>
              <w:tblStyle w:val="Grilledutableau"/>
              <w:tblW w:w="0" w:type="auto"/>
              <w:tblLook w:val="04A0" w:firstRow="1" w:lastRow="0" w:firstColumn="1" w:lastColumn="0" w:noHBand="0" w:noVBand="1"/>
            </w:tblPr>
            <w:tblGrid>
              <w:gridCol w:w="448"/>
              <w:gridCol w:w="2433"/>
              <w:gridCol w:w="828"/>
              <w:gridCol w:w="2293"/>
              <w:gridCol w:w="1416"/>
              <w:gridCol w:w="1416"/>
            </w:tblGrid>
            <w:tr w:rsidR="00E67428" w14:paraId="66E789DE" w14:textId="77777777" w:rsidTr="00F21DCD">
              <w:tc>
                <w:tcPr>
                  <w:tcW w:w="449" w:type="dxa"/>
                </w:tcPr>
                <w:p w14:paraId="71B2C393" w14:textId="77777777" w:rsidR="00E67428" w:rsidRPr="00807D6A" w:rsidRDefault="00E67428" w:rsidP="00F21DCD">
                  <w:pPr>
                    <w:rPr>
                      <w:sz w:val="16"/>
                    </w:rPr>
                  </w:pPr>
                  <w:r w:rsidRPr="00807D6A">
                    <w:rPr>
                      <w:sz w:val="16"/>
                    </w:rPr>
                    <w:t>Nr.</w:t>
                  </w:r>
                </w:p>
              </w:tc>
              <w:tc>
                <w:tcPr>
                  <w:tcW w:w="2434" w:type="dxa"/>
                </w:tcPr>
                <w:p w14:paraId="7205C4E7" w14:textId="77777777" w:rsidR="00E67428" w:rsidRPr="00807D6A" w:rsidRDefault="00E67428" w:rsidP="00F21DCD">
                  <w:pPr>
                    <w:rPr>
                      <w:sz w:val="16"/>
                      <w:u w:val="single"/>
                    </w:rPr>
                  </w:pPr>
                  <w:proofErr w:type="spellStart"/>
                  <w:r w:rsidRPr="00807D6A">
                    <w:rPr>
                      <w:sz w:val="16"/>
                      <w:u w:val="single"/>
                    </w:rPr>
                    <w:t>Beschreibung</w:t>
                  </w:r>
                  <w:proofErr w:type="spellEnd"/>
                  <w:r w:rsidRPr="00807D6A">
                    <w:rPr>
                      <w:sz w:val="16"/>
                      <w:u w:val="single"/>
                    </w:rPr>
                    <w:t xml:space="preserve"> </w:t>
                  </w:r>
                </w:p>
              </w:tc>
              <w:tc>
                <w:tcPr>
                  <w:tcW w:w="828" w:type="dxa"/>
                </w:tcPr>
                <w:p w14:paraId="625FBE56" w14:textId="77777777" w:rsidR="00E67428" w:rsidRPr="00807D6A" w:rsidRDefault="00E67428" w:rsidP="00F21DCD">
                  <w:pPr>
                    <w:jc w:val="center"/>
                    <w:rPr>
                      <w:sz w:val="16"/>
                    </w:rPr>
                  </w:pPr>
                  <w:proofErr w:type="spellStart"/>
                  <w:r w:rsidRPr="00807D6A">
                    <w:rPr>
                      <w:sz w:val="16"/>
                    </w:rPr>
                    <w:t>Marke</w:t>
                  </w:r>
                  <w:proofErr w:type="spellEnd"/>
                </w:p>
              </w:tc>
              <w:tc>
                <w:tcPr>
                  <w:tcW w:w="2293" w:type="dxa"/>
                </w:tcPr>
                <w:p w14:paraId="0E15E327" w14:textId="77777777" w:rsidR="00E67428" w:rsidRPr="00807D6A" w:rsidRDefault="00E67428" w:rsidP="00F21DCD">
                  <w:pPr>
                    <w:jc w:val="center"/>
                    <w:rPr>
                      <w:sz w:val="16"/>
                    </w:rPr>
                  </w:pPr>
                  <w:proofErr w:type="spellStart"/>
                  <w:r w:rsidRPr="00807D6A">
                    <w:rPr>
                      <w:sz w:val="16"/>
                    </w:rPr>
                    <w:t>Genehmigungszeichen</w:t>
                  </w:r>
                  <w:proofErr w:type="spellEnd"/>
                </w:p>
              </w:tc>
              <w:tc>
                <w:tcPr>
                  <w:tcW w:w="1416" w:type="dxa"/>
                </w:tcPr>
                <w:p w14:paraId="78B816F2" w14:textId="77777777" w:rsidR="00E67428" w:rsidRPr="00807D6A" w:rsidRDefault="00E67428" w:rsidP="00F21DCD">
                  <w:pPr>
                    <w:jc w:val="center"/>
                    <w:rPr>
                      <w:sz w:val="16"/>
                    </w:rPr>
                  </w:pPr>
                  <w:proofErr w:type="spellStart"/>
                  <w:r>
                    <w:rPr>
                      <w:sz w:val="16"/>
                    </w:rPr>
                    <w:t>Seriennummer</w:t>
                  </w:r>
                  <w:proofErr w:type="spellEnd"/>
                  <w:r>
                    <w:rPr>
                      <w:sz w:val="16"/>
                    </w:rPr>
                    <w:t xml:space="preserve"> </w:t>
                  </w:r>
                </w:p>
              </w:tc>
              <w:tc>
                <w:tcPr>
                  <w:tcW w:w="1416" w:type="dxa"/>
                </w:tcPr>
                <w:p w14:paraId="49554291" w14:textId="77777777" w:rsidR="00E67428" w:rsidRPr="00807D6A" w:rsidRDefault="00E67428" w:rsidP="00F21DCD">
                  <w:pPr>
                    <w:jc w:val="center"/>
                    <w:rPr>
                      <w:sz w:val="16"/>
                    </w:rPr>
                  </w:pPr>
                  <w:proofErr w:type="spellStart"/>
                  <w:r>
                    <w:rPr>
                      <w:sz w:val="16"/>
                    </w:rPr>
                    <w:t>Betriebsdauer</w:t>
                  </w:r>
                  <w:proofErr w:type="spellEnd"/>
                  <w:r>
                    <w:rPr>
                      <w:sz w:val="16"/>
                    </w:rPr>
                    <w:t xml:space="preserve"> bis</w:t>
                  </w:r>
                </w:p>
              </w:tc>
            </w:tr>
            <w:tr w:rsidR="00E67428" w:rsidRPr="0035682E" w14:paraId="274F1DFA" w14:textId="77777777" w:rsidTr="00F21DCD">
              <w:tc>
                <w:tcPr>
                  <w:tcW w:w="449" w:type="dxa"/>
                </w:tcPr>
                <w:p w14:paraId="5BA0F7A4" w14:textId="77777777" w:rsidR="00E67428" w:rsidRPr="00807D6A" w:rsidRDefault="00E67428" w:rsidP="00F21DCD">
                  <w:pPr>
                    <w:rPr>
                      <w:sz w:val="16"/>
                    </w:rPr>
                  </w:pPr>
                </w:p>
              </w:tc>
              <w:tc>
                <w:tcPr>
                  <w:tcW w:w="2434" w:type="dxa"/>
                </w:tcPr>
                <w:p w14:paraId="4949414B" w14:textId="77777777" w:rsidR="00E67428" w:rsidRPr="00E67428" w:rsidRDefault="00E67428" w:rsidP="00F21DCD">
                  <w:pPr>
                    <w:rPr>
                      <w:sz w:val="14"/>
                      <w:lang w:val="de-DE"/>
                    </w:rPr>
                  </w:pPr>
                  <w:r w:rsidRPr="00E67428">
                    <w:rPr>
                      <w:sz w:val="14"/>
                      <w:lang w:val="de-DE"/>
                    </w:rPr>
                    <w:t xml:space="preserve">Tank x Liter/Nenndruck x MPa </w:t>
                  </w:r>
                </w:p>
                <w:p w14:paraId="1A5AB79C" w14:textId="77777777" w:rsidR="00E67428" w:rsidRPr="00E67428" w:rsidRDefault="00E67428" w:rsidP="00F21DCD">
                  <w:pPr>
                    <w:rPr>
                      <w:sz w:val="16"/>
                      <w:lang w:val="de-DE"/>
                    </w:rPr>
                  </w:pPr>
                  <w:r w:rsidRPr="00E67428">
                    <w:rPr>
                      <w:sz w:val="14"/>
                      <w:lang w:val="de-DE"/>
                    </w:rPr>
                    <w:t>(MPa=1000 kPa = 10 bar)</w:t>
                  </w:r>
                </w:p>
              </w:tc>
              <w:tc>
                <w:tcPr>
                  <w:tcW w:w="828" w:type="dxa"/>
                </w:tcPr>
                <w:p w14:paraId="25429B96" w14:textId="77777777" w:rsidR="00E67428" w:rsidRPr="00E67428" w:rsidRDefault="00E67428" w:rsidP="00F21DCD">
                  <w:pPr>
                    <w:rPr>
                      <w:sz w:val="16"/>
                      <w:lang w:val="de-DE"/>
                    </w:rPr>
                  </w:pPr>
                </w:p>
              </w:tc>
              <w:tc>
                <w:tcPr>
                  <w:tcW w:w="2293" w:type="dxa"/>
                </w:tcPr>
                <w:p w14:paraId="0757A103" w14:textId="77777777" w:rsidR="00E67428" w:rsidRPr="00E67428" w:rsidRDefault="00E67428" w:rsidP="00F21DCD">
                  <w:pPr>
                    <w:rPr>
                      <w:sz w:val="16"/>
                      <w:lang w:val="de-DE"/>
                    </w:rPr>
                  </w:pPr>
                  <w:r w:rsidRPr="00E67428">
                    <w:rPr>
                      <w:sz w:val="16"/>
                      <w:lang w:val="de-DE"/>
                    </w:rPr>
                    <w:t>Ex-110R-xxxxxx</w:t>
                  </w:r>
                </w:p>
              </w:tc>
              <w:tc>
                <w:tcPr>
                  <w:tcW w:w="1416" w:type="dxa"/>
                </w:tcPr>
                <w:p w14:paraId="47C8A98F" w14:textId="77777777" w:rsidR="00E67428" w:rsidRPr="00E67428" w:rsidRDefault="00E67428" w:rsidP="00F21DCD">
                  <w:pPr>
                    <w:rPr>
                      <w:sz w:val="16"/>
                      <w:lang w:val="de-DE"/>
                    </w:rPr>
                  </w:pPr>
                </w:p>
              </w:tc>
              <w:tc>
                <w:tcPr>
                  <w:tcW w:w="1416" w:type="dxa"/>
                </w:tcPr>
                <w:p w14:paraId="781DB900" w14:textId="77777777" w:rsidR="00E67428" w:rsidRPr="00E67428" w:rsidRDefault="00E67428" w:rsidP="00F21DCD">
                  <w:pPr>
                    <w:rPr>
                      <w:sz w:val="16"/>
                      <w:lang w:val="de-DE"/>
                    </w:rPr>
                  </w:pPr>
                  <w:r w:rsidRPr="00E67428">
                    <w:rPr>
                      <w:sz w:val="16"/>
                      <w:lang w:val="de-DE"/>
                    </w:rPr>
                    <w:t>MM/JJJJ</w:t>
                  </w:r>
                </w:p>
              </w:tc>
            </w:tr>
            <w:tr w:rsidR="00E67428" w:rsidRPr="0035682E" w14:paraId="08F3F0AB" w14:textId="77777777" w:rsidTr="00F21DCD">
              <w:tc>
                <w:tcPr>
                  <w:tcW w:w="449" w:type="dxa"/>
                </w:tcPr>
                <w:p w14:paraId="213DC5BB" w14:textId="77777777" w:rsidR="00E67428" w:rsidRPr="00E67428" w:rsidRDefault="00E67428" w:rsidP="00F21DCD">
                  <w:pPr>
                    <w:rPr>
                      <w:sz w:val="16"/>
                      <w:lang w:val="de-DE"/>
                    </w:rPr>
                  </w:pPr>
                </w:p>
              </w:tc>
              <w:tc>
                <w:tcPr>
                  <w:tcW w:w="2434" w:type="dxa"/>
                </w:tcPr>
                <w:p w14:paraId="59D75C77" w14:textId="77777777" w:rsidR="00E67428" w:rsidRPr="00E67428" w:rsidRDefault="00E67428" w:rsidP="00F21DCD">
                  <w:pPr>
                    <w:rPr>
                      <w:sz w:val="16"/>
                      <w:lang w:val="de-DE"/>
                    </w:rPr>
                  </w:pPr>
                </w:p>
              </w:tc>
              <w:tc>
                <w:tcPr>
                  <w:tcW w:w="828" w:type="dxa"/>
                </w:tcPr>
                <w:p w14:paraId="360330A6" w14:textId="77777777" w:rsidR="00E67428" w:rsidRPr="00E67428" w:rsidRDefault="00E67428" w:rsidP="00F21DCD">
                  <w:pPr>
                    <w:rPr>
                      <w:sz w:val="16"/>
                      <w:lang w:val="de-DE"/>
                    </w:rPr>
                  </w:pPr>
                </w:p>
              </w:tc>
              <w:tc>
                <w:tcPr>
                  <w:tcW w:w="2293" w:type="dxa"/>
                </w:tcPr>
                <w:p w14:paraId="336E2DF7" w14:textId="77777777" w:rsidR="00E67428" w:rsidRPr="00E67428" w:rsidRDefault="00E67428" w:rsidP="00F21DCD">
                  <w:pPr>
                    <w:rPr>
                      <w:sz w:val="16"/>
                      <w:lang w:val="de-DE"/>
                    </w:rPr>
                  </w:pPr>
                </w:p>
              </w:tc>
              <w:tc>
                <w:tcPr>
                  <w:tcW w:w="1416" w:type="dxa"/>
                </w:tcPr>
                <w:p w14:paraId="24E63885" w14:textId="77777777" w:rsidR="00E67428" w:rsidRPr="00E67428" w:rsidRDefault="00E67428" w:rsidP="00F21DCD">
                  <w:pPr>
                    <w:rPr>
                      <w:sz w:val="16"/>
                      <w:lang w:val="de-DE"/>
                    </w:rPr>
                  </w:pPr>
                </w:p>
              </w:tc>
              <w:tc>
                <w:tcPr>
                  <w:tcW w:w="1416" w:type="dxa"/>
                </w:tcPr>
                <w:p w14:paraId="2F130D5A" w14:textId="77777777" w:rsidR="00E67428" w:rsidRPr="00E67428" w:rsidRDefault="00E67428" w:rsidP="00F21DCD">
                  <w:pPr>
                    <w:rPr>
                      <w:sz w:val="16"/>
                      <w:lang w:val="de-DE"/>
                    </w:rPr>
                  </w:pPr>
                </w:p>
              </w:tc>
            </w:tr>
            <w:tr w:rsidR="00E67428" w:rsidRPr="0035682E" w14:paraId="4F066E53" w14:textId="77777777" w:rsidTr="00F21DCD">
              <w:tc>
                <w:tcPr>
                  <w:tcW w:w="449" w:type="dxa"/>
                </w:tcPr>
                <w:p w14:paraId="116481BA" w14:textId="77777777" w:rsidR="00E67428" w:rsidRPr="00E67428" w:rsidRDefault="00E67428" w:rsidP="00F21DCD">
                  <w:pPr>
                    <w:rPr>
                      <w:sz w:val="16"/>
                      <w:lang w:val="de-DE"/>
                    </w:rPr>
                  </w:pPr>
                </w:p>
              </w:tc>
              <w:tc>
                <w:tcPr>
                  <w:tcW w:w="2434" w:type="dxa"/>
                </w:tcPr>
                <w:p w14:paraId="57D1797C" w14:textId="77777777" w:rsidR="00E67428" w:rsidRPr="00E67428" w:rsidRDefault="00E67428" w:rsidP="00F21DCD">
                  <w:pPr>
                    <w:rPr>
                      <w:sz w:val="16"/>
                      <w:lang w:val="de-DE"/>
                    </w:rPr>
                  </w:pPr>
                </w:p>
              </w:tc>
              <w:tc>
                <w:tcPr>
                  <w:tcW w:w="828" w:type="dxa"/>
                </w:tcPr>
                <w:p w14:paraId="1A2E7DBD" w14:textId="77777777" w:rsidR="00E67428" w:rsidRPr="00E67428" w:rsidRDefault="00E67428" w:rsidP="00F21DCD">
                  <w:pPr>
                    <w:rPr>
                      <w:sz w:val="16"/>
                      <w:lang w:val="de-DE"/>
                    </w:rPr>
                  </w:pPr>
                </w:p>
              </w:tc>
              <w:tc>
                <w:tcPr>
                  <w:tcW w:w="2293" w:type="dxa"/>
                </w:tcPr>
                <w:p w14:paraId="049A8086" w14:textId="77777777" w:rsidR="00E67428" w:rsidRPr="00E67428" w:rsidRDefault="00E67428" w:rsidP="00F21DCD">
                  <w:pPr>
                    <w:rPr>
                      <w:sz w:val="16"/>
                      <w:lang w:val="de-DE"/>
                    </w:rPr>
                  </w:pPr>
                </w:p>
              </w:tc>
              <w:tc>
                <w:tcPr>
                  <w:tcW w:w="1416" w:type="dxa"/>
                </w:tcPr>
                <w:p w14:paraId="36414562" w14:textId="77777777" w:rsidR="00E67428" w:rsidRPr="00E67428" w:rsidRDefault="00E67428" w:rsidP="00F21DCD">
                  <w:pPr>
                    <w:rPr>
                      <w:sz w:val="16"/>
                      <w:lang w:val="de-DE"/>
                    </w:rPr>
                  </w:pPr>
                </w:p>
              </w:tc>
              <w:tc>
                <w:tcPr>
                  <w:tcW w:w="1416" w:type="dxa"/>
                </w:tcPr>
                <w:p w14:paraId="010F9CFE" w14:textId="77777777" w:rsidR="00E67428" w:rsidRPr="00E67428" w:rsidRDefault="00E67428" w:rsidP="00F21DCD">
                  <w:pPr>
                    <w:rPr>
                      <w:sz w:val="16"/>
                      <w:lang w:val="de-DE"/>
                    </w:rPr>
                  </w:pPr>
                </w:p>
              </w:tc>
            </w:tr>
            <w:tr w:rsidR="00E67428" w:rsidRPr="0035682E" w14:paraId="24E7BF4E" w14:textId="77777777" w:rsidTr="00F21DCD">
              <w:tc>
                <w:tcPr>
                  <w:tcW w:w="449" w:type="dxa"/>
                </w:tcPr>
                <w:p w14:paraId="44C34CE1" w14:textId="77777777" w:rsidR="00E67428" w:rsidRPr="00E67428" w:rsidRDefault="00E67428" w:rsidP="00F21DCD">
                  <w:pPr>
                    <w:rPr>
                      <w:sz w:val="16"/>
                      <w:lang w:val="de-DE"/>
                    </w:rPr>
                  </w:pPr>
                </w:p>
              </w:tc>
              <w:tc>
                <w:tcPr>
                  <w:tcW w:w="2434" w:type="dxa"/>
                </w:tcPr>
                <w:p w14:paraId="13693A2B" w14:textId="77777777" w:rsidR="00E67428" w:rsidRPr="00E67428" w:rsidRDefault="00E67428" w:rsidP="00F21DCD">
                  <w:pPr>
                    <w:rPr>
                      <w:sz w:val="16"/>
                      <w:lang w:val="de-DE"/>
                    </w:rPr>
                  </w:pPr>
                </w:p>
              </w:tc>
              <w:tc>
                <w:tcPr>
                  <w:tcW w:w="828" w:type="dxa"/>
                </w:tcPr>
                <w:p w14:paraId="46E942B6" w14:textId="77777777" w:rsidR="00E67428" w:rsidRPr="00E67428" w:rsidRDefault="00E67428" w:rsidP="00F21DCD">
                  <w:pPr>
                    <w:rPr>
                      <w:sz w:val="16"/>
                      <w:lang w:val="de-DE"/>
                    </w:rPr>
                  </w:pPr>
                </w:p>
              </w:tc>
              <w:tc>
                <w:tcPr>
                  <w:tcW w:w="2293" w:type="dxa"/>
                </w:tcPr>
                <w:p w14:paraId="7DB117B4" w14:textId="77777777" w:rsidR="00E67428" w:rsidRPr="00E67428" w:rsidRDefault="00E67428" w:rsidP="00F21DCD">
                  <w:pPr>
                    <w:rPr>
                      <w:sz w:val="16"/>
                      <w:lang w:val="de-DE"/>
                    </w:rPr>
                  </w:pPr>
                </w:p>
              </w:tc>
              <w:tc>
                <w:tcPr>
                  <w:tcW w:w="1416" w:type="dxa"/>
                </w:tcPr>
                <w:p w14:paraId="0DE7618F" w14:textId="77777777" w:rsidR="00E67428" w:rsidRPr="00E67428" w:rsidRDefault="00E67428" w:rsidP="00F21DCD">
                  <w:pPr>
                    <w:rPr>
                      <w:sz w:val="16"/>
                      <w:lang w:val="de-DE"/>
                    </w:rPr>
                  </w:pPr>
                </w:p>
              </w:tc>
              <w:tc>
                <w:tcPr>
                  <w:tcW w:w="1416" w:type="dxa"/>
                </w:tcPr>
                <w:p w14:paraId="00966685" w14:textId="77777777" w:rsidR="00E67428" w:rsidRPr="00E67428" w:rsidRDefault="00E67428" w:rsidP="00F21DCD">
                  <w:pPr>
                    <w:rPr>
                      <w:sz w:val="16"/>
                      <w:lang w:val="de-DE"/>
                    </w:rPr>
                  </w:pPr>
                </w:p>
              </w:tc>
            </w:tr>
            <w:tr w:rsidR="00E67428" w:rsidRPr="0035682E" w14:paraId="605EC398" w14:textId="77777777" w:rsidTr="00F21DCD">
              <w:tc>
                <w:tcPr>
                  <w:tcW w:w="449" w:type="dxa"/>
                </w:tcPr>
                <w:p w14:paraId="69A2D5A5" w14:textId="77777777" w:rsidR="00E67428" w:rsidRPr="00E67428" w:rsidRDefault="00E67428" w:rsidP="00F21DCD">
                  <w:pPr>
                    <w:rPr>
                      <w:sz w:val="16"/>
                      <w:lang w:val="de-DE"/>
                    </w:rPr>
                  </w:pPr>
                </w:p>
              </w:tc>
              <w:tc>
                <w:tcPr>
                  <w:tcW w:w="2434" w:type="dxa"/>
                </w:tcPr>
                <w:p w14:paraId="26EB1D22" w14:textId="77777777" w:rsidR="00E67428" w:rsidRPr="00E67428" w:rsidRDefault="00E67428" w:rsidP="00F21DCD">
                  <w:pPr>
                    <w:rPr>
                      <w:sz w:val="16"/>
                      <w:lang w:val="de-DE"/>
                    </w:rPr>
                  </w:pPr>
                </w:p>
              </w:tc>
              <w:tc>
                <w:tcPr>
                  <w:tcW w:w="828" w:type="dxa"/>
                </w:tcPr>
                <w:p w14:paraId="24C958A7" w14:textId="77777777" w:rsidR="00E67428" w:rsidRPr="00E67428" w:rsidRDefault="00E67428" w:rsidP="00F21DCD">
                  <w:pPr>
                    <w:rPr>
                      <w:sz w:val="16"/>
                      <w:lang w:val="de-DE"/>
                    </w:rPr>
                  </w:pPr>
                </w:p>
              </w:tc>
              <w:tc>
                <w:tcPr>
                  <w:tcW w:w="2293" w:type="dxa"/>
                </w:tcPr>
                <w:p w14:paraId="5B5AB417" w14:textId="77777777" w:rsidR="00E67428" w:rsidRPr="00E67428" w:rsidRDefault="00E67428" w:rsidP="00F21DCD">
                  <w:pPr>
                    <w:rPr>
                      <w:sz w:val="16"/>
                      <w:lang w:val="de-DE"/>
                    </w:rPr>
                  </w:pPr>
                </w:p>
              </w:tc>
              <w:tc>
                <w:tcPr>
                  <w:tcW w:w="1416" w:type="dxa"/>
                </w:tcPr>
                <w:p w14:paraId="41BBC3C0" w14:textId="77777777" w:rsidR="00E67428" w:rsidRPr="00E67428" w:rsidRDefault="00E67428" w:rsidP="00F21DCD">
                  <w:pPr>
                    <w:rPr>
                      <w:sz w:val="16"/>
                      <w:lang w:val="de-DE"/>
                    </w:rPr>
                  </w:pPr>
                </w:p>
              </w:tc>
              <w:tc>
                <w:tcPr>
                  <w:tcW w:w="1416" w:type="dxa"/>
                </w:tcPr>
                <w:p w14:paraId="5B517E15" w14:textId="77777777" w:rsidR="00E67428" w:rsidRPr="00E67428" w:rsidRDefault="00E67428" w:rsidP="00F21DCD">
                  <w:pPr>
                    <w:rPr>
                      <w:sz w:val="16"/>
                      <w:lang w:val="de-DE"/>
                    </w:rPr>
                  </w:pPr>
                </w:p>
              </w:tc>
            </w:tr>
            <w:tr w:rsidR="00E67428" w:rsidRPr="0035682E" w14:paraId="2021650C" w14:textId="77777777" w:rsidTr="00F21DCD">
              <w:tc>
                <w:tcPr>
                  <w:tcW w:w="449" w:type="dxa"/>
                </w:tcPr>
                <w:p w14:paraId="2E828180" w14:textId="77777777" w:rsidR="00E67428" w:rsidRPr="00E67428" w:rsidRDefault="00E67428" w:rsidP="00F21DCD">
                  <w:pPr>
                    <w:rPr>
                      <w:sz w:val="16"/>
                      <w:lang w:val="de-DE"/>
                    </w:rPr>
                  </w:pPr>
                </w:p>
              </w:tc>
              <w:tc>
                <w:tcPr>
                  <w:tcW w:w="2434" w:type="dxa"/>
                </w:tcPr>
                <w:p w14:paraId="5FAED8D3" w14:textId="77777777" w:rsidR="00E67428" w:rsidRPr="00E67428" w:rsidRDefault="00E67428" w:rsidP="00F21DCD">
                  <w:pPr>
                    <w:rPr>
                      <w:sz w:val="16"/>
                      <w:lang w:val="de-DE"/>
                    </w:rPr>
                  </w:pPr>
                </w:p>
              </w:tc>
              <w:tc>
                <w:tcPr>
                  <w:tcW w:w="828" w:type="dxa"/>
                </w:tcPr>
                <w:p w14:paraId="51C101E0" w14:textId="77777777" w:rsidR="00E67428" w:rsidRPr="00E67428" w:rsidRDefault="00E67428" w:rsidP="00F21DCD">
                  <w:pPr>
                    <w:rPr>
                      <w:sz w:val="16"/>
                      <w:lang w:val="de-DE"/>
                    </w:rPr>
                  </w:pPr>
                </w:p>
              </w:tc>
              <w:tc>
                <w:tcPr>
                  <w:tcW w:w="2293" w:type="dxa"/>
                </w:tcPr>
                <w:p w14:paraId="7471C570" w14:textId="77777777" w:rsidR="00E67428" w:rsidRPr="00E67428" w:rsidRDefault="00E67428" w:rsidP="00F21DCD">
                  <w:pPr>
                    <w:rPr>
                      <w:sz w:val="16"/>
                      <w:lang w:val="de-DE"/>
                    </w:rPr>
                  </w:pPr>
                </w:p>
              </w:tc>
              <w:tc>
                <w:tcPr>
                  <w:tcW w:w="1416" w:type="dxa"/>
                </w:tcPr>
                <w:p w14:paraId="4BB05C70" w14:textId="77777777" w:rsidR="00E67428" w:rsidRPr="00E67428" w:rsidRDefault="00E67428" w:rsidP="00F21DCD">
                  <w:pPr>
                    <w:rPr>
                      <w:sz w:val="16"/>
                      <w:lang w:val="de-DE"/>
                    </w:rPr>
                  </w:pPr>
                </w:p>
              </w:tc>
              <w:tc>
                <w:tcPr>
                  <w:tcW w:w="1416" w:type="dxa"/>
                </w:tcPr>
                <w:p w14:paraId="47D70D2D" w14:textId="77777777" w:rsidR="00E67428" w:rsidRPr="00E67428" w:rsidRDefault="00E67428" w:rsidP="00F21DCD">
                  <w:pPr>
                    <w:rPr>
                      <w:sz w:val="16"/>
                      <w:lang w:val="de-DE"/>
                    </w:rPr>
                  </w:pPr>
                </w:p>
              </w:tc>
            </w:tr>
            <w:tr w:rsidR="00E67428" w:rsidRPr="0035682E" w14:paraId="3FF3A6F7" w14:textId="77777777" w:rsidTr="00F21DCD">
              <w:tc>
                <w:tcPr>
                  <w:tcW w:w="449" w:type="dxa"/>
                </w:tcPr>
                <w:p w14:paraId="3C2E2DD7" w14:textId="77777777" w:rsidR="00E67428" w:rsidRPr="00E67428" w:rsidRDefault="00E67428" w:rsidP="00F21DCD">
                  <w:pPr>
                    <w:rPr>
                      <w:sz w:val="16"/>
                      <w:lang w:val="de-DE"/>
                    </w:rPr>
                  </w:pPr>
                </w:p>
              </w:tc>
              <w:tc>
                <w:tcPr>
                  <w:tcW w:w="2434" w:type="dxa"/>
                </w:tcPr>
                <w:p w14:paraId="52A15896" w14:textId="77777777" w:rsidR="00E67428" w:rsidRPr="00E67428" w:rsidRDefault="00E67428" w:rsidP="00F21DCD">
                  <w:pPr>
                    <w:rPr>
                      <w:sz w:val="16"/>
                      <w:lang w:val="de-DE"/>
                    </w:rPr>
                  </w:pPr>
                </w:p>
              </w:tc>
              <w:tc>
                <w:tcPr>
                  <w:tcW w:w="828" w:type="dxa"/>
                </w:tcPr>
                <w:p w14:paraId="12D05746" w14:textId="77777777" w:rsidR="00E67428" w:rsidRPr="00E67428" w:rsidRDefault="00E67428" w:rsidP="00F21DCD">
                  <w:pPr>
                    <w:rPr>
                      <w:sz w:val="16"/>
                      <w:lang w:val="de-DE"/>
                    </w:rPr>
                  </w:pPr>
                </w:p>
              </w:tc>
              <w:tc>
                <w:tcPr>
                  <w:tcW w:w="2293" w:type="dxa"/>
                </w:tcPr>
                <w:p w14:paraId="5DB0D7AB" w14:textId="77777777" w:rsidR="00E67428" w:rsidRPr="00E67428" w:rsidRDefault="00E67428" w:rsidP="00F21DCD">
                  <w:pPr>
                    <w:rPr>
                      <w:sz w:val="16"/>
                      <w:lang w:val="de-DE"/>
                    </w:rPr>
                  </w:pPr>
                </w:p>
              </w:tc>
              <w:tc>
                <w:tcPr>
                  <w:tcW w:w="1416" w:type="dxa"/>
                </w:tcPr>
                <w:p w14:paraId="644EA0A6" w14:textId="77777777" w:rsidR="00E67428" w:rsidRPr="00E67428" w:rsidRDefault="00E67428" w:rsidP="00F21DCD">
                  <w:pPr>
                    <w:rPr>
                      <w:sz w:val="16"/>
                      <w:lang w:val="de-DE"/>
                    </w:rPr>
                  </w:pPr>
                </w:p>
              </w:tc>
              <w:tc>
                <w:tcPr>
                  <w:tcW w:w="1416" w:type="dxa"/>
                </w:tcPr>
                <w:p w14:paraId="3775DEDD" w14:textId="77777777" w:rsidR="00E67428" w:rsidRPr="00E67428" w:rsidRDefault="00E67428" w:rsidP="00F21DCD">
                  <w:pPr>
                    <w:rPr>
                      <w:sz w:val="16"/>
                      <w:lang w:val="de-DE"/>
                    </w:rPr>
                  </w:pPr>
                </w:p>
              </w:tc>
            </w:tr>
          </w:tbl>
          <w:p w14:paraId="0159340A" w14:textId="77777777" w:rsidR="00E67428" w:rsidRPr="00E67428" w:rsidRDefault="00E67428" w:rsidP="00F21DCD">
            <w:pPr>
              <w:rPr>
                <w:sz w:val="16"/>
                <w:lang w:val="de-DE"/>
              </w:rPr>
            </w:pPr>
          </w:p>
          <w:p w14:paraId="562E2319" w14:textId="77777777" w:rsidR="00E67428" w:rsidRPr="00E67428" w:rsidRDefault="00E67428" w:rsidP="00F21DCD">
            <w:pPr>
              <w:rPr>
                <w:b/>
                <w:sz w:val="16"/>
                <w:u w:val="single"/>
                <w:lang w:val="de-DE"/>
              </w:rPr>
            </w:pPr>
            <w:r w:rsidRPr="00E67428">
              <w:rPr>
                <w:b/>
                <w:sz w:val="16"/>
                <w:u w:val="single"/>
                <w:lang w:val="de-DE"/>
              </w:rPr>
              <w:t>3. Zugelassener CNG-Installateur</w:t>
            </w:r>
          </w:p>
          <w:p w14:paraId="43054A27" w14:textId="77777777" w:rsidR="00E67428" w:rsidRPr="00E67428" w:rsidRDefault="00E67428" w:rsidP="00F21DCD">
            <w:pPr>
              <w:rPr>
                <w:sz w:val="16"/>
                <w:lang w:val="de-DE"/>
              </w:rPr>
            </w:pPr>
            <w:r w:rsidRPr="00E67428">
              <w:rPr>
                <w:sz w:val="16"/>
                <w:lang w:val="de-DE"/>
              </w:rPr>
              <w:t>- Name: ……………………………………………………………………………………………………………………………………………………</w:t>
            </w:r>
          </w:p>
          <w:p w14:paraId="3CFA97D4" w14:textId="77777777" w:rsidR="00E67428" w:rsidRPr="00E67428" w:rsidRDefault="00E67428" w:rsidP="00F21DCD">
            <w:pPr>
              <w:rPr>
                <w:sz w:val="16"/>
                <w:lang w:val="de-DE"/>
              </w:rPr>
            </w:pPr>
            <w:r w:rsidRPr="00E67428">
              <w:rPr>
                <w:sz w:val="16"/>
                <w:lang w:val="de-DE"/>
              </w:rPr>
              <w:t>- Zulassungsnummer / Akkreditierungsnummer: …………………………………………………………………………………….</w:t>
            </w:r>
          </w:p>
          <w:p w14:paraId="749F7BCD" w14:textId="77777777" w:rsidR="00E67428" w:rsidRPr="00E67428" w:rsidRDefault="00E67428" w:rsidP="00F21DCD">
            <w:pPr>
              <w:rPr>
                <w:sz w:val="16"/>
                <w:lang w:val="de-DE"/>
              </w:rPr>
            </w:pPr>
            <w:r w:rsidRPr="00E67428">
              <w:rPr>
                <w:sz w:val="16"/>
                <w:lang w:val="de-DE"/>
              </w:rPr>
              <w:t>- Adresse: ………………………………………………………………………………………………………………………………………………..</w:t>
            </w:r>
          </w:p>
          <w:p w14:paraId="255D54DF" w14:textId="77777777" w:rsidR="00E67428" w:rsidRPr="00E67428" w:rsidRDefault="00E67428" w:rsidP="00F21DCD">
            <w:pPr>
              <w:rPr>
                <w:sz w:val="16"/>
                <w:lang w:val="de-DE"/>
              </w:rPr>
            </w:pPr>
          </w:p>
          <w:p w14:paraId="088DA9FC" w14:textId="77777777" w:rsidR="00E67428" w:rsidRPr="00E67428" w:rsidRDefault="00E67428" w:rsidP="00F21DCD">
            <w:pPr>
              <w:jc w:val="center"/>
              <w:rPr>
                <w:b/>
                <w:sz w:val="18"/>
                <w:lang w:val="de-DE"/>
              </w:rPr>
            </w:pPr>
            <w:r w:rsidRPr="00E67428">
              <w:rPr>
                <w:b/>
                <w:sz w:val="18"/>
                <w:lang w:val="de-DE"/>
              </w:rPr>
              <w:t>BESCHEINIGUNG GÜLTIG BIS (TT/MM/JJJJ)*:</w:t>
            </w:r>
          </w:p>
          <w:p w14:paraId="3DBEDA26" w14:textId="77777777" w:rsidR="00E67428" w:rsidRPr="00E67428" w:rsidRDefault="00E67428" w:rsidP="00F21DCD">
            <w:pPr>
              <w:jc w:val="center"/>
              <w:rPr>
                <w:b/>
                <w:sz w:val="18"/>
                <w:lang w:val="de-DE"/>
              </w:rPr>
            </w:pPr>
          </w:p>
          <w:p w14:paraId="5DC3C715" w14:textId="77777777" w:rsidR="00E67428" w:rsidRPr="00E67428" w:rsidRDefault="00E67428" w:rsidP="00F21DCD">
            <w:pPr>
              <w:rPr>
                <w:sz w:val="16"/>
                <w:lang w:val="de-DE"/>
              </w:rPr>
            </w:pPr>
            <w:r w:rsidRPr="00E67428">
              <w:rPr>
                <w:sz w:val="16"/>
                <w:lang w:val="de-DE"/>
              </w:rPr>
              <w:t xml:space="preserve">Wahrheitsgemäß ausgefüllt: </w:t>
            </w:r>
          </w:p>
          <w:p w14:paraId="3AB96452" w14:textId="77777777" w:rsidR="00E67428" w:rsidRPr="00E67428" w:rsidRDefault="00E67428" w:rsidP="00F21DCD">
            <w:pPr>
              <w:rPr>
                <w:sz w:val="16"/>
                <w:lang w:val="de-DE"/>
              </w:rPr>
            </w:pPr>
            <w:r w:rsidRPr="00E67428">
              <w:rPr>
                <w:sz w:val="16"/>
                <w:lang w:val="de-DE"/>
              </w:rPr>
              <w:t>- Ort: ………………………………………………………………………………………….</w:t>
            </w:r>
          </w:p>
          <w:p w14:paraId="754A62A5" w14:textId="77777777" w:rsidR="00E67428" w:rsidRPr="00E67428" w:rsidRDefault="00E67428" w:rsidP="00F21DCD">
            <w:pPr>
              <w:rPr>
                <w:sz w:val="16"/>
                <w:lang w:val="de-DE"/>
              </w:rPr>
            </w:pPr>
            <w:r w:rsidRPr="00E67428">
              <w:rPr>
                <w:sz w:val="16"/>
                <w:lang w:val="de-DE"/>
              </w:rPr>
              <w:t>- Datum: …………………………………………………………………………………….</w:t>
            </w:r>
          </w:p>
          <w:p w14:paraId="41B7515F" w14:textId="77777777" w:rsidR="00E67428" w:rsidRPr="00E67428" w:rsidRDefault="00E67428" w:rsidP="00F21DCD">
            <w:pPr>
              <w:rPr>
                <w:sz w:val="16"/>
                <w:lang w:val="de-DE"/>
              </w:rPr>
            </w:pPr>
            <w:r w:rsidRPr="00E67428">
              <w:rPr>
                <w:sz w:val="16"/>
                <w:lang w:val="de-DE"/>
              </w:rPr>
              <w:t>- Unterschrift: …………………………………………………………………………….</w:t>
            </w:r>
          </w:p>
          <w:p w14:paraId="30B9860D" w14:textId="77777777" w:rsidR="00E67428" w:rsidRPr="00E67428" w:rsidRDefault="00E67428" w:rsidP="00F21DCD">
            <w:pPr>
              <w:rPr>
                <w:sz w:val="16"/>
                <w:lang w:val="de-DE"/>
              </w:rPr>
            </w:pPr>
          </w:p>
          <w:p w14:paraId="585860B6" w14:textId="77777777" w:rsidR="00E67428" w:rsidRPr="00E67428" w:rsidRDefault="00E67428" w:rsidP="00F21DCD">
            <w:pPr>
              <w:rPr>
                <w:b/>
                <w:sz w:val="16"/>
                <w:u w:val="single"/>
                <w:lang w:val="de-DE"/>
              </w:rPr>
            </w:pPr>
            <w:r w:rsidRPr="00E67428">
              <w:rPr>
                <w:b/>
                <w:sz w:val="18"/>
                <w:u w:val="single"/>
                <w:lang w:val="de-DE"/>
              </w:rPr>
              <w:t>4. Kraftfahrzeugüberwachung</w:t>
            </w:r>
          </w:p>
          <w:p w14:paraId="5183049A" w14:textId="77777777" w:rsidR="00E67428" w:rsidRPr="00E67428" w:rsidRDefault="00E67428" w:rsidP="00F21DCD">
            <w:pPr>
              <w:rPr>
                <w:sz w:val="16"/>
                <w:lang w:val="de-DE"/>
              </w:rPr>
            </w:pPr>
            <w:r w:rsidRPr="00E67428">
              <w:rPr>
                <w:sz w:val="16"/>
                <w:lang w:val="de-DE"/>
              </w:rPr>
              <w:t>- Prüfeinrichtung: ……………………………………………………………………….</w:t>
            </w:r>
          </w:p>
          <w:p w14:paraId="2A5463A9" w14:textId="77777777" w:rsidR="00E67428" w:rsidRPr="00E67428" w:rsidRDefault="00E67428" w:rsidP="00F21DCD">
            <w:pPr>
              <w:rPr>
                <w:sz w:val="16"/>
                <w:lang w:val="de-DE"/>
              </w:rPr>
            </w:pPr>
            <w:r w:rsidRPr="00E67428">
              <w:rPr>
                <w:sz w:val="16"/>
                <w:lang w:val="de-DE"/>
              </w:rPr>
              <w:t>- Nummer der Kraftfahrzeugüberwachungsstelle: ………………………………………..</w:t>
            </w:r>
          </w:p>
          <w:p w14:paraId="02800A76" w14:textId="77777777" w:rsidR="00E67428" w:rsidRPr="00E67428" w:rsidRDefault="00E67428" w:rsidP="00F21DCD">
            <w:pPr>
              <w:rPr>
                <w:sz w:val="16"/>
                <w:lang w:val="de-DE"/>
              </w:rPr>
            </w:pPr>
            <w:r w:rsidRPr="00E67428">
              <w:rPr>
                <w:sz w:val="16"/>
                <w:lang w:val="de-DE"/>
              </w:rPr>
              <w:t>- Ort:……………………………………………………………………………………………</w:t>
            </w:r>
          </w:p>
          <w:p w14:paraId="051E0FF6" w14:textId="77777777" w:rsidR="00E67428" w:rsidRPr="00E67428" w:rsidRDefault="00E67428" w:rsidP="00F21DCD">
            <w:pPr>
              <w:rPr>
                <w:sz w:val="16"/>
                <w:lang w:val="de-DE"/>
              </w:rPr>
            </w:pPr>
            <w:r w:rsidRPr="00E67428">
              <w:rPr>
                <w:sz w:val="16"/>
                <w:lang w:val="de-DE"/>
              </w:rPr>
              <w:t>- Datum: ……………………………………………………………………………………..                           (Stempel der KFZ-Prüfstelle)</w:t>
            </w:r>
          </w:p>
          <w:p w14:paraId="6D570198" w14:textId="77777777" w:rsidR="00E67428" w:rsidRPr="00E67428" w:rsidRDefault="00E67428" w:rsidP="00F21DCD">
            <w:pPr>
              <w:rPr>
                <w:sz w:val="16"/>
                <w:lang w:val="de-DE"/>
              </w:rPr>
            </w:pPr>
          </w:p>
          <w:p w14:paraId="3DE52204" w14:textId="77777777" w:rsidR="00E67428" w:rsidRPr="00E67428" w:rsidRDefault="00E67428" w:rsidP="00A41CB7">
            <w:pPr>
              <w:rPr>
                <w:lang w:val="de-DE"/>
              </w:rPr>
            </w:pPr>
            <w:r w:rsidRPr="00E67428">
              <w:rPr>
                <w:b/>
                <w:i/>
                <w:sz w:val="16"/>
                <w:lang w:val="de-DE"/>
              </w:rPr>
              <w:t>*: Die Gültigkeit dieser Bescheinigung verfällt bei Überschreitung der maximalen Lebensdauer eines der Behälter oder nach Ablauf des Zeitraums von 48 Monaten in dem ein Behälter erneut einer Sichtprüfung unterzogen werden muss.</w:t>
            </w:r>
          </w:p>
        </w:tc>
      </w:tr>
    </w:tbl>
    <w:p w14:paraId="0CA1A3DB" w14:textId="77777777" w:rsidR="00E67428" w:rsidRPr="00E67428" w:rsidRDefault="00E67428" w:rsidP="00F21DCD">
      <w:pPr>
        <w:rPr>
          <w:lang w:val="de-DE"/>
        </w:rPr>
      </w:pPr>
    </w:p>
    <w:p w14:paraId="3017C361" w14:textId="77777777" w:rsidR="00E67428" w:rsidRPr="00E67428" w:rsidRDefault="00E67428" w:rsidP="00D75283">
      <w:pPr>
        <w:rPr>
          <w:highlight w:val="green"/>
          <w:lang w:val="de-DE"/>
        </w:rPr>
      </w:pPr>
    </w:p>
    <w:p w14:paraId="1AAF2A45" w14:textId="77777777" w:rsidR="00E67428" w:rsidRPr="00E67428" w:rsidRDefault="00E67428" w:rsidP="005456B0">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4CF55E3A" w14:textId="77777777" w:rsidR="00E67428" w:rsidRPr="00E67428" w:rsidRDefault="00E67428" w:rsidP="00D75283">
      <w:pPr>
        <w:rPr>
          <w:lang w:val="de-DE"/>
        </w:rPr>
      </w:pPr>
    </w:p>
    <w:p w14:paraId="7C2CA3A5" w14:textId="77777777" w:rsidR="00E67428" w:rsidRPr="00E67428" w:rsidRDefault="00E67428" w:rsidP="005456B0">
      <w:pPr>
        <w:jc w:val="center"/>
        <w:rPr>
          <w:lang w:val="de-DE"/>
        </w:rPr>
      </w:pPr>
      <w:r w:rsidRPr="00E67428">
        <w:rPr>
          <w:lang w:val="de-DE"/>
        </w:rPr>
        <w:t>ALBERT</w:t>
      </w:r>
    </w:p>
    <w:p w14:paraId="578EE335" w14:textId="77777777" w:rsidR="00E67428" w:rsidRPr="00E67428" w:rsidRDefault="00E67428" w:rsidP="005456B0">
      <w:pPr>
        <w:jc w:val="center"/>
        <w:rPr>
          <w:lang w:val="de-DE"/>
        </w:rPr>
      </w:pPr>
    </w:p>
    <w:p w14:paraId="1FAF423F" w14:textId="77777777" w:rsidR="00E67428" w:rsidRPr="00E67428" w:rsidRDefault="00E67428" w:rsidP="005456B0">
      <w:pPr>
        <w:jc w:val="center"/>
        <w:rPr>
          <w:lang w:val="de-DE"/>
        </w:rPr>
      </w:pPr>
      <w:r w:rsidRPr="00E67428">
        <w:rPr>
          <w:lang w:val="de-DE"/>
        </w:rPr>
        <w:t>Von Königs wegen:</w:t>
      </w:r>
    </w:p>
    <w:p w14:paraId="218D2422" w14:textId="77777777" w:rsidR="00E67428" w:rsidRPr="00E67428" w:rsidRDefault="00E67428" w:rsidP="005456B0">
      <w:pPr>
        <w:jc w:val="center"/>
        <w:rPr>
          <w:lang w:val="de-DE"/>
        </w:rPr>
      </w:pPr>
    </w:p>
    <w:p w14:paraId="3EAFFD80" w14:textId="77777777" w:rsidR="00E67428" w:rsidRPr="00E67428" w:rsidRDefault="00E67428" w:rsidP="005456B0">
      <w:pPr>
        <w:jc w:val="center"/>
        <w:rPr>
          <w:lang w:val="de-DE"/>
        </w:rPr>
      </w:pPr>
      <w:r w:rsidRPr="00E67428">
        <w:rPr>
          <w:lang w:val="de-DE"/>
        </w:rPr>
        <w:t>Die Ministerin des Innern</w:t>
      </w:r>
    </w:p>
    <w:p w14:paraId="009CE67B" w14:textId="77777777" w:rsidR="00E67428" w:rsidRPr="00E67428" w:rsidRDefault="00E67428" w:rsidP="005456B0">
      <w:pPr>
        <w:jc w:val="center"/>
        <w:rPr>
          <w:lang w:val="de-DE"/>
        </w:rPr>
      </w:pPr>
    </w:p>
    <w:p w14:paraId="1E429B08" w14:textId="77777777" w:rsidR="00E67428" w:rsidRPr="00E67428" w:rsidRDefault="00E67428" w:rsidP="005456B0">
      <w:pPr>
        <w:jc w:val="center"/>
        <w:rPr>
          <w:lang w:val="de-DE"/>
        </w:rPr>
      </w:pPr>
      <w:r w:rsidRPr="00E67428">
        <w:rPr>
          <w:lang w:val="de-DE"/>
        </w:rPr>
        <w:t>Frau J. MILQUET</w:t>
      </w:r>
    </w:p>
    <w:p w14:paraId="7C424B09" w14:textId="77777777" w:rsidR="00E67428" w:rsidRPr="00E67428" w:rsidRDefault="00E67428" w:rsidP="005456B0">
      <w:pPr>
        <w:jc w:val="center"/>
        <w:rPr>
          <w:lang w:val="de-DE"/>
        </w:rPr>
      </w:pPr>
    </w:p>
    <w:p w14:paraId="16458867" w14:textId="77777777" w:rsidR="00E67428" w:rsidRPr="00E67428" w:rsidRDefault="00E67428" w:rsidP="005456B0">
      <w:pPr>
        <w:jc w:val="center"/>
        <w:rPr>
          <w:lang w:val="de-DE"/>
        </w:rPr>
      </w:pPr>
      <w:r w:rsidRPr="00E67428">
        <w:rPr>
          <w:lang w:val="de-DE"/>
        </w:rPr>
        <w:t>Der Staatssekretär für Mobilität</w:t>
      </w:r>
    </w:p>
    <w:p w14:paraId="048E977C" w14:textId="77777777" w:rsidR="00E67428" w:rsidRPr="00E67428" w:rsidRDefault="00E67428" w:rsidP="005456B0">
      <w:pPr>
        <w:jc w:val="center"/>
        <w:rPr>
          <w:lang w:val="de-DE"/>
        </w:rPr>
      </w:pPr>
    </w:p>
    <w:p w14:paraId="6D562F22" w14:textId="77777777" w:rsidR="00E67428" w:rsidRPr="00E67428" w:rsidRDefault="00E67428" w:rsidP="005456B0">
      <w:pPr>
        <w:jc w:val="center"/>
        <w:rPr>
          <w:lang w:val="de-DE"/>
        </w:rPr>
      </w:pPr>
      <w:r w:rsidRPr="00E67428">
        <w:rPr>
          <w:lang w:val="de-DE"/>
        </w:rPr>
        <w:t>M. WATHELET</w:t>
      </w:r>
    </w:p>
    <w:p w14:paraId="1E5B294F" w14:textId="77777777" w:rsidR="00E67428" w:rsidRPr="00E67428" w:rsidRDefault="00E67428" w:rsidP="00D75283">
      <w:pPr>
        <w:rPr>
          <w:lang w:val="de-DE"/>
        </w:rPr>
      </w:pPr>
    </w:p>
    <w:p w14:paraId="2A4C7C37" w14:textId="77777777" w:rsidR="00E67428" w:rsidRPr="00E67428" w:rsidRDefault="00E67428">
      <w:pPr>
        <w:rPr>
          <w:lang w:val="de-DE"/>
        </w:rPr>
      </w:pPr>
      <w:r w:rsidRPr="00E67428">
        <w:rPr>
          <w:lang w:val="de-DE"/>
        </w:rPr>
        <w:br w:type="page"/>
      </w:r>
    </w:p>
    <w:p w14:paraId="53460C84" w14:textId="77777777" w:rsidR="00E67428" w:rsidRPr="00E67428" w:rsidRDefault="00E67428" w:rsidP="00D75283">
      <w:pPr>
        <w:rPr>
          <w:b/>
          <w:lang w:val="de-DE"/>
        </w:rPr>
      </w:pPr>
      <w:r w:rsidRPr="00E67428">
        <w:rPr>
          <w:b/>
          <w:lang w:val="de-DE"/>
        </w:rPr>
        <w:lastRenderedPageBreak/>
        <w:t>Anlage F zum Königlichen Erlass vom 7. März 2013 über den Gebrauch von komprimiertem Erdgas (CNG) für den Antrieb von Kraftfahrzeugen</w:t>
      </w:r>
    </w:p>
    <w:p w14:paraId="415B092E" w14:textId="77777777" w:rsidR="00E67428" w:rsidRPr="00E67428" w:rsidRDefault="00E67428" w:rsidP="00D75283">
      <w:pPr>
        <w:rPr>
          <w:b/>
          <w:lang w:val="de-DE"/>
        </w:rPr>
      </w:pPr>
    </w:p>
    <w:p w14:paraId="5C7C12C2" w14:textId="77777777" w:rsidR="00E67428" w:rsidRPr="00E67428" w:rsidRDefault="00E67428" w:rsidP="00D75283">
      <w:pPr>
        <w:rPr>
          <w:b/>
          <w:i/>
          <w:lang w:val="de-DE"/>
        </w:rPr>
      </w:pPr>
      <w:r w:rsidRPr="00E67428">
        <w:rPr>
          <w:i/>
          <w:lang w:val="de-DE"/>
        </w:rPr>
        <w:t>[ersetzt die veröffentlichte Übersetzung im Belgischen Staatsblatt vom 5. April 2013, Seite 21511]</w:t>
      </w:r>
    </w:p>
    <w:p w14:paraId="1EE88FA5" w14:textId="77777777" w:rsidR="00E67428" w:rsidRPr="00E67428" w:rsidRDefault="00E67428" w:rsidP="00D75283">
      <w:pPr>
        <w:rPr>
          <w:lang w:val="de-DE"/>
        </w:rPr>
      </w:pPr>
    </w:p>
    <w:p w14:paraId="5ADB6762" w14:textId="77777777" w:rsidR="00E67428" w:rsidRPr="00E67428" w:rsidRDefault="00E67428" w:rsidP="00D75283">
      <w:pPr>
        <w:rPr>
          <w:lang w:val="de-DE"/>
        </w:rPr>
      </w:pPr>
      <w:r w:rsidRPr="00E67428">
        <w:rPr>
          <w:lang w:val="de-DE"/>
        </w:rPr>
        <w:t xml:space="preserve">Muster der in Artikel 15 vorgeschriebenen Vignette  </w:t>
      </w:r>
    </w:p>
    <w:p w14:paraId="2E1A0E84" w14:textId="77777777" w:rsidR="00E67428" w:rsidRPr="00E67428" w:rsidRDefault="00E67428" w:rsidP="00D75283">
      <w:pPr>
        <w:rPr>
          <w:lang w:val="de-DE"/>
        </w:rPr>
      </w:pPr>
    </w:p>
    <w:p w14:paraId="38ABB7B8" w14:textId="77777777" w:rsidR="00E67428" w:rsidRPr="00E67428" w:rsidRDefault="00E67428" w:rsidP="00D75283">
      <w:pPr>
        <w:rPr>
          <w:lang w:val="de-DE"/>
        </w:rPr>
      </w:pPr>
      <w:r w:rsidRPr="00E67428">
        <w:rPr>
          <w:lang w:val="de-DE"/>
        </w:rPr>
        <w:t>Die Vignette ist in der Sprache, die in der in Artikel 14 vorgesehenen Prüfbescheinigung verwendet wird, abgefasst.</w:t>
      </w:r>
    </w:p>
    <w:p w14:paraId="2EB3D88C" w14:textId="77777777" w:rsidR="00E67428" w:rsidRPr="00E67428" w:rsidRDefault="00E67428" w:rsidP="00D75283">
      <w:pPr>
        <w:rPr>
          <w:lang w:val="de-DE"/>
        </w:rPr>
      </w:pPr>
    </w:p>
    <w:tbl>
      <w:tblPr>
        <w:tblW w:w="905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6"/>
        <w:gridCol w:w="3685"/>
        <w:gridCol w:w="2685"/>
      </w:tblGrid>
      <w:tr w:rsidR="00E67428" w:rsidRPr="0035682E" w14:paraId="1DE1ED09"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4487505F" w14:textId="77777777" w:rsidR="00E67428" w:rsidRPr="00D75283" w:rsidRDefault="00E67428" w:rsidP="000747DC">
            <w:r w:rsidRPr="00E67428">
              <w:rPr>
                <w:b/>
                <w:lang w:val="de-DE"/>
              </w:rPr>
              <w:t>CNG</w:t>
            </w:r>
            <w:r w:rsidRPr="00E67428">
              <w:rPr>
                <w:lang w:val="de-DE"/>
              </w:rPr>
              <w:t xml:space="preserve"> - K.E. xx/xx/</w:t>
            </w:r>
            <w:proofErr w:type="spellStart"/>
            <w:r w:rsidRPr="00E67428">
              <w:rPr>
                <w:lang w:val="de-DE"/>
              </w:rPr>
              <w:t>xxxx</w:t>
            </w:r>
            <w:proofErr w:type="spellEnd"/>
            <w:r w:rsidRPr="00E67428">
              <w:rPr>
                <w:lang w:val="de-DE"/>
              </w:rPr>
              <w:t xml:space="preserve">: Datum: Nr. </w:t>
            </w:r>
            <w:proofErr w:type="spellStart"/>
            <w:r>
              <w:t>Stelle</w:t>
            </w:r>
            <w:proofErr w:type="spellEnd"/>
            <w:r>
              <w:t>:</w:t>
            </w:r>
          </w:p>
        </w:tc>
        <w:tc>
          <w:tcPr>
            <w:tcW w:w="3655" w:type="dxa"/>
            <w:tcBorders>
              <w:top w:val="outset" w:sz="6" w:space="0" w:color="auto"/>
              <w:left w:val="outset" w:sz="6" w:space="0" w:color="auto"/>
              <w:bottom w:val="outset" w:sz="6" w:space="0" w:color="auto"/>
              <w:right w:val="outset" w:sz="6" w:space="0" w:color="auto"/>
            </w:tcBorders>
            <w:vAlign w:val="center"/>
            <w:hideMark/>
          </w:tcPr>
          <w:p w14:paraId="16231A5D" w14:textId="77777777" w:rsidR="00E67428" w:rsidRPr="00E03DAF" w:rsidRDefault="00E67428" w:rsidP="000747DC">
            <w:pPr>
              <w:rPr>
                <w:lang w:val="en-GB"/>
              </w:rPr>
            </w:pPr>
            <w:r w:rsidRPr="00E03DAF">
              <w:rPr>
                <w:b/>
                <w:lang w:val="en-GB"/>
              </w:rPr>
              <w:t>CNG</w:t>
            </w:r>
            <w:r w:rsidRPr="00E03DAF">
              <w:rPr>
                <w:lang w:val="en-GB"/>
              </w:rPr>
              <w:t xml:space="preserve"> - A.R. xx/xx/</w:t>
            </w:r>
            <w:proofErr w:type="spellStart"/>
            <w:r w:rsidRPr="00E03DAF">
              <w:rPr>
                <w:lang w:val="en-GB"/>
              </w:rPr>
              <w:t>xxxx</w:t>
            </w:r>
            <w:proofErr w:type="spellEnd"/>
            <w:r w:rsidRPr="00E03DAF">
              <w:rPr>
                <w:lang w:val="en-GB"/>
              </w:rPr>
              <w:t> : dat</w:t>
            </w:r>
            <w:r>
              <w:rPr>
                <w:lang w:val="en-GB"/>
              </w:rPr>
              <w:t>e</w:t>
            </w:r>
            <w:r w:rsidRPr="00E03DAF">
              <w:rPr>
                <w:lang w:val="en-GB"/>
              </w:rPr>
              <w:t xml:space="preserve"> : Station n°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5BB7310F" w14:textId="77777777" w:rsidR="00E67428" w:rsidRPr="00E67428" w:rsidRDefault="00E67428" w:rsidP="000747DC">
            <w:pPr>
              <w:rPr>
                <w:lang w:val="de-DE"/>
              </w:rPr>
            </w:pPr>
            <w:proofErr w:type="spellStart"/>
            <w:r w:rsidRPr="00E67428">
              <w:rPr>
                <w:b/>
                <w:lang w:val="de-DE"/>
              </w:rPr>
              <w:t>cng</w:t>
            </w:r>
            <w:proofErr w:type="spellEnd"/>
            <w:r w:rsidRPr="00E67428">
              <w:rPr>
                <w:lang w:val="de-DE"/>
              </w:rPr>
              <w:t xml:space="preserve"> - K.B. xx/xx/</w:t>
            </w:r>
            <w:proofErr w:type="spellStart"/>
            <w:r w:rsidRPr="00E67428">
              <w:rPr>
                <w:lang w:val="de-DE"/>
              </w:rPr>
              <w:t>xxxx</w:t>
            </w:r>
            <w:proofErr w:type="spellEnd"/>
            <w:r w:rsidRPr="00E67428">
              <w:rPr>
                <w:lang w:val="de-DE"/>
              </w:rPr>
              <w:t xml:space="preserve"> : </w:t>
            </w:r>
            <w:proofErr w:type="spellStart"/>
            <w:r w:rsidRPr="00E67428">
              <w:rPr>
                <w:lang w:val="de-DE"/>
              </w:rPr>
              <w:t>datum</w:t>
            </w:r>
            <w:proofErr w:type="spellEnd"/>
            <w:r w:rsidRPr="00E67428">
              <w:rPr>
                <w:lang w:val="de-DE"/>
              </w:rPr>
              <w:t xml:space="preserve"> : Nr. </w:t>
            </w:r>
            <w:proofErr w:type="spellStart"/>
            <w:r w:rsidRPr="00E67428">
              <w:rPr>
                <w:lang w:val="de-DE"/>
              </w:rPr>
              <w:t>station</w:t>
            </w:r>
            <w:proofErr w:type="spellEnd"/>
            <w:r w:rsidRPr="00E67428">
              <w:rPr>
                <w:lang w:val="de-DE"/>
              </w:rPr>
              <w:t xml:space="preserve"> : </w:t>
            </w:r>
          </w:p>
        </w:tc>
      </w:tr>
      <w:tr w:rsidR="00E67428" w:rsidRPr="0035682E" w14:paraId="1C37AE32"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7F4F2AE9" w14:textId="77777777" w:rsidR="00E67428" w:rsidRPr="00E67428" w:rsidRDefault="00E67428" w:rsidP="000747DC">
            <w:pPr>
              <w:rPr>
                <w:lang w:val="de-DE"/>
              </w:rPr>
            </w:pPr>
            <w:r w:rsidRPr="00E67428">
              <w:rPr>
                <w:lang w:val="de-DE"/>
              </w:rPr>
              <w:t>Jahr der nächsten Sichtprüfung des Behälters:</w:t>
            </w:r>
          </w:p>
        </w:tc>
        <w:tc>
          <w:tcPr>
            <w:tcW w:w="3655" w:type="dxa"/>
            <w:tcBorders>
              <w:top w:val="outset" w:sz="6" w:space="0" w:color="auto"/>
              <w:left w:val="outset" w:sz="6" w:space="0" w:color="auto"/>
              <w:bottom w:val="outset" w:sz="6" w:space="0" w:color="auto"/>
              <w:right w:val="outset" w:sz="6" w:space="0" w:color="auto"/>
            </w:tcBorders>
            <w:vAlign w:val="center"/>
            <w:hideMark/>
          </w:tcPr>
          <w:p w14:paraId="1B2E3923" w14:textId="77777777" w:rsidR="00E67428" w:rsidRPr="006D1182" w:rsidRDefault="00E67428" w:rsidP="000747DC">
            <w:pPr>
              <w:rPr>
                <w:lang w:val="fr-BE"/>
              </w:rPr>
            </w:pPr>
            <w:r w:rsidRPr="006D1182">
              <w:rPr>
                <w:lang w:val="fr-BE"/>
              </w:rPr>
              <w:t xml:space="preserve">Année du prochain contrôle visuel du réservoir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5752BD5E" w14:textId="77777777" w:rsidR="00E67428" w:rsidRPr="00B133FB" w:rsidRDefault="00E67428" w:rsidP="000747DC">
            <w:pPr>
              <w:rPr>
                <w:lang w:val="nl-NL"/>
              </w:rPr>
            </w:pPr>
            <w:r w:rsidRPr="00B133FB">
              <w:rPr>
                <w:lang w:val="nl-NL"/>
              </w:rPr>
              <w:t xml:space="preserve">Jaar van de volgende visuele keuring van de brandstoftank : </w:t>
            </w:r>
          </w:p>
        </w:tc>
      </w:tr>
      <w:tr w:rsidR="00E67428" w:rsidRPr="0035682E" w14:paraId="323415AD"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1F226EFC" w14:textId="77777777" w:rsidR="00E67428" w:rsidRPr="00E67428" w:rsidRDefault="00E67428" w:rsidP="000747DC">
            <w:pPr>
              <w:rPr>
                <w:lang w:val="de-DE"/>
              </w:rPr>
            </w:pPr>
            <w:r w:rsidRPr="00E67428">
              <w:rPr>
                <w:lang w:val="de-DE"/>
              </w:rPr>
              <w:t>Jahr der nächsten Prüfung des Behälters (soweit vom Hersteller angegeben):</w:t>
            </w:r>
          </w:p>
        </w:tc>
        <w:tc>
          <w:tcPr>
            <w:tcW w:w="3655" w:type="dxa"/>
            <w:tcBorders>
              <w:top w:val="outset" w:sz="6" w:space="0" w:color="auto"/>
              <w:left w:val="outset" w:sz="6" w:space="0" w:color="auto"/>
              <w:bottom w:val="outset" w:sz="6" w:space="0" w:color="auto"/>
              <w:right w:val="outset" w:sz="6" w:space="0" w:color="auto"/>
            </w:tcBorders>
            <w:vAlign w:val="center"/>
            <w:hideMark/>
          </w:tcPr>
          <w:p w14:paraId="07088394" w14:textId="77777777" w:rsidR="00E67428" w:rsidRPr="006D1182" w:rsidRDefault="00E67428" w:rsidP="000747DC">
            <w:pPr>
              <w:rPr>
                <w:lang w:val="fr-BE"/>
              </w:rPr>
            </w:pPr>
            <w:r w:rsidRPr="006D1182">
              <w:rPr>
                <w:lang w:val="fr-BE"/>
              </w:rPr>
              <w:t xml:space="preserve">Année de la prochaine épreuve du réservoir (si spécifiée par le fabricant)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6CAC89EC" w14:textId="77777777" w:rsidR="00E67428" w:rsidRPr="00B133FB" w:rsidRDefault="00E67428" w:rsidP="000747DC">
            <w:pPr>
              <w:rPr>
                <w:lang w:val="nl-NL"/>
              </w:rPr>
            </w:pPr>
            <w:r w:rsidRPr="00B133FB">
              <w:rPr>
                <w:lang w:val="nl-NL"/>
              </w:rPr>
              <w:t xml:space="preserve">Jaar van de volgende proefneming van de brandstoftank (indien omschreven door de fabrikant) </w:t>
            </w:r>
          </w:p>
        </w:tc>
      </w:tr>
      <w:tr w:rsidR="00E67428" w:rsidRPr="00D75283" w14:paraId="5E571CBA"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133059E7" w14:textId="77777777" w:rsidR="00E67428" w:rsidRPr="00D75283" w:rsidRDefault="00E67428" w:rsidP="000747DC">
            <w:proofErr w:type="spellStart"/>
            <w:r>
              <w:t>Zulassungsnummer</w:t>
            </w:r>
            <w:proofErr w:type="spellEnd"/>
            <w:r>
              <w:t xml:space="preserve"> des Installateurs:</w:t>
            </w:r>
          </w:p>
        </w:tc>
        <w:tc>
          <w:tcPr>
            <w:tcW w:w="3655" w:type="dxa"/>
            <w:tcBorders>
              <w:top w:val="outset" w:sz="6" w:space="0" w:color="auto"/>
              <w:left w:val="outset" w:sz="6" w:space="0" w:color="auto"/>
              <w:bottom w:val="outset" w:sz="6" w:space="0" w:color="auto"/>
              <w:right w:val="outset" w:sz="6" w:space="0" w:color="auto"/>
            </w:tcBorders>
            <w:vAlign w:val="center"/>
            <w:hideMark/>
          </w:tcPr>
          <w:p w14:paraId="40F5B468" w14:textId="77777777" w:rsidR="00E67428" w:rsidRPr="00D75283" w:rsidRDefault="00E67428" w:rsidP="000747DC">
            <w:r>
              <w:t xml:space="preserve">N° d'agrément de l'installateur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2D16CA2E" w14:textId="77777777" w:rsidR="00E67428" w:rsidRPr="00D75283" w:rsidRDefault="00E67428" w:rsidP="000747DC">
            <w:proofErr w:type="spellStart"/>
            <w:r>
              <w:t>Erkenningsnr</w:t>
            </w:r>
            <w:proofErr w:type="spellEnd"/>
            <w:r>
              <w:t xml:space="preserve">. van de installateur : </w:t>
            </w:r>
          </w:p>
        </w:tc>
      </w:tr>
      <w:tr w:rsidR="00E67428" w:rsidRPr="00D75283" w14:paraId="71A3B4FD"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4EF5F97D" w14:textId="77777777" w:rsidR="00E67428" w:rsidRPr="00D75283" w:rsidRDefault="00E67428" w:rsidP="000747DC">
            <w:proofErr w:type="spellStart"/>
            <w:r>
              <w:t>Gültig</w:t>
            </w:r>
            <w:proofErr w:type="spellEnd"/>
            <w:r>
              <w:t xml:space="preserve"> bis:</w:t>
            </w:r>
          </w:p>
        </w:tc>
        <w:tc>
          <w:tcPr>
            <w:tcW w:w="3655" w:type="dxa"/>
            <w:tcBorders>
              <w:top w:val="outset" w:sz="6" w:space="0" w:color="auto"/>
              <w:left w:val="outset" w:sz="6" w:space="0" w:color="auto"/>
              <w:bottom w:val="outset" w:sz="6" w:space="0" w:color="auto"/>
              <w:right w:val="outset" w:sz="6" w:space="0" w:color="auto"/>
            </w:tcBorders>
            <w:vAlign w:val="center"/>
            <w:hideMark/>
          </w:tcPr>
          <w:p w14:paraId="4D711C28" w14:textId="77777777" w:rsidR="00E67428" w:rsidRPr="00D75283" w:rsidRDefault="00E67428" w:rsidP="000747DC">
            <w:r>
              <w:t xml:space="preserve">Valable jusqu'au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07520C04" w14:textId="77777777" w:rsidR="00E67428" w:rsidRPr="00D75283" w:rsidRDefault="00E67428" w:rsidP="000747DC">
            <w:proofErr w:type="spellStart"/>
            <w:r>
              <w:t>Geldig</w:t>
            </w:r>
            <w:proofErr w:type="spellEnd"/>
            <w:r>
              <w:t xml:space="preserve"> </w:t>
            </w:r>
            <w:proofErr w:type="spellStart"/>
            <w:r>
              <w:t>tot</w:t>
            </w:r>
            <w:proofErr w:type="spellEnd"/>
            <w:r>
              <w:t xml:space="preserve"> : </w:t>
            </w:r>
          </w:p>
        </w:tc>
      </w:tr>
      <w:tr w:rsidR="00E67428" w:rsidRPr="00D75283" w14:paraId="3E16D774" w14:textId="77777777" w:rsidTr="000747DC">
        <w:trPr>
          <w:tblCellSpacing w:w="15" w:type="dxa"/>
        </w:trPr>
        <w:tc>
          <w:tcPr>
            <w:tcW w:w="2641" w:type="dxa"/>
            <w:tcBorders>
              <w:top w:val="outset" w:sz="6" w:space="0" w:color="auto"/>
              <w:left w:val="outset" w:sz="6" w:space="0" w:color="auto"/>
              <w:bottom w:val="outset" w:sz="6" w:space="0" w:color="auto"/>
              <w:right w:val="outset" w:sz="6" w:space="0" w:color="auto"/>
            </w:tcBorders>
            <w:vAlign w:val="center"/>
          </w:tcPr>
          <w:p w14:paraId="30634F50" w14:textId="77777777" w:rsidR="00E67428" w:rsidRPr="00D75283" w:rsidRDefault="00E67428" w:rsidP="000747DC">
            <w:proofErr w:type="spellStart"/>
            <w:r>
              <w:t>Fahrgestellnummer</w:t>
            </w:r>
            <w:proofErr w:type="spellEnd"/>
            <w:r>
              <w:t>:</w:t>
            </w:r>
          </w:p>
        </w:tc>
        <w:tc>
          <w:tcPr>
            <w:tcW w:w="3655" w:type="dxa"/>
            <w:tcBorders>
              <w:top w:val="outset" w:sz="6" w:space="0" w:color="auto"/>
              <w:left w:val="outset" w:sz="6" w:space="0" w:color="auto"/>
              <w:bottom w:val="outset" w:sz="6" w:space="0" w:color="auto"/>
              <w:right w:val="outset" w:sz="6" w:space="0" w:color="auto"/>
            </w:tcBorders>
            <w:vAlign w:val="center"/>
            <w:hideMark/>
          </w:tcPr>
          <w:p w14:paraId="6CE67E36" w14:textId="77777777" w:rsidR="00E67428" w:rsidRPr="00D75283" w:rsidRDefault="00E67428" w:rsidP="000747DC">
            <w:r>
              <w:t xml:space="preserve">Numéro de châssis : </w:t>
            </w:r>
          </w:p>
        </w:tc>
        <w:tc>
          <w:tcPr>
            <w:tcW w:w="2640" w:type="dxa"/>
            <w:tcBorders>
              <w:top w:val="outset" w:sz="6" w:space="0" w:color="auto"/>
              <w:left w:val="outset" w:sz="6" w:space="0" w:color="auto"/>
              <w:bottom w:val="outset" w:sz="6" w:space="0" w:color="auto"/>
              <w:right w:val="outset" w:sz="6" w:space="0" w:color="auto"/>
            </w:tcBorders>
            <w:vAlign w:val="center"/>
            <w:hideMark/>
          </w:tcPr>
          <w:p w14:paraId="6184C8C3" w14:textId="77777777" w:rsidR="00E67428" w:rsidRPr="00D75283" w:rsidRDefault="00E67428" w:rsidP="000747DC">
            <w:proofErr w:type="spellStart"/>
            <w:r>
              <w:t>Chassisnummer</w:t>
            </w:r>
            <w:proofErr w:type="spellEnd"/>
            <w:r>
              <w:t xml:space="preserve"> : </w:t>
            </w:r>
          </w:p>
        </w:tc>
      </w:tr>
    </w:tbl>
    <w:p w14:paraId="0D54453A" w14:textId="77777777" w:rsidR="00E67428" w:rsidRDefault="00E67428" w:rsidP="00A1524B">
      <w:pPr>
        <w:ind w:firstLine="708"/>
      </w:pPr>
    </w:p>
    <w:p w14:paraId="74F06B81" w14:textId="77777777" w:rsidR="00E67428" w:rsidRPr="00E67428" w:rsidRDefault="00E67428" w:rsidP="00A1524B">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46591EDC" w14:textId="77777777" w:rsidR="00E67428" w:rsidRPr="00E67428" w:rsidRDefault="00E67428">
      <w:pPr>
        <w:rPr>
          <w:lang w:val="de-DE"/>
        </w:rPr>
      </w:pPr>
    </w:p>
    <w:p w14:paraId="6401C672" w14:textId="77777777" w:rsidR="00E67428" w:rsidRPr="00E67428" w:rsidRDefault="00E67428" w:rsidP="006F42A7">
      <w:pPr>
        <w:jc w:val="center"/>
        <w:rPr>
          <w:lang w:val="de-DE"/>
        </w:rPr>
      </w:pPr>
      <w:r w:rsidRPr="00E67428">
        <w:rPr>
          <w:lang w:val="de-DE"/>
        </w:rPr>
        <w:t>ALBERT</w:t>
      </w:r>
    </w:p>
    <w:p w14:paraId="3326EC2A" w14:textId="77777777" w:rsidR="00E67428" w:rsidRPr="00E67428" w:rsidRDefault="00E67428" w:rsidP="006F42A7">
      <w:pPr>
        <w:jc w:val="center"/>
        <w:rPr>
          <w:lang w:val="de-DE"/>
        </w:rPr>
      </w:pPr>
      <w:r w:rsidRPr="00E67428">
        <w:rPr>
          <w:lang w:val="de-DE"/>
        </w:rPr>
        <w:t>Von Königs wegen:</w:t>
      </w:r>
    </w:p>
    <w:p w14:paraId="773EDE8C" w14:textId="77777777" w:rsidR="00E67428" w:rsidRPr="00E67428" w:rsidRDefault="00E67428" w:rsidP="006F42A7">
      <w:pPr>
        <w:jc w:val="center"/>
        <w:rPr>
          <w:lang w:val="de-DE"/>
        </w:rPr>
      </w:pPr>
    </w:p>
    <w:p w14:paraId="41EC9227" w14:textId="77777777" w:rsidR="00E67428" w:rsidRPr="00E67428" w:rsidRDefault="00E67428" w:rsidP="006F42A7">
      <w:pPr>
        <w:jc w:val="center"/>
        <w:rPr>
          <w:lang w:val="de-DE"/>
        </w:rPr>
      </w:pPr>
      <w:r w:rsidRPr="00E67428">
        <w:rPr>
          <w:lang w:val="de-DE"/>
        </w:rPr>
        <w:t>Die Ministerin des Innern</w:t>
      </w:r>
    </w:p>
    <w:p w14:paraId="2BAFAE39" w14:textId="77777777" w:rsidR="00E67428" w:rsidRPr="00E67428" w:rsidRDefault="00E67428" w:rsidP="006F42A7">
      <w:pPr>
        <w:jc w:val="center"/>
        <w:rPr>
          <w:lang w:val="de-DE"/>
        </w:rPr>
      </w:pPr>
      <w:r w:rsidRPr="00E67428">
        <w:rPr>
          <w:lang w:val="de-DE"/>
        </w:rPr>
        <w:t>Frau J. MILQUET</w:t>
      </w:r>
    </w:p>
    <w:p w14:paraId="0DBB8233" w14:textId="77777777" w:rsidR="00E67428" w:rsidRPr="00E67428" w:rsidRDefault="00E67428" w:rsidP="006F42A7">
      <w:pPr>
        <w:jc w:val="center"/>
        <w:rPr>
          <w:lang w:val="de-DE"/>
        </w:rPr>
      </w:pPr>
    </w:p>
    <w:p w14:paraId="6D7E888F" w14:textId="77777777" w:rsidR="00E67428" w:rsidRPr="00E67428" w:rsidRDefault="00E67428" w:rsidP="006F42A7">
      <w:pPr>
        <w:jc w:val="center"/>
        <w:rPr>
          <w:lang w:val="de-DE"/>
        </w:rPr>
      </w:pPr>
      <w:r w:rsidRPr="00E67428">
        <w:rPr>
          <w:lang w:val="de-DE"/>
        </w:rPr>
        <w:t>Der Staatssekretär für Mobilität</w:t>
      </w:r>
    </w:p>
    <w:p w14:paraId="2A49D255" w14:textId="77777777" w:rsidR="00E67428" w:rsidRPr="00E67428" w:rsidRDefault="00E67428" w:rsidP="006F42A7">
      <w:pPr>
        <w:jc w:val="center"/>
        <w:rPr>
          <w:lang w:val="de-DE"/>
        </w:rPr>
      </w:pPr>
      <w:r w:rsidRPr="00E67428">
        <w:rPr>
          <w:lang w:val="de-DE"/>
        </w:rPr>
        <w:t>M. WATHELET</w:t>
      </w:r>
    </w:p>
    <w:p w14:paraId="6D16CE6F" w14:textId="77777777" w:rsidR="00E67428" w:rsidRPr="00E67428" w:rsidRDefault="00E67428" w:rsidP="006F42A7">
      <w:pPr>
        <w:jc w:val="center"/>
        <w:rPr>
          <w:lang w:val="de-DE"/>
        </w:rPr>
      </w:pPr>
    </w:p>
    <w:p w14:paraId="1EFA6413" w14:textId="77777777" w:rsidR="00E67428" w:rsidRPr="00E67428" w:rsidRDefault="00E67428">
      <w:pPr>
        <w:rPr>
          <w:b/>
          <w:lang w:val="de-DE"/>
        </w:rPr>
      </w:pPr>
      <w:r w:rsidRPr="00E67428">
        <w:rPr>
          <w:b/>
          <w:lang w:val="de-DE"/>
        </w:rPr>
        <w:br w:type="page"/>
      </w:r>
    </w:p>
    <w:p w14:paraId="06DDE82D" w14:textId="77777777" w:rsidR="00E67428" w:rsidRPr="00E67428" w:rsidRDefault="00E67428">
      <w:pPr>
        <w:rPr>
          <w:b/>
          <w:lang w:val="de-DE"/>
        </w:rPr>
      </w:pPr>
      <w:r w:rsidRPr="00E67428">
        <w:rPr>
          <w:b/>
          <w:lang w:val="de-DE"/>
        </w:rPr>
        <w:lastRenderedPageBreak/>
        <w:t>Anlage G zum Königlichen Erlass vom 7. März 2013 über den Gebrauch von komprimiertem Erdgas (CNG) für den Antrieb von Kraftfahrzeugen</w:t>
      </w:r>
    </w:p>
    <w:p w14:paraId="0A20AD77" w14:textId="77777777" w:rsidR="00E67428" w:rsidRPr="00E67428" w:rsidRDefault="00E67428" w:rsidP="00E559AF">
      <w:pPr>
        <w:jc w:val="center"/>
        <w:rPr>
          <w:lang w:val="de-DE"/>
        </w:rPr>
      </w:pPr>
      <w:r w:rsidRPr="00E67428">
        <w:rPr>
          <w:lang w:val="de-DE"/>
        </w:rPr>
        <w:t>Muster des CNG-Aufklebers gemäß Artikel 17</w:t>
      </w:r>
    </w:p>
    <w:p w14:paraId="22AB5AAA" w14:textId="77777777" w:rsidR="00E67428" w:rsidRDefault="00E67428" w:rsidP="00E559AF">
      <w:pPr>
        <w:jc w:val="center"/>
      </w:pPr>
      <w:r>
        <w:rPr>
          <w:noProof/>
          <w:lang w:val="fr-BE" w:eastAsia="fr-BE"/>
        </w:rPr>
        <w:drawing>
          <wp:inline distT="0" distB="0" distL="0" distR="0" wp14:anchorId="5FC17978" wp14:editId="1C5DE7A8">
            <wp:extent cx="2890520" cy="1743075"/>
            <wp:effectExtent l="0" t="0" r="5080" b="952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1833" t="22182" r="17979" b="21031"/>
                    <a:stretch/>
                  </pic:blipFill>
                  <pic:spPr bwMode="auto">
                    <a:xfrm>
                      <a:off x="0" y="0"/>
                      <a:ext cx="2891223" cy="1743499"/>
                    </a:xfrm>
                    <a:prstGeom prst="rect">
                      <a:avLst/>
                    </a:prstGeom>
                    <a:ln>
                      <a:noFill/>
                    </a:ln>
                    <a:extLst>
                      <a:ext uri="{53640926-AAD7-44D8-BBD7-CCE9431645EC}">
                        <a14:shadowObscured xmlns:a14="http://schemas.microsoft.com/office/drawing/2010/main"/>
                      </a:ext>
                    </a:extLst>
                  </pic:spPr>
                </pic:pic>
              </a:graphicData>
            </a:graphic>
          </wp:inline>
        </w:drawing>
      </w:r>
    </w:p>
    <w:p w14:paraId="22C1FA96" w14:textId="77777777" w:rsidR="00E67428" w:rsidRPr="00E67428" w:rsidRDefault="00E67428" w:rsidP="00E559AF">
      <w:pPr>
        <w:rPr>
          <w:lang w:val="de-DE"/>
        </w:rPr>
      </w:pPr>
      <w:r w:rsidRPr="00E67428">
        <w:rPr>
          <w:lang w:val="de-DE"/>
        </w:rPr>
        <w:t>Dieses Zeichen hat die Form eines Aufklebers und ist aus einem Werkstoff gefertigt, der ungünstigen Witterungsverhältnissen widersteht.</w:t>
      </w:r>
    </w:p>
    <w:p w14:paraId="06B70345" w14:textId="77777777" w:rsidR="00E67428" w:rsidRPr="00E67428" w:rsidRDefault="00E67428" w:rsidP="00E559AF">
      <w:pPr>
        <w:rPr>
          <w:lang w:val="de-DE"/>
        </w:rPr>
      </w:pPr>
    </w:p>
    <w:p w14:paraId="36051914" w14:textId="77777777" w:rsidR="00E67428" w:rsidRPr="00E67428" w:rsidRDefault="00E67428" w:rsidP="00E559AF">
      <w:pPr>
        <w:rPr>
          <w:lang w:val="de-DE"/>
        </w:rPr>
      </w:pPr>
      <w:r w:rsidRPr="00E67428">
        <w:rPr>
          <w:lang w:val="de-DE"/>
        </w:rPr>
        <w:t>Hinsichtlich der Farben und Abmessungen muss der Aufkleber nachfolgende Bedingungen erfüllen:</w:t>
      </w:r>
    </w:p>
    <w:p w14:paraId="7C9FD1C7" w14:textId="77777777" w:rsidR="00E67428" w:rsidRPr="00E67428" w:rsidRDefault="00E67428" w:rsidP="00E559AF">
      <w:pPr>
        <w:rPr>
          <w:lang w:val="de-DE"/>
        </w:rPr>
      </w:pPr>
    </w:p>
    <w:p w14:paraId="1A3FC45E" w14:textId="77777777" w:rsidR="00E67428" w:rsidRPr="00E67428" w:rsidRDefault="00E67428" w:rsidP="00E559AF">
      <w:pPr>
        <w:rPr>
          <w:b/>
          <w:lang w:val="de-DE"/>
        </w:rPr>
      </w:pPr>
      <w:r w:rsidRPr="00E67428">
        <w:rPr>
          <w:b/>
          <w:lang w:val="de-DE"/>
        </w:rPr>
        <w:t>Farben</w:t>
      </w:r>
    </w:p>
    <w:p w14:paraId="1B5D1468" w14:textId="77777777" w:rsidR="00E67428" w:rsidRPr="00E67428" w:rsidRDefault="00E67428" w:rsidP="00E559AF">
      <w:pPr>
        <w:rPr>
          <w:lang w:val="de-DE"/>
        </w:rPr>
      </w:pPr>
      <w:r w:rsidRPr="00E67428">
        <w:rPr>
          <w:lang w:val="de-DE"/>
        </w:rPr>
        <w:t>Hintergrund: Grün</w:t>
      </w:r>
    </w:p>
    <w:p w14:paraId="5CE48D7B" w14:textId="77777777" w:rsidR="00E67428" w:rsidRPr="00E67428" w:rsidRDefault="00E67428" w:rsidP="00E559AF">
      <w:pPr>
        <w:rPr>
          <w:lang w:val="de-DE"/>
        </w:rPr>
      </w:pPr>
      <w:r w:rsidRPr="00E67428">
        <w:rPr>
          <w:lang w:val="de-DE"/>
        </w:rPr>
        <w:t>Rand: Weiß oder reflektierendes Weiß</w:t>
      </w:r>
    </w:p>
    <w:p w14:paraId="47148E43" w14:textId="77777777" w:rsidR="00E67428" w:rsidRPr="00E67428" w:rsidRDefault="00E67428" w:rsidP="00E559AF">
      <w:pPr>
        <w:rPr>
          <w:lang w:val="de-DE"/>
        </w:rPr>
      </w:pPr>
      <w:r w:rsidRPr="00E67428">
        <w:rPr>
          <w:lang w:val="de-DE"/>
        </w:rPr>
        <w:t>Buchstaben: Weiß oder reflektierendes Weiß</w:t>
      </w:r>
    </w:p>
    <w:p w14:paraId="7AA26D5D" w14:textId="77777777" w:rsidR="00E67428" w:rsidRPr="00E67428" w:rsidRDefault="00E67428" w:rsidP="00E559AF">
      <w:pPr>
        <w:rPr>
          <w:lang w:val="de-DE"/>
        </w:rPr>
      </w:pPr>
    </w:p>
    <w:p w14:paraId="444A7E7F" w14:textId="77777777" w:rsidR="00E67428" w:rsidRPr="00E67428" w:rsidRDefault="00E67428" w:rsidP="00E559AF">
      <w:pPr>
        <w:rPr>
          <w:b/>
          <w:lang w:val="de-DE"/>
        </w:rPr>
      </w:pPr>
      <w:r w:rsidRPr="00E67428">
        <w:rPr>
          <w:b/>
          <w:lang w:val="de-DE"/>
        </w:rPr>
        <w:t>Abmessungen</w:t>
      </w:r>
    </w:p>
    <w:p w14:paraId="78E3B5C2" w14:textId="77777777" w:rsidR="00E67428" w:rsidRPr="00E67428" w:rsidRDefault="00E67428" w:rsidP="00E559AF">
      <w:pPr>
        <w:rPr>
          <w:lang w:val="de-DE"/>
        </w:rPr>
      </w:pPr>
      <w:r w:rsidRPr="00E67428">
        <w:rPr>
          <w:lang w:val="de-DE"/>
        </w:rPr>
        <w:t>Randbreite: 4 - 6 mm</w:t>
      </w:r>
    </w:p>
    <w:p w14:paraId="52C0DBB2" w14:textId="77777777" w:rsidR="00E67428" w:rsidRPr="00E67428" w:rsidRDefault="00E67428" w:rsidP="00E559AF">
      <w:pPr>
        <w:rPr>
          <w:lang w:val="de-DE"/>
        </w:rPr>
      </w:pPr>
      <w:r w:rsidRPr="00E67428">
        <w:rPr>
          <w:lang w:val="de-DE"/>
        </w:rPr>
        <w:t>Höhe der Schriftzeichen: ≥ 24 mm</w:t>
      </w:r>
    </w:p>
    <w:p w14:paraId="4BB91E32" w14:textId="77777777" w:rsidR="00E67428" w:rsidRPr="00E67428" w:rsidRDefault="00E67428" w:rsidP="00E559AF">
      <w:pPr>
        <w:rPr>
          <w:lang w:val="de-DE"/>
        </w:rPr>
      </w:pPr>
      <w:r w:rsidRPr="00E67428">
        <w:rPr>
          <w:lang w:val="de-DE"/>
        </w:rPr>
        <w:t>Strichstärke: ≥ 4 mm</w:t>
      </w:r>
    </w:p>
    <w:p w14:paraId="17C83889" w14:textId="77777777" w:rsidR="00E67428" w:rsidRPr="00E67428" w:rsidRDefault="00E67428" w:rsidP="00E559AF">
      <w:pPr>
        <w:rPr>
          <w:lang w:val="de-DE"/>
        </w:rPr>
      </w:pPr>
      <w:r w:rsidRPr="00E67428">
        <w:rPr>
          <w:lang w:val="de-DE"/>
        </w:rPr>
        <w:t>Breite des Aufklebers: 110 - 150 mm</w:t>
      </w:r>
    </w:p>
    <w:p w14:paraId="772DA779" w14:textId="77777777" w:rsidR="00E67428" w:rsidRPr="00E67428" w:rsidRDefault="00E67428" w:rsidP="00E559AF">
      <w:pPr>
        <w:rPr>
          <w:lang w:val="de-DE"/>
        </w:rPr>
      </w:pPr>
      <w:r w:rsidRPr="00E67428">
        <w:rPr>
          <w:lang w:val="de-DE"/>
        </w:rPr>
        <w:t>Höhe des Aufklebers: 80 - 110 mm</w:t>
      </w:r>
    </w:p>
    <w:p w14:paraId="2D7EC6A4" w14:textId="77777777" w:rsidR="00E67428" w:rsidRPr="00E67428" w:rsidRDefault="00E67428" w:rsidP="00E559AF">
      <w:pPr>
        <w:rPr>
          <w:lang w:val="de-DE"/>
        </w:rPr>
      </w:pPr>
    </w:p>
    <w:p w14:paraId="73975AD1" w14:textId="77777777" w:rsidR="00E67428" w:rsidRPr="00E67428" w:rsidRDefault="00E67428" w:rsidP="00E559AF">
      <w:pPr>
        <w:rPr>
          <w:lang w:val="de-DE"/>
        </w:rPr>
      </w:pPr>
      <w:r w:rsidRPr="00E67428">
        <w:rPr>
          <w:lang w:val="de-DE"/>
        </w:rPr>
        <w:t xml:space="preserve">Die Buchstaben „CNG“ müssen zentriert sein. </w:t>
      </w:r>
    </w:p>
    <w:p w14:paraId="1083EA95" w14:textId="77777777" w:rsidR="00E67428" w:rsidRPr="00E67428" w:rsidRDefault="00E67428">
      <w:pPr>
        <w:rPr>
          <w:lang w:val="de-DE"/>
        </w:rPr>
      </w:pPr>
    </w:p>
    <w:p w14:paraId="2FCB03E9" w14:textId="77777777" w:rsidR="00E67428" w:rsidRPr="00E67428" w:rsidRDefault="00E67428" w:rsidP="00E559AF">
      <w:pPr>
        <w:ind w:firstLine="708"/>
        <w:rPr>
          <w:lang w:val="de-DE"/>
        </w:rPr>
      </w:pPr>
      <w:r w:rsidRPr="00E67428">
        <w:rPr>
          <w:lang w:val="de-DE"/>
        </w:rPr>
        <w:t>Gesehen, um dem Königlichen Erlass vom 7. März 2013 über den Gebrauch von komprimiertem Erdgas (CNG) für den Antrieb von Kraftfahrzeugen beigefügt zu werden.</w:t>
      </w:r>
    </w:p>
    <w:p w14:paraId="1A61DAD0" w14:textId="77777777" w:rsidR="00E67428" w:rsidRPr="00E67428" w:rsidRDefault="00E67428" w:rsidP="00F97703">
      <w:pPr>
        <w:jc w:val="center"/>
        <w:rPr>
          <w:lang w:val="de-DE"/>
        </w:rPr>
      </w:pPr>
    </w:p>
    <w:p w14:paraId="371416E2" w14:textId="77777777" w:rsidR="00E67428" w:rsidRPr="00E67428" w:rsidRDefault="00E67428" w:rsidP="00F97703">
      <w:pPr>
        <w:jc w:val="center"/>
        <w:rPr>
          <w:lang w:val="de-DE"/>
        </w:rPr>
      </w:pPr>
      <w:r w:rsidRPr="00E67428">
        <w:rPr>
          <w:lang w:val="de-DE"/>
        </w:rPr>
        <w:t>ALBERT</w:t>
      </w:r>
    </w:p>
    <w:p w14:paraId="18BEB438" w14:textId="77777777" w:rsidR="00E67428" w:rsidRPr="00E67428" w:rsidRDefault="00E67428" w:rsidP="00F97703">
      <w:pPr>
        <w:jc w:val="center"/>
        <w:rPr>
          <w:lang w:val="de-DE"/>
        </w:rPr>
      </w:pPr>
      <w:r w:rsidRPr="00E67428">
        <w:rPr>
          <w:lang w:val="de-DE"/>
        </w:rPr>
        <w:t>Von Königs wegen:</w:t>
      </w:r>
    </w:p>
    <w:p w14:paraId="67149332" w14:textId="77777777" w:rsidR="00E67428" w:rsidRPr="00E67428" w:rsidRDefault="00E67428" w:rsidP="00F97703">
      <w:pPr>
        <w:jc w:val="center"/>
        <w:rPr>
          <w:lang w:val="de-DE"/>
        </w:rPr>
      </w:pPr>
    </w:p>
    <w:p w14:paraId="1B5FD09D" w14:textId="77777777" w:rsidR="00E67428" w:rsidRPr="00E67428" w:rsidRDefault="00E67428" w:rsidP="00F97703">
      <w:pPr>
        <w:jc w:val="center"/>
        <w:rPr>
          <w:lang w:val="de-DE"/>
        </w:rPr>
      </w:pPr>
      <w:r w:rsidRPr="00E67428">
        <w:rPr>
          <w:lang w:val="de-DE"/>
        </w:rPr>
        <w:t>Die Ministerin des Innern</w:t>
      </w:r>
    </w:p>
    <w:p w14:paraId="45D2DCA5" w14:textId="77777777" w:rsidR="00E67428" w:rsidRPr="00E67428" w:rsidRDefault="00E67428" w:rsidP="00F97703">
      <w:pPr>
        <w:jc w:val="center"/>
        <w:rPr>
          <w:lang w:val="de-DE"/>
        </w:rPr>
      </w:pPr>
      <w:r w:rsidRPr="00E67428">
        <w:rPr>
          <w:lang w:val="de-DE"/>
        </w:rPr>
        <w:t>Frau J. MILQUET</w:t>
      </w:r>
    </w:p>
    <w:p w14:paraId="456775F7" w14:textId="77777777" w:rsidR="00E67428" w:rsidRPr="00E67428" w:rsidRDefault="00E67428" w:rsidP="00F97703">
      <w:pPr>
        <w:jc w:val="center"/>
        <w:rPr>
          <w:lang w:val="de-DE"/>
        </w:rPr>
      </w:pPr>
    </w:p>
    <w:p w14:paraId="2D255E45" w14:textId="77777777" w:rsidR="00E67428" w:rsidRPr="00E67428" w:rsidRDefault="00E67428" w:rsidP="00F97703">
      <w:pPr>
        <w:jc w:val="center"/>
        <w:rPr>
          <w:lang w:val="de-DE"/>
        </w:rPr>
      </w:pPr>
      <w:r w:rsidRPr="00E67428">
        <w:rPr>
          <w:lang w:val="de-DE"/>
        </w:rPr>
        <w:t>Der Staatssekretär für Mobilität</w:t>
      </w:r>
    </w:p>
    <w:p w14:paraId="0D9E593B" w14:textId="77777777" w:rsidR="00E67428" w:rsidRPr="00E67428" w:rsidRDefault="00E67428" w:rsidP="00F97703">
      <w:pPr>
        <w:jc w:val="center"/>
        <w:rPr>
          <w:lang w:val="de-DE"/>
        </w:rPr>
      </w:pPr>
      <w:r w:rsidRPr="00E67428">
        <w:rPr>
          <w:lang w:val="de-DE"/>
        </w:rPr>
        <w:t>M. WATHELET</w:t>
      </w:r>
    </w:p>
    <w:p w14:paraId="0ED1EFF3" w14:textId="77777777" w:rsidR="00E67428" w:rsidRPr="00E67428" w:rsidRDefault="00E67428">
      <w:pPr>
        <w:rPr>
          <w:lang w:val="de-DE"/>
        </w:rPr>
      </w:pPr>
    </w:p>
    <w:p w14:paraId="26EEE3A4" w14:textId="77777777" w:rsidR="00E67428" w:rsidRPr="00E67428" w:rsidRDefault="00E67428">
      <w:pPr>
        <w:rPr>
          <w:b/>
          <w:lang w:val="de-DE"/>
        </w:rPr>
      </w:pPr>
      <w:r w:rsidRPr="00E67428">
        <w:rPr>
          <w:b/>
          <w:lang w:val="de-DE"/>
        </w:rPr>
        <w:br w:type="page"/>
      </w:r>
    </w:p>
    <w:p w14:paraId="359FE46B" w14:textId="77777777" w:rsidR="00E67428" w:rsidRPr="00E67428" w:rsidRDefault="00E67428">
      <w:pPr>
        <w:rPr>
          <w:b/>
          <w:lang w:val="de-DE"/>
        </w:rPr>
      </w:pPr>
      <w:r w:rsidRPr="00E67428">
        <w:rPr>
          <w:b/>
          <w:lang w:val="de-DE"/>
        </w:rPr>
        <w:lastRenderedPageBreak/>
        <w:t>Anlage H zum Königlichen Erlass vom 7. März 2013 über den Gebrauch von komprimiertem Erdgas (CNG) für den Antrieb von Kraftfahrzeugen</w:t>
      </w:r>
    </w:p>
    <w:p w14:paraId="520AAE8B" w14:textId="77777777" w:rsidR="00E67428" w:rsidRPr="00E67428" w:rsidRDefault="00E67428" w:rsidP="005E04AE">
      <w:pPr>
        <w:ind w:firstLine="708"/>
        <w:rPr>
          <w:lang w:val="de-DE"/>
        </w:rPr>
      </w:pPr>
      <w:r w:rsidRPr="00E67428">
        <w:rPr>
          <w:lang w:val="de-DE"/>
        </w:rPr>
        <w:t>TEIL A. Vorschriften hinsichtlich des Materials für die Ausrüstung von Kraftfahrzeugen</w:t>
      </w:r>
    </w:p>
    <w:p w14:paraId="7ED6E3E2" w14:textId="77777777" w:rsidR="00E67428" w:rsidRPr="00E67428" w:rsidRDefault="00E67428" w:rsidP="005E04AE">
      <w:pPr>
        <w:ind w:firstLine="708"/>
        <w:rPr>
          <w:lang w:val="de-DE"/>
        </w:rPr>
      </w:pPr>
      <w:r w:rsidRPr="00E67428">
        <w:rPr>
          <w:lang w:val="de-DE"/>
        </w:rPr>
        <w:t>1. Behälter</w:t>
      </w:r>
    </w:p>
    <w:p w14:paraId="14F149B1" w14:textId="77777777" w:rsidR="00E67428" w:rsidRPr="00E67428" w:rsidRDefault="00E67428" w:rsidP="005E04AE">
      <w:pPr>
        <w:ind w:firstLine="708"/>
        <w:rPr>
          <w:lang w:val="de-DE"/>
        </w:rPr>
      </w:pPr>
      <w:r w:rsidRPr="00E67428">
        <w:rPr>
          <w:lang w:val="de-DE"/>
        </w:rPr>
        <w:t>1.1. Die Behälter, die dazu bestimmt sind CNG für den Antrieb der Motoren zu enthalten und die sich an Bord von Kraftfahrzeugen befinden, müssen eine der folgenden Vorschriften erfüllen:</w:t>
      </w:r>
    </w:p>
    <w:p w14:paraId="07A4D70F" w14:textId="77777777" w:rsidR="00E67428" w:rsidRPr="00E67428" w:rsidRDefault="00E67428" w:rsidP="005E04AE">
      <w:pPr>
        <w:ind w:firstLine="708"/>
        <w:rPr>
          <w:lang w:val="de-DE"/>
        </w:rPr>
      </w:pPr>
      <w:r w:rsidRPr="00E67428">
        <w:rPr>
          <w:lang w:val="de-DE"/>
        </w:rPr>
        <w:t>- die Vorschriften der Artikel 349 bis 363 der Allgemeinen Arbeitsschutzordnung (Vorschriften über Behälter für verdichtetes, verflüssigtes oder unter Druck gelöstes Gas);</w:t>
      </w:r>
    </w:p>
    <w:p w14:paraId="59DB0010" w14:textId="77777777" w:rsidR="00E67428" w:rsidRPr="00E67428" w:rsidRDefault="00E67428" w:rsidP="005E04AE">
      <w:pPr>
        <w:ind w:firstLine="708"/>
        <w:rPr>
          <w:lang w:val="de-DE"/>
        </w:rPr>
      </w:pPr>
      <w:r w:rsidRPr="00E67428">
        <w:rPr>
          <w:lang w:val="de-DE"/>
        </w:rPr>
        <w:t xml:space="preserve">- der Königliche Erlass vom 12. Juni 1989 über die Vermarktung von Gasflaschen, wenn es sich um Flaschen vom Typ E.C.E. mit einem Inhalt von höchstens 150 Liter handelt; </w:t>
      </w:r>
    </w:p>
    <w:p w14:paraId="419E46B2" w14:textId="77777777" w:rsidR="00E67428" w:rsidRPr="00E67428" w:rsidRDefault="00E67428" w:rsidP="005E04AE">
      <w:pPr>
        <w:ind w:firstLine="708"/>
        <w:rPr>
          <w:lang w:val="de-DE"/>
        </w:rPr>
      </w:pPr>
      <w:r w:rsidRPr="00E67428">
        <w:rPr>
          <w:lang w:val="de-DE"/>
        </w:rPr>
        <w:t>- eine in einem anderen Mitgliedstaat der Europäischen Union oder in einem EFTA-Staat, der Vertragspartei des EWR-Abkommens ist, oder in der Türkei festgelegte Norm, im Rahmen eines Systems, das gleichwertige Garantien bietet bezüglich der Wirksamkeit und gemäß den technischen Vorschriften, die ein gleichwertiges Sicherheitsniveau garantieren.</w:t>
      </w:r>
    </w:p>
    <w:p w14:paraId="700AEF2E" w14:textId="77777777" w:rsidR="00E67428" w:rsidRPr="00E67428" w:rsidRDefault="00E67428" w:rsidP="005E04AE">
      <w:pPr>
        <w:ind w:firstLine="708"/>
        <w:rPr>
          <w:lang w:val="de-DE"/>
        </w:rPr>
      </w:pPr>
      <w:r w:rsidRPr="00E67428">
        <w:rPr>
          <w:lang w:val="de-DE"/>
        </w:rPr>
        <w:t xml:space="preserve">1.2. Jeder Behälter muss mit einer Anschlussöffnung versehen sein, um die Anbringung eines Versorgungsventils zu ermöglichen. </w:t>
      </w:r>
    </w:p>
    <w:p w14:paraId="6E86B3B7" w14:textId="77777777" w:rsidR="00E67428" w:rsidRPr="00E67428" w:rsidRDefault="00E67428" w:rsidP="00D61F0E">
      <w:pPr>
        <w:ind w:firstLine="708"/>
        <w:rPr>
          <w:lang w:val="de-DE"/>
        </w:rPr>
      </w:pPr>
      <w:r w:rsidRPr="00E67428">
        <w:rPr>
          <w:lang w:val="de-DE"/>
        </w:rPr>
        <w:t xml:space="preserve">1.3. Jeder Behälter muss mit einem Versorgungsventil, das mit einem Überströmventil kombiniert ist, ausgestattet sein und mindestens einer Sicherheitsvorrichtung gegen Überdruck, bestehend aus einer Berstscheibe mit einer Schmelzsicherung. </w:t>
      </w:r>
    </w:p>
    <w:p w14:paraId="40A964FF" w14:textId="77777777" w:rsidR="00E67428" w:rsidRPr="00E67428" w:rsidRDefault="00E67428" w:rsidP="00996156">
      <w:pPr>
        <w:ind w:firstLine="708"/>
        <w:rPr>
          <w:lang w:val="de-DE"/>
        </w:rPr>
      </w:pPr>
      <w:r w:rsidRPr="00E67428">
        <w:rPr>
          <w:lang w:val="de-DE"/>
        </w:rPr>
        <w:t xml:space="preserve">Das Überströmventil muss sich im Behälter befinden und die Sicherheitsvorrichtung gegen Überdruck so platziert sein, dass sie auch funktionieren kann, wenn das Versorgungsventil geschlossen ist. </w:t>
      </w:r>
    </w:p>
    <w:p w14:paraId="3D946BAB" w14:textId="77777777" w:rsidR="00E67428" w:rsidRPr="00E67428" w:rsidRDefault="00E67428" w:rsidP="00996156">
      <w:pPr>
        <w:ind w:firstLine="708"/>
        <w:rPr>
          <w:lang w:val="de-DE"/>
        </w:rPr>
      </w:pPr>
      <w:r w:rsidRPr="00E67428">
        <w:rPr>
          <w:lang w:val="de-DE"/>
        </w:rPr>
        <w:t xml:space="preserve">1.4. Die Behälter müssen die durch die diesbezüglich geltenden vorgeschriebenen Vorschriften, Richtlinien oder Spezifikationen vorgeschriebenen Zeichen tragen. </w:t>
      </w:r>
    </w:p>
    <w:p w14:paraId="01F36195" w14:textId="77777777" w:rsidR="00E67428" w:rsidRPr="00E67428" w:rsidRDefault="00E67428" w:rsidP="00996156">
      <w:pPr>
        <w:ind w:firstLine="708"/>
        <w:rPr>
          <w:lang w:val="de-DE"/>
        </w:rPr>
      </w:pPr>
      <w:r w:rsidRPr="00E67428">
        <w:rPr>
          <w:lang w:val="de-DE"/>
        </w:rPr>
        <w:t>Folgende Daten müssen auf jeden Fall angegeben sein:</w:t>
      </w:r>
    </w:p>
    <w:p w14:paraId="70F3382A" w14:textId="77777777" w:rsidR="00E67428" w:rsidRPr="00E67428" w:rsidRDefault="00E67428" w:rsidP="00996156">
      <w:pPr>
        <w:ind w:firstLine="708"/>
        <w:rPr>
          <w:lang w:val="de-DE"/>
        </w:rPr>
      </w:pPr>
      <w:r w:rsidRPr="00E67428">
        <w:rPr>
          <w:lang w:val="de-DE"/>
        </w:rPr>
        <w:t>- der Name des Herstellers;</w:t>
      </w:r>
    </w:p>
    <w:p w14:paraId="3DBE9574" w14:textId="77777777" w:rsidR="00E67428" w:rsidRPr="00E67428" w:rsidRDefault="00E67428" w:rsidP="00996156">
      <w:pPr>
        <w:ind w:firstLine="708"/>
        <w:rPr>
          <w:lang w:val="de-DE"/>
        </w:rPr>
      </w:pPr>
      <w:r w:rsidRPr="00E67428">
        <w:rPr>
          <w:lang w:val="de-DE"/>
        </w:rPr>
        <w:t>- die Seriennummer;</w:t>
      </w:r>
    </w:p>
    <w:p w14:paraId="537846CD" w14:textId="77777777" w:rsidR="00E67428" w:rsidRPr="00E67428" w:rsidRDefault="00E67428" w:rsidP="00996156">
      <w:pPr>
        <w:ind w:firstLine="708"/>
        <w:rPr>
          <w:lang w:val="de-DE"/>
        </w:rPr>
      </w:pPr>
      <w:r w:rsidRPr="00E67428">
        <w:rPr>
          <w:lang w:val="de-DE"/>
        </w:rPr>
        <w:t>- das in kg ausgedrückte Eigengewicht des Behälters ohne abnehmbare Zubehörteile;</w:t>
      </w:r>
    </w:p>
    <w:p w14:paraId="48410123" w14:textId="77777777" w:rsidR="00E67428" w:rsidRPr="00E67428" w:rsidRDefault="00E67428" w:rsidP="00996156">
      <w:pPr>
        <w:ind w:firstLine="708"/>
        <w:rPr>
          <w:lang w:val="de-DE"/>
        </w:rPr>
      </w:pPr>
      <w:r w:rsidRPr="00E67428">
        <w:rPr>
          <w:lang w:val="de-DE"/>
        </w:rPr>
        <w:t>- der Vermerk „NGV“ oder „CNG“ oder „Methan“, gefolgt von der maximalen Druckbelastung bei 15 °C, ausgedrückt in bar;</w:t>
      </w:r>
    </w:p>
    <w:p w14:paraId="00D56D51" w14:textId="77777777" w:rsidR="00E67428" w:rsidRPr="00E67428" w:rsidRDefault="00E67428" w:rsidP="00996156">
      <w:pPr>
        <w:ind w:firstLine="708"/>
        <w:rPr>
          <w:lang w:val="de-DE"/>
        </w:rPr>
      </w:pPr>
      <w:r w:rsidRPr="00E67428">
        <w:rPr>
          <w:lang w:val="de-DE"/>
        </w:rPr>
        <w:t>- das Fassungsvermögen, ausgedrückt in Litern;</w:t>
      </w:r>
    </w:p>
    <w:p w14:paraId="16CF687D" w14:textId="77777777" w:rsidR="00E67428" w:rsidRPr="00E67428" w:rsidRDefault="00E67428" w:rsidP="00996156">
      <w:pPr>
        <w:ind w:firstLine="708"/>
        <w:rPr>
          <w:lang w:val="de-DE"/>
        </w:rPr>
      </w:pPr>
      <w:r w:rsidRPr="00E67428">
        <w:rPr>
          <w:lang w:val="de-DE"/>
        </w:rPr>
        <w:t>- der hydraulische Prüfdruck in bar;</w:t>
      </w:r>
    </w:p>
    <w:p w14:paraId="2DE82F65" w14:textId="77777777" w:rsidR="00E67428" w:rsidRPr="00E67428" w:rsidRDefault="00E67428" w:rsidP="00CA18F2">
      <w:pPr>
        <w:ind w:firstLine="708"/>
        <w:rPr>
          <w:lang w:val="de-DE"/>
        </w:rPr>
      </w:pPr>
      <w:r w:rsidRPr="00E67428">
        <w:rPr>
          <w:lang w:val="de-DE"/>
        </w:rPr>
        <w:t>- das Datum der Prüfung und der Prägestempel der durch den Minister oder seinen Beauftragten zugelassenen Einrichtung, die die Genehmigung erteilt hat, oder durch eine anerkannte Einrichtung in einem Mitgliedstaat der Europäischen Union oder in einem EFTA-Staat, der Vertragspartei des EWR-Abkommens ist, oder in der Türkei, wo die Genehmigung für den Behälter erteilt wurde.</w:t>
      </w:r>
    </w:p>
    <w:p w14:paraId="3F6F0C92" w14:textId="77777777" w:rsidR="00E67428" w:rsidRPr="00E67428" w:rsidRDefault="00E67428" w:rsidP="00287292">
      <w:pPr>
        <w:ind w:firstLine="708"/>
        <w:rPr>
          <w:lang w:val="de-DE"/>
        </w:rPr>
      </w:pPr>
      <w:r w:rsidRPr="00E67428">
        <w:rPr>
          <w:lang w:val="de-DE"/>
        </w:rPr>
        <w:t>Neben der ursprünglichen Prüfung müssen die Behälter alle fünf Jahre einer erneuten Prüfung unter den in Artikel 358 der Allgemeinen Arbeitsschutzordnung erwähnten Bedingungen unterzogen werden.</w:t>
      </w:r>
    </w:p>
    <w:p w14:paraId="22421B30" w14:textId="77777777" w:rsidR="00E67428" w:rsidRPr="00E67428" w:rsidRDefault="00E67428" w:rsidP="00287292">
      <w:pPr>
        <w:ind w:firstLine="708"/>
        <w:rPr>
          <w:lang w:val="de-DE"/>
        </w:rPr>
      </w:pPr>
      <w:r w:rsidRPr="00E67428">
        <w:rPr>
          <w:lang w:val="de-DE"/>
        </w:rPr>
        <w:t>Bei einer erneuten Prüfung wird der Buchstabe R, gefolgt vom Datum der Prüfung und dem Prägestempel einer der oben genannten Einrichtungen, auf dem Behälter angebracht.</w:t>
      </w:r>
    </w:p>
    <w:p w14:paraId="5D19D003" w14:textId="77777777" w:rsidR="00E67428" w:rsidRPr="00E67428" w:rsidRDefault="00E67428" w:rsidP="00321D37">
      <w:pPr>
        <w:ind w:firstLine="708"/>
        <w:rPr>
          <w:lang w:val="de-DE"/>
        </w:rPr>
      </w:pPr>
      <w:r w:rsidRPr="00E67428">
        <w:rPr>
          <w:lang w:val="de-DE"/>
        </w:rPr>
        <w:t>Der Hersteller oder der Händler kann für die noch ungebrauchten und vorrätigen Behälter eine Prüfung dieser Behälter durch die Einrichtung, die die Genehmigung erteilt hat, vornehmen lassen. Nachdem diese geprüft hat, dass die Behälter neu sind und in einem guten Zustand, bringt die zugelassene Einrichtung das Prüfdatum und ihren Prägestempel auf dem Behälter an.</w:t>
      </w:r>
    </w:p>
    <w:p w14:paraId="424DD92F" w14:textId="77777777" w:rsidR="00E67428" w:rsidRPr="00E67428" w:rsidRDefault="00E67428" w:rsidP="001D4782">
      <w:pPr>
        <w:ind w:firstLine="708"/>
        <w:rPr>
          <w:lang w:val="de-DE"/>
        </w:rPr>
      </w:pPr>
      <w:r w:rsidRPr="00E67428">
        <w:rPr>
          <w:lang w:val="de-DE"/>
        </w:rPr>
        <w:lastRenderedPageBreak/>
        <w:t xml:space="preserve">Dieses Datum wird als das Datum der Inbetriebnahme betrachtet, um die Frist von fünf Jahren zu berechnen, nach der der Behälter einer erneuten Prüfung durch die zugelassene Einrichtung unterzogen werden muss. </w:t>
      </w:r>
    </w:p>
    <w:p w14:paraId="3F91AE99" w14:textId="77777777" w:rsidR="00E67428" w:rsidRPr="00E67428" w:rsidRDefault="00E67428" w:rsidP="001D4782">
      <w:pPr>
        <w:ind w:firstLine="708"/>
        <w:rPr>
          <w:lang w:val="de-DE"/>
        </w:rPr>
      </w:pPr>
      <w:r w:rsidRPr="00E67428">
        <w:rPr>
          <w:lang w:val="de-DE"/>
        </w:rPr>
        <w:t>2. Hochdruckleitungen</w:t>
      </w:r>
    </w:p>
    <w:p w14:paraId="52E40B35" w14:textId="77777777" w:rsidR="00E67428" w:rsidRPr="00E67428" w:rsidRDefault="00E67428" w:rsidP="001D4782">
      <w:pPr>
        <w:ind w:firstLine="708"/>
        <w:rPr>
          <w:lang w:val="de-DE"/>
        </w:rPr>
      </w:pPr>
      <w:r w:rsidRPr="00E67428">
        <w:rPr>
          <w:lang w:val="de-DE"/>
        </w:rPr>
        <w:t xml:space="preserve">2.1. Starre Leitungen </w:t>
      </w:r>
    </w:p>
    <w:p w14:paraId="118ED21D" w14:textId="77777777" w:rsidR="00E67428" w:rsidRPr="00E67428" w:rsidRDefault="00E67428" w:rsidP="001D4782">
      <w:pPr>
        <w:ind w:firstLine="708"/>
        <w:rPr>
          <w:lang w:val="de-DE"/>
        </w:rPr>
      </w:pPr>
      <w:r w:rsidRPr="00E67428">
        <w:rPr>
          <w:lang w:val="de-DE"/>
        </w:rPr>
        <w:t>2.1.1. Für die starren Hochdruckleitungen (starre Leitungen für das Befüllen des Behälters, starre Verbindungsleitungen des Behälters an der Hochdruckseite des Druckreglers) darf nur, nahtloser, nicht rostender Stahl oder Kupfer verwendet werden.</w:t>
      </w:r>
    </w:p>
    <w:p w14:paraId="2F1F5E8E" w14:textId="77777777" w:rsidR="00E67428" w:rsidRPr="00E67428" w:rsidRDefault="00E67428" w:rsidP="00D302E1">
      <w:pPr>
        <w:ind w:firstLine="708"/>
        <w:rPr>
          <w:lang w:val="de-DE"/>
        </w:rPr>
      </w:pPr>
      <w:r w:rsidRPr="00E67428">
        <w:rPr>
          <w:lang w:val="de-DE"/>
        </w:rPr>
        <w:t>Der Außendurchmesser der Rohre aus nicht rostendem Stahl beträgt maximal 12 mm. Die Rohre aus nicht rostendem Stahl mit einem Außendurchmesser:</w:t>
      </w:r>
    </w:p>
    <w:p w14:paraId="617B3404" w14:textId="77777777" w:rsidR="00E67428" w:rsidRPr="00E67428" w:rsidRDefault="00E67428" w:rsidP="00FB5227">
      <w:pPr>
        <w:ind w:firstLine="708"/>
        <w:rPr>
          <w:lang w:val="de-DE"/>
        </w:rPr>
      </w:pPr>
      <w:r w:rsidRPr="00E67428">
        <w:rPr>
          <w:lang w:val="de-DE"/>
        </w:rPr>
        <w:t>- bis und einschließlich 10 mm müssen eine Wanddicke von mindestens 1 mm haben;</w:t>
      </w:r>
    </w:p>
    <w:p w14:paraId="4E8773C4" w14:textId="77777777" w:rsidR="00E67428" w:rsidRPr="00E67428" w:rsidRDefault="00E67428" w:rsidP="00C422D1">
      <w:pPr>
        <w:ind w:firstLine="708"/>
        <w:rPr>
          <w:lang w:val="de-DE"/>
        </w:rPr>
      </w:pPr>
      <w:r w:rsidRPr="00E67428">
        <w:rPr>
          <w:lang w:val="de-DE"/>
        </w:rPr>
        <w:t>- von mehr als 10 mm müssen eine Wanddicke von mindestens 1,2 mm haben.</w:t>
      </w:r>
    </w:p>
    <w:p w14:paraId="3D70F8C6" w14:textId="77777777" w:rsidR="00E67428" w:rsidRPr="00E67428" w:rsidRDefault="00E67428" w:rsidP="00C422D1">
      <w:pPr>
        <w:ind w:firstLine="708"/>
        <w:rPr>
          <w:lang w:val="de-DE"/>
        </w:rPr>
      </w:pPr>
      <w:r w:rsidRPr="00E67428">
        <w:rPr>
          <w:lang w:val="de-DE"/>
        </w:rPr>
        <w:t>Der Außendurchmesser der Leitungen aus Kupfer darf maximal 6 mm betragen und ihre Wanddicke muss mindestens 1 mm betragen.</w:t>
      </w:r>
    </w:p>
    <w:p w14:paraId="3204A437" w14:textId="77777777" w:rsidR="00E67428" w:rsidRPr="00E67428" w:rsidRDefault="00E67428" w:rsidP="00C422D1">
      <w:pPr>
        <w:ind w:firstLine="708"/>
        <w:rPr>
          <w:lang w:val="de-DE"/>
        </w:rPr>
      </w:pPr>
      <w:r w:rsidRPr="00E67428">
        <w:rPr>
          <w:lang w:val="de-DE"/>
        </w:rPr>
        <w:t>2.1.2. Der Berstdruck der Leitungen ist mindestens 700 bar effektiv.</w:t>
      </w:r>
    </w:p>
    <w:p w14:paraId="771C951D" w14:textId="77777777" w:rsidR="00E67428" w:rsidRPr="00E67428" w:rsidRDefault="00E67428" w:rsidP="00C422D1">
      <w:pPr>
        <w:ind w:firstLine="708"/>
        <w:rPr>
          <w:lang w:val="de-DE"/>
        </w:rPr>
      </w:pPr>
      <w:r w:rsidRPr="00E67428">
        <w:rPr>
          <w:lang w:val="de-DE"/>
        </w:rPr>
        <w:t>2.1.3 Die starren Hochdruckleitungen und ihre Verbindungen müssen für den Gebrauch mit Erdgas entworfen und angemessen gegen externe Korrosion geschützt sein.</w:t>
      </w:r>
    </w:p>
    <w:p w14:paraId="1E917026" w14:textId="77777777" w:rsidR="00E67428" w:rsidRPr="00E67428" w:rsidRDefault="00E67428" w:rsidP="00C422D1">
      <w:pPr>
        <w:ind w:firstLine="708"/>
        <w:rPr>
          <w:lang w:val="de-DE"/>
        </w:rPr>
      </w:pPr>
      <w:r w:rsidRPr="00E67428">
        <w:rPr>
          <w:lang w:val="de-DE"/>
        </w:rPr>
        <w:t>2.2. Biegsame Leitungen</w:t>
      </w:r>
    </w:p>
    <w:p w14:paraId="4C8829F6" w14:textId="77777777" w:rsidR="00E67428" w:rsidRPr="00E67428" w:rsidRDefault="00E67428" w:rsidP="00C422D1">
      <w:pPr>
        <w:ind w:firstLine="708"/>
        <w:rPr>
          <w:lang w:val="de-DE"/>
        </w:rPr>
      </w:pPr>
      <w:r w:rsidRPr="00E67428">
        <w:rPr>
          <w:lang w:val="de-DE"/>
        </w:rPr>
        <w:t>2.2.1. Wenn es Vorbehalte gegen den Gebrauch von starren Leitungen gibt, kann der Gebrauch einer biegsamen Hochdruckleitung toleriert werden, vorausgesetzt, dass der zu überbrückende Abstand so kurz wie möglich ist.</w:t>
      </w:r>
    </w:p>
    <w:p w14:paraId="1EBE9923" w14:textId="77777777" w:rsidR="00E67428" w:rsidRPr="00E67428" w:rsidRDefault="00E67428" w:rsidP="00C422D1">
      <w:pPr>
        <w:ind w:firstLine="708"/>
        <w:rPr>
          <w:lang w:val="de-DE"/>
        </w:rPr>
      </w:pPr>
      <w:r w:rsidRPr="00E67428">
        <w:rPr>
          <w:lang w:val="de-DE"/>
        </w:rPr>
        <w:t>Die biegsamen Hochdruckleitungen müssen durch eine durch den Minister oder seinen Beauftragten zugelassene Einrichtung kontrolliert werden oder durch eine anerkannte Einrichtung in einem Mitgliedstaat der Europäischen Union oder in einem EFTA-Staat, der Vertragspartei des EWR-Abkommens ist, oder in der Türkei, wo die Genehmigung erteilt wurde.</w:t>
      </w:r>
    </w:p>
    <w:p w14:paraId="1105943B" w14:textId="77777777" w:rsidR="00E67428" w:rsidRPr="00E67428" w:rsidRDefault="00E67428" w:rsidP="00C422D1">
      <w:pPr>
        <w:ind w:firstLine="708"/>
        <w:rPr>
          <w:lang w:val="de-DE"/>
        </w:rPr>
      </w:pPr>
      <w:r w:rsidRPr="00E67428">
        <w:rPr>
          <w:lang w:val="de-DE"/>
        </w:rPr>
        <w:t>Diese Kontrolle wird durch die Anbringung eines Prägestempels dieser Einrichtung und des Kontrolldatums (Monat und Jahr) auf einem metallischen und festen Teil der biegsamen Leitung bestätigt.</w:t>
      </w:r>
    </w:p>
    <w:p w14:paraId="1E145DF9" w14:textId="77777777" w:rsidR="00E67428" w:rsidRPr="00E67428" w:rsidRDefault="00E67428" w:rsidP="00C422D1">
      <w:pPr>
        <w:ind w:firstLine="708"/>
        <w:rPr>
          <w:lang w:val="de-DE"/>
        </w:rPr>
      </w:pPr>
      <w:r w:rsidRPr="00E67428">
        <w:rPr>
          <w:lang w:val="de-DE"/>
        </w:rPr>
        <w:t>2.2.2. Die mit ihren Verbindungen versehenen biegsamen Hochdruckleitungen müssen einer Prüfung mit einem effektiven Druck von 300 bar unterzogen werden.</w:t>
      </w:r>
    </w:p>
    <w:p w14:paraId="0E65D853" w14:textId="77777777" w:rsidR="00E67428" w:rsidRPr="00E67428" w:rsidRDefault="00E67428" w:rsidP="002752D1">
      <w:pPr>
        <w:ind w:firstLine="708"/>
        <w:rPr>
          <w:lang w:val="de-DE"/>
        </w:rPr>
      </w:pPr>
      <w:r w:rsidRPr="00E67428">
        <w:rPr>
          <w:lang w:val="de-DE"/>
        </w:rPr>
        <w:t>Der Berstdruck einer biegsamen Hochdruckleitung beträgt mindestens 800 bar effektiv bei 70 °C.</w:t>
      </w:r>
    </w:p>
    <w:p w14:paraId="7428AAD6" w14:textId="77777777" w:rsidR="00E67428" w:rsidRPr="00E67428" w:rsidRDefault="00E67428" w:rsidP="002752D1">
      <w:pPr>
        <w:ind w:firstLine="708"/>
        <w:rPr>
          <w:lang w:val="de-DE"/>
        </w:rPr>
      </w:pPr>
      <w:r w:rsidRPr="00E67428">
        <w:rPr>
          <w:lang w:val="de-DE"/>
        </w:rPr>
        <w:t>2.2.3. Der Hersteller der biegsamen Hochdruckleitungen muss der zugelassenen Einrichtung eine Bescheinigung ausstellen, dass die Leitungen:</w:t>
      </w:r>
    </w:p>
    <w:p w14:paraId="572EC6E8" w14:textId="77777777" w:rsidR="00E67428" w:rsidRPr="00E67428" w:rsidRDefault="00E67428" w:rsidP="002752D1">
      <w:pPr>
        <w:ind w:firstLine="708"/>
        <w:rPr>
          <w:lang w:val="de-DE"/>
        </w:rPr>
      </w:pPr>
      <w:r w:rsidRPr="00E67428">
        <w:rPr>
          <w:lang w:val="de-DE"/>
        </w:rPr>
        <w:t>- entworfen und bestimmt sind für einen Gebrauch mit Erdgas;</w:t>
      </w:r>
    </w:p>
    <w:p w14:paraId="3891932A" w14:textId="77777777" w:rsidR="00E67428" w:rsidRPr="00E67428" w:rsidRDefault="00E67428" w:rsidP="002752D1">
      <w:pPr>
        <w:ind w:firstLine="708"/>
        <w:rPr>
          <w:lang w:val="de-DE"/>
        </w:rPr>
      </w:pPr>
      <w:r w:rsidRPr="00E67428">
        <w:rPr>
          <w:lang w:val="de-DE"/>
        </w:rPr>
        <w:t>- mit den Anforderungen der Norm SAE100R8 oder denen einer gleichwertigen Norm übereinstimmen.</w:t>
      </w:r>
    </w:p>
    <w:p w14:paraId="43C786C7" w14:textId="77777777" w:rsidR="00E67428" w:rsidRPr="00E67428" w:rsidRDefault="00E67428" w:rsidP="00B41051">
      <w:pPr>
        <w:ind w:firstLine="708"/>
        <w:rPr>
          <w:lang w:val="de-DE"/>
        </w:rPr>
      </w:pPr>
      <w:r w:rsidRPr="00E67428">
        <w:rPr>
          <w:lang w:val="de-DE"/>
        </w:rPr>
        <w:t>2.2.4. Der in Punkt 2.2.1. erwähnte Prägestempel darf durch die zugelassene Einrichtung nur angebracht werden, wenn diese stichprobenartig geprüft hat, dass die biegsame Leitung die in den Punkten 2.2.2. und 2.2.3. vorgesehenen Bedingungen erfüllt.</w:t>
      </w:r>
    </w:p>
    <w:p w14:paraId="588A55EF" w14:textId="77777777" w:rsidR="00E67428" w:rsidRPr="00E67428" w:rsidRDefault="00E67428" w:rsidP="00B41051">
      <w:pPr>
        <w:ind w:firstLine="708"/>
        <w:rPr>
          <w:lang w:val="de-DE"/>
        </w:rPr>
      </w:pPr>
      <w:r w:rsidRPr="00E67428">
        <w:rPr>
          <w:lang w:val="de-DE"/>
        </w:rPr>
        <w:t>Diese letzte Prüfung umfasst mindestens eine Bruchfestigkeitsprüfung in Partien von 100 identischen biegsamen Leitungen.</w:t>
      </w:r>
    </w:p>
    <w:p w14:paraId="4E0FA344" w14:textId="77777777" w:rsidR="00E67428" w:rsidRPr="00E67428" w:rsidRDefault="00E67428" w:rsidP="00B41051">
      <w:pPr>
        <w:ind w:firstLine="708"/>
        <w:rPr>
          <w:lang w:val="de-DE"/>
        </w:rPr>
      </w:pPr>
      <w:r w:rsidRPr="00E67428">
        <w:rPr>
          <w:lang w:val="de-DE"/>
        </w:rPr>
        <w:t xml:space="preserve">2.2.5. Nach ihrer Inbetriebnahme müssen die biegsamen Leitungen mindestens jedes Jahr erneuert werden. </w:t>
      </w:r>
    </w:p>
    <w:p w14:paraId="48F741B1" w14:textId="77777777" w:rsidR="00E67428" w:rsidRPr="00E67428" w:rsidRDefault="00E67428" w:rsidP="00B41051">
      <w:pPr>
        <w:ind w:firstLine="708"/>
        <w:rPr>
          <w:lang w:val="de-DE"/>
        </w:rPr>
      </w:pPr>
      <w:r w:rsidRPr="00E67428">
        <w:rPr>
          <w:lang w:val="de-DE"/>
        </w:rPr>
        <w:t>Diese hydraulischen Leitungen können erneut gebraucht werden, vorausgesetzt, dass sie bei einer hydraulischen Prüfung mit einem effektiven Druck von 300 bar keine Mängel aufweisen.</w:t>
      </w:r>
    </w:p>
    <w:p w14:paraId="50A002E9" w14:textId="77777777" w:rsidR="00E67428" w:rsidRPr="00E67428" w:rsidRDefault="00E67428" w:rsidP="002277A9">
      <w:pPr>
        <w:ind w:firstLine="708"/>
        <w:rPr>
          <w:lang w:val="de-DE"/>
        </w:rPr>
      </w:pPr>
      <w:r w:rsidRPr="00E67428">
        <w:rPr>
          <w:lang w:val="de-DE"/>
        </w:rPr>
        <w:t xml:space="preserve">2.2.6. Die biegsamen Hochdruckleitungen dürfen maximal fünf Jahre in Gebrauch bleiben. </w:t>
      </w:r>
    </w:p>
    <w:p w14:paraId="259C75CB" w14:textId="77777777" w:rsidR="00E67428" w:rsidRPr="00E67428" w:rsidRDefault="00E67428" w:rsidP="00B41051">
      <w:pPr>
        <w:ind w:firstLine="708"/>
        <w:rPr>
          <w:lang w:val="de-DE"/>
        </w:rPr>
      </w:pPr>
      <w:r w:rsidRPr="00E67428">
        <w:rPr>
          <w:lang w:val="de-DE"/>
        </w:rPr>
        <w:lastRenderedPageBreak/>
        <w:t xml:space="preserve">3. Gasdichte Gehäuse </w:t>
      </w:r>
    </w:p>
    <w:p w14:paraId="7E5FBBB8" w14:textId="77777777" w:rsidR="00E67428" w:rsidRPr="00E67428" w:rsidRDefault="00E67428" w:rsidP="0062256D">
      <w:pPr>
        <w:ind w:firstLine="708"/>
        <w:rPr>
          <w:lang w:val="de-DE"/>
        </w:rPr>
      </w:pPr>
      <w:r w:rsidRPr="00E67428">
        <w:rPr>
          <w:lang w:val="de-DE"/>
        </w:rPr>
        <w:t xml:space="preserve">3.1. Die gasdichten Gehäuse müssen so entworfen sein, dass eventuelles </w:t>
      </w:r>
      <w:proofErr w:type="spellStart"/>
      <w:r w:rsidRPr="00E67428">
        <w:rPr>
          <w:lang w:val="de-DE"/>
        </w:rPr>
        <w:t>Leckgas</w:t>
      </w:r>
      <w:proofErr w:type="spellEnd"/>
      <w:r w:rsidRPr="00E67428">
        <w:rPr>
          <w:lang w:val="de-DE"/>
        </w:rPr>
        <w:t xml:space="preserve"> der auf dem Behälter angebrachten Zubehörteile sowie vom Betrieb der Sicherheitsvorrichtung stammendes Gas sicher aus dem Fahrzeug herausgeleitet wird. Diese gasdichten Gehäuse müssen genehmigt sein. </w:t>
      </w:r>
    </w:p>
    <w:p w14:paraId="39B16CEB" w14:textId="77777777" w:rsidR="00E67428" w:rsidRPr="00E67428" w:rsidRDefault="00E67428" w:rsidP="0062256D">
      <w:pPr>
        <w:ind w:firstLine="708"/>
        <w:rPr>
          <w:lang w:val="de-DE"/>
        </w:rPr>
      </w:pPr>
      <w:r w:rsidRPr="00E67428">
        <w:rPr>
          <w:lang w:val="de-DE"/>
        </w:rPr>
        <w:t>3.2. Die gasdichten Gehäuse bestehen aus feuerfestem Material und sind angemessen gegen Korrosion geschützt.</w:t>
      </w:r>
    </w:p>
    <w:p w14:paraId="66AC3C93" w14:textId="77777777" w:rsidR="00E67428" w:rsidRPr="00E67428" w:rsidRDefault="00E67428" w:rsidP="0062256D">
      <w:pPr>
        <w:ind w:firstLine="708"/>
        <w:rPr>
          <w:lang w:val="de-DE"/>
        </w:rPr>
      </w:pPr>
      <w:r w:rsidRPr="00E67428">
        <w:rPr>
          <w:lang w:val="de-DE"/>
        </w:rPr>
        <w:t xml:space="preserve">3.3. Die Dichtungen der gasdichten Gehäuse dürfen sich nicht durch den Kontakt mit CNG verändern. </w:t>
      </w:r>
    </w:p>
    <w:p w14:paraId="789CBEFF" w14:textId="77777777" w:rsidR="00E67428" w:rsidRPr="00E67428" w:rsidRDefault="00E67428" w:rsidP="0062256D">
      <w:pPr>
        <w:ind w:firstLine="708"/>
        <w:rPr>
          <w:lang w:val="de-DE"/>
        </w:rPr>
      </w:pPr>
      <w:r w:rsidRPr="00E67428">
        <w:rPr>
          <w:lang w:val="de-DE"/>
        </w:rPr>
        <w:t xml:space="preserve">3.4. Die Anwesenheit des gasdichten Gehäuses auf dem Behälter darf ein Ablesen der ordnungsgemäß auf dem Behälter angebrachten Kennzeichnungen nicht verhindern. </w:t>
      </w:r>
    </w:p>
    <w:p w14:paraId="3058368C" w14:textId="77777777" w:rsidR="00E67428" w:rsidRPr="00E67428" w:rsidRDefault="00E67428" w:rsidP="0062256D">
      <w:pPr>
        <w:ind w:firstLine="708"/>
        <w:rPr>
          <w:lang w:val="de-DE"/>
        </w:rPr>
      </w:pPr>
      <w:r w:rsidRPr="00E67428">
        <w:rPr>
          <w:lang w:val="de-DE"/>
        </w:rPr>
        <w:t xml:space="preserve">3.5. Zweiteilige Genehmigung </w:t>
      </w:r>
    </w:p>
    <w:p w14:paraId="433160B7" w14:textId="77777777" w:rsidR="00E67428" w:rsidRPr="00E67428" w:rsidRDefault="00E67428" w:rsidP="0062256D">
      <w:pPr>
        <w:ind w:firstLine="708"/>
        <w:rPr>
          <w:lang w:val="de-DE"/>
        </w:rPr>
      </w:pPr>
      <w:r w:rsidRPr="00E67428">
        <w:rPr>
          <w:lang w:val="de-DE"/>
        </w:rPr>
        <w:t xml:space="preserve">Die vorliegende Genehmigung ist zweiteilig. </w:t>
      </w:r>
    </w:p>
    <w:p w14:paraId="58582DBC" w14:textId="77777777" w:rsidR="00E67428" w:rsidRPr="00E67428" w:rsidRDefault="00E67428" w:rsidP="0062256D">
      <w:pPr>
        <w:ind w:firstLine="708"/>
        <w:rPr>
          <w:lang w:val="de-DE"/>
        </w:rPr>
      </w:pPr>
      <w:r w:rsidRPr="00E67428">
        <w:rPr>
          <w:lang w:val="de-DE"/>
        </w:rPr>
        <w:t>3.5.1. Dichtigkeitsprüfung durch eine zugelassene Einrichtung</w:t>
      </w:r>
    </w:p>
    <w:p w14:paraId="49DF7CA8" w14:textId="77777777" w:rsidR="00E67428" w:rsidRPr="00E67428" w:rsidRDefault="00E67428" w:rsidP="0062256D">
      <w:pPr>
        <w:ind w:firstLine="708"/>
        <w:rPr>
          <w:lang w:val="de-DE"/>
        </w:rPr>
      </w:pPr>
      <w:r w:rsidRPr="00E67428">
        <w:rPr>
          <w:lang w:val="de-DE"/>
        </w:rPr>
        <w:t>Der Druck der Dichtigkeitsprüfung beträgt mindestens 0,1 bar.</w:t>
      </w:r>
    </w:p>
    <w:p w14:paraId="1DBE206F" w14:textId="77777777" w:rsidR="00E67428" w:rsidRPr="00E67428" w:rsidRDefault="00E67428" w:rsidP="0062256D">
      <w:pPr>
        <w:ind w:firstLine="708"/>
        <w:rPr>
          <w:lang w:val="de-DE"/>
        </w:rPr>
      </w:pPr>
      <w:r w:rsidRPr="00E67428">
        <w:rPr>
          <w:lang w:val="de-DE"/>
        </w:rPr>
        <w:t xml:space="preserve">Der Hersteller der gasdichten Gehäuse stellt hierfür ein vollständiges Exemplar einer durch den Minister oder seinen Beauftragten zugelassenen Einrichtung zur Verfügung, oder einer anerkannten Einrichtung in einem Mitgliedstaat der Europäischen Union oder einem EFTA-Staat, der Vertragspartei des EWR-Abkommens ist, oder der Türkei, wo die Genehmigung erteilt wurde.  </w:t>
      </w:r>
    </w:p>
    <w:p w14:paraId="21EF0F47" w14:textId="77777777" w:rsidR="00E67428" w:rsidRPr="00E67428" w:rsidRDefault="00E67428" w:rsidP="0062256D">
      <w:pPr>
        <w:ind w:firstLine="708"/>
        <w:rPr>
          <w:lang w:val="de-DE"/>
        </w:rPr>
      </w:pPr>
      <w:r w:rsidRPr="00E67428">
        <w:rPr>
          <w:lang w:val="de-DE"/>
        </w:rPr>
        <w:t xml:space="preserve">Wenn die Ergebnisse der Prüfung positiv ausfallen, stellt die oben genannte Einrichtung eine Bescheinigung aus. </w:t>
      </w:r>
    </w:p>
    <w:p w14:paraId="6B29DF2C" w14:textId="77777777" w:rsidR="00E67428" w:rsidRPr="00E67428" w:rsidRDefault="00E67428" w:rsidP="0062256D">
      <w:pPr>
        <w:ind w:firstLine="708"/>
        <w:rPr>
          <w:lang w:val="de-DE"/>
        </w:rPr>
      </w:pPr>
      <w:r w:rsidRPr="00E67428">
        <w:rPr>
          <w:lang w:val="de-DE"/>
        </w:rPr>
        <w:t>3.5.2. Zulassung des Prototyps durch den Minister oder seinen Beauftragten</w:t>
      </w:r>
    </w:p>
    <w:p w14:paraId="406386A8" w14:textId="77777777" w:rsidR="00E67428" w:rsidRPr="00E67428" w:rsidRDefault="00E67428" w:rsidP="000A48D1">
      <w:pPr>
        <w:ind w:firstLine="708"/>
        <w:rPr>
          <w:lang w:val="de-DE"/>
        </w:rPr>
      </w:pPr>
      <w:r w:rsidRPr="00E67428">
        <w:rPr>
          <w:lang w:val="de-DE"/>
        </w:rPr>
        <w:t xml:space="preserve">Der Antrag für die Zulassung des vorgestellten Prototyps muss zusammen mit der in Punkt 3.5.1. genannten Bescheinigung und einem Bauplan dem Föderalen Öffentlichen Dienst, Generaldirektion Mobilität und Verkehrssicherheit, die nach einer Prüfung der vorgelegten Akte die Zulassungsbescheinigung ausstellt, übermittelt werden. </w:t>
      </w:r>
    </w:p>
    <w:p w14:paraId="4531B59F" w14:textId="77777777" w:rsidR="00E67428" w:rsidRPr="00E67428" w:rsidRDefault="00E67428" w:rsidP="00116BC6">
      <w:pPr>
        <w:ind w:firstLine="708"/>
        <w:rPr>
          <w:lang w:val="de-DE"/>
        </w:rPr>
      </w:pPr>
      <w:r w:rsidRPr="00E67428">
        <w:rPr>
          <w:lang w:val="de-DE"/>
        </w:rPr>
        <w:t>3.6. Übereinstimmungskontrolle</w:t>
      </w:r>
    </w:p>
    <w:p w14:paraId="1F115F65" w14:textId="77777777" w:rsidR="00E67428" w:rsidRPr="00E67428" w:rsidRDefault="00E67428" w:rsidP="00116BC6">
      <w:pPr>
        <w:ind w:firstLine="708"/>
        <w:rPr>
          <w:lang w:val="de-DE"/>
        </w:rPr>
      </w:pPr>
      <w:r w:rsidRPr="00E67428">
        <w:rPr>
          <w:lang w:val="de-DE"/>
        </w:rPr>
        <w:t>3.6.1. Jedes auf den Markt gebrachte gasdichte Gehäuse muss mit dem zugelassenen Prototyp übereinstimmen.</w:t>
      </w:r>
    </w:p>
    <w:p w14:paraId="788555DE" w14:textId="77777777" w:rsidR="00E67428" w:rsidRPr="00E67428" w:rsidRDefault="00E67428" w:rsidP="00F24FB1">
      <w:pPr>
        <w:ind w:firstLine="708"/>
        <w:rPr>
          <w:lang w:val="de-DE"/>
        </w:rPr>
      </w:pPr>
      <w:r w:rsidRPr="00E67428">
        <w:rPr>
          <w:lang w:val="de-DE"/>
        </w:rPr>
        <w:t xml:space="preserve">Die Übereinstimmungskontrolle mit dem zugelassenen Prototyp wird durch die in Punkt 3.5.1. genannte Einrichtung durchgeführt. Hierzu werden 5 % der in Serienfertigung hergestellten Stücke eingereicht. </w:t>
      </w:r>
    </w:p>
    <w:p w14:paraId="2E3C1DFC" w14:textId="77777777" w:rsidR="00E67428" w:rsidRPr="00E67428" w:rsidRDefault="00E67428" w:rsidP="000D3D40">
      <w:pPr>
        <w:ind w:firstLine="708"/>
        <w:rPr>
          <w:lang w:val="de-DE"/>
        </w:rPr>
      </w:pPr>
      <w:r w:rsidRPr="00E67428">
        <w:rPr>
          <w:lang w:val="de-DE"/>
        </w:rPr>
        <w:t>Bei einem zufriedenstellenden Ergebnis dieser Stichprobe wird der Prägestempel der Kontrolleinrichtung auf jedem gasdichten Gehäuse der vorgelegten Partien angebracht, neben dem Datum (Monat, Jahr), das vorab durch den Hersteller angebracht wurde.</w:t>
      </w:r>
    </w:p>
    <w:p w14:paraId="53571B98" w14:textId="77777777" w:rsidR="00E67428" w:rsidRPr="00E67428" w:rsidRDefault="00E67428" w:rsidP="000D3D40">
      <w:pPr>
        <w:ind w:firstLine="708"/>
        <w:rPr>
          <w:vanish/>
          <w:lang w:val="de-DE"/>
          <w:specVanish/>
        </w:rPr>
      </w:pPr>
      <w:r w:rsidRPr="00E67428">
        <w:rPr>
          <w:lang w:val="de-DE"/>
        </w:rPr>
        <w:t>3.6.2. Wenn bei der Kontrolle in einer Kraftfahrzeugüberwachungsstelle festgestellt wird, dass ein gasdichtes Gehäuse nicht mehr die geforderten Garantien bietet, darf diese Stelle eine neue Dichtigkeitsprüfung verlangen, die durch eine hierfür zugelassene Einrichtung durchgeführt wird.</w:t>
      </w:r>
    </w:p>
    <w:p w14:paraId="4FCA8842" w14:textId="77777777" w:rsidR="00E67428" w:rsidRPr="00E67428" w:rsidRDefault="00E67428" w:rsidP="000D3D40">
      <w:pPr>
        <w:ind w:firstLine="708"/>
        <w:rPr>
          <w:lang w:val="de-DE"/>
        </w:rPr>
      </w:pPr>
      <w:r w:rsidRPr="00E67428">
        <w:rPr>
          <w:lang w:val="de-DE"/>
        </w:rPr>
        <w:t xml:space="preserve"> </w:t>
      </w:r>
    </w:p>
    <w:p w14:paraId="27DA375A" w14:textId="77777777" w:rsidR="00E67428" w:rsidRPr="00E67428" w:rsidRDefault="00E67428" w:rsidP="000D3D40">
      <w:pPr>
        <w:ind w:firstLine="708"/>
        <w:rPr>
          <w:lang w:val="de-DE"/>
        </w:rPr>
      </w:pPr>
      <w:r w:rsidRPr="00E67428">
        <w:rPr>
          <w:lang w:val="de-DE"/>
        </w:rPr>
        <w:t>4. Zubehörteile und Materialien</w:t>
      </w:r>
    </w:p>
    <w:p w14:paraId="798A3655" w14:textId="77777777" w:rsidR="00E67428" w:rsidRPr="00E67428" w:rsidRDefault="00E67428" w:rsidP="000D3D40">
      <w:pPr>
        <w:ind w:firstLine="708"/>
        <w:rPr>
          <w:lang w:val="de-DE"/>
        </w:rPr>
      </w:pPr>
      <w:r w:rsidRPr="00E67428">
        <w:rPr>
          <w:lang w:val="de-DE"/>
        </w:rPr>
        <w:t xml:space="preserve">4.1. Alle verwendeten Zubehörteile und Materialien sind für den Gebrauch mit komprimiertem Erdgas (CNG) entworfen.  </w:t>
      </w:r>
    </w:p>
    <w:p w14:paraId="46535563" w14:textId="77777777" w:rsidR="00E67428" w:rsidRPr="0035682E" w:rsidRDefault="00E67428" w:rsidP="000D3D40">
      <w:pPr>
        <w:ind w:firstLine="708"/>
        <w:rPr>
          <w:lang w:val="de-DE"/>
        </w:rPr>
      </w:pPr>
      <w:r w:rsidRPr="00E67428">
        <w:rPr>
          <w:lang w:val="de-DE"/>
        </w:rPr>
        <w:t xml:space="preserve">4.2. Der hydraulische Prüfdruck für alle Zubehörteile, Leitungen und Verbindungen muss mindestens 1,5-mal den Betriebsdruck betragen. </w:t>
      </w:r>
      <w:r w:rsidRPr="0035682E">
        <w:rPr>
          <w:lang w:val="de-DE"/>
        </w:rPr>
        <w:t>Die Flüssigkeitsdruckprüfung muss durch eine durch den Minister oder seinen Beauftragten zugelassene Einrichtung durchgeführt werden oder durch eine anerkannte Einrichtung aus einem Mitgliedstaat der Europäischen Union oder in einem EFTA-Staat, der Vertragspartei des EWR-Abkommens ist, oder in der Türkei, wo die Genehmigung erteilt wurde.</w:t>
      </w:r>
    </w:p>
    <w:p w14:paraId="05FF9035" w14:textId="77777777" w:rsidR="00E67428" w:rsidRPr="0035682E" w:rsidRDefault="00E67428" w:rsidP="00050303">
      <w:pPr>
        <w:jc w:val="center"/>
        <w:rPr>
          <w:lang w:val="de-DE"/>
        </w:rPr>
      </w:pPr>
      <w:r w:rsidRPr="0035682E">
        <w:rPr>
          <w:lang w:val="de-DE"/>
        </w:rPr>
        <w:t>TEIL B. Einbauvorschriften für die CNG-Ausrüstung unter sicherheitstechnischen Aspekten</w:t>
      </w:r>
    </w:p>
    <w:p w14:paraId="384C018B" w14:textId="77777777" w:rsidR="00E67428" w:rsidRPr="0035682E" w:rsidRDefault="00E67428" w:rsidP="00050303">
      <w:pPr>
        <w:ind w:firstLine="708"/>
        <w:rPr>
          <w:lang w:val="de-DE"/>
        </w:rPr>
      </w:pPr>
      <w:r w:rsidRPr="0035682E">
        <w:rPr>
          <w:lang w:val="de-DE"/>
        </w:rPr>
        <w:lastRenderedPageBreak/>
        <w:t>1. Positionierung der Zubehörteile auf dem für komprimiertes Erdgas (CNG) zugelassenen Behälter</w:t>
      </w:r>
    </w:p>
    <w:p w14:paraId="56E4057D" w14:textId="77777777" w:rsidR="00E67428" w:rsidRPr="0035682E" w:rsidRDefault="00E67428" w:rsidP="00050303">
      <w:pPr>
        <w:ind w:firstLine="708"/>
        <w:rPr>
          <w:lang w:val="de-DE"/>
        </w:rPr>
      </w:pPr>
      <w:r w:rsidRPr="0035682E">
        <w:rPr>
          <w:lang w:val="de-DE"/>
        </w:rPr>
        <w:t>1.1. Das Versorgungsventil muss direkt und ohne andere Zwischenverbindung auf dem Behälter angebracht sein.</w:t>
      </w:r>
    </w:p>
    <w:p w14:paraId="04B37E01" w14:textId="77777777" w:rsidR="00E67428" w:rsidRPr="0035682E" w:rsidRDefault="00E67428" w:rsidP="00050303">
      <w:pPr>
        <w:ind w:firstLine="708"/>
        <w:rPr>
          <w:lang w:val="de-DE"/>
        </w:rPr>
      </w:pPr>
      <w:r w:rsidRPr="0035682E">
        <w:rPr>
          <w:lang w:val="de-DE"/>
        </w:rPr>
        <w:t>1.2. Das Überströmventil muss im Behälter angebracht sein. Sein ordnungsgemäßes Funktionieren muss überprüft werden.</w:t>
      </w:r>
    </w:p>
    <w:p w14:paraId="74F5ADEC" w14:textId="77777777" w:rsidR="00E67428" w:rsidRPr="0035682E" w:rsidRDefault="00E67428" w:rsidP="00393C71">
      <w:pPr>
        <w:ind w:firstLine="708"/>
        <w:rPr>
          <w:lang w:val="de-DE"/>
        </w:rPr>
      </w:pPr>
      <w:r w:rsidRPr="0035682E">
        <w:rPr>
          <w:lang w:val="de-DE"/>
        </w:rPr>
        <w:t xml:space="preserve">1.3. Die Sicherheitsvorrichtung muss so gelegen sein, dass sie ordnungsgemäß funktioniert, selbst wenn das Versorgungsventil geschlossen ist. </w:t>
      </w:r>
    </w:p>
    <w:p w14:paraId="101E3478" w14:textId="77777777" w:rsidR="00E67428" w:rsidRPr="0035682E" w:rsidRDefault="00E67428" w:rsidP="00FC5728">
      <w:pPr>
        <w:ind w:firstLine="708"/>
        <w:rPr>
          <w:lang w:val="de-DE"/>
        </w:rPr>
      </w:pPr>
      <w:r w:rsidRPr="0035682E">
        <w:rPr>
          <w:lang w:val="de-DE"/>
        </w:rPr>
        <w:t xml:space="preserve">Der Ausstoß der Berstscheibe darf weder auf eine Auspuffleitung noch die anderen Behälter gerichtet sein. </w:t>
      </w:r>
    </w:p>
    <w:p w14:paraId="71CF8B46" w14:textId="77777777" w:rsidR="00E67428" w:rsidRPr="0035682E" w:rsidRDefault="00E67428" w:rsidP="00FC5728">
      <w:pPr>
        <w:ind w:firstLine="708"/>
        <w:rPr>
          <w:lang w:val="de-DE"/>
        </w:rPr>
      </w:pPr>
      <w:r w:rsidRPr="0035682E">
        <w:rPr>
          <w:lang w:val="de-DE"/>
        </w:rPr>
        <w:t xml:space="preserve">1.4. Die konischen Gewinde der Zubehörteile sind vor dem Anbringen mit einem geeigneten Material, das die Gasdichtigkeit gewährleistet, zu umwickeln. </w:t>
      </w:r>
    </w:p>
    <w:p w14:paraId="421EF8A9" w14:textId="77777777" w:rsidR="00E67428" w:rsidRPr="0035682E" w:rsidRDefault="00E67428" w:rsidP="00FC5728">
      <w:pPr>
        <w:ind w:firstLine="708"/>
        <w:rPr>
          <w:lang w:val="de-DE"/>
        </w:rPr>
      </w:pPr>
      <w:r w:rsidRPr="0035682E">
        <w:rPr>
          <w:lang w:val="de-DE"/>
        </w:rPr>
        <w:t xml:space="preserve">Nachdem die Zubehörteile auf dem Behälter angebracht wurden, muss eine Dichtigkeitsprüfung durchgeführt werden, indem der Behälter unter maximalen Betriebsdruck gesetzt wird. </w:t>
      </w:r>
    </w:p>
    <w:p w14:paraId="39364B87" w14:textId="77777777" w:rsidR="00E67428" w:rsidRPr="0035682E" w:rsidRDefault="00E67428" w:rsidP="000218C7">
      <w:pPr>
        <w:ind w:firstLine="708"/>
        <w:rPr>
          <w:lang w:val="de-DE"/>
        </w:rPr>
      </w:pPr>
      <w:r w:rsidRPr="0035682E">
        <w:rPr>
          <w:lang w:val="de-DE"/>
        </w:rPr>
        <w:t>2. Allgemeines zur Positionierung des für komprimiertes Erdgas (CNG) zugelassenen Behälters</w:t>
      </w:r>
    </w:p>
    <w:p w14:paraId="72FC559A" w14:textId="77777777" w:rsidR="00E67428" w:rsidRPr="0035682E" w:rsidRDefault="00E67428" w:rsidP="000218C7">
      <w:pPr>
        <w:ind w:firstLine="708"/>
        <w:rPr>
          <w:lang w:val="de-DE"/>
        </w:rPr>
      </w:pPr>
      <w:r w:rsidRPr="0035682E">
        <w:rPr>
          <w:lang w:val="de-DE"/>
        </w:rPr>
        <w:t xml:space="preserve">2.1. Der Behälter ist mithilfe von metallischen Spannbändern befestigt und ein späteres Festziehen muss möglich sein. </w:t>
      </w:r>
    </w:p>
    <w:p w14:paraId="556CF3CC" w14:textId="77777777" w:rsidR="00E67428" w:rsidRPr="0035682E" w:rsidRDefault="00E67428" w:rsidP="00390182">
      <w:pPr>
        <w:ind w:firstLine="708"/>
        <w:rPr>
          <w:lang w:val="de-DE"/>
        </w:rPr>
      </w:pPr>
      <w:r w:rsidRPr="0035682E">
        <w:rPr>
          <w:lang w:val="de-DE"/>
        </w:rPr>
        <w:t>Um jegliche Gefahr von Korrosion zu vermeiden, ist jeglicher metallischer Kontakt  verboten. Die verwendeten metallischen Spannbänder sind durch einen elastischen Werkstoff (Gummi, weicher Kunststoff) isoliert, der keine Feuchtigkeit aufnimmt.</w:t>
      </w:r>
    </w:p>
    <w:p w14:paraId="4FD1C6E1" w14:textId="77777777" w:rsidR="00E67428" w:rsidRPr="0035682E" w:rsidRDefault="00E67428" w:rsidP="00390182">
      <w:pPr>
        <w:ind w:firstLine="708"/>
        <w:rPr>
          <w:lang w:val="de-DE"/>
        </w:rPr>
      </w:pPr>
      <w:r w:rsidRPr="0035682E">
        <w:rPr>
          <w:lang w:val="de-DE"/>
        </w:rPr>
        <w:t xml:space="preserve">2.2. Der Behälter muss solide befestigt sein und die Befestigungspunkte auf der Karosserie müssen verstärkt sein, sodass diese nicht reißen kann. </w:t>
      </w:r>
    </w:p>
    <w:p w14:paraId="3DC7838D" w14:textId="77777777" w:rsidR="00E67428" w:rsidRPr="0035682E" w:rsidRDefault="00E67428" w:rsidP="00390182">
      <w:pPr>
        <w:ind w:firstLine="708"/>
        <w:rPr>
          <w:lang w:val="de-DE"/>
        </w:rPr>
      </w:pPr>
      <w:r w:rsidRPr="0035682E">
        <w:rPr>
          <w:lang w:val="de-DE"/>
        </w:rPr>
        <w:t>2.3. Die Befestigungssysteme des Behälters müssen den durch die Beschleunigung und die Verzögerung des Kraftfahrzeugs entstehenden Kräften sowie den Schocks, denen es ausgesetzt ist, standhalten können.</w:t>
      </w:r>
    </w:p>
    <w:p w14:paraId="2A0E7B96" w14:textId="77777777" w:rsidR="00E67428" w:rsidRPr="0035682E" w:rsidRDefault="00E67428" w:rsidP="00390182">
      <w:pPr>
        <w:ind w:firstLine="708"/>
        <w:rPr>
          <w:lang w:val="de-DE"/>
        </w:rPr>
      </w:pPr>
      <w:r w:rsidRPr="0035682E">
        <w:rPr>
          <w:lang w:val="de-DE"/>
        </w:rPr>
        <w:t xml:space="preserve">2.4. Die in Punkt 1.4. von Teil A genannten Kennzeichnungen müssen sichtbar bleiben, ohne dass irgendein Teil ausgebaut werden muss.  </w:t>
      </w:r>
    </w:p>
    <w:p w14:paraId="08A7E849" w14:textId="77777777" w:rsidR="00E67428" w:rsidRPr="0035682E" w:rsidRDefault="00E67428" w:rsidP="00390182">
      <w:pPr>
        <w:ind w:firstLine="708"/>
        <w:rPr>
          <w:lang w:val="de-DE"/>
        </w:rPr>
      </w:pPr>
      <w:r w:rsidRPr="0035682E">
        <w:rPr>
          <w:lang w:val="de-DE"/>
        </w:rPr>
        <w:t>2.5. CNG-Ausrüstung mit mehr als vier Behältern</w:t>
      </w:r>
    </w:p>
    <w:p w14:paraId="2C86F43D" w14:textId="77777777" w:rsidR="00E67428" w:rsidRPr="0035682E" w:rsidRDefault="00E67428" w:rsidP="00390182">
      <w:pPr>
        <w:ind w:firstLine="708"/>
        <w:rPr>
          <w:lang w:val="de-DE"/>
        </w:rPr>
      </w:pPr>
      <w:r w:rsidRPr="0035682E">
        <w:rPr>
          <w:lang w:val="de-DE"/>
        </w:rPr>
        <w:t xml:space="preserve">2.5.1. Für den Fall, dass mehr als vier Behälter installiert werden, müssen diese in Gruppen aufgeteilt werden. Jede Gruppe muss aus der größtmöglichen Anzahl von Behältern bestehen, mit einer Höchstzahl von fünf. Für jede Gruppe muss in der zum CNG-Ventil führenden Leitung ein Elektroventil installiert werden, das so platziert ist und arbeitet, dass jede Gruppe von Behältern unabhängig ist. </w:t>
      </w:r>
    </w:p>
    <w:p w14:paraId="50549915" w14:textId="77777777" w:rsidR="00E67428" w:rsidRPr="0035682E" w:rsidRDefault="00E67428" w:rsidP="00390182">
      <w:pPr>
        <w:ind w:firstLine="708"/>
        <w:rPr>
          <w:lang w:val="de-DE"/>
        </w:rPr>
      </w:pPr>
      <w:r w:rsidRPr="0035682E">
        <w:rPr>
          <w:lang w:val="de-DE"/>
        </w:rPr>
        <w:t xml:space="preserve">Jedes Elektroventil muss direkt am Ausgang der Sammelleitung, die die Behälter untereinander verbindet, installiert werden. </w:t>
      </w:r>
    </w:p>
    <w:p w14:paraId="58819B0F" w14:textId="77777777" w:rsidR="00E67428" w:rsidRPr="0035682E" w:rsidRDefault="00E67428" w:rsidP="00390182">
      <w:pPr>
        <w:ind w:firstLine="708"/>
        <w:rPr>
          <w:lang w:val="de-DE"/>
        </w:rPr>
      </w:pPr>
      <w:r w:rsidRPr="0035682E">
        <w:rPr>
          <w:lang w:val="de-DE"/>
        </w:rPr>
        <w:t>Die Länge der Verbindungsleitungen zwischen zwei benachbarten Behältern einer Gruppe muss so kurz wie möglich sein und beträgt maximal zweimal den äußeren Durchmesser des Behälters.</w:t>
      </w:r>
    </w:p>
    <w:p w14:paraId="7F2685E2" w14:textId="77777777" w:rsidR="00E67428" w:rsidRPr="0035682E" w:rsidRDefault="00E67428" w:rsidP="00390182">
      <w:pPr>
        <w:ind w:firstLine="708"/>
        <w:rPr>
          <w:lang w:val="de-DE"/>
        </w:rPr>
      </w:pPr>
      <w:r w:rsidRPr="0035682E">
        <w:rPr>
          <w:lang w:val="de-DE"/>
        </w:rPr>
        <w:t>2.5.2. Die Behälter sind so eingebaut, dass sie nicht die Stabilität des Fahrzeugs nachteilig beeinflussen.</w:t>
      </w:r>
    </w:p>
    <w:p w14:paraId="03EB1D7A" w14:textId="77777777" w:rsidR="00E67428" w:rsidRPr="0035682E" w:rsidRDefault="00E67428" w:rsidP="00390182">
      <w:pPr>
        <w:ind w:firstLine="708"/>
        <w:rPr>
          <w:lang w:val="de-DE"/>
        </w:rPr>
      </w:pPr>
      <w:r w:rsidRPr="0035682E">
        <w:rPr>
          <w:lang w:val="de-DE"/>
        </w:rPr>
        <w:t xml:space="preserve">2.5.3. Die elektrische Verbindung des Elektroventils muss die Vorschriften von Punkt 12.2. und 12.3. des vorliegenden Teils B erfüllen.  </w:t>
      </w:r>
    </w:p>
    <w:p w14:paraId="6DD673DC" w14:textId="77777777" w:rsidR="00E67428" w:rsidRPr="0035682E" w:rsidRDefault="00E67428" w:rsidP="00DF0E1A">
      <w:pPr>
        <w:ind w:firstLine="708"/>
        <w:rPr>
          <w:lang w:val="de-DE"/>
        </w:rPr>
      </w:pPr>
      <w:r w:rsidRPr="0035682E">
        <w:rPr>
          <w:lang w:val="de-DE"/>
        </w:rPr>
        <w:t xml:space="preserve">3. Platzierung des Behälters im Fahrzeug und Befüllen des Behälters </w:t>
      </w:r>
    </w:p>
    <w:p w14:paraId="5727B502" w14:textId="77777777" w:rsidR="00E67428" w:rsidRPr="0035682E" w:rsidRDefault="00E67428" w:rsidP="00DF0E1A">
      <w:pPr>
        <w:ind w:firstLine="708"/>
        <w:rPr>
          <w:lang w:val="de-DE"/>
        </w:rPr>
      </w:pPr>
      <w:r w:rsidRPr="0035682E">
        <w:rPr>
          <w:lang w:val="de-DE"/>
        </w:rPr>
        <w:t>3.1. Bei Einbau eines Behälters innerhalb des Fahrzeugs muss eine effektive Belüftung seiner Zubehörteile sichergestellt sein.</w:t>
      </w:r>
    </w:p>
    <w:p w14:paraId="2957F1C2" w14:textId="77777777" w:rsidR="00E67428" w:rsidRPr="0035682E" w:rsidRDefault="00E67428" w:rsidP="00D00143">
      <w:pPr>
        <w:ind w:firstLine="708"/>
        <w:rPr>
          <w:lang w:val="de-DE"/>
        </w:rPr>
      </w:pPr>
      <w:r w:rsidRPr="0035682E">
        <w:rPr>
          <w:lang w:val="de-DE"/>
        </w:rPr>
        <w:t>Die Behälter dürfen niemals in den Motorraum eingebaut werden. Sie dürfen nicht auf gefährliche Weise einem Frontalaufprall ausgesetzt sein. Diesbezüglich darf die längste Achse des Behälters unter keinen Umständen vor der Achsenlinie der Vorderachse liegen.</w:t>
      </w:r>
    </w:p>
    <w:p w14:paraId="2DE265C3" w14:textId="77777777" w:rsidR="00E67428" w:rsidRPr="0035682E" w:rsidRDefault="00E67428" w:rsidP="00D00143">
      <w:pPr>
        <w:ind w:firstLine="708"/>
        <w:rPr>
          <w:lang w:val="de-DE"/>
        </w:rPr>
      </w:pPr>
      <w:r w:rsidRPr="0035682E">
        <w:rPr>
          <w:lang w:val="de-DE"/>
        </w:rPr>
        <w:lastRenderedPageBreak/>
        <w:t xml:space="preserve">3.2. Wenn der Behälter nicht an der freien Luft befestigt ist, darf kein Gas in den Fahrzeuginnenraum eintreten. </w:t>
      </w:r>
    </w:p>
    <w:p w14:paraId="6166ABDA" w14:textId="77777777" w:rsidR="00E67428" w:rsidRPr="0035682E" w:rsidRDefault="00E67428" w:rsidP="00491A06">
      <w:pPr>
        <w:ind w:firstLine="708"/>
        <w:rPr>
          <w:lang w:val="de-DE"/>
        </w:rPr>
      </w:pPr>
      <w:r w:rsidRPr="0035682E">
        <w:rPr>
          <w:lang w:val="de-DE"/>
        </w:rPr>
        <w:t>3.3. Bei allen Fahrzeugen darf der Behälter im Fahrzeuginnenraum oder im Kofferraum untergebracht werden, vorausgesetzt, dass das Befüllen über eine Hochdruckleitung von außen erfolgt, wie beschrieben in Punkt 2 von Teil A.</w:t>
      </w:r>
    </w:p>
    <w:p w14:paraId="3ADBA502" w14:textId="77777777" w:rsidR="00E67428" w:rsidRPr="0035682E" w:rsidRDefault="00E67428" w:rsidP="009C2216">
      <w:pPr>
        <w:ind w:firstLine="708"/>
        <w:rPr>
          <w:lang w:val="de-DE"/>
        </w:rPr>
      </w:pPr>
      <w:r w:rsidRPr="0035682E">
        <w:rPr>
          <w:lang w:val="de-DE"/>
        </w:rPr>
        <w:t>Die Isolierung des Fahrzeuginnenraumes wird garantiert durch:</w:t>
      </w:r>
    </w:p>
    <w:p w14:paraId="17561D43" w14:textId="77777777" w:rsidR="00E67428" w:rsidRPr="0035682E" w:rsidRDefault="00E67428" w:rsidP="009C2216">
      <w:pPr>
        <w:ind w:firstLine="708"/>
        <w:rPr>
          <w:lang w:val="de-DE"/>
        </w:rPr>
      </w:pPr>
      <w:r w:rsidRPr="0035682E">
        <w:rPr>
          <w:lang w:val="de-DE"/>
        </w:rPr>
        <w:t>3.3.1. Ein zugelassenes gasdichtes Gehäuse, wie angegeben in Punkt 3 von Teil A.</w:t>
      </w:r>
    </w:p>
    <w:p w14:paraId="5DAD5D84" w14:textId="77777777" w:rsidR="00E67428" w:rsidRPr="0035682E" w:rsidRDefault="00E67428" w:rsidP="009C2216">
      <w:pPr>
        <w:ind w:firstLine="708"/>
        <w:rPr>
          <w:lang w:val="de-DE"/>
        </w:rPr>
      </w:pPr>
      <w:r w:rsidRPr="0035682E">
        <w:rPr>
          <w:lang w:val="de-DE"/>
        </w:rPr>
        <w:t xml:space="preserve">3.3.1.1. Die Dichtigkeit zwischen dem Behälter und dem gasdichten Gehäuse wird mithilfe einer biegsamen und gegen CNG beständigen Dichtung garantiert. </w:t>
      </w:r>
    </w:p>
    <w:p w14:paraId="5EE98A69" w14:textId="77777777" w:rsidR="00E67428" w:rsidRPr="0035682E" w:rsidRDefault="00E67428" w:rsidP="009C2216">
      <w:pPr>
        <w:ind w:firstLine="708"/>
        <w:rPr>
          <w:lang w:val="de-DE"/>
        </w:rPr>
      </w:pPr>
      <w:r w:rsidRPr="0035682E">
        <w:rPr>
          <w:lang w:val="de-DE"/>
        </w:rPr>
        <w:t>3.3.1.2. Das gasdichte Gehäuse wird am Behälter durch metallische Spannvorrichtungen oder einer anderen, durch Gummi oder einem gleichwertigen Material isolierten Befestigungseinrichtung befestigt. Eine Befestigung durch Schweißen auf dem Behälter ist untersagt.</w:t>
      </w:r>
    </w:p>
    <w:p w14:paraId="406FC8D8" w14:textId="77777777" w:rsidR="00E67428" w:rsidRPr="0035682E" w:rsidRDefault="00E67428" w:rsidP="009C2216">
      <w:pPr>
        <w:ind w:firstLine="708"/>
        <w:rPr>
          <w:lang w:val="de-DE"/>
        </w:rPr>
      </w:pPr>
      <w:r w:rsidRPr="0035682E">
        <w:rPr>
          <w:lang w:val="de-DE"/>
        </w:rPr>
        <w:t>3.3.1.3. Die Ausgänge des gasdichten Gehäuses werden direkt aus dem Fahrzeug herausgeleitet, mithilfe von zwei verstärkten Leitungen, deren Innendurchmesser mindestens 25 mm beträgt. An den Stellen, an denen eine verstärkte Leitung durch die Karosserie geht, muss diese durch ein festes Element geschützt oder so montiert sein, dass eine gleichwertige Sicherheit garantiert ist.</w:t>
      </w:r>
    </w:p>
    <w:p w14:paraId="1B78D31F" w14:textId="77777777" w:rsidR="00E67428" w:rsidRPr="0035682E" w:rsidRDefault="00E67428" w:rsidP="008623B6">
      <w:pPr>
        <w:ind w:firstLine="708"/>
        <w:rPr>
          <w:lang w:val="de-DE"/>
        </w:rPr>
      </w:pPr>
      <w:r w:rsidRPr="0035682E">
        <w:rPr>
          <w:lang w:val="de-DE"/>
        </w:rPr>
        <w:t>3.3.2. Befüllen des Behälters von außen über eine Hochdruckleitung</w:t>
      </w:r>
    </w:p>
    <w:p w14:paraId="05481F23" w14:textId="77777777" w:rsidR="00E67428" w:rsidRPr="0035682E" w:rsidRDefault="00E67428" w:rsidP="009C2216">
      <w:pPr>
        <w:ind w:firstLine="708"/>
        <w:rPr>
          <w:lang w:val="de-DE"/>
        </w:rPr>
      </w:pPr>
      <w:r w:rsidRPr="0035682E">
        <w:rPr>
          <w:lang w:val="de-DE"/>
        </w:rPr>
        <w:t xml:space="preserve">3.3.2.1. Ein Füllventil ist am Ende der Versorgungsleitung zum Behälter, die bis zur Oberfläche der Karosserie reicht, platziert. Ein auf das CNG-Ventil ausgerichtetes Rückschlagventil muss in der Versorgungsleitung so nahe wie möglich am Füllventil installiert werden. </w:t>
      </w:r>
    </w:p>
    <w:p w14:paraId="3ADF3125" w14:textId="77777777" w:rsidR="00E67428" w:rsidRPr="0035682E" w:rsidRDefault="00E67428" w:rsidP="004A6D52">
      <w:pPr>
        <w:ind w:firstLine="708"/>
        <w:rPr>
          <w:lang w:val="de-DE"/>
        </w:rPr>
      </w:pPr>
      <w:r w:rsidRPr="0035682E">
        <w:rPr>
          <w:lang w:val="de-DE"/>
        </w:rPr>
        <w:t>3.3.2.2. Die Funktionstüchtigkeit von Füllventil und Rückschlagventil muss kontrolliert werden.</w:t>
      </w:r>
    </w:p>
    <w:p w14:paraId="1F6D3175" w14:textId="77777777" w:rsidR="00E67428" w:rsidRPr="0035682E" w:rsidRDefault="00E67428" w:rsidP="00636F97">
      <w:pPr>
        <w:ind w:firstLine="708"/>
        <w:rPr>
          <w:lang w:val="de-DE"/>
        </w:rPr>
      </w:pPr>
      <w:r w:rsidRPr="0035682E">
        <w:rPr>
          <w:lang w:val="de-DE"/>
        </w:rPr>
        <w:t>3.3.2.3. Das Füllventil darf auch an der Außenseite des Fahrzeugs auf einer metallischen Unterlage von mindestens 2 mm Stärke befestigt werden.</w:t>
      </w:r>
    </w:p>
    <w:p w14:paraId="3B0F2740" w14:textId="77777777" w:rsidR="00E67428" w:rsidRPr="0035682E" w:rsidRDefault="00E67428" w:rsidP="00636F97">
      <w:pPr>
        <w:ind w:firstLine="708"/>
        <w:rPr>
          <w:lang w:val="de-DE"/>
        </w:rPr>
      </w:pPr>
      <w:r w:rsidRPr="0035682E">
        <w:rPr>
          <w:lang w:val="de-DE"/>
        </w:rPr>
        <w:t>3.3.2.4. Die Abschnitte der Leitungen, die außerhalb des gasdichten Gehäuses aber noch innerhalb des Fahrzeuginnenraums liegen, müssen aus einem nahtlosen Stück gefertigt sein und dürfen keine Verbindungsteile enthalten.</w:t>
      </w:r>
    </w:p>
    <w:p w14:paraId="4F61A29B" w14:textId="77777777" w:rsidR="00E67428" w:rsidRPr="0035682E" w:rsidRDefault="00E67428" w:rsidP="00636F97">
      <w:pPr>
        <w:ind w:firstLine="708"/>
        <w:rPr>
          <w:lang w:val="de-DE"/>
        </w:rPr>
      </w:pPr>
      <w:r w:rsidRPr="0035682E">
        <w:rPr>
          <w:lang w:val="de-DE"/>
        </w:rPr>
        <w:t>3.3.2.5. Das mit einem Verschlussdeckel versehene Füllventil ist zurückversetzt im Verhältnis zur Außenseite der Fahrzeugkarosserie.</w:t>
      </w:r>
    </w:p>
    <w:p w14:paraId="6FA804C6" w14:textId="77777777" w:rsidR="00E67428" w:rsidRPr="0035682E" w:rsidRDefault="00E67428" w:rsidP="007F78B7">
      <w:pPr>
        <w:ind w:firstLine="708"/>
        <w:rPr>
          <w:lang w:val="de-DE"/>
        </w:rPr>
      </w:pPr>
      <w:r w:rsidRPr="0035682E">
        <w:rPr>
          <w:lang w:val="de-DE"/>
        </w:rPr>
        <w:t>3.3.2.6. Die Mitte des Füllventils befindet sich mindestens 300 mm über dem Boden. Das Füllventil muss leicht zugänglich sein und geschützt gegen durch die Räder des Fahrzeugs hochgeschleuderte Gegenstände.</w:t>
      </w:r>
    </w:p>
    <w:p w14:paraId="1BCC126C" w14:textId="77777777" w:rsidR="00E67428" w:rsidRPr="0035682E" w:rsidRDefault="00E67428" w:rsidP="00C8661E">
      <w:pPr>
        <w:ind w:firstLine="708"/>
        <w:rPr>
          <w:lang w:val="de-DE"/>
        </w:rPr>
      </w:pPr>
      <w:r w:rsidRPr="0035682E">
        <w:rPr>
          <w:lang w:val="de-DE"/>
        </w:rPr>
        <w:t>3.3.3. Gasdichter Mantel</w:t>
      </w:r>
    </w:p>
    <w:p w14:paraId="7EEB81B0" w14:textId="77777777" w:rsidR="00E67428" w:rsidRPr="0035682E" w:rsidRDefault="00E67428" w:rsidP="00C8661E">
      <w:pPr>
        <w:ind w:firstLine="708"/>
        <w:rPr>
          <w:lang w:val="de-DE"/>
        </w:rPr>
      </w:pPr>
      <w:r w:rsidRPr="0035682E">
        <w:rPr>
          <w:lang w:val="de-DE"/>
        </w:rPr>
        <w:t xml:space="preserve">Die den Behälter und den Motor mit CNG versorgenden Hochdruckleitungen, die durch den Fahrzeuginnenraum oder einen nicht ventilierten Raum gehen, müssen von einem ausreichend breiten Mantel umgeben sein, der aus dem Fahrzeug ausmündet und der verhindert, dass eventuell austretendes </w:t>
      </w:r>
      <w:proofErr w:type="spellStart"/>
      <w:r w:rsidRPr="0035682E">
        <w:rPr>
          <w:lang w:val="de-DE"/>
        </w:rPr>
        <w:t>Leckgas</w:t>
      </w:r>
      <w:proofErr w:type="spellEnd"/>
      <w:r w:rsidRPr="0035682E">
        <w:rPr>
          <w:lang w:val="de-DE"/>
        </w:rPr>
        <w:t xml:space="preserve"> sich in den vorgenannten Räumen ausbreitet. </w:t>
      </w:r>
    </w:p>
    <w:p w14:paraId="2BDB2F94" w14:textId="77777777" w:rsidR="00E67428" w:rsidRPr="0035682E" w:rsidRDefault="00E67428" w:rsidP="00C8661E">
      <w:pPr>
        <w:ind w:firstLine="708"/>
        <w:rPr>
          <w:lang w:val="de-DE"/>
        </w:rPr>
      </w:pPr>
      <w:r w:rsidRPr="0035682E">
        <w:rPr>
          <w:lang w:val="de-DE"/>
        </w:rPr>
        <w:t>4. Anbringung des CNG-Behälters auf dem Dach</w:t>
      </w:r>
    </w:p>
    <w:p w14:paraId="12BD1750" w14:textId="77777777" w:rsidR="00E67428" w:rsidRPr="0035682E" w:rsidRDefault="00E67428" w:rsidP="00C8661E">
      <w:pPr>
        <w:ind w:firstLine="708"/>
        <w:rPr>
          <w:lang w:val="de-DE"/>
        </w:rPr>
      </w:pPr>
      <w:r w:rsidRPr="0035682E">
        <w:rPr>
          <w:lang w:val="de-DE"/>
        </w:rPr>
        <w:t>4.1. Wird ein Behälter auf dem Fahrzeugdach angebracht, muss dieser in einem hierfür speziell angefertigten Behälterrahmen befestigt werden, der fest in der Karosserie verankert ist mithilfe von Metallbügeln, die mit dem Rand des Daches verbunden sind und eine ausreichende Garantie bieten. Für diese Art von Einbau ist die schriftliche Genehmigung des Fahrzeugherstellers erforderlich. Der Gebrauch eines gewöhnlichen Gepäckträgers hierfür ist unzulässig.</w:t>
      </w:r>
    </w:p>
    <w:p w14:paraId="7B3403AB" w14:textId="77777777" w:rsidR="00E67428" w:rsidRPr="0035682E" w:rsidRDefault="00E67428" w:rsidP="00C17AF0">
      <w:pPr>
        <w:ind w:firstLine="708"/>
        <w:rPr>
          <w:lang w:val="de-DE"/>
        </w:rPr>
      </w:pPr>
      <w:r w:rsidRPr="0035682E">
        <w:rPr>
          <w:lang w:val="de-DE"/>
        </w:rPr>
        <w:t>4.2. Der Behälter oder die gruppierten Behälter sowie der Behälterrahmen dürfen unter keinen Umständen über die Begrenzungslinie der Fahrzeugkarosserie hinausragen.</w:t>
      </w:r>
    </w:p>
    <w:p w14:paraId="157DAC63" w14:textId="77777777" w:rsidR="00E67428" w:rsidRPr="0035682E" w:rsidRDefault="00E67428" w:rsidP="00C17AF0">
      <w:pPr>
        <w:ind w:firstLine="708"/>
        <w:rPr>
          <w:highlight w:val="yellow"/>
          <w:lang w:val="de-DE"/>
        </w:rPr>
      </w:pPr>
      <w:r w:rsidRPr="0035682E">
        <w:rPr>
          <w:lang w:val="de-DE"/>
        </w:rPr>
        <w:lastRenderedPageBreak/>
        <w:t xml:space="preserve">4.3. Jede CNG-Leitung, die außerhalb der verschiedenen Räume des Fahrzeugs verläuft, muss durch die Karosserie oder das Fahrgestell geschützt sein und darf unter keinen Umständen tiefer liegen als die am tiefsten liegenden Karosserie- oder Fahrgestellteile. </w:t>
      </w:r>
    </w:p>
    <w:p w14:paraId="114B0FC9" w14:textId="77777777" w:rsidR="00E67428" w:rsidRPr="0035682E" w:rsidRDefault="00E67428" w:rsidP="00F04C25">
      <w:pPr>
        <w:ind w:firstLine="708"/>
        <w:rPr>
          <w:lang w:val="de-DE"/>
        </w:rPr>
      </w:pPr>
      <w:r w:rsidRPr="0035682E">
        <w:rPr>
          <w:lang w:val="de-DE"/>
        </w:rPr>
        <w:t xml:space="preserve">4.4. Jede CNG-Leitung, die durch den Fahrzeuginnenraum oder einen nicht ventilierten Raum des Fahrzeugs geht, muss von einem ausreichend breiten und gasdichten Mantel umgeben sein, der aus dem Fahrzeug ausmündet und der verhindert, dass eventuell austretendes </w:t>
      </w:r>
      <w:proofErr w:type="spellStart"/>
      <w:r w:rsidRPr="0035682E">
        <w:rPr>
          <w:lang w:val="de-DE"/>
        </w:rPr>
        <w:t>Leckgas</w:t>
      </w:r>
      <w:proofErr w:type="spellEnd"/>
      <w:r w:rsidRPr="0035682E">
        <w:rPr>
          <w:lang w:val="de-DE"/>
        </w:rPr>
        <w:t xml:space="preserve"> sich in den vorgenannten Räumen ausbreitet.</w:t>
      </w:r>
    </w:p>
    <w:p w14:paraId="07A93FE1" w14:textId="77777777" w:rsidR="00E67428" w:rsidRPr="0035682E" w:rsidRDefault="00E67428" w:rsidP="00F04C25">
      <w:pPr>
        <w:ind w:firstLine="708"/>
        <w:rPr>
          <w:lang w:val="de-DE"/>
        </w:rPr>
      </w:pPr>
      <w:r w:rsidRPr="0035682E">
        <w:rPr>
          <w:lang w:val="de-DE"/>
        </w:rPr>
        <w:t>5. Einbau des Behälters unterhalb des Fahrzeugs</w:t>
      </w:r>
    </w:p>
    <w:p w14:paraId="03045483" w14:textId="77777777" w:rsidR="00E67428" w:rsidRPr="0035682E" w:rsidRDefault="00E67428" w:rsidP="006674E6">
      <w:pPr>
        <w:ind w:firstLine="708"/>
        <w:rPr>
          <w:lang w:val="de-DE"/>
        </w:rPr>
      </w:pPr>
      <w:r w:rsidRPr="0035682E">
        <w:rPr>
          <w:lang w:val="de-DE"/>
        </w:rPr>
        <w:t>5.1. Einbau zwischen der Vorder- und Hinterachse: Wird ein Behälter unterhalb des Fahrzeugs und zwischen der Vorder- und Hinterachse angebracht, muss, bei einem unbeladenen Fahrzeug mit der Aufhängung in Fahrposition, die freie Höhe bis zum Boden unter dem Behälter mindestens 200 mm betragen, bei Fahrzeugen mit einem höchstzulässigen Gesamtgewicht von bis zu 3 500 kg, und mindestens 250 mm bei Fahrzeugen mit einem höchstzulässigen Gesamtgewicht über 3 500 kg.</w:t>
      </w:r>
    </w:p>
    <w:p w14:paraId="582ADACA" w14:textId="77777777" w:rsidR="00E67428" w:rsidRPr="0035682E" w:rsidRDefault="00E67428" w:rsidP="0044329A">
      <w:pPr>
        <w:ind w:firstLine="708"/>
        <w:rPr>
          <w:lang w:val="de-DE"/>
        </w:rPr>
      </w:pPr>
      <w:r w:rsidRPr="0035682E">
        <w:rPr>
          <w:lang w:val="de-DE"/>
        </w:rPr>
        <w:t>5.2. Einbau hinter der Hinterachse</w:t>
      </w:r>
    </w:p>
    <w:p w14:paraId="7F184FDF" w14:textId="77777777" w:rsidR="00E67428" w:rsidRPr="0035682E" w:rsidRDefault="00E67428" w:rsidP="0044329A">
      <w:pPr>
        <w:ind w:firstLine="708"/>
        <w:rPr>
          <w:lang w:val="de-DE"/>
        </w:rPr>
      </w:pPr>
      <w:r w:rsidRPr="0035682E">
        <w:rPr>
          <w:lang w:val="de-DE"/>
        </w:rPr>
        <w:t xml:space="preserve">5.2.1 Bei einem hinter der Hinterachse des Fahrzeugs befestigten Behälter muss die freie Höhe vom Behälter bis zum Boden mindestens 200 mm betragen. Außerdem muss der Behälter über der Tangente liegen, die sich aus der Linie vom Hinterrad bis zum tiefsten Punkt der Originalkarosserie oder gegebenenfalls der Original-Stoßstange des Fahrzeugs ergibt. </w:t>
      </w:r>
    </w:p>
    <w:p w14:paraId="62BD22B5" w14:textId="77777777" w:rsidR="00E67428" w:rsidRPr="0035682E" w:rsidRDefault="00E67428" w:rsidP="0044329A">
      <w:pPr>
        <w:ind w:firstLine="708"/>
        <w:rPr>
          <w:lang w:val="de-DE"/>
        </w:rPr>
      </w:pPr>
      <w:r w:rsidRPr="0035682E">
        <w:rPr>
          <w:lang w:val="de-DE"/>
        </w:rPr>
        <w:t xml:space="preserve">5.2.2. Wenn jedoch bei Fahrzeugen mit einem höchstzulässigen Gesamtgewicht von bis zu 3 500 kg konstruktionsbedingt diese letzte Anforderung nicht erfüllt werden kann, darf die freie Höhe unter dem Behälter nicht weniger betragen als ein 1/4 des horizontalen Abstands zwischen dem tiefsten Punkt des Behälters und der vertikalen Fläche, die durch die Achse der Hinterräder des Fahrzeugs verläuft. </w:t>
      </w:r>
    </w:p>
    <w:p w14:paraId="0CE96DF9" w14:textId="77777777" w:rsidR="00E67428" w:rsidRPr="0035682E" w:rsidRDefault="00E67428" w:rsidP="00E957C9">
      <w:pPr>
        <w:ind w:firstLine="708"/>
        <w:rPr>
          <w:lang w:val="de-DE"/>
        </w:rPr>
      </w:pPr>
      <w:r w:rsidRPr="0035682E">
        <w:rPr>
          <w:lang w:val="de-DE"/>
        </w:rPr>
        <w:t>5.2.3. Für die nach Anhang II der Richtlinie 2007/46/EG definierten Geländefahrzeuge muss die freie Höhe unter dem Behälter bis zum Boden mindestens 250 mm betragen.</w:t>
      </w:r>
    </w:p>
    <w:p w14:paraId="722C925D" w14:textId="77777777" w:rsidR="00E67428" w:rsidRPr="0035682E" w:rsidRDefault="00E67428" w:rsidP="00E957C9">
      <w:pPr>
        <w:ind w:firstLine="708"/>
        <w:rPr>
          <w:lang w:val="de-DE"/>
        </w:rPr>
      </w:pPr>
      <w:r w:rsidRPr="0035682E">
        <w:rPr>
          <w:lang w:val="de-DE"/>
        </w:rPr>
        <w:t xml:space="preserve">5.2.4. Der Behälter, der hinter der Achse der Hinterräder angebracht wurde, muss parallel zur Achse dieser Hinterräder sein. </w:t>
      </w:r>
    </w:p>
    <w:p w14:paraId="32F800BB" w14:textId="77777777" w:rsidR="00E67428" w:rsidRPr="0035682E" w:rsidRDefault="00E67428" w:rsidP="00E957C9">
      <w:pPr>
        <w:ind w:firstLine="708"/>
        <w:rPr>
          <w:lang w:val="de-DE"/>
        </w:rPr>
      </w:pPr>
      <w:r w:rsidRPr="0035682E">
        <w:rPr>
          <w:lang w:val="de-DE"/>
        </w:rPr>
        <w:t xml:space="preserve">5.2.5. Der Behälter muss mithilfe von 1,5 mm dicken metallischen Schmutzfängern gegen Steine, die durch die sich vor dem Behälter befindlichen Räder hochgeschleudert werden könnten, geschützt sein. </w:t>
      </w:r>
    </w:p>
    <w:p w14:paraId="6F40E504" w14:textId="77777777" w:rsidR="00E67428" w:rsidRPr="0035682E" w:rsidRDefault="00E67428" w:rsidP="002134D4">
      <w:pPr>
        <w:ind w:firstLine="708"/>
        <w:rPr>
          <w:lang w:val="de-DE"/>
        </w:rPr>
      </w:pPr>
      <w:r w:rsidRPr="0035682E">
        <w:rPr>
          <w:lang w:val="de-DE"/>
        </w:rPr>
        <w:t xml:space="preserve">5.2.6. Die auf dem Behälter angebrachten Zubehörteile müssen mindestens 40 mm zurückversetzt sein, im Verhältnis zur seitlichen Begrenzungslinie der Fahrzeugkarosserie. </w:t>
      </w:r>
    </w:p>
    <w:p w14:paraId="279EB78D" w14:textId="77777777" w:rsidR="00E67428" w:rsidRPr="0035682E" w:rsidRDefault="00E67428" w:rsidP="002134D4">
      <w:pPr>
        <w:ind w:firstLine="708"/>
        <w:rPr>
          <w:lang w:val="de-DE"/>
        </w:rPr>
      </w:pPr>
      <w:r w:rsidRPr="0035682E">
        <w:rPr>
          <w:lang w:val="de-DE"/>
        </w:rPr>
        <w:t xml:space="preserve">5.2.7. Der Behälter muss mindestens 100 mm von jeder  Auspuffleitung eingebaut werden, außer wenn er angemessen gegen thermische Strahlung geschützt ist. </w:t>
      </w:r>
    </w:p>
    <w:p w14:paraId="0EF461AF" w14:textId="77777777" w:rsidR="00E67428" w:rsidRPr="0035682E" w:rsidRDefault="00E67428" w:rsidP="002134D4">
      <w:pPr>
        <w:ind w:firstLine="708"/>
        <w:rPr>
          <w:lang w:val="de-DE"/>
        </w:rPr>
      </w:pPr>
      <w:r w:rsidRPr="0035682E">
        <w:rPr>
          <w:lang w:val="de-DE"/>
        </w:rPr>
        <w:t>6. Einbau der CNG-Leitungen</w:t>
      </w:r>
    </w:p>
    <w:p w14:paraId="505438A9" w14:textId="77777777" w:rsidR="00E67428" w:rsidRPr="0035682E" w:rsidRDefault="00E67428" w:rsidP="002134D4">
      <w:pPr>
        <w:ind w:firstLine="708"/>
        <w:rPr>
          <w:lang w:val="de-DE"/>
        </w:rPr>
      </w:pPr>
      <w:r w:rsidRPr="0035682E">
        <w:rPr>
          <w:lang w:val="de-DE"/>
        </w:rPr>
        <w:t>6.1. Die CNG-Hochdruckleitungen müssen mit den Bestimmungen von Punkt 2 von Teil A übereinstimmen.</w:t>
      </w:r>
    </w:p>
    <w:p w14:paraId="4A0E8D2D" w14:textId="77777777" w:rsidR="00E67428" w:rsidRPr="0035682E" w:rsidRDefault="00E67428" w:rsidP="00FF35F2">
      <w:pPr>
        <w:ind w:firstLine="708"/>
        <w:rPr>
          <w:lang w:val="de-DE"/>
        </w:rPr>
      </w:pPr>
      <w:r w:rsidRPr="0035682E">
        <w:rPr>
          <w:lang w:val="de-DE"/>
        </w:rPr>
        <w:t>6.2. Die Verbindungen werden durch Pressverbindungen hergestellt. Die Zahl der Verbindungen muss möglichst gering sein. Die Verbindungen müssen sich an leicht zugänglichen Stellen befinden.</w:t>
      </w:r>
    </w:p>
    <w:p w14:paraId="2B4AD2C3" w14:textId="77777777" w:rsidR="00E67428" w:rsidRPr="0035682E" w:rsidRDefault="00E67428" w:rsidP="001B37D7">
      <w:pPr>
        <w:ind w:firstLine="708"/>
        <w:rPr>
          <w:lang w:val="de-DE"/>
        </w:rPr>
      </w:pPr>
      <w:r w:rsidRPr="0035682E">
        <w:rPr>
          <w:lang w:val="de-DE"/>
        </w:rPr>
        <w:t xml:space="preserve">6.3. Die Leitungen müssen an den durch die Karosserie verlaufenden Stellen durch ein Element aus Kunststoff geschützt sein. </w:t>
      </w:r>
    </w:p>
    <w:p w14:paraId="70844D64" w14:textId="77777777" w:rsidR="00E67428" w:rsidRPr="0035682E" w:rsidRDefault="00E67428" w:rsidP="00FF35F2">
      <w:pPr>
        <w:ind w:firstLine="708"/>
        <w:rPr>
          <w:lang w:val="de-DE"/>
        </w:rPr>
      </w:pPr>
      <w:r w:rsidRPr="0035682E">
        <w:rPr>
          <w:lang w:val="de-DE"/>
        </w:rPr>
        <w:t xml:space="preserve">6.4. Der Abstand zwischen der Leitung und allen Auspuffleitungen muss mindestens 100 mm betragen, außer wenn sie angemessen gegen thermische Strahlung geschützt ist. </w:t>
      </w:r>
    </w:p>
    <w:p w14:paraId="1E99EB45" w14:textId="77777777" w:rsidR="00E67428" w:rsidRPr="0035682E" w:rsidRDefault="00E67428" w:rsidP="00DF0AB7">
      <w:pPr>
        <w:ind w:firstLine="708"/>
        <w:rPr>
          <w:lang w:val="de-DE"/>
        </w:rPr>
      </w:pPr>
      <w:r w:rsidRPr="0035682E">
        <w:rPr>
          <w:lang w:val="de-DE"/>
        </w:rPr>
        <w:t>6.5. Die Leitung muss so eingebaut und gestützt sein, dass sie gegen Vibrationen und andere übermäßige mechanische Belastungen geschützt ist.</w:t>
      </w:r>
    </w:p>
    <w:p w14:paraId="11E365F3" w14:textId="77777777" w:rsidR="00E67428" w:rsidRPr="0035682E" w:rsidRDefault="00E67428" w:rsidP="00DF0AB7">
      <w:pPr>
        <w:ind w:firstLine="708"/>
        <w:rPr>
          <w:lang w:val="de-DE"/>
        </w:rPr>
      </w:pPr>
      <w:r w:rsidRPr="0035682E">
        <w:rPr>
          <w:lang w:val="de-DE"/>
        </w:rPr>
        <w:lastRenderedPageBreak/>
        <w:t xml:space="preserve">6.6. Die Leitung muss mithilfe von Klemmen, die maximal 500 mm auseinanderliegen, an der Karosserie befestigt werden. Zwischen Klemme und Leitung wird ein elastischer Werkstoff befestigt, der keine Feuchtigkeit aufnimmt. </w:t>
      </w:r>
    </w:p>
    <w:p w14:paraId="5BCAD160" w14:textId="77777777" w:rsidR="00E67428" w:rsidRPr="0035682E" w:rsidRDefault="00E67428" w:rsidP="00DF0AB7">
      <w:pPr>
        <w:ind w:firstLine="708"/>
        <w:rPr>
          <w:lang w:val="de-DE"/>
        </w:rPr>
      </w:pPr>
      <w:r w:rsidRPr="0035682E">
        <w:rPr>
          <w:lang w:val="de-DE"/>
        </w:rPr>
        <w:t xml:space="preserve">6.7. Keine von komprimiertem Erdgas durchströmte Leitung darf durch den Fahrerraum, den Fahrgastraum oder einen nicht ventilierten Raum gehen, außer wenn sie von einem ausreichend breiten Mantel umgeben ist, der aus dem Fahrzeug ausmündet und der verhindert, dass eventuell austretendes </w:t>
      </w:r>
      <w:proofErr w:type="spellStart"/>
      <w:r w:rsidRPr="0035682E">
        <w:rPr>
          <w:lang w:val="de-DE"/>
        </w:rPr>
        <w:t>Leckgas</w:t>
      </w:r>
      <w:proofErr w:type="spellEnd"/>
      <w:r w:rsidRPr="0035682E">
        <w:rPr>
          <w:lang w:val="de-DE"/>
        </w:rPr>
        <w:t xml:space="preserve"> sich in den vorgenannten Räumen ausbreitet.</w:t>
      </w:r>
    </w:p>
    <w:p w14:paraId="0ECF2F43" w14:textId="77777777" w:rsidR="00E67428" w:rsidRPr="0035682E" w:rsidRDefault="00E67428" w:rsidP="00DF0AB7">
      <w:pPr>
        <w:ind w:firstLine="708"/>
        <w:rPr>
          <w:lang w:val="de-DE"/>
        </w:rPr>
      </w:pPr>
      <w:r w:rsidRPr="0035682E">
        <w:rPr>
          <w:lang w:val="de-DE"/>
        </w:rPr>
        <w:t xml:space="preserve">6.8. Nach dem Einbau müssen alle unter Druck stehenden Leitungen mit einem effektiven Druck von 250 bar geprüft werden. </w:t>
      </w:r>
    </w:p>
    <w:p w14:paraId="3D54D995" w14:textId="77777777" w:rsidR="00E67428" w:rsidRPr="0035682E" w:rsidRDefault="00E67428" w:rsidP="00DF0AB7">
      <w:pPr>
        <w:ind w:firstLine="708"/>
        <w:rPr>
          <w:lang w:val="de-DE"/>
        </w:rPr>
      </w:pPr>
      <w:r w:rsidRPr="0035682E">
        <w:rPr>
          <w:lang w:val="de-DE"/>
        </w:rPr>
        <w:t xml:space="preserve">6.9. Alle nicht unter Druck stehenden Leitungen müssen durch Klemmschellen befestigt werden. </w:t>
      </w:r>
    </w:p>
    <w:p w14:paraId="7B2C0477" w14:textId="77777777" w:rsidR="00E67428" w:rsidRPr="0035682E" w:rsidRDefault="00E67428" w:rsidP="00DF0AB7">
      <w:pPr>
        <w:ind w:firstLine="708"/>
        <w:rPr>
          <w:lang w:val="de-DE"/>
        </w:rPr>
      </w:pPr>
      <w:r w:rsidRPr="0035682E">
        <w:rPr>
          <w:lang w:val="de-DE"/>
        </w:rPr>
        <w:t>6.10. Bei Fahrzeugen mit einem höchstzulässigen Gesamtgewicht von bis zu 3 500 kg muss, bei einem unbeladenen Fahrzeug mit der Aufhängung in Fahrposition, die freie Höhe unter den Leitungen für komprimiertes Erdgas bis zum Boden mindestens 200 mm betragen, und mindestens 250 mm bei Fahrzeugen mit einem höchstzulässigen Gesamtgewicht über 3 500 kg.</w:t>
      </w:r>
    </w:p>
    <w:p w14:paraId="62B4332D" w14:textId="77777777" w:rsidR="00E67428" w:rsidRPr="0035682E" w:rsidRDefault="00E67428" w:rsidP="00DF0AB7">
      <w:pPr>
        <w:ind w:firstLine="708"/>
        <w:rPr>
          <w:lang w:val="de-DE"/>
        </w:rPr>
      </w:pPr>
      <w:r w:rsidRPr="0035682E">
        <w:rPr>
          <w:lang w:val="de-DE"/>
        </w:rPr>
        <w:t>Jedoch muss für die in Anhang II der Richtlinie 2007/46/EG definierten Geländefahrzeuge die freie Höhe der Leitungen bis zum Boden mindestens 250 mm betragen.</w:t>
      </w:r>
    </w:p>
    <w:p w14:paraId="361C3F8E" w14:textId="77777777" w:rsidR="00E67428" w:rsidRPr="0035682E" w:rsidRDefault="00E67428" w:rsidP="00DF0AB7">
      <w:pPr>
        <w:ind w:firstLine="708"/>
        <w:rPr>
          <w:lang w:val="de-DE"/>
        </w:rPr>
      </w:pPr>
      <w:r w:rsidRPr="0035682E">
        <w:rPr>
          <w:lang w:val="de-DE"/>
        </w:rPr>
        <w:t>6.11. Die im Punkt 6.10. vorgesehenen Höhen sind fakultativ, wenn die Leitungen durch das Fahrgestell oder die Karosserie des Fahrzeugs geschützt sind.</w:t>
      </w:r>
    </w:p>
    <w:p w14:paraId="74BF0E3D" w14:textId="77777777" w:rsidR="00E67428" w:rsidRPr="0035682E" w:rsidRDefault="00E67428" w:rsidP="00DF0AB7">
      <w:pPr>
        <w:ind w:firstLine="708"/>
        <w:rPr>
          <w:lang w:val="de-DE"/>
        </w:rPr>
      </w:pPr>
      <w:r w:rsidRPr="0035682E">
        <w:rPr>
          <w:lang w:val="de-DE"/>
        </w:rPr>
        <w:t xml:space="preserve">7. Einbau des CNG-Ventils und der Elektroventile </w:t>
      </w:r>
    </w:p>
    <w:p w14:paraId="60922A53" w14:textId="77777777" w:rsidR="00E67428" w:rsidRPr="0035682E" w:rsidRDefault="00E67428" w:rsidP="00DF0AB7">
      <w:pPr>
        <w:ind w:firstLine="708"/>
        <w:rPr>
          <w:lang w:val="de-DE"/>
        </w:rPr>
      </w:pPr>
      <w:r w:rsidRPr="0035682E">
        <w:rPr>
          <w:lang w:val="de-DE"/>
        </w:rPr>
        <w:t>7.1. Einbau des CNG-Ventils</w:t>
      </w:r>
    </w:p>
    <w:p w14:paraId="626EAF35" w14:textId="77777777" w:rsidR="00E67428" w:rsidRPr="0035682E" w:rsidRDefault="00E67428" w:rsidP="00DF0AB7">
      <w:pPr>
        <w:ind w:firstLine="708"/>
        <w:rPr>
          <w:lang w:val="de-DE"/>
        </w:rPr>
      </w:pPr>
      <w:r w:rsidRPr="0035682E">
        <w:rPr>
          <w:lang w:val="de-DE"/>
        </w:rPr>
        <w:t xml:space="preserve">7.1.1. Das den Druckregler versorgende CNG-Ventil muss am Fahrgestell oder an der Karosserie befestigt werden. </w:t>
      </w:r>
    </w:p>
    <w:p w14:paraId="4B446429" w14:textId="77777777" w:rsidR="00E67428" w:rsidRPr="0035682E" w:rsidRDefault="00E67428" w:rsidP="008B625B">
      <w:pPr>
        <w:ind w:firstLine="708"/>
        <w:rPr>
          <w:lang w:val="de-DE"/>
        </w:rPr>
      </w:pPr>
      <w:r w:rsidRPr="0035682E">
        <w:rPr>
          <w:lang w:val="de-DE"/>
        </w:rPr>
        <w:t xml:space="preserve">7.1.2. Der Abstand zwischen dem CNG-Ventil und allen Auspuffleitungen muss mindestens 100 mm betragen. </w:t>
      </w:r>
    </w:p>
    <w:p w14:paraId="19C365EB" w14:textId="77777777" w:rsidR="00E67428" w:rsidRPr="0035682E" w:rsidRDefault="00E67428" w:rsidP="008B625B">
      <w:pPr>
        <w:ind w:firstLine="708"/>
        <w:rPr>
          <w:lang w:val="de-DE"/>
        </w:rPr>
      </w:pPr>
      <w:r w:rsidRPr="0035682E">
        <w:rPr>
          <w:lang w:val="de-DE"/>
        </w:rPr>
        <w:t xml:space="preserve">7.1.3. Das CNG-Ventil muss derart ausgerichtet sein, dass bei eventuell austretendem </w:t>
      </w:r>
      <w:proofErr w:type="spellStart"/>
      <w:r w:rsidRPr="0035682E">
        <w:rPr>
          <w:lang w:val="de-DE"/>
        </w:rPr>
        <w:t>Leckgas</w:t>
      </w:r>
      <w:proofErr w:type="spellEnd"/>
      <w:r w:rsidRPr="0035682E">
        <w:rPr>
          <w:lang w:val="de-DE"/>
        </w:rPr>
        <w:t xml:space="preserve"> dieses weder am Eingang noch am Ausgang des Ventils zum Motor hinströmt. </w:t>
      </w:r>
    </w:p>
    <w:p w14:paraId="7829A6DC" w14:textId="77777777" w:rsidR="00E67428" w:rsidRPr="0035682E" w:rsidRDefault="00E67428" w:rsidP="008B625B">
      <w:pPr>
        <w:ind w:firstLine="708"/>
        <w:rPr>
          <w:lang w:val="de-DE"/>
        </w:rPr>
      </w:pPr>
      <w:r w:rsidRPr="0035682E">
        <w:rPr>
          <w:lang w:val="de-DE"/>
        </w:rPr>
        <w:t xml:space="preserve">7.1.4. Der elektrische Anschluss des CNG-Ventils muss die Bestimmungen von Punkt 12.2. und 12.3. des vorliegenden Teils B erfüllen. </w:t>
      </w:r>
    </w:p>
    <w:p w14:paraId="70F3327E" w14:textId="77777777" w:rsidR="00E67428" w:rsidRPr="0035682E" w:rsidRDefault="00E67428" w:rsidP="008B625B">
      <w:pPr>
        <w:ind w:firstLine="708"/>
        <w:rPr>
          <w:lang w:val="de-DE"/>
        </w:rPr>
      </w:pPr>
      <w:r w:rsidRPr="0035682E">
        <w:rPr>
          <w:lang w:val="de-DE"/>
        </w:rPr>
        <w:t>7.2. Einbau der Elektroventile</w:t>
      </w:r>
    </w:p>
    <w:p w14:paraId="3CE4ED41" w14:textId="77777777" w:rsidR="00E67428" w:rsidRPr="0035682E" w:rsidRDefault="00E67428" w:rsidP="008B625B">
      <w:pPr>
        <w:ind w:firstLine="708"/>
        <w:rPr>
          <w:lang w:val="de-DE"/>
        </w:rPr>
      </w:pPr>
      <w:r w:rsidRPr="0035682E">
        <w:rPr>
          <w:lang w:val="de-DE"/>
        </w:rPr>
        <w:t xml:space="preserve">7.2.1. Der Abstand zwischen den Elektroventilen und allen Auspuffleitungen muss mindestens 100 mm betragen. </w:t>
      </w:r>
    </w:p>
    <w:p w14:paraId="356EBC97" w14:textId="77777777" w:rsidR="00E67428" w:rsidRPr="0035682E" w:rsidRDefault="00E67428" w:rsidP="008B625B">
      <w:pPr>
        <w:ind w:firstLine="708"/>
        <w:rPr>
          <w:lang w:val="de-DE"/>
        </w:rPr>
      </w:pPr>
      <w:r w:rsidRPr="0035682E">
        <w:rPr>
          <w:lang w:val="de-DE"/>
        </w:rPr>
        <w:t xml:space="preserve">7.2.2. Der elektrische Anschluss der Elektroventile muss die Bestimmungen der Punkte 12.2. und 12.3. des vorliegenden Teils B erfüllen. </w:t>
      </w:r>
    </w:p>
    <w:p w14:paraId="7445CEDC" w14:textId="77777777" w:rsidR="00E67428" w:rsidRPr="0035682E" w:rsidRDefault="00E67428" w:rsidP="007C3D30">
      <w:pPr>
        <w:ind w:firstLine="708"/>
        <w:rPr>
          <w:lang w:val="de-DE"/>
        </w:rPr>
      </w:pPr>
      <w:r w:rsidRPr="0035682E">
        <w:rPr>
          <w:lang w:val="de-DE"/>
        </w:rPr>
        <w:t>8. Durchzuführende Prüfungen</w:t>
      </w:r>
    </w:p>
    <w:p w14:paraId="351DBE3E" w14:textId="77777777" w:rsidR="00E67428" w:rsidRPr="0035682E" w:rsidRDefault="00E67428" w:rsidP="007C3D30">
      <w:pPr>
        <w:ind w:firstLine="708"/>
        <w:rPr>
          <w:lang w:val="de-DE"/>
        </w:rPr>
      </w:pPr>
      <w:r w:rsidRPr="0035682E">
        <w:rPr>
          <w:lang w:val="de-DE"/>
        </w:rPr>
        <w:t xml:space="preserve">8.1. Jeder zugelassene Installateur darf die Bescheinigung gemäß dem in Anlage D vorgesehenen Muster nur dann ausstellen, wenn die nachfolgenden Prüfungen durchgeführt wurden und zu einem zufriedenstellenden Ergebnis geführt haben. </w:t>
      </w:r>
    </w:p>
    <w:p w14:paraId="51180ECA" w14:textId="77777777" w:rsidR="00E67428" w:rsidRPr="0035682E" w:rsidRDefault="00E67428" w:rsidP="007C3D30">
      <w:pPr>
        <w:ind w:firstLine="708"/>
        <w:rPr>
          <w:lang w:val="de-DE"/>
        </w:rPr>
      </w:pPr>
      <w:r w:rsidRPr="0035682E">
        <w:rPr>
          <w:lang w:val="de-DE"/>
        </w:rPr>
        <w:t xml:space="preserve">8.2. Wenn der Motor des Fahrzeugs nur mit CNG funktioniert: mit ausgeschaltetem Zündschalter und ausgebautem Auslass des CNG-Ventils muss mit Seifenwasser getestet werden, dass kein Gas aus dem Ventil entweicht. </w:t>
      </w:r>
    </w:p>
    <w:p w14:paraId="22FC330D" w14:textId="77777777" w:rsidR="00E67428" w:rsidRPr="0035682E" w:rsidRDefault="00E67428" w:rsidP="00FD4149">
      <w:pPr>
        <w:ind w:firstLine="708"/>
        <w:rPr>
          <w:lang w:val="de-DE"/>
        </w:rPr>
      </w:pPr>
      <w:r w:rsidRPr="0035682E">
        <w:rPr>
          <w:lang w:val="de-DE"/>
        </w:rPr>
        <w:t>8.3. Wenn der Motor des Fahrzeugs mit CNG oder einem anderen flüssigen Kraftstoff funktioniert:</w:t>
      </w:r>
    </w:p>
    <w:p w14:paraId="403F4121" w14:textId="77777777" w:rsidR="00E67428" w:rsidRPr="0035682E" w:rsidRDefault="00E67428" w:rsidP="00FD4149">
      <w:pPr>
        <w:ind w:firstLine="708"/>
        <w:rPr>
          <w:lang w:val="de-DE"/>
        </w:rPr>
      </w:pPr>
      <w:r w:rsidRPr="0035682E">
        <w:rPr>
          <w:lang w:val="de-DE"/>
        </w:rPr>
        <w:t xml:space="preserve">8.3.1 Mit eingeschaltetem Zündschalter, dem Wählschalter auf der Stellung für flüssigen Kraftstoff und ausgebautem Auslass des CNG-Ventils muss mit Seifenwasser getestet werden, dass kein Gas aus dem Ventil entweicht. </w:t>
      </w:r>
    </w:p>
    <w:p w14:paraId="55B26CCC" w14:textId="77777777" w:rsidR="00E67428" w:rsidRPr="0035682E" w:rsidRDefault="00E67428" w:rsidP="00FD4149">
      <w:pPr>
        <w:ind w:firstLine="708"/>
        <w:rPr>
          <w:lang w:val="de-DE"/>
        </w:rPr>
      </w:pPr>
      <w:r w:rsidRPr="0035682E">
        <w:rPr>
          <w:lang w:val="de-DE"/>
        </w:rPr>
        <w:t xml:space="preserve">8.3.2. Mit ausgeschaltetem Zündschalter, dem Wählschalter auf der Stellung für Gas, und ausgebautem Auslass des CNG-Ventils muss mit Seifenwasser getestet werden, dass kein Gas aus dem Ventil entweicht.   </w:t>
      </w:r>
    </w:p>
    <w:p w14:paraId="3904B7D5" w14:textId="77777777" w:rsidR="00E67428" w:rsidRPr="0035682E" w:rsidRDefault="00E67428" w:rsidP="00FD4149">
      <w:pPr>
        <w:ind w:firstLine="708"/>
        <w:rPr>
          <w:lang w:val="de-DE"/>
        </w:rPr>
      </w:pPr>
      <w:r w:rsidRPr="0035682E">
        <w:rPr>
          <w:lang w:val="de-DE"/>
        </w:rPr>
        <w:lastRenderedPageBreak/>
        <w:t xml:space="preserve">9. Einbau des Ventils für flüssigen Kraftstoff </w:t>
      </w:r>
    </w:p>
    <w:p w14:paraId="050D4B89" w14:textId="77777777" w:rsidR="00E67428" w:rsidRPr="0035682E" w:rsidRDefault="00E67428" w:rsidP="00FD4149">
      <w:pPr>
        <w:ind w:firstLine="708"/>
        <w:rPr>
          <w:lang w:val="de-DE"/>
        </w:rPr>
      </w:pPr>
      <w:r w:rsidRPr="0035682E">
        <w:rPr>
          <w:lang w:val="de-DE"/>
        </w:rPr>
        <w:t>9.1. Für den Fall, dass ein Ventil für flüssigen Kraftstoff installiert wird, muss dieses am Fahrgestell oder an der Karosserie befestigt werden, außer wenn es konzipiert wurde, um am Motor befestigt zu werden.</w:t>
      </w:r>
    </w:p>
    <w:p w14:paraId="6A17827C" w14:textId="77777777" w:rsidR="00E67428" w:rsidRPr="0035682E" w:rsidRDefault="00E67428" w:rsidP="00FD4149">
      <w:pPr>
        <w:ind w:firstLine="708"/>
        <w:rPr>
          <w:lang w:val="de-DE"/>
        </w:rPr>
      </w:pPr>
      <w:r w:rsidRPr="0035682E">
        <w:rPr>
          <w:lang w:val="de-DE"/>
        </w:rPr>
        <w:t>9.2. Die Leitungen, die die beiden Anschlusspunkte mit der ursprünglichen Benzinleitung verbinden, müssen aus Metall oder einem synthetischen und gegen Benzin beständigen Material hergestellt sein.</w:t>
      </w:r>
    </w:p>
    <w:p w14:paraId="22F5C656" w14:textId="77777777" w:rsidR="00E67428" w:rsidRPr="0035682E" w:rsidRDefault="00E67428" w:rsidP="00FD4149">
      <w:pPr>
        <w:ind w:firstLine="708"/>
        <w:rPr>
          <w:lang w:val="de-DE"/>
        </w:rPr>
      </w:pPr>
      <w:r w:rsidRPr="0035682E">
        <w:rPr>
          <w:lang w:val="de-DE"/>
        </w:rPr>
        <w:t>Bei der Verwendung von biegsamen flexiblen Leitungen müssen diese mit Klemmschellen befestigt werden.</w:t>
      </w:r>
    </w:p>
    <w:p w14:paraId="49C68B50" w14:textId="77777777" w:rsidR="00E67428" w:rsidRPr="0035682E" w:rsidRDefault="00E67428" w:rsidP="00FD4149">
      <w:pPr>
        <w:ind w:firstLine="708"/>
        <w:rPr>
          <w:lang w:val="de-DE"/>
        </w:rPr>
      </w:pPr>
      <w:r w:rsidRPr="0035682E">
        <w:rPr>
          <w:lang w:val="de-DE"/>
        </w:rPr>
        <w:t>10. Einbau des Druckreglers</w:t>
      </w:r>
    </w:p>
    <w:p w14:paraId="60DB4D22" w14:textId="77777777" w:rsidR="00E67428" w:rsidRPr="0035682E" w:rsidRDefault="00E67428" w:rsidP="00FD4149">
      <w:pPr>
        <w:ind w:firstLine="708"/>
        <w:rPr>
          <w:lang w:val="de-DE"/>
        </w:rPr>
      </w:pPr>
      <w:r w:rsidRPr="0035682E">
        <w:rPr>
          <w:lang w:val="de-DE"/>
        </w:rPr>
        <w:t>10.1. Der Druckregler muss am Fahrgestell oder an der Karosserie befestigt werden. Der Druckregler darf nicht am Motor befestigt werden, außer nach einer ausdrücklichen Genehmigung durch den Fahrzeughersteller und nach seinen Richtlinien.</w:t>
      </w:r>
    </w:p>
    <w:p w14:paraId="582AFFB8" w14:textId="77777777" w:rsidR="00E67428" w:rsidRPr="0035682E" w:rsidRDefault="00E67428" w:rsidP="00375C69">
      <w:pPr>
        <w:ind w:firstLine="708"/>
        <w:rPr>
          <w:lang w:val="de-DE"/>
        </w:rPr>
      </w:pPr>
      <w:r w:rsidRPr="0035682E">
        <w:rPr>
          <w:lang w:val="de-DE"/>
        </w:rPr>
        <w:t>10.2. Der Druckregler muss mindestens 100 mm von jeder Auspuffleitung eingebaut werden, außer wenn er angemessen gegen thermische Strahlung geschützt ist. Insbesondere die Kühlluft des Motors stellt einen angemessenen Schutz dar.</w:t>
      </w:r>
    </w:p>
    <w:p w14:paraId="04A1250B" w14:textId="77777777" w:rsidR="00E67428" w:rsidRPr="0035682E" w:rsidRDefault="00E67428" w:rsidP="00375C69">
      <w:pPr>
        <w:ind w:firstLine="708"/>
        <w:rPr>
          <w:lang w:val="de-DE"/>
        </w:rPr>
      </w:pPr>
      <w:r w:rsidRPr="0035682E">
        <w:rPr>
          <w:lang w:val="de-DE"/>
        </w:rPr>
        <w:t>10.3. Die Leitung, die das Erdgas zum Gas-Luft-Mischer führt, muss verstärkt sein.</w:t>
      </w:r>
    </w:p>
    <w:p w14:paraId="3516B964" w14:textId="77777777" w:rsidR="00E67428" w:rsidRPr="0035682E" w:rsidRDefault="00E67428" w:rsidP="00375C69">
      <w:pPr>
        <w:ind w:firstLine="708"/>
        <w:rPr>
          <w:lang w:val="de-DE"/>
        </w:rPr>
      </w:pPr>
      <w:r w:rsidRPr="0035682E">
        <w:rPr>
          <w:lang w:val="de-DE"/>
        </w:rPr>
        <w:t>11. Einbau des Gas-Luft-Mischers</w:t>
      </w:r>
    </w:p>
    <w:p w14:paraId="43D2F31E" w14:textId="77777777" w:rsidR="00E67428" w:rsidRPr="0035682E" w:rsidRDefault="00E67428" w:rsidP="00375C69">
      <w:pPr>
        <w:ind w:firstLine="708"/>
        <w:rPr>
          <w:lang w:val="de-DE"/>
        </w:rPr>
      </w:pPr>
      <w:r w:rsidRPr="0035682E">
        <w:rPr>
          <w:lang w:val="de-DE"/>
        </w:rPr>
        <w:t>11.1. Der Gas-Luft-Mischer muss zwischen dem Motor und dem Filterelement des Luftfilters angebracht sein. Andere Platzierungen des Gas-Luft-Mischers sind unzulässig.</w:t>
      </w:r>
    </w:p>
    <w:p w14:paraId="0EC58BCF" w14:textId="77777777" w:rsidR="00E67428" w:rsidRPr="0035682E" w:rsidRDefault="00E67428" w:rsidP="00375C69">
      <w:pPr>
        <w:ind w:firstLine="708"/>
        <w:rPr>
          <w:lang w:val="de-DE"/>
        </w:rPr>
      </w:pPr>
      <w:r w:rsidRPr="0035682E">
        <w:rPr>
          <w:lang w:val="de-DE"/>
        </w:rPr>
        <w:t>12. Elektrische Anlage</w:t>
      </w:r>
    </w:p>
    <w:p w14:paraId="4B9149BB" w14:textId="77777777" w:rsidR="00E67428" w:rsidRPr="0035682E" w:rsidRDefault="00E67428" w:rsidP="00375C69">
      <w:pPr>
        <w:ind w:firstLine="708"/>
        <w:rPr>
          <w:lang w:val="de-DE"/>
        </w:rPr>
      </w:pPr>
      <w:r w:rsidRPr="0035682E">
        <w:rPr>
          <w:lang w:val="de-DE"/>
        </w:rPr>
        <w:t>12.1. Die elektrische Anlage des CNG-Systems muss unabhängig von allen anderen elektrischen Stromkreisen sein.</w:t>
      </w:r>
    </w:p>
    <w:p w14:paraId="1FC67A5B" w14:textId="77777777" w:rsidR="00E67428" w:rsidRPr="0035682E" w:rsidRDefault="00E67428" w:rsidP="00375C69">
      <w:pPr>
        <w:ind w:firstLine="708"/>
        <w:rPr>
          <w:lang w:val="de-DE"/>
        </w:rPr>
      </w:pPr>
      <w:r w:rsidRPr="0035682E">
        <w:rPr>
          <w:lang w:val="de-DE"/>
        </w:rPr>
        <w:t>12.2. Das CNG-Ventil und alle Elektroventile müssen schließen, wenn der Motor zum Stillstand kommt.</w:t>
      </w:r>
    </w:p>
    <w:p w14:paraId="1C50AC5C" w14:textId="77777777" w:rsidR="00E67428" w:rsidRPr="0035682E" w:rsidRDefault="00E67428" w:rsidP="00375C69">
      <w:pPr>
        <w:ind w:firstLine="708"/>
        <w:rPr>
          <w:lang w:val="de-DE"/>
        </w:rPr>
      </w:pPr>
      <w:r w:rsidRPr="0035682E">
        <w:rPr>
          <w:lang w:val="de-DE"/>
        </w:rPr>
        <w:t>12.3. In der Stromversorgung der CNG-Anlage muss eine Sicherung eingebaut sein, sodass bei einem Kurzschluss das CNG-Ventil und alle Elektroventile automatisch schließen.</w:t>
      </w:r>
    </w:p>
    <w:p w14:paraId="5DF0FAD8" w14:textId="77777777" w:rsidR="00E67428" w:rsidRPr="0035682E" w:rsidRDefault="00E67428" w:rsidP="00375C69">
      <w:pPr>
        <w:ind w:firstLine="708"/>
        <w:rPr>
          <w:lang w:val="de-DE"/>
        </w:rPr>
      </w:pPr>
      <w:r w:rsidRPr="0035682E">
        <w:rPr>
          <w:lang w:val="de-DE"/>
        </w:rPr>
        <w:t>Die Sicherung muss an einer zugänglichen Stelle eingebaut sein.</w:t>
      </w:r>
    </w:p>
    <w:p w14:paraId="00D41DDE" w14:textId="77777777" w:rsidR="00E67428" w:rsidRPr="0035682E" w:rsidRDefault="00E67428" w:rsidP="00375C69">
      <w:pPr>
        <w:ind w:firstLine="708"/>
        <w:rPr>
          <w:lang w:val="de-DE"/>
        </w:rPr>
      </w:pPr>
      <w:r w:rsidRPr="0035682E">
        <w:rPr>
          <w:lang w:val="de-DE"/>
        </w:rPr>
        <w:t>12.4. Der Wählschalter Gas-Kraftstoff darf keinen Vorsprung aufweisen, der Verletzungen verursachen könnte.</w:t>
      </w:r>
    </w:p>
    <w:p w14:paraId="648A889D" w14:textId="77777777" w:rsidR="00E67428" w:rsidRPr="0035682E" w:rsidRDefault="00E67428" w:rsidP="00375C69">
      <w:pPr>
        <w:ind w:firstLine="708"/>
        <w:rPr>
          <w:lang w:val="de-DE"/>
        </w:rPr>
      </w:pPr>
      <w:r w:rsidRPr="0035682E">
        <w:rPr>
          <w:lang w:val="de-DE"/>
        </w:rPr>
        <w:t>13. Einbau des Manometers</w:t>
      </w:r>
    </w:p>
    <w:p w14:paraId="31A7ED5E" w14:textId="77777777" w:rsidR="00E67428" w:rsidRPr="0035682E" w:rsidRDefault="00E67428" w:rsidP="00375C69">
      <w:pPr>
        <w:ind w:firstLine="708"/>
        <w:rPr>
          <w:lang w:val="de-DE"/>
        </w:rPr>
      </w:pPr>
      <w:r w:rsidRPr="0035682E">
        <w:rPr>
          <w:lang w:val="de-DE"/>
        </w:rPr>
        <w:t xml:space="preserve">13.1. Ein Manometer muss an der CNG-Hochdruckleitung installiert sein. Das Manometer muss sich an einer leicht zugänglichen Stelle befinden und gut ablesbar sein. </w:t>
      </w:r>
    </w:p>
    <w:p w14:paraId="1249F788" w14:textId="77777777" w:rsidR="00E67428" w:rsidRPr="0035682E" w:rsidRDefault="00E67428" w:rsidP="00375C69">
      <w:pPr>
        <w:ind w:firstLine="708"/>
        <w:rPr>
          <w:lang w:val="de-DE"/>
        </w:rPr>
      </w:pPr>
      <w:r w:rsidRPr="0035682E">
        <w:rPr>
          <w:lang w:val="de-DE"/>
        </w:rPr>
        <w:t xml:space="preserve">13.2. Das Manometer ist für einen maximalen Druck von mindestens 300 bar vorgesehen. Auf der Mess-Skala ist die Gradeinteilung von 200 bar mit einer deutlich sichtbaren roten Linie angezeigt. </w:t>
      </w:r>
    </w:p>
    <w:p w14:paraId="3AA9E1B7" w14:textId="77777777" w:rsidR="00E67428" w:rsidRPr="0035682E" w:rsidRDefault="00E67428" w:rsidP="00375C69">
      <w:pPr>
        <w:ind w:firstLine="708"/>
        <w:rPr>
          <w:lang w:val="de-DE"/>
        </w:rPr>
      </w:pPr>
      <w:r w:rsidRPr="0035682E">
        <w:rPr>
          <w:lang w:val="de-DE"/>
        </w:rPr>
        <w:t>14. Einbau des Kraftstoffstandanzeigers</w:t>
      </w:r>
    </w:p>
    <w:p w14:paraId="224503FF" w14:textId="77777777" w:rsidR="00E67428" w:rsidRPr="0035682E" w:rsidRDefault="00E67428" w:rsidP="00375C69">
      <w:pPr>
        <w:ind w:firstLine="708"/>
        <w:rPr>
          <w:lang w:val="de-DE"/>
        </w:rPr>
      </w:pPr>
      <w:r w:rsidRPr="0035682E">
        <w:rPr>
          <w:lang w:val="de-DE"/>
        </w:rPr>
        <w:t>Der Kraftstoffstandanzeiger muss zur Warnung ein, elektrisch übertragenes, hör- oder sichtbares Signal geben, bei unzureichendem Druck im CNG-Behälter.</w:t>
      </w:r>
    </w:p>
    <w:p w14:paraId="4CB7114C" w14:textId="77777777" w:rsidR="00E67428" w:rsidRPr="0035682E" w:rsidRDefault="00E67428" w:rsidP="00375C69">
      <w:pPr>
        <w:ind w:firstLine="708"/>
        <w:rPr>
          <w:lang w:val="de-DE"/>
        </w:rPr>
      </w:pPr>
      <w:r w:rsidRPr="0035682E">
        <w:rPr>
          <w:lang w:val="de-DE"/>
        </w:rPr>
        <w:t>15. Dichtigkeitsprüfungen nach Einbau der CNG-Anlage</w:t>
      </w:r>
    </w:p>
    <w:p w14:paraId="261F6B46" w14:textId="77777777" w:rsidR="00E67428" w:rsidRPr="0035682E" w:rsidRDefault="00E67428" w:rsidP="00375C69">
      <w:pPr>
        <w:ind w:firstLine="708"/>
        <w:rPr>
          <w:lang w:val="de-DE"/>
        </w:rPr>
      </w:pPr>
      <w:r w:rsidRPr="0035682E">
        <w:rPr>
          <w:lang w:val="de-DE"/>
        </w:rPr>
        <w:t xml:space="preserve">Vor der Inbetriebnahme eines mit einer CNG-Anlage ausgerüsteten Fahrzeugs muss der Installateur diese Ausrüstung einer allgemeinen Dichtigkeitsprüfung mit maximalem Betriebsdruck unterziehen. </w:t>
      </w:r>
    </w:p>
    <w:p w14:paraId="1E632E07" w14:textId="77777777" w:rsidR="00E67428" w:rsidRPr="0035682E" w:rsidRDefault="00E67428" w:rsidP="00375C69">
      <w:pPr>
        <w:ind w:firstLine="708"/>
        <w:rPr>
          <w:lang w:val="de-DE"/>
        </w:rPr>
      </w:pPr>
      <w:r w:rsidRPr="0035682E">
        <w:rPr>
          <w:lang w:val="de-DE"/>
        </w:rPr>
        <w:t xml:space="preserve">Diese Prüfung muss bei jeder unter Punkt 1.4. von Teil A vorgesehenen erneuten Prüfungen wiederholt werden. </w:t>
      </w:r>
    </w:p>
    <w:p w14:paraId="5DE994F6" w14:textId="77777777" w:rsidR="00E67428" w:rsidRPr="0035682E" w:rsidRDefault="00E67428" w:rsidP="00375C69">
      <w:pPr>
        <w:ind w:firstLine="708"/>
        <w:rPr>
          <w:lang w:val="de-DE"/>
        </w:rPr>
      </w:pPr>
      <w:r w:rsidRPr="0035682E">
        <w:rPr>
          <w:lang w:val="de-DE"/>
        </w:rPr>
        <w:t>Der Installateur stellt für jede Prüfung eine Bescheinigung aus, die die Gültigkeit bestätigt und deren Ergebnis nennt.</w:t>
      </w:r>
    </w:p>
    <w:p w14:paraId="65049A13" w14:textId="77777777" w:rsidR="00E67428" w:rsidRPr="0035682E" w:rsidRDefault="00E67428" w:rsidP="00375C69">
      <w:pPr>
        <w:ind w:firstLine="708"/>
        <w:rPr>
          <w:lang w:val="de-DE"/>
        </w:rPr>
      </w:pPr>
      <w:r w:rsidRPr="0035682E">
        <w:rPr>
          <w:lang w:val="de-DE"/>
        </w:rPr>
        <w:t>Gesehen, um dem Königlichen Erlass vom 7. März 2013 über den Gebrauch von komprimiertem Erdgas (CNG) für den Antrieb von Kraftfahrzeugen beigefügt zu werden.</w:t>
      </w:r>
    </w:p>
    <w:p w14:paraId="7C97BCA4" w14:textId="77777777" w:rsidR="00E67428" w:rsidRPr="0035682E" w:rsidRDefault="00E67428" w:rsidP="00375C69">
      <w:pPr>
        <w:jc w:val="center"/>
        <w:rPr>
          <w:lang w:val="de-DE"/>
        </w:rPr>
      </w:pPr>
      <w:r w:rsidRPr="0035682E">
        <w:rPr>
          <w:lang w:val="de-DE"/>
        </w:rPr>
        <w:t>ALBERT</w:t>
      </w:r>
    </w:p>
    <w:p w14:paraId="642CD570" w14:textId="77777777" w:rsidR="00E67428" w:rsidRPr="0035682E" w:rsidRDefault="00E67428" w:rsidP="00375C69">
      <w:pPr>
        <w:jc w:val="center"/>
        <w:rPr>
          <w:lang w:val="de-DE"/>
        </w:rPr>
      </w:pPr>
      <w:r w:rsidRPr="0035682E">
        <w:rPr>
          <w:lang w:val="de-DE"/>
        </w:rPr>
        <w:lastRenderedPageBreak/>
        <w:t>Von Königs wegen:</w:t>
      </w:r>
    </w:p>
    <w:p w14:paraId="27051F40" w14:textId="77777777" w:rsidR="00E67428" w:rsidRPr="0035682E" w:rsidRDefault="00E67428" w:rsidP="00375C69">
      <w:pPr>
        <w:jc w:val="center"/>
        <w:rPr>
          <w:lang w:val="de-DE"/>
        </w:rPr>
      </w:pPr>
    </w:p>
    <w:p w14:paraId="0A8CB3DE" w14:textId="77777777" w:rsidR="00E67428" w:rsidRPr="0035682E" w:rsidRDefault="00E67428" w:rsidP="00375C69">
      <w:pPr>
        <w:jc w:val="center"/>
        <w:rPr>
          <w:lang w:val="de-DE"/>
        </w:rPr>
      </w:pPr>
      <w:r w:rsidRPr="0035682E">
        <w:rPr>
          <w:lang w:val="de-DE"/>
        </w:rPr>
        <w:t>Die Ministerin des Innern</w:t>
      </w:r>
    </w:p>
    <w:p w14:paraId="52DD086A" w14:textId="77777777" w:rsidR="00E67428" w:rsidRPr="0035682E" w:rsidRDefault="00E67428" w:rsidP="00375C69">
      <w:pPr>
        <w:jc w:val="center"/>
        <w:rPr>
          <w:lang w:val="de-DE"/>
        </w:rPr>
      </w:pPr>
      <w:r w:rsidRPr="0035682E">
        <w:rPr>
          <w:lang w:val="de-DE"/>
        </w:rPr>
        <w:t>Frau J. MILQUET</w:t>
      </w:r>
    </w:p>
    <w:p w14:paraId="0498B044" w14:textId="77777777" w:rsidR="00E67428" w:rsidRPr="0035682E" w:rsidRDefault="00E67428" w:rsidP="00375C69">
      <w:pPr>
        <w:jc w:val="center"/>
        <w:rPr>
          <w:lang w:val="de-DE"/>
        </w:rPr>
      </w:pPr>
    </w:p>
    <w:p w14:paraId="70AEC770" w14:textId="77777777" w:rsidR="00E67428" w:rsidRPr="0035682E" w:rsidRDefault="00E67428" w:rsidP="00375C69">
      <w:pPr>
        <w:jc w:val="center"/>
        <w:rPr>
          <w:lang w:val="de-DE"/>
        </w:rPr>
      </w:pPr>
      <w:r w:rsidRPr="0035682E">
        <w:rPr>
          <w:lang w:val="de-DE"/>
        </w:rPr>
        <w:t>Der Staatssekretär für Mobilität</w:t>
      </w:r>
    </w:p>
    <w:p w14:paraId="7C26105D" w14:textId="77777777" w:rsidR="00E67428" w:rsidRPr="0035682E" w:rsidRDefault="00E67428" w:rsidP="00375C69">
      <w:pPr>
        <w:jc w:val="center"/>
        <w:rPr>
          <w:lang w:val="de-DE"/>
        </w:rPr>
      </w:pPr>
      <w:r w:rsidRPr="0035682E">
        <w:rPr>
          <w:lang w:val="de-DE"/>
        </w:rPr>
        <w:t>M. WATHELET</w:t>
      </w:r>
    </w:p>
    <w:p w14:paraId="5B4EC994" w14:textId="77777777" w:rsidR="00E67428" w:rsidRPr="0035682E" w:rsidRDefault="00E67428">
      <w:pPr>
        <w:rPr>
          <w:lang w:val="de-DE"/>
        </w:rPr>
      </w:pPr>
    </w:p>
    <w:p w14:paraId="78980E1A" w14:textId="77777777" w:rsidR="00E67428" w:rsidRPr="0035682E" w:rsidRDefault="00E67428">
      <w:pPr>
        <w:rPr>
          <w:b/>
          <w:lang w:val="de-DE"/>
        </w:rPr>
      </w:pPr>
      <w:r w:rsidRPr="0035682E">
        <w:rPr>
          <w:b/>
          <w:lang w:val="de-DE"/>
        </w:rPr>
        <w:br w:type="page"/>
      </w:r>
    </w:p>
    <w:p w14:paraId="7C61E564" w14:textId="77777777" w:rsidR="00E67428" w:rsidRPr="00E67428" w:rsidRDefault="00E67428">
      <w:pPr>
        <w:rPr>
          <w:b/>
          <w:lang w:val="de-DE"/>
        </w:rPr>
      </w:pPr>
      <w:r w:rsidRPr="00E67428">
        <w:rPr>
          <w:b/>
          <w:lang w:val="de-DE"/>
        </w:rPr>
        <w:lastRenderedPageBreak/>
        <w:t>Anlage I zum Königlichen Erlass vom 7. März 2013 über den Gebrauch von komprimiertem Erdgas (CNG) für den Antrieb von Kraftfahrzeugen</w:t>
      </w:r>
    </w:p>
    <w:p w14:paraId="52AA2789" w14:textId="77777777" w:rsidR="00E67428" w:rsidRPr="00E67428" w:rsidRDefault="00E67428" w:rsidP="00BB1C87">
      <w:pPr>
        <w:jc w:val="center"/>
        <w:rPr>
          <w:lang w:val="de-DE"/>
        </w:rPr>
      </w:pPr>
      <w:r w:rsidRPr="00E67428">
        <w:rPr>
          <w:lang w:val="de-DE"/>
        </w:rPr>
        <w:t xml:space="preserve">Muster des CNG-Schildes </w:t>
      </w:r>
    </w:p>
    <w:p w14:paraId="64BB967F" w14:textId="77777777" w:rsidR="00E67428" w:rsidRPr="00E67428" w:rsidRDefault="00E67428" w:rsidP="00BB1C87">
      <w:pPr>
        <w:jc w:val="center"/>
        <w:rPr>
          <w:lang w:val="de-DE"/>
        </w:rPr>
      </w:pPr>
      <w:r w:rsidRPr="00E67428">
        <w:rPr>
          <w:lang w:val="de-DE"/>
        </w:rPr>
        <w:t>gemäß Punkt 1 Nr. 8 von Anlage B</w:t>
      </w:r>
    </w:p>
    <w:p w14:paraId="0B897D47" w14:textId="77777777" w:rsidR="00E67428" w:rsidRDefault="00E67428" w:rsidP="00375C69">
      <w:pPr>
        <w:jc w:val="center"/>
      </w:pPr>
      <w:r>
        <w:rPr>
          <w:noProof/>
          <w:lang w:val="fr-BE" w:eastAsia="fr-BE"/>
        </w:rPr>
        <w:drawing>
          <wp:inline distT="0" distB="0" distL="0" distR="0" wp14:anchorId="598CE38F" wp14:editId="0D02C263">
            <wp:extent cx="3375969" cy="3252083"/>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2733" t="24311" r="17736" b="25096"/>
                    <a:stretch/>
                  </pic:blipFill>
                  <pic:spPr bwMode="auto">
                    <a:xfrm>
                      <a:off x="0" y="0"/>
                      <a:ext cx="3404942" cy="3279992"/>
                    </a:xfrm>
                    <a:prstGeom prst="rect">
                      <a:avLst/>
                    </a:prstGeom>
                    <a:ln>
                      <a:noFill/>
                    </a:ln>
                    <a:extLst>
                      <a:ext uri="{53640926-AAD7-44D8-BBD7-CCE9431645EC}">
                        <a14:shadowObscured xmlns:a14="http://schemas.microsoft.com/office/drawing/2010/main"/>
                      </a:ext>
                    </a:extLst>
                  </pic:spPr>
                </pic:pic>
              </a:graphicData>
            </a:graphic>
          </wp:inline>
        </w:drawing>
      </w:r>
    </w:p>
    <w:p w14:paraId="3497B8ED" w14:textId="77777777" w:rsidR="00E67428" w:rsidRPr="00E67428" w:rsidRDefault="00E67428">
      <w:pPr>
        <w:rPr>
          <w:lang w:val="de-DE"/>
        </w:rPr>
      </w:pPr>
      <w:r w:rsidRPr="00E67428">
        <w:rPr>
          <w:lang w:val="de-DE"/>
        </w:rPr>
        <w:t>Gesehen, um dem Königlichen Erlass vom 7. März 2013 über den Gebrauch von komprimiertem Erdgas (CNG) für den Antrieb von Kraftfahrzeugen beigefügt zu werden.</w:t>
      </w:r>
    </w:p>
    <w:p w14:paraId="3B9E356A" w14:textId="77777777" w:rsidR="00E67428" w:rsidRPr="00E67428" w:rsidRDefault="00E67428" w:rsidP="0092707D">
      <w:pPr>
        <w:jc w:val="center"/>
        <w:rPr>
          <w:lang w:val="de-DE"/>
        </w:rPr>
      </w:pPr>
      <w:r w:rsidRPr="00E67428">
        <w:rPr>
          <w:lang w:val="de-DE"/>
        </w:rPr>
        <w:t>ALBERT</w:t>
      </w:r>
    </w:p>
    <w:p w14:paraId="3F73EAC4" w14:textId="77777777" w:rsidR="00E67428" w:rsidRPr="00E67428" w:rsidRDefault="00E67428" w:rsidP="0092707D">
      <w:pPr>
        <w:jc w:val="center"/>
        <w:rPr>
          <w:lang w:val="de-DE"/>
        </w:rPr>
      </w:pPr>
      <w:r w:rsidRPr="00E67428">
        <w:rPr>
          <w:lang w:val="de-DE"/>
        </w:rPr>
        <w:t>Von Königs wegen:</w:t>
      </w:r>
    </w:p>
    <w:p w14:paraId="5D023113" w14:textId="77777777" w:rsidR="00E67428" w:rsidRPr="00E67428" w:rsidRDefault="00E67428" w:rsidP="0092707D">
      <w:pPr>
        <w:jc w:val="center"/>
        <w:rPr>
          <w:lang w:val="de-DE"/>
        </w:rPr>
      </w:pPr>
    </w:p>
    <w:p w14:paraId="382197DE" w14:textId="77777777" w:rsidR="00E67428" w:rsidRPr="00E67428" w:rsidRDefault="00E67428" w:rsidP="0092707D">
      <w:pPr>
        <w:jc w:val="center"/>
        <w:rPr>
          <w:lang w:val="de-DE"/>
        </w:rPr>
      </w:pPr>
      <w:r w:rsidRPr="00E67428">
        <w:rPr>
          <w:lang w:val="de-DE"/>
        </w:rPr>
        <w:t>Die Ministerin des Innern</w:t>
      </w:r>
    </w:p>
    <w:p w14:paraId="7BCC040D" w14:textId="77777777" w:rsidR="00E67428" w:rsidRPr="00E67428" w:rsidRDefault="00E67428" w:rsidP="0092707D">
      <w:pPr>
        <w:jc w:val="center"/>
        <w:rPr>
          <w:lang w:val="de-DE"/>
        </w:rPr>
      </w:pPr>
      <w:r w:rsidRPr="00E67428">
        <w:rPr>
          <w:lang w:val="de-DE"/>
        </w:rPr>
        <w:t>Frau J. MILQUET</w:t>
      </w:r>
    </w:p>
    <w:p w14:paraId="5CC44FD8" w14:textId="77777777" w:rsidR="00E67428" w:rsidRPr="00E67428" w:rsidRDefault="00E67428" w:rsidP="0092707D">
      <w:pPr>
        <w:jc w:val="center"/>
        <w:rPr>
          <w:lang w:val="de-DE"/>
        </w:rPr>
      </w:pPr>
    </w:p>
    <w:p w14:paraId="72380BAD" w14:textId="77777777" w:rsidR="00E67428" w:rsidRPr="00E67428" w:rsidRDefault="00E67428" w:rsidP="0092707D">
      <w:pPr>
        <w:jc w:val="center"/>
        <w:rPr>
          <w:lang w:val="de-DE"/>
        </w:rPr>
      </w:pPr>
      <w:r w:rsidRPr="00E67428">
        <w:rPr>
          <w:lang w:val="de-DE"/>
        </w:rPr>
        <w:t>Der Staatssekretär für Mobilität</w:t>
      </w:r>
    </w:p>
    <w:p w14:paraId="6B24CF80" w14:textId="77777777" w:rsidR="00E67428" w:rsidRPr="004F2E3C" w:rsidRDefault="00E67428" w:rsidP="0092707D">
      <w:pPr>
        <w:jc w:val="center"/>
      </w:pPr>
      <w:r>
        <w:t>M. WATHELET</w:t>
      </w:r>
    </w:p>
    <w:p w14:paraId="1CC0521C" w14:textId="6FD63A12" w:rsidR="00233F36" w:rsidRPr="00C80000" w:rsidRDefault="00233F36" w:rsidP="00D15085">
      <w:pPr>
        <w:rPr>
          <w:lang w:val="de-DE"/>
        </w:rPr>
      </w:pPr>
    </w:p>
    <w:sectPr w:rsidR="00233F36" w:rsidRPr="00C80000" w:rsidSect="00E6742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0"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1A64446"/>
    <w:multiLevelType w:val="hybridMultilevel"/>
    <w:tmpl w:val="7C122548"/>
    <w:lvl w:ilvl="0" w:tplc="521A43C0">
      <w:start w:val="1"/>
      <w:numFmt w:val="decimal"/>
      <w:lvlText w:val="%1."/>
      <w:lvlJc w:val="left"/>
      <w:pPr>
        <w:ind w:left="1065" w:hanging="360"/>
      </w:pPr>
    </w:lvl>
    <w:lvl w:ilvl="1" w:tplc="080C0019">
      <w:start w:val="1"/>
      <w:numFmt w:val="lowerLetter"/>
      <w:lvlText w:val="%2."/>
      <w:lvlJc w:val="left"/>
      <w:pPr>
        <w:ind w:left="1785" w:hanging="360"/>
      </w:pPr>
    </w:lvl>
    <w:lvl w:ilvl="2" w:tplc="080C001B">
      <w:start w:val="1"/>
      <w:numFmt w:val="lowerRoman"/>
      <w:lvlText w:val="%3."/>
      <w:lvlJc w:val="right"/>
      <w:pPr>
        <w:ind w:left="2505" w:hanging="180"/>
      </w:pPr>
    </w:lvl>
    <w:lvl w:ilvl="3" w:tplc="080C000F">
      <w:start w:val="1"/>
      <w:numFmt w:val="decimal"/>
      <w:lvlText w:val="%4."/>
      <w:lvlJc w:val="left"/>
      <w:pPr>
        <w:ind w:left="3225" w:hanging="360"/>
      </w:pPr>
    </w:lvl>
    <w:lvl w:ilvl="4" w:tplc="080C0019">
      <w:start w:val="1"/>
      <w:numFmt w:val="lowerLetter"/>
      <w:lvlText w:val="%5."/>
      <w:lvlJc w:val="left"/>
      <w:pPr>
        <w:ind w:left="3945" w:hanging="360"/>
      </w:pPr>
    </w:lvl>
    <w:lvl w:ilvl="5" w:tplc="080C001B">
      <w:start w:val="1"/>
      <w:numFmt w:val="lowerRoman"/>
      <w:lvlText w:val="%6."/>
      <w:lvlJc w:val="right"/>
      <w:pPr>
        <w:ind w:left="4665" w:hanging="180"/>
      </w:pPr>
    </w:lvl>
    <w:lvl w:ilvl="6" w:tplc="080C000F">
      <w:start w:val="1"/>
      <w:numFmt w:val="decimal"/>
      <w:lvlText w:val="%7."/>
      <w:lvlJc w:val="left"/>
      <w:pPr>
        <w:ind w:left="5385" w:hanging="360"/>
      </w:pPr>
    </w:lvl>
    <w:lvl w:ilvl="7" w:tplc="080C0019">
      <w:start w:val="1"/>
      <w:numFmt w:val="lowerLetter"/>
      <w:lvlText w:val="%8."/>
      <w:lvlJc w:val="left"/>
      <w:pPr>
        <w:ind w:left="6105" w:hanging="360"/>
      </w:pPr>
    </w:lvl>
    <w:lvl w:ilvl="8" w:tplc="080C001B">
      <w:start w:val="1"/>
      <w:numFmt w:val="lowerRoman"/>
      <w:lvlText w:val="%9."/>
      <w:lvlJc w:val="right"/>
      <w:pPr>
        <w:ind w:left="6825" w:hanging="180"/>
      </w:pPr>
    </w:lvl>
  </w:abstractNum>
  <w:abstractNum w:abstractNumId="2" w15:restartNumberingAfterBreak="0">
    <w:nsid w:val="12131F54"/>
    <w:multiLevelType w:val="hybridMultilevel"/>
    <w:tmpl w:val="763A21B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4943080"/>
    <w:multiLevelType w:val="hybridMultilevel"/>
    <w:tmpl w:val="DDC21C0C"/>
    <w:lvl w:ilvl="0" w:tplc="D42E84E6">
      <w:start w:val="1"/>
      <w:numFmt w:val="bullet"/>
      <w:lvlText w:val=""/>
      <w:lvlJc w:val="left"/>
      <w:pPr>
        <w:ind w:left="720" w:hanging="360"/>
      </w:pPr>
      <w:rPr>
        <w:rFonts w:ascii="Symbol" w:eastAsia="Calibri" w:hAnsi="Symbol"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2E006E6A"/>
    <w:multiLevelType w:val="multilevel"/>
    <w:tmpl w:val="515468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6424B56"/>
    <w:multiLevelType w:val="hybridMultilevel"/>
    <w:tmpl w:val="3796D57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7ED340C"/>
    <w:multiLevelType w:val="hybridMultilevel"/>
    <w:tmpl w:val="715A2A90"/>
    <w:lvl w:ilvl="0" w:tplc="DF9E50D6">
      <w:start w:val="12"/>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BCB243B"/>
    <w:multiLevelType w:val="hybridMultilevel"/>
    <w:tmpl w:val="BC92E1F4"/>
    <w:lvl w:ilvl="0" w:tplc="A7166122">
      <w:start w:val="1"/>
      <w:numFmt w:val="decimal"/>
      <w:lvlText w:val="%1."/>
      <w:lvlJc w:val="left"/>
      <w:pPr>
        <w:ind w:left="1080" w:hanging="360"/>
      </w:pPr>
      <w:rPr>
        <w:rFonts w:hint="default"/>
        <w:b/>
        <w:sz w:val="18"/>
        <w:u w:val="single"/>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8" w15:restartNumberingAfterBreak="0">
    <w:nsid w:val="5FAA370C"/>
    <w:multiLevelType w:val="hybridMultilevel"/>
    <w:tmpl w:val="72BAA9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A3E153D"/>
    <w:multiLevelType w:val="hybridMultilevel"/>
    <w:tmpl w:val="1D02306C"/>
    <w:lvl w:ilvl="0" w:tplc="DF0083CE">
      <w:start w:val="1"/>
      <w:numFmt w:val="decimal"/>
      <w:lvlText w:val="%1."/>
      <w:lvlJc w:val="left"/>
      <w:pPr>
        <w:ind w:left="1440" w:hanging="360"/>
      </w:pPr>
      <w:rPr>
        <w:rFonts w:hint="default"/>
        <w:b/>
        <w:sz w:val="18"/>
        <w:u w:val="singl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0" w15:restartNumberingAfterBreak="0">
    <w:nsid w:val="79550AD6"/>
    <w:multiLevelType w:val="hybridMultilevel"/>
    <w:tmpl w:val="857414DC"/>
    <w:lvl w:ilvl="0" w:tplc="64BAA77A">
      <w:start w:val="1"/>
      <w:numFmt w:val="decimal"/>
      <w:lvlText w:val="%1."/>
      <w:lvlJc w:val="left"/>
      <w:pPr>
        <w:ind w:left="720" w:hanging="360"/>
      </w:pPr>
      <w:rPr>
        <w:rFonts w:hint="default"/>
        <w:b/>
        <w:sz w:val="18"/>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970476310">
    <w:abstractNumId w:val="6"/>
  </w:num>
  <w:num w:numId="3" w16cid:durableId="1020938743">
    <w:abstractNumId w:val="5"/>
  </w:num>
  <w:num w:numId="4" w16cid:durableId="1053431044">
    <w:abstractNumId w:val="4"/>
  </w:num>
  <w:num w:numId="5" w16cid:durableId="374432683">
    <w:abstractNumId w:val="10"/>
  </w:num>
  <w:num w:numId="6" w16cid:durableId="1846823523">
    <w:abstractNumId w:val="7"/>
  </w:num>
  <w:num w:numId="7" w16cid:durableId="33426729">
    <w:abstractNumId w:val="9"/>
  </w:num>
  <w:num w:numId="8" w16cid:durableId="1599751068">
    <w:abstractNumId w:val="2"/>
  </w:num>
  <w:num w:numId="9" w16cid:durableId="500706226">
    <w:abstractNumId w:val="3"/>
  </w:num>
  <w:num w:numId="10" w16cid:durableId="8798212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04539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5682E"/>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130FD"/>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E67428"/>
    <w:rsid w:val="00F07C49"/>
    <w:rsid w:val="00F2168C"/>
    <w:rsid w:val="00F24CD9"/>
    <w:rsid w:val="00F41731"/>
    <w:rsid w:val="00F80FD4"/>
    <w:rsid w:val="00FB5B96"/>
    <w:rsid w:val="00FD5D45"/>
    <w:rsid w:val="00FF36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2">
    <w:name w:val="heading 2"/>
    <w:basedOn w:val="Normal"/>
    <w:next w:val="Normal"/>
    <w:link w:val="Titre2Car"/>
    <w:uiPriority w:val="9"/>
    <w:semiHidden/>
    <w:unhideWhenUsed/>
    <w:qFormat/>
    <w:locked/>
    <w:rsid w:val="00E67428"/>
    <w:pPr>
      <w:keepNext/>
      <w:keepLines/>
      <w:spacing w:before="40" w:line="276" w:lineRule="auto"/>
      <w:outlineLvl w:val="1"/>
    </w:pPr>
    <w:rPr>
      <w:rFonts w:asciiTheme="majorHAnsi" w:eastAsiaTheme="majorEastAsia" w:hAnsiTheme="majorHAnsi" w:cstheme="majorBidi"/>
      <w:color w:val="365F91" w:themeColor="accent1" w:themeShade="BF"/>
      <w:sz w:val="26"/>
      <w:szCs w:val="26"/>
      <w:lang w:val="de-DE" w:eastAsia="de-DE" w:bidi="de-DE"/>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customStyle="1" w:styleId="Titre2Car">
    <w:name w:val="Titre 2 Car"/>
    <w:basedOn w:val="Policepardfaut"/>
    <w:link w:val="Titre2"/>
    <w:uiPriority w:val="9"/>
    <w:semiHidden/>
    <w:rsid w:val="00E67428"/>
    <w:rPr>
      <w:rFonts w:asciiTheme="majorHAnsi" w:eastAsiaTheme="majorEastAsia" w:hAnsiTheme="majorHAnsi" w:cstheme="majorBidi"/>
      <w:color w:val="365F91" w:themeColor="accent1" w:themeShade="BF"/>
      <w:sz w:val="26"/>
      <w:szCs w:val="26"/>
      <w:lang w:val="de-DE" w:eastAsia="de-DE" w:bidi="de-DE"/>
    </w:rPr>
  </w:style>
  <w:style w:type="character" w:styleId="Lienhypertexte">
    <w:name w:val="Hyperlink"/>
    <w:basedOn w:val="Policepardfaut"/>
    <w:uiPriority w:val="99"/>
    <w:unhideWhenUsed/>
    <w:rsid w:val="00E67428"/>
    <w:rPr>
      <w:color w:val="0000FF"/>
      <w:u w:val="single"/>
    </w:rPr>
  </w:style>
  <w:style w:type="character" w:styleId="Marquedecommentaire">
    <w:name w:val="annotation reference"/>
    <w:basedOn w:val="Policepardfaut"/>
    <w:uiPriority w:val="99"/>
    <w:semiHidden/>
    <w:unhideWhenUsed/>
    <w:rsid w:val="00E67428"/>
    <w:rPr>
      <w:sz w:val="16"/>
      <w:szCs w:val="16"/>
    </w:rPr>
  </w:style>
  <w:style w:type="paragraph" w:styleId="Commentaire">
    <w:name w:val="annotation text"/>
    <w:basedOn w:val="Normal"/>
    <w:link w:val="CommentaireCar"/>
    <w:uiPriority w:val="99"/>
    <w:unhideWhenUsed/>
    <w:rsid w:val="00E67428"/>
    <w:pPr>
      <w:spacing w:after="200"/>
    </w:pPr>
    <w:rPr>
      <w:rFonts w:asciiTheme="minorHAnsi" w:eastAsiaTheme="minorHAnsi" w:hAnsiTheme="minorHAnsi" w:cstheme="minorBidi"/>
      <w:sz w:val="20"/>
      <w:szCs w:val="20"/>
      <w:lang w:val="de-DE" w:eastAsia="de-DE" w:bidi="de-DE"/>
    </w:rPr>
  </w:style>
  <w:style w:type="character" w:customStyle="1" w:styleId="CommentaireCar">
    <w:name w:val="Commentaire Car"/>
    <w:basedOn w:val="Policepardfaut"/>
    <w:link w:val="Commentaire"/>
    <w:uiPriority w:val="99"/>
    <w:rsid w:val="00E67428"/>
    <w:rPr>
      <w:rFonts w:asciiTheme="minorHAnsi" w:eastAsiaTheme="minorHAnsi" w:hAnsiTheme="minorHAnsi" w:cstheme="minorBidi"/>
      <w:sz w:val="20"/>
      <w:szCs w:val="20"/>
      <w:lang w:val="de-DE" w:eastAsia="de-DE" w:bidi="de-DE"/>
    </w:rPr>
  </w:style>
  <w:style w:type="paragraph" w:styleId="Objetducommentaire">
    <w:name w:val="annotation subject"/>
    <w:basedOn w:val="Commentaire"/>
    <w:next w:val="Commentaire"/>
    <w:link w:val="ObjetducommentaireCar"/>
    <w:uiPriority w:val="99"/>
    <w:semiHidden/>
    <w:unhideWhenUsed/>
    <w:rsid w:val="00E67428"/>
    <w:rPr>
      <w:b/>
      <w:bCs/>
    </w:rPr>
  </w:style>
  <w:style w:type="character" w:customStyle="1" w:styleId="ObjetducommentaireCar">
    <w:name w:val="Objet du commentaire Car"/>
    <w:basedOn w:val="CommentaireCar"/>
    <w:link w:val="Objetducommentaire"/>
    <w:uiPriority w:val="99"/>
    <w:semiHidden/>
    <w:rsid w:val="00E67428"/>
    <w:rPr>
      <w:rFonts w:asciiTheme="minorHAnsi" w:eastAsiaTheme="minorHAnsi" w:hAnsiTheme="minorHAnsi" w:cstheme="minorBidi"/>
      <w:b/>
      <w:bCs/>
      <w:sz w:val="20"/>
      <w:szCs w:val="20"/>
      <w:lang w:val="de-DE" w:eastAsia="de-DE" w:bidi="de-DE"/>
    </w:rPr>
  </w:style>
  <w:style w:type="paragraph" w:styleId="Textedebulles">
    <w:name w:val="Balloon Text"/>
    <w:basedOn w:val="Normal"/>
    <w:link w:val="TextedebullesCar"/>
    <w:uiPriority w:val="99"/>
    <w:semiHidden/>
    <w:unhideWhenUsed/>
    <w:rsid w:val="00E67428"/>
    <w:rPr>
      <w:rFonts w:ascii="Segoe UI" w:eastAsiaTheme="minorHAnsi" w:hAnsi="Segoe UI" w:cs="Segoe UI"/>
      <w:sz w:val="18"/>
      <w:szCs w:val="18"/>
      <w:lang w:val="de-DE" w:eastAsia="de-DE" w:bidi="de-DE"/>
    </w:rPr>
  </w:style>
  <w:style w:type="character" w:customStyle="1" w:styleId="TextedebullesCar">
    <w:name w:val="Texte de bulles Car"/>
    <w:basedOn w:val="Policepardfaut"/>
    <w:link w:val="Textedebulles"/>
    <w:uiPriority w:val="99"/>
    <w:semiHidden/>
    <w:rsid w:val="00E67428"/>
    <w:rPr>
      <w:rFonts w:ascii="Segoe UI" w:eastAsiaTheme="minorHAnsi" w:hAnsi="Segoe UI" w:cs="Segoe UI"/>
      <w:sz w:val="18"/>
      <w:szCs w:val="18"/>
      <w:lang w:val="de-DE" w:eastAsia="de-DE" w:bidi="de-DE"/>
    </w:rPr>
  </w:style>
  <w:style w:type="paragraph" w:styleId="Paragraphedeliste">
    <w:name w:val="List Paragraph"/>
    <w:basedOn w:val="Normal"/>
    <w:uiPriority w:val="34"/>
    <w:qFormat/>
    <w:rsid w:val="00E67428"/>
    <w:pPr>
      <w:spacing w:after="200" w:line="276" w:lineRule="auto"/>
      <w:ind w:left="720"/>
      <w:contextualSpacing/>
    </w:pPr>
    <w:rPr>
      <w:rFonts w:asciiTheme="minorHAnsi" w:eastAsiaTheme="minorHAnsi" w:hAnsiTheme="minorHAnsi" w:cstheme="minorBidi"/>
      <w:sz w:val="22"/>
      <w:szCs w:val="22"/>
      <w:lang w:val="de-DE" w:eastAsia="de-DE" w:bidi="de-DE"/>
    </w:rPr>
  </w:style>
  <w:style w:type="table" w:styleId="Grilledutableau">
    <w:name w:val="Table Grid"/>
    <w:basedOn w:val="TableauNormal"/>
    <w:uiPriority w:val="39"/>
    <w:locked/>
    <w:rsid w:val="00E67428"/>
    <w:rPr>
      <w:rFonts w:asciiTheme="minorHAnsi" w:eastAsiaTheme="minorHAnsi" w:hAnsiTheme="minorHAnsi" w:cstheme="minorBid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E67428"/>
    <w:pPr>
      <w:autoSpaceDE w:val="0"/>
      <w:autoSpaceDN w:val="0"/>
      <w:adjustRightInd w:val="0"/>
    </w:pPr>
    <w:rPr>
      <w:rFonts w:ascii="EUAlbertina" w:eastAsiaTheme="minorHAnsi" w:hAnsi="EUAlbertina" w:cstheme="minorBidi"/>
      <w:lang w:val="fr-BE" w:eastAsia="de-DE"/>
    </w:rPr>
  </w:style>
  <w:style w:type="paragraph" w:customStyle="1" w:styleId="CM3">
    <w:name w:val="CM3"/>
    <w:basedOn w:val="Normal"/>
    <w:next w:val="Normal"/>
    <w:uiPriority w:val="99"/>
    <w:rsid w:val="00E67428"/>
    <w:pPr>
      <w:autoSpaceDE w:val="0"/>
      <w:autoSpaceDN w:val="0"/>
      <w:adjustRightInd w:val="0"/>
    </w:pPr>
    <w:rPr>
      <w:rFonts w:ascii="EUAlbertina" w:eastAsiaTheme="minorHAnsi" w:hAnsi="EUAlbertina" w:cstheme="minorBidi"/>
      <w:lang w:val="fr-BE" w:eastAsia="de-DE"/>
    </w:rPr>
  </w:style>
  <w:style w:type="paragraph" w:customStyle="1" w:styleId="CM4">
    <w:name w:val="CM4"/>
    <w:basedOn w:val="Normal"/>
    <w:next w:val="Normal"/>
    <w:uiPriority w:val="99"/>
    <w:rsid w:val="00E67428"/>
    <w:pPr>
      <w:autoSpaceDE w:val="0"/>
      <w:autoSpaceDN w:val="0"/>
      <w:adjustRightInd w:val="0"/>
    </w:pPr>
    <w:rPr>
      <w:rFonts w:ascii="EUAlbertina" w:eastAsiaTheme="minorHAnsi" w:hAnsi="EUAlbertina" w:cstheme="minorBidi"/>
      <w:lang w:val="fr-BE" w:eastAsia="de-DE"/>
    </w:rPr>
  </w:style>
  <w:style w:type="paragraph" w:styleId="Rvision">
    <w:name w:val="Revision"/>
    <w:hidden/>
    <w:uiPriority w:val="99"/>
    <w:semiHidden/>
    <w:rsid w:val="00E67428"/>
    <w:rPr>
      <w:rFonts w:asciiTheme="minorHAnsi" w:eastAsiaTheme="minorHAnsi" w:hAnsiTheme="minorHAnsi" w:cstheme="minorBidi"/>
      <w:lang w:val="de-DE" w:eastAsia="de-DE" w:bidi="de-DE"/>
    </w:rPr>
  </w:style>
  <w:style w:type="character" w:styleId="Lienhypertextesuivivisit">
    <w:name w:val="FollowedHyperlink"/>
    <w:basedOn w:val="Policepardfaut"/>
    <w:uiPriority w:val="99"/>
    <w:semiHidden/>
    <w:unhideWhenUsed/>
    <w:rsid w:val="00E67428"/>
    <w:rPr>
      <w:color w:val="800080" w:themeColor="followedHyperlink"/>
      <w:u w:val="single"/>
    </w:rPr>
  </w:style>
  <w:style w:type="character" w:styleId="lev">
    <w:name w:val="Strong"/>
    <w:basedOn w:val="Policepardfaut"/>
    <w:uiPriority w:val="22"/>
    <w:qFormat/>
    <w:locked/>
    <w:rsid w:val="00E67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20138</Words>
  <Characters>133061</Characters>
  <Application>Microsoft Office Word</Application>
  <DocSecurity>0</DocSecurity>
  <Lines>1108</Lines>
  <Paragraphs>305</Paragraphs>
  <ScaleCrop>false</ScaleCrop>
  <Company/>
  <LinksUpToDate>false</LinksUpToDate>
  <CharactersWithSpaces>152894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cp:lastPrinted>2024-04-02T10:32:00Z</cp:lastPrinted>
  <dcterms:created xsi:type="dcterms:W3CDTF">2024-03-28T10:59:00Z</dcterms:created>
  <dcterms:modified xsi:type="dcterms:W3CDTF">2024-04-15T10:12:00Z</dcterms:modified>
</cp:coreProperties>
</file>