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11AC65E9" w:rsidR="00D15085" w:rsidRDefault="003C18B5" w:rsidP="003C18B5">
      <w:pPr>
        <w:jc w:val="center"/>
        <w:rPr>
          <w:lang w:val="de-DE"/>
        </w:rPr>
      </w:pPr>
      <w:r w:rsidRPr="003C18B5">
        <w:rPr>
          <w:b/>
          <w:lang w:val="de-DE"/>
        </w:rPr>
        <w:t>26.</w:t>
      </w:r>
      <w:r>
        <w:rPr>
          <w:b/>
          <w:lang w:val="de-DE"/>
        </w:rPr>
        <w:t> MAI </w:t>
      </w:r>
      <w:r w:rsidRPr="003C18B5">
        <w:rPr>
          <w:b/>
          <w:lang w:val="de-DE"/>
        </w:rPr>
        <w:t>2012 - Königlicher Erlass zur Abänderung des Königlichen Erlasses vom 23.</w:t>
      </w:r>
      <w:r>
        <w:rPr>
          <w:b/>
          <w:lang w:val="de-DE"/>
        </w:rPr>
        <w:t> </w:t>
      </w:r>
      <w:r w:rsidRPr="003C18B5">
        <w:rPr>
          <w:b/>
          <w:lang w:val="de-DE"/>
        </w:rPr>
        <w:t>März</w:t>
      </w:r>
      <w:r>
        <w:rPr>
          <w:b/>
          <w:lang w:val="de-DE"/>
        </w:rPr>
        <w:t> </w:t>
      </w:r>
      <w:r w:rsidRPr="003C18B5">
        <w:rPr>
          <w:b/>
          <w:lang w:val="de-DE"/>
        </w:rPr>
        <w:t>1998 über den Führerschein</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52F4AE6C"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3C18B5" w:rsidRPr="003C18B5">
        <w:rPr>
          <w:lang w:val="de-DE"/>
        </w:rPr>
        <w:t>23</w:t>
      </w:r>
      <w:r w:rsidR="003C18B5">
        <w:rPr>
          <w:lang w:val="de-DE"/>
        </w:rPr>
        <w:t>. September 2013</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1149E71B" w14:textId="77777777" w:rsidR="003C18B5" w:rsidRPr="003C18B5" w:rsidRDefault="003C18B5" w:rsidP="00053CF2">
      <w:pPr>
        <w:jc w:val="center"/>
        <w:rPr>
          <w:b/>
          <w:sz w:val="20"/>
          <w:szCs w:val="20"/>
          <w:lang w:val="de-DE"/>
        </w:rPr>
      </w:pPr>
      <w:r w:rsidRPr="003C18B5">
        <w:rPr>
          <w:b/>
          <w:sz w:val="20"/>
          <w:szCs w:val="20"/>
          <w:lang w:val="de-DE"/>
        </w:rPr>
        <w:lastRenderedPageBreak/>
        <w:t>FÖDERALER ÖFFENTLICHER DIENST MOBILITÄT UND TRANSPORTWESEN</w:t>
      </w:r>
    </w:p>
    <w:p w14:paraId="5B33B167" w14:textId="77777777" w:rsidR="003C18B5" w:rsidRPr="003C18B5" w:rsidRDefault="003C18B5" w:rsidP="004D2CB5">
      <w:pPr>
        <w:rPr>
          <w:b/>
          <w:sz w:val="20"/>
          <w:szCs w:val="20"/>
          <w:lang w:val="de-DE"/>
        </w:rPr>
      </w:pPr>
    </w:p>
    <w:p w14:paraId="692997E7" w14:textId="77777777" w:rsidR="003C18B5" w:rsidRPr="00A777A2" w:rsidRDefault="003C18B5" w:rsidP="004D2CB5">
      <w:pPr>
        <w:rPr>
          <w:b/>
          <w:sz w:val="20"/>
          <w:szCs w:val="20"/>
        </w:rPr>
      </w:pPr>
      <w:r w:rsidRPr="003C18B5">
        <w:rPr>
          <w:b/>
          <w:sz w:val="20"/>
          <w:szCs w:val="20"/>
          <w:lang w:val="de-DE"/>
        </w:rPr>
        <w:t xml:space="preserve">26. </w:t>
      </w:r>
      <w:r w:rsidRPr="003C18B5">
        <w:rPr>
          <w:b/>
          <w:caps/>
          <w:sz w:val="20"/>
          <w:szCs w:val="20"/>
          <w:lang w:val="de-DE"/>
        </w:rPr>
        <w:t>Mai</w:t>
      </w:r>
      <w:r w:rsidRPr="003C18B5">
        <w:rPr>
          <w:b/>
          <w:sz w:val="20"/>
          <w:szCs w:val="20"/>
          <w:lang w:val="de-DE"/>
        </w:rPr>
        <w:t xml:space="preserve"> 2012 - Königlicher Erlass zur Abänderung des Königlichen Erlasses vom 23. </w:t>
      </w:r>
      <w:r w:rsidRPr="00A777A2">
        <w:rPr>
          <w:b/>
          <w:sz w:val="20"/>
          <w:szCs w:val="20"/>
        </w:rPr>
        <w:t xml:space="preserve">März 1998 </w:t>
      </w:r>
      <w:proofErr w:type="spellStart"/>
      <w:r w:rsidRPr="00A777A2">
        <w:rPr>
          <w:b/>
          <w:sz w:val="20"/>
          <w:szCs w:val="20"/>
        </w:rPr>
        <w:t>über</w:t>
      </w:r>
      <w:proofErr w:type="spellEnd"/>
      <w:r w:rsidRPr="00A777A2">
        <w:rPr>
          <w:b/>
          <w:sz w:val="20"/>
          <w:szCs w:val="20"/>
        </w:rPr>
        <w:t xml:space="preserve"> den Führerschein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9"/>
      </w:tblGrid>
      <w:tr w:rsidR="003C18B5" w14:paraId="1A559F6D" w14:textId="77777777" w:rsidTr="00A777A2">
        <w:tc>
          <w:tcPr>
            <w:tcW w:w="4583" w:type="dxa"/>
          </w:tcPr>
          <w:p w14:paraId="7BB570CD" w14:textId="77777777" w:rsidR="003C18B5" w:rsidRDefault="003C18B5" w:rsidP="00D42E7B">
            <w:pPr>
              <w:rPr>
                <w:sz w:val="20"/>
                <w:szCs w:val="20"/>
              </w:rPr>
            </w:pPr>
            <w:r>
              <w:rPr>
                <w:sz w:val="20"/>
                <w:szCs w:val="20"/>
              </w:rPr>
              <w:t>D</w:t>
            </w:r>
            <w:r w:rsidRPr="00D42E7B">
              <w:rPr>
                <w:sz w:val="20"/>
                <w:szCs w:val="20"/>
              </w:rPr>
              <w:t>. 2012 — 1659</w:t>
            </w:r>
          </w:p>
        </w:tc>
        <w:tc>
          <w:tcPr>
            <w:tcW w:w="4583" w:type="dxa"/>
          </w:tcPr>
          <w:p w14:paraId="7AB55A49" w14:textId="77777777" w:rsidR="003C18B5" w:rsidRDefault="003C18B5" w:rsidP="00A777A2">
            <w:pPr>
              <w:jc w:val="right"/>
              <w:rPr>
                <w:sz w:val="20"/>
                <w:szCs w:val="20"/>
              </w:rPr>
            </w:pPr>
            <w:r>
              <w:rPr>
                <w:sz w:val="20"/>
                <w:szCs w:val="20"/>
              </w:rPr>
              <w:tab/>
            </w:r>
            <w:r w:rsidRPr="00A777A2">
              <w:rPr>
                <w:sz w:val="20"/>
                <w:szCs w:val="20"/>
              </w:rPr>
              <w:t>[C − 2012/14217]</w:t>
            </w:r>
          </w:p>
        </w:tc>
      </w:tr>
    </w:tbl>
    <w:p w14:paraId="61D1EAA4" w14:textId="77777777" w:rsidR="003C18B5" w:rsidRPr="00153477" w:rsidRDefault="003C18B5" w:rsidP="004D2CB5">
      <w:pPr>
        <w:rPr>
          <w:sz w:val="20"/>
          <w:szCs w:val="20"/>
        </w:rPr>
      </w:pPr>
    </w:p>
    <w:p w14:paraId="4D2391CF" w14:textId="77777777" w:rsidR="003C18B5" w:rsidRPr="003C18B5" w:rsidRDefault="003C18B5" w:rsidP="004D2CB5">
      <w:pPr>
        <w:rPr>
          <w:sz w:val="20"/>
          <w:szCs w:val="20"/>
          <w:lang w:val="de-DE"/>
        </w:rPr>
      </w:pPr>
      <w:r w:rsidRPr="003C18B5">
        <w:rPr>
          <w:sz w:val="20"/>
          <w:szCs w:val="20"/>
          <w:lang w:val="de-DE"/>
        </w:rPr>
        <w:t>ALBERT II., König der Belgier,</w:t>
      </w:r>
    </w:p>
    <w:p w14:paraId="689D922E" w14:textId="77777777" w:rsidR="003C18B5" w:rsidRPr="003C18B5" w:rsidRDefault="003C18B5" w:rsidP="004D2CB5">
      <w:pPr>
        <w:rPr>
          <w:sz w:val="20"/>
          <w:szCs w:val="20"/>
          <w:lang w:val="de-DE"/>
        </w:rPr>
      </w:pPr>
      <w:r w:rsidRPr="003C18B5">
        <w:rPr>
          <w:sz w:val="20"/>
          <w:szCs w:val="20"/>
          <w:lang w:val="de-DE"/>
        </w:rPr>
        <w:t xml:space="preserve">Allen Gegenwärtigen und </w:t>
      </w:r>
      <w:proofErr w:type="spellStart"/>
      <w:r w:rsidRPr="003C18B5">
        <w:rPr>
          <w:sz w:val="20"/>
          <w:szCs w:val="20"/>
          <w:lang w:val="de-DE"/>
        </w:rPr>
        <w:t>Zukünftigen</w:t>
      </w:r>
      <w:proofErr w:type="spellEnd"/>
      <w:r w:rsidRPr="003C18B5">
        <w:rPr>
          <w:sz w:val="20"/>
          <w:szCs w:val="20"/>
          <w:lang w:val="de-DE"/>
        </w:rPr>
        <w:t>, Unser Gruß!</w:t>
      </w:r>
    </w:p>
    <w:p w14:paraId="7FFDE2B2" w14:textId="77777777" w:rsidR="003C18B5" w:rsidRPr="003C18B5" w:rsidRDefault="003C18B5" w:rsidP="004D2CB5">
      <w:pPr>
        <w:rPr>
          <w:sz w:val="20"/>
          <w:szCs w:val="20"/>
          <w:lang w:val="de-DE"/>
        </w:rPr>
      </w:pPr>
      <w:r w:rsidRPr="003C18B5">
        <w:rPr>
          <w:sz w:val="20"/>
          <w:szCs w:val="20"/>
          <w:lang w:val="de-DE"/>
        </w:rPr>
        <w:t>Aufgrund des am 16. März 1968 koordinierten Gesetzes über die Straßenverkehrspolizei, Artikel 1 Absatz 1 und Artikel 21, ersetzt durch das Gesetz vom 9. Juli 1976 und abgeändert durch das Gesetz vom 18. Juli 1990;</w:t>
      </w:r>
    </w:p>
    <w:p w14:paraId="49EECDC2" w14:textId="77777777" w:rsidR="003C18B5" w:rsidRPr="003C18B5" w:rsidRDefault="003C18B5" w:rsidP="004D2CB5">
      <w:pPr>
        <w:rPr>
          <w:sz w:val="20"/>
          <w:szCs w:val="20"/>
          <w:lang w:val="de-DE"/>
        </w:rPr>
      </w:pPr>
      <w:r w:rsidRPr="003C18B5">
        <w:rPr>
          <w:sz w:val="20"/>
          <w:szCs w:val="20"/>
          <w:lang w:val="de-DE"/>
        </w:rPr>
        <w:t>Aufgrund des Königlichen Erlasses vom 23. März 1998 über den Führerschein;</w:t>
      </w:r>
    </w:p>
    <w:p w14:paraId="6958787F" w14:textId="77777777" w:rsidR="003C18B5" w:rsidRPr="003C18B5" w:rsidRDefault="003C18B5" w:rsidP="004D2CB5">
      <w:pPr>
        <w:rPr>
          <w:sz w:val="20"/>
          <w:szCs w:val="20"/>
          <w:lang w:val="de-DE"/>
        </w:rPr>
      </w:pPr>
      <w:r w:rsidRPr="003C18B5">
        <w:rPr>
          <w:sz w:val="20"/>
          <w:szCs w:val="20"/>
          <w:lang w:val="de-DE"/>
        </w:rPr>
        <w:t>Aufgrund der Beteiligung der Regionalregierungen;</w:t>
      </w:r>
    </w:p>
    <w:p w14:paraId="021384FF" w14:textId="77777777" w:rsidR="003C18B5" w:rsidRPr="003C18B5" w:rsidRDefault="003C18B5" w:rsidP="004D2CB5">
      <w:pPr>
        <w:rPr>
          <w:sz w:val="20"/>
          <w:szCs w:val="20"/>
          <w:lang w:val="de-DE"/>
        </w:rPr>
      </w:pPr>
      <w:r w:rsidRPr="003C18B5">
        <w:rPr>
          <w:sz w:val="20"/>
          <w:szCs w:val="20"/>
          <w:lang w:val="de-DE"/>
        </w:rPr>
        <w:t>Aufgrund des Gutachtens Nr. 50.416/4 des Staatsrates, das am 24. Oktober 2011 in Anwendung von Artikel 84 § 1 Absatz 1 Nr. 1 der am 12. Januar 1973 koordinierten Gesetze über den Staatsrat abgegeben wurde;</w:t>
      </w:r>
    </w:p>
    <w:p w14:paraId="41E1CA7B" w14:textId="77777777" w:rsidR="003C18B5" w:rsidRPr="003C18B5" w:rsidRDefault="003C18B5" w:rsidP="004D2CB5">
      <w:pPr>
        <w:rPr>
          <w:sz w:val="20"/>
          <w:szCs w:val="20"/>
          <w:lang w:val="de-DE"/>
        </w:rPr>
      </w:pPr>
      <w:r w:rsidRPr="003C18B5">
        <w:rPr>
          <w:sz w:val="20"/>
          <w:szCs w:val="20"/>
          <w:lang w:val="de-DE"/>
        </w:rPr>
        <w:t>Auf Vorschlag Unserer Ministerin des Innern und Unseres Staatssekretärs für Mobilität,</w:t>
      </w:r>
    </w:p>
    <w:p w14:paraId="0E21B219" w14:textId="77777777" w:rsidR="003C18B5" w:rsidRPr="003C18B5" w:rsidRDefault="003C18B5" w:rsidP="004D2CB5">
      <w:pPr>
        <w:rPr>
          <w:sz w:val="20"/>
          <w:szCs w:val="20"/>
          <w:lang w:val="de-DE"/>
        </w:rPr>
      </w:pPr>
      <w:r w:rsidRPr="003C18B5">
        <w:rPr>
          <w:sz w:val="20"/>
          <w:szCs w:val="20"/>
          <w:lang w:val="de-DE"/>
        </w:rPr>
        <w:t>Haben Wir beschlossen und erlassen Wir:</w:t>
      </w:r>
    </w:p>
    <w:p w14:paraId="3DBA124B" w14:textId="77777777" w:rsidR="003C18B5" w:rsidRPr="003C18B5" w:rsidRDefault="003C18B5" w:rsidP="004D2CB5">
      <w:pPr>
        <w:rPr>
          <w:sz w:val="20"/>
          <w:szCs w:val="20"/>
          <w:lang w:val="de-DE"/>
        </w:rPr>
      </w:pPr>
      <w:r w:rsidRPr="003C18B5">
        <w:rPr>
          <w:b/>
          <w:sz w:val="20"/>
          <w:szCs w:val="20"/>
          <w:lang w:val="de-DE"/>
        </w:rPr>
        <w:t>Artikel 1 -</w:t>
      </w:r>
      <w:r w:rsidRPr="003C18B5">
        <w:rPr>
          <w:sz w:val="20"/>
          <w:szCs w:val="20"/>
          <w:lang w:val="de-DE"/>
        </w:rPr>
        <w:t xml:space="preserve"> In Artikel 3 § 2 des Königlichen Erlasses vom 23. März 1998 über den Führerschein, abgeändert durch den Königlichen Erlass vom 15. Juli 2004 wird zwischen dem ersten und dem zweiten Absatz ein Absatz mit folgendem Wortlaut eingefügt:</w:t>
      </w:r>
    </w:p>
    <w:p w14:paraId="265C9D57" w14:textId="77777777" w:rsidR="003C18B5" w:rsidRPr="003C18B5" w:rsidRDefault="003C18B5" w:rsidP="00DA6C22">
      <w:pPr>
        <w:tabs>
          <w:tab w:val="left" w:pos="567"/>
        </w:tabs>
        <w:autoSpaceDE w:val="0"/>
        <w:autoSpaceDN w:val="0"/>
        <w:adjustRightInd w:val="0"/>
        <w:jc w:val="both"/>
        <w:rPr>
          <w:sz w:val="20"/>
          <w:szCs w:val="20"/>
          <w:lang w:val="de-DE"/>
        </w:rPr>
      </w:pPr>
      <w:r w:rsidRPr="003C18B5">
        <w:rPr>
          <w:sz w:val="20"/>
          <w:szCs w:val="20"/>
          <w:lang w:val="de-DE"/>
        </w:rPr>
        <w:t>„Die in § 1 Nr. 3 a) und b) genannten Personen müssen Inhaber eines belgischen, europäischen oder ausländischen entweder nationalen oder internationalen Führerscheins sein, der für die Klasse oder Unterklasse, zu der das Fahrzeug gehört, gültig ist.“</w:t>
      </w:r>
    </w:p>
    <w:p w14:paraId="4A0CE121" w14:textId="77777777" w:rsidR="003C18B5" w:rsidRPr="003C18B5" w:rsidRDefault="003C18B5" w:rsidP="004D2CB5">
      <w:pPr>
        <w:rPr>
          <w:sz w:val="20"/>
          <w:szCs w:val="20"/>
          <w:lang w:val="de-DE"/>
        </w:rPr>
      </w:pPr>
    </w:p>
    <w:p w14:paraId="6B25969D" w14:textId="77777777" w:rsidR="003C18B5" w:rsidRPr="003C18B5" w:rsidRDefault="003C18B5" w:rsidP="004D2CB5">
      <w:pPr>
        <w:rPr>
          <w:sz w:val="20"/>
          <w:szCs w:val="20"/>
          <w:lang w:val="de-DE"/>
        </w:rPr>
      </w:pPr>
      <w:r w:rsidRPr="003C18B5">
        <w:rPr>
          <w:b/>
          <w:sz w:val="20"/>
          <w:szCs w:val="20"/>
          <w:lang w:val="de-DE"/>
        </w:rPr>
        <w:t>Art. 2 -</w:t>
      </w:r>
      <w:r w:rsidRPr="003C18B5">
        <w:rPr>
          <w:sz w:val="20"/>
          <w:szCs w:val="20"/>
          <w:lang w:val="de-DE"/>
        </w:rPr>
        <w:t xml:space="preserve"> Der Minister, zu dessen Zuständigkeitsbereich der Straßenverkehr gehört, ist mit der Ausführung des vorliegenden Erlasses beauftragt.</w:t>
      </w:r>
    </w:p>
    <w:p w14:paraId="1C0FE6E5" w14:textId="77777777" w:rsidR="003C18B5" w:rsidRPr="003C18B5" w:rsidRDefault="003C18B5" w:rsidP="004D2CB5">
      <w:pPr>
        <w:rPr>
          <w:sz w:val="20"/>
          <w:szCs w:val="20"/>
          <w:lang w:val="de-DE"/>
        </w:rPr>
      </w:pPr>
      <w:r w:rsidRPr="003C18B5">
        <w:rPr>
          <w:sz w:val="20"/>
          <w:szCs w:val="20"/>
          <w:lang w:val="de-DE"/>
        </w:rPr>
        <w:t>Gegeben zu Châteauneuf-de-Grasse, den 26. Mai 2012</w:t>
      </w:r>
    </w:p>
    <w:p w14:paraId="29199B5C" w14:textId="77777777" w:rsidR="003C18B5" w:rsidRPr="003C18B5" w:rsidRDefault="003C18B5" w:rsidP="004D2CB5">
      <w:pPr>
        <w:rPr>
          <w:sz w:val="20"/>
          <w:szCs w:val="20"/>
          <w:lang w:val="de-DE"/>
        </w:rPr>
      </w:pPr>
      <w:r w:rsidRPr="003C18B5">
        <w:rPr>
          <w:sz w:val="20"/>
          <w:szCs w:val="20"/>
          <w:lang w:val="de-DE"/>
        </w:rPr>
        <w:t>ALBERT</w:t>
      </w:r>
    </w:p>
    <w:p w14:paraId="5669ECCA" w14:textId="77777777" w:rsidR="003C18B5" w:rsidRPr="003C18B5" w:rsidRDefault="003C18B5" w:rsidP="004D2CB5">
      <w:pPr>
        <w:rPr>
          <w:sz w:val="20"/>
          <w:szCs w:val="20"/>
          <w:lang w:val="de-DE"/>
        </w:rPr>
      </w:pPr>
      <w:r w:rsidRPr="003C18B5">
        <w:rPr>
          <w:sz w:val="20"/>
          <w:szCs w:val="20"/>
          <w:lang w:val="de-DE"/>
        </w:rPr>
        <w:t>Von Königs wegen:</w:t>
      </w:r>
    </w:p>
    <w:p w14:paraId="38ADEF74" w14:textId="77777777" w:rsidR="003C18B5" w:rsidRPr="003C18B5" w:rsidRDefault="003C18B5" w:rsidP="00D42E7B">
      <w:pPr>
        <w:rPr>
          <w:sz w:val="20"/>
          <w:szCs w:val="20"/>
          <w:lang w:val="de-DE"/>
        </w:rPr>
      </w:pPr>
      <w:r w:rsidRPr="003C18B5">
        <w:rPr>
          <w:sz w:val="20"/>
          <w:szCs w:val="20"/>
          <w:lang w:val="de-DE"/>
        </w:rPr>
        <w:t>Die Ministerin des Innern</w:t>
      </w:r>
    </w:p>
    <w:p w14:paraId="03C80877" w14:textId="77777777" w:rsidR="003C18B5" w:rsidRPr="003C18B5" w:rsidRDefault="003C18B5" w:rsidP="00D42E7B">
      <w:pPr>
        <w:rPr>
          <w:sz w:val="20"/>
          <w:szCs w:val="20"/>
          <w:lang w:val="de-DE"/>
        </w:rPr>
      </w:pPr>
    </w:p>
    <w:p w14:paraId="2BF9701C" w14:textId="77777777" w:rsidR="003C18B5" w:rsidRPr="003C18B5" w:rsidRDefault="003C18B5" w:rsidP="00D42E7B">
      <w:pPr>
        <w:rPr>
          <w:sz w:val="20"/>
          <w:szCs w:val="20"/>
          <w:lang w:val="de-DE"/>
        </w:rPr>
      </w:pPr>
      <w:r w:rsidRPr="003C18B5">
        <w:rPr>
          <w:sz w:val="20"/>
          <w:szCs w:val="20"/>
          <w:lang w:val="de-DE"/>
        </w:rPr>
        <w:t>J. MILQUET</w:t>
      </w:r>
    </w:p>
    <w:p w14:paraId="1B4EA277" w14:textId="77777777" w:rsidR="003C18B5" w:rsidRPr="003C18B5" w:rsidRDefault="003C18B5" w:rsidP="00D42E7B">
      <w:pPr>
        <w:rPr>
          <w:sz w:val="20"/>
          <w:szCs w:val="20"/>
          <w:lang w:val="de-DE"/>
        </w:rPr>
      </w:pPr>
    </w:p>
    <w:p w14:paraId="32BB5CDD" w14:textId="77777777" w:rsidR="003C18B5" w:rsidRPr="003C18B5" w:rsidRDefault="003C18B5" w:rsidP="00D42E7B">
      <w:pPr>
        <w:rPr>
          <w:sz w:val="20"/>
          <w:szCs w:val="20"/>
          <w:lang w:val="de-DE"/>
        </w:rPr>
      </w:pPr>
      <w:r w:rsidRPr="003C18B5">
        <w:rPr>
          <w:sz w:val="20"/>
          <w:szCs w:val="20"/>
          <w:lang w:val="de-DE"/>
        </w:rPr>
        <w:t>Der Staatssekretär für Mobilität</w:t>
      </w:r>
    </w:p>
    <w:p w14:paraId="58E65583" w14:textId="77777777" w:rsidR="003C18B5" w:rsidRPr="003C18B5" w:rsidRDefault="003C18B5" w:rsidP="00D42E7B">
      <w:pPr>
        <w:rPr>
          <w:sz w:val="20"/>
          <w:szCs w:val="20"/>
          <w:lang w:val="de-DE"/>
        </w:rPr>
      </w:pPr>
    </w:p>
    <w:p w14:paraId="176B6A85" w14:textId="77777777" w:rsidR="003C18B5" w:rsidRPr="003C18B5" w:rsidRDefault="003C18B5" w:rsidP="00D42E7B">
      <w:pPr>
        <w:rPr>
          <w:sz w:val="20"/>
          <w:szCs w:val="20"/>
          <w:lang w:val="de-DE"/>
        </w:rPr>
      </w:pPr>
      <w:bookmarkStart w:id="0" w:name="_GoBack"/>
      <w:bookmarkEnd w:id="0"/>
      <w:r w:rsidRPr="003C18B5">
        <w:rPr>
          <w:sz w:val="20"/>
          <w:szCs w:val="20"/>
          <w:lang w:val="de-DE"/>
        </w:rPr>
        <w:t xml:space="preserve">M. WATHELET </w:t>
      </w:r>
    </w:p>
    <w:p w14:paraId="1CC0521C" w14:textId="6FD63A12" w:rsidR="00233F36" w:rsidRPr="00C80000" w:rsidRDefault="00233F36" w:rsidP="00D15085">
      <w:pPr>
        <w:rPr>
          <w:lang w:val="de-DE"/>
        </w:rPr>
      </w:pPr>
    </w:p>
    <w:sectPr w:rsidR="00233F36" w:rsidRPr="00C80000" w:rsidSect="003C18B5">
      <w:pgSz w:w="11906" w:h="16838" w:code="9"/>
      <w:pgMar w:top="1418" w:right="1418" w:bottom="1418" w:left="1418" w:header="709" w:footer="709" w:gutter="0"/>
      <w:cols w:space="708"/>
      <w:docGrid w:linePitch="360"/>
      <w:sectPrChange w:id="1" w:author="Françoise Siquet" w:date="2024-03-28T12:41:00Z">
        <w:sectPr w:rsidR="00233F36" w:rsidRPr="00C80000" w:rsidSect="003C18B5">
          <w:pgSz w:code="0"/>
          <w:pgMar w:top="1440" w:right="1440" w:bottom="1440" w:left="1440" w:header="708" w:footer="708" w:gutter="0"/>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çoise Siquet">
    <w15:presenceInfo w15:providerId="None" w15:userId="Françoise Sique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3C18B5"/>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59"/>
    <w:locked/>
    <w:rsid w:val="003C18B5"/>
    <w:rPr>
      <w:rFonts w:asciiTheme="minorHAnsi" w:eastAsiaTheme="minorHAnsi" w:hAnsiTheme="minorHAnsi" w:cstheme="minorBid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310</Words>
  <Characters>1809</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2024-03-28T11:42:00Z</dcterms:created>
  <dcterms:modified xsi:type="dcterms:W3CDTF">2024-03-28T11:42:00Z</dcterms:modified>
</cp:coreProperties>
</file>