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95B19" w14:textId="6AA11D88" w:rsidR="009030EB" w:rsidRPr="009030EB" w:rsidRDefault="009030EB" w:rsidP="009030EB">
      <w:pPr>
        <w:jc w:val="both"/>
        <w:rPr>
          <w:b/>
          <w:bCs/>
        </w:rPr>
      </w:pPr>
      <w:r w:rsidRPr="009030EB">
        <w:rPr>
          <w:b/>
          <w:bCs/>
        </w:rPr>
        <w:t>11.</w:t>
      </w:r>
      <w:r w:rsidRPr="009030EB">
        <w:rPr>
          <w:b/>
          <w:bCs/>
        </w:rPr>
        <w:t> </w:t>
      </w:r>
      <w:r w:rsidRPr="009030EB">
        <w:rPr>
          <w:b/>
          <w:bCs/>
        </w:rPr>
        <w:t>JUNI</w:t>
      </w:r>
      <w:r w:rsidRPr="009030EB">
        <w:rPr>
          <w:b/>
          <w:bCs/>
        </w:rPr>
        <w:t> </w:t>
      </w:r>
      <w:r w:rsidRPr="009030EB">
        <w:rPr>
          <w:b/>
          <w:bCs/>
        </w:rPr>
        <w:t>2011 – Ministerieller Erlass zur Abänderung des Ministeriellen Erlasses vom 11.</w:t>
      </w:r>
      <w:r w:rsidRPr="009030EB">
        <w:rPr>
          <w:b/>
          <w:bCs/>
        </w:rPr>
        <w:t> </w:t>
      </w:r>
      <w:r w:rsidRPr="009030EB">
        <w:rPr>
          <w:b/>
          <w:bCs/>
        </w:rPr>
        <w:t>Oktober</w:t>
      </w:r>
      <w:r w:rsidRPr="009030EB">
        <w:rPr>
          <w:b/>
          <w:bCs/>
        </w:rPr>
        <w:t> </w:t>
      </w:r>
      <w:r w:rsidRPr="009030EB">
        <w:rPr>
          <w:b/>
          <w:bCs/>
        </w:rPr>
        <w:t>1976 zur Festlegung der Mindestmaße und der</w:t>
      </w:r>
      <w:r w:rsidR="00E33420">
        <w:rPr>
          <w:b/>
          <w:bCs/>
        </w:rPr>
        <w:t xml:space="preserve"> </w:t>
      </w:r>
      <w:r w:rsidRPr="009030EB">
        <w:rPr>
          <w:b/>
          <w:bCs/>
        </w:rPr>
        <w:t>Sonderbedingungen für das Anbringen der Verkehrszeichen</w:t>
      </w:r>
    </w:p>
    <w:p w14:paraId="6138CC7C" w14:textId="77777777" w:rsidR="009030EB" w:rsidRDefault="009030EB"/>
    <w:p w14:paraId="6C0957C9" w14:textId="77777777" w:rsidR="009030EB" w:rsidRPr="00C80000" w:rsidRDefault="009030EB"/>
    <w:p w14:paraId="5B099B4B" w14:textId="21D7B0AA" w:rsidR="009030EB" w:rsidRPr="008B659B" w:rsidRDefault="009030EB" w:rsidP="00D15085">
      <w:pPr>
        <w:jc w:val="center"/>
      </w:pPr>
      <w:r w:rsidRPr="00C96AD3">
        <w:t xml:space="preserve">(deutsche Übersetzung des FÖD Mobilität: </w:t>
      </w:r>
      <w:proofErr w:type="gramStart"/>
      <w:r w:rsidRPr="00C96AD3">
        <w:rPr>
          <w:i/>
          <w:iCs/>
        </w:rPr>
        <w:t>Belgisches</w:t>
      </w:r>
      <w:proofErr w:type="gramEnd"/>
      <w:r w:rsidRPr="00C96AD3">
        <w:rPr>
          <w:i/>
          <w:iCs/>
        </w:rPr>
        <w:t xml:space="preserve"> Staatsblatt </w:t>
      </w:r>
      <w:r w:rsidRPr="00C96AD3">
        <w:t>vom</w:t>
      </w:r>
      <w:r>
        <w:t xml:space="preserve"> </w:t>
      </w:r>
      <w:r w:rsidR="00E33420">
        <w:t>14. Oktober 2014</w:t>
      </w:r>
      <w:r w:rsidRPr="008B659B">
        <w:t>)</w:t>
      </w:r>
    </w:p>
    <w:p w14:paraId="1A977BD1" w14:textId="77777777" w:rsidR="009030EB" w:rsidRPr="00127CA8" w:rsidRDefault="009030EB" w:rsidP="000F5F44">
      <w:pPr>
        <w:jc w:val="center"/>
      </w:pPr>
    </w:p>
    <w:p w14:paraId="4075C629" w14:textId="77777777" w:rsidR="009030EB" w:rsidRPr="00C80000" w:rsidRDefault="009030EB" w:rsidP="00CA081B">
      <w:pPr>
        <w:jc w:val="center"/>
      </w:pPr>
    </w:p>
    <w:p w14:paraId="013FE672" w14:textId="77777777" w:rsidR="009030EB" w:rsidRDefault="009030EB" w:rsidP="00E1687C">
      <w:pPr>
        <w:jc w:val="both"/>
        <w:sectPr w:rsidR="009030EB" w:rsidSect="00E33420">
          <w:pgSz w:w="12240" w:h="15840" w:code="1"/>
          <w:pgMar w:top="1440" w:right="1797" w:bottom="1440" w:left="1797" w:header="720" w:footer="720" w:gutter="0"/>
          <w:cols w:space="720"/>
          <w:vAlign w:val="center"/>
          <w:noEndnote/>
        </w:sectPr>
      </w:pPr>
      <w:r w:rsidRPr="00C96AD3">
        <w:t>Diese deutsche Übersetzung ist vom Übersetzungsdienst des Föderalen Öffentlichen Dienstes Mobilität und Transportwesen in Brüssel erstellt worden.</w:t>
      </w:r>
    </w:p>
    <w:p w14:paraId="0B7844D6" w14:textId="77777777" w:rsidR="009030EB" w:rsidRPr="00C80000" w:rsidRDefault="009030EB" w:rsidP="00D15085"/>
    <w:p w14:paraId="5BB70E73" w14:textId="77777777" w:rsidR="00034DA8" w:rsidRPr="007866F5" w:rsidRDefault="00034DA8" w:rsidP="00B80BC1">
      <w:pPr>
        <w:autoSpaceDE w:val="0"/>
        <w:autoSpaceDN w:val="0"/>
        <w:adjustRightInd w:val="0"/>
        <w:jc w:val="center"/>
        <w:rPr>
          <w:rFonts w:ascii="Arial" w:hAnsi="Arial" w:cs="Arial"/>
          <w:b/>
          <w:bCs/>
          <w:sz w:val="22"/>
        </w:rPr>
      </w:pPr>
      <w:r w:rsidRPr="007866F5">
        <w:rPr>
          <w:rStyle w:val="Normal"/>
          <w:rFonts w:ascii="Arial" w:hAnsi="Arial"/>
          <w:b/>
          <w:sz w:val="22"/>
        </w:rPr>
        <w:t xml:space="preserve">FÖDERALER ÖFFENTLICHER DIENST MOBILITÄT UND </w:t>
      </w:r>
      <w:r w:rsidR="00395289" w:rsidRPr="007866F5">
        <w:rPr>
          <w:rStyle w:val="Normal"/>
          <w:rFonts w:ascii="Arial" w:hAnsi="Arial"/>
          <w:b/>
          <w:sz w:val="22"/>
        </w:rPr>
        <w:t>T</w:t>
      </w:r>
      <w:r w:rsidRPr="007866F5">
        <w:rPr>
          <w:rStyle w:val="Normal"/>
          <w:rFonts w:ascii="Arial" w:hAnsi="Arial"/>
          <w:b/>
          <w:sz w:val="22"/>
        </w:rPr>
        <w:t>RANSPORTWESEN</w:t>
      </w:r>
    </w:p>
    <w:p w14:paraId="18B236DC" w14:textId="77777777" w:rsidR="00395289" w:rsidRPr="007866F5" w:rsidRDefault="00395289" w:rsidP="00B80BC1">
      <w:pPr>
        <w:autoSpaceDE w:val="0"/>
        <w:autoSpaceDN w:val="0"/>
        <w:adjustRightInd w:val="0"/>
        <w:jc w:val="center"/>
        <w:rPr>
          <w:rStyle w:val="Normal"/>
          <w:rFonts w:ascii="Arial" w:hAnsi="Arial"/>
          <w:b/>
          <w:highlight w:val="yellow"/>
        </w:rPr>
      </w:pPr>
    </w:p>
    <w:p w14:paraId="02107D88" w14:textId="576D0E7F" w:rsidR="00034DA8" w:rsidRPr="007866F5" w:rsidRDefault="00034DA8" w:rsidP="009030EB">
      <w:pPr>
        <w:autoSpaceDE w:val="0"/>
        <w:autoSpaceDN w:val="0"/>
        <w:adjustRightInd w:val="0"/>
        <w:ind w:right="-291"/>
        <w:jc w:val="both"/>
        <w:rPr>
          <w:rFonts w:ascii="Arial" w:hAnsi="Arial" w:cs="Arial"/>
          <w:b/>
          <w:bCs/>
        </w:rPr>
      </w:pPr>
      <w:bookmarkStart w:id="0" w:name="_Hlk152672407"/>
      <w:r w:rsidRPr="007866F5">
        <w:rPr>
          <w:rStyle w:val="Normal"/>
          <w:rFonts w:ascii="Arial" w:hAnsi="Arial"/>
          <w:b/>
        </w:rPr>
        <w:t>11.</w:t>
      </w:r>
      <w:r w:rsidR="009030EB">
        <w:rPr>
          <w:rStyle w:val="Normal"/>
          <w:rFonts w:ascii="Arial" w:hAnsi="Arial"/>
          <w:b/>
        </w:rPr>
        <w:t> </w:t>
      </w:r>
      <w:r w:rsidRPr="007866F5">
        <w:rPr>
          <w:rStyle w:val="Normal"/>
          <w:rFonts w:ascii="Arial" w:hAnsi="Arial"/>
          <w:b/>
        </w:rPr>
        <w:t>JUNI</w:t>
      </w:r>
      <w:r w:rsidR="009030EB">
        <w:rPr>
          <w:rStyle w:val="Normal"/>
          <w:rFonts w:ascii="Arial" w:hAnsi="Arial"/>
          <w:b/>
        </w:rPr>
        <w:t> </w:t>
      </w:r>
      <w:r w:rsidRPr="007866F5">
        <w:rPr>
          <w:rStyle w:val="Normal"/>
          <w:rFonts w:ascii="Arial" w:hAnsi="Arial"/>
          <w:b/>
        </w:rPr>
        <w:t xml:space="preserve">2011 </w:t>
      </w:r>
      <w:r w:rsidR="00CB601A" w:rsidRPr="007866F5">
        <w:rPr>
          <w:rStyle w:val="Normal"/>
          <w:rFonts w:ascii="Arial" w:hAnsi="Arial"/>
          <w:b/>
        </w:rPr>
        <w:t>– M</w:t>
      </w:r>
      <w:r w:rsidRPr="007866F5">
        <w:rPr>
          <w:rStyle w:val="Normal"/>
          <w:rFonts w:ascii="Arial" w:hAnsi="Arial"/>
          <w:b/>
        </w:rPr>
        <w:t>inisterieller Erlass zur Abänderung des Ministeriellen Erlasses vom 11.</w:t>
      </w:r>
      <w:r w:rsidR="009030EB">
        <w:rPr>
          <w:rStyle w:val="Normal"/>
          <w:rFonts w:ascii="Arial" w:hAnsi="Arial"/>
          <w:b/>
        </w:rPr>
        <w:t> </w:t>
      </w:r>
      <w:r w:rsidRPr="007866F5">
        <w:rPr>
          <w:rStyle w:val="Normal"/>
          <w:rFonts w:ascii="Arial" w:hAnsi="Arial"/>
          <w:b/>
        </w:rPr>
        <w:t>Oktober</w:t>
      </w:r>
      <w:r w:rsidR="009030EB">
        <w:rPr>
          <w:rStyle w:val="Normal"/>
          <w:rFonts w:ascii="Arial" w:hAnsi="Arial"/>
          <w:b/>
        </w:rPr>
        <w:t> </w:t>
      </w:r>
      <w:r w:rsidRPr="007866F5">
        <w:rPr>
          <w:rStyle w:val="Normal"/>
          <w:rFonts w:ascii="Arial" w:hAnsi="Arial"/>
          <w:b/>
        </w:rPr>
        <w:t xml:space="preserve">1976 zur Festlegung der Mindestmaße und </w:t>
      </w:r>
      <w:proofErr w:type="spellStart"/>
      <w:r w:rsidRPr="007866F5">
        <w:rPr>
          <w:rStyle w:val="Normal"/>
          <w:rFonts w:ascii="Arial" w:hAnsi="Arial"/>
          <w:b/>
        </w:rPr>
        <w:t>derSonderbedingungen</w:t>
      </w:r>
      <w:proofErr w:type="spellEnd"/>
      <w:r w:rsidRPr="007866F5">
        <w:rPr>
          <w:rStyle w:val="Normal"/>
          <w:rFonts w:ascii="Arial" w:hAnsi="Arial"/>
          <w:b/>
        </w:rPr>
        <w:t xml:space="preserve"> für das Anbringen der Verkehrszeichen</w:t>
      </w:r>
    </w:p>
    <w:bookmarkEnd w:id="0"/>
    <w:p w14:paraId="4DAC841A" w14:textId="77777777" w:rsidR="00034DA8" w:rsidRPr="007866F5" w:rsidRDefault="00034DA8" w:rsidP="00034DA8">
      <w:pPr>
        <w:autoSpaceDE w:val="0"/>
        <w:autoSpaceDN w:val="0"/>
        <w:adjustRightInd w:val="0"/>
        <w:rPr>
          <w:rStyle w:val="Normal"/>
          <w:rFonts w:ascii="Arial" w:hAnsi="Arial"/>
          <w:highlight w:val="yellow"/>
        </w:rPr>
      </w:pPr>
    </w:p>
    <w:p w14:paraId="6E54AE0A" w14:textId="77777777" w:rsidR="00034DA8" w:rsidRPr="007866F5" w:rsidRDefault="00034DA8" w:rsidP="00683DDC">
      <w:pPr>
        <w:autoSpaceDE w:val="0"/>
        <w:autoSpaceDN w:val="0"/>
        <w:adjustRightInd w:val="0"/>
        <w:jc w:val="center"/>
        <w:rPr>
          <w:rFonts w:ascii="Arial" w:hAnsi="Arial" w:cs="Arial"/>
        </w:rPr>
      </w:pPr>
      <w:r w:rsidRPr="007866F5">
        <w:rPr>
          <w:rStyle w:val="Normal"/>
          <w:rFonts w:ascii="Arial" w:hAnsi="Arial"/>
        </w:rPr>
        <w:t>Der Premierminister und der Staatssekretär für Mobilität,</w:t>
      </w:r>
    </w:p>
    <w:p w14:paraId="41A5A93F" w14:textId="77777777" w:rsidR="00683DDC" w:rsidRPr="007866F5" w:rsidRDefault="00683DDC" w:rsidP="00034DA8">
      <w:pPr>
        <w:autoSpaceDE w:val="0"/>
        <w:autoSpaceDN w:val="0"/>
        <w:adjustRightInd w:val="0"/>
        <w:rPr>
          <w:rStyle w:val="Normal"/>
          <w:rFonts w:ascii="Arial" w:hAnsi="Arial"/>
          <w:highlight w:val="yellow"/>
        </w:rPr>
      </w:pPr>
    </w:p>
    <w:p w14:paraId="0B5ABA38" w14:textId="77777777" w:rsidR="00034DA8" w:rsidRPr="007866F5" w:rsidRDefault="00034DA8" w:rsidP="00034DA8">
      <w:pPr>
        <w:autoSpaceDE w:val="0"/>
        <w:autoSpaceDN w:val="0"/>
        <w:adjustRightInd w:val="0"/>
        <w:rPr>
          <w:rFonts w:ascii="Arial" w:hAnsi="Arial" w:cs="Arial"/>
        </w:rPr>
      </w:pPr>
      <w:r w:rsidRPr="007866F5">
        <w:rPr>
          <w:rStyle w:val="Normal"/>
          <w:rFonts w:ascii="Arial" w:hAnsi="Arial"/>
        </w:rPr>
        <w:t>Aufgrund des am 16. März 1968 koordinierten Gesetzes über die Straßenverkehrspolizei, Artikel 1 Absatz 1;</w:t>
      </w:r>
    </w:p>
    <w:p w14:paraId="32A6B223" w14:textId="77777777" w:rsidR="00683DDC" w:rsidRPr="007866F5" w:rsidRDefault="00683DDC" w:rsidP="00034DA8">
      <w:pPr>
        <w:autoSpaceDE w:val="0"/>
        <w:autoSpaceDN w:val="0"/>
        <w:adjustRightInd w:val="0"/>
        <w:rPr>
          <w:rStyle w:val="Normal"/>
          <w:rFonts w:ascii="Arial" w:hAnsi="Arial"/>
        </w:rPr>
      </w:pPr>
    </w:p>
    <w:p w14:paraId="400CC09B" w14:textId="77777777" w:rsidR="00034DA8" w:rsidRPr="007866F5" w:rsidRDefault="00034DA8" w:rsidP="00034DA8">
      <w:pPr>
        <w:autoSpaceDE w:val="0"/>
        <w:autoSpaceDN w:val="0"/>
        <w:adjustRightInd w:val="0"/>
        <w:rPr>
          <w:rFonts w:ascii="Arial" w:hAnsi="Arial" w:cs="Arial"/>
        </w:rPr>
      </w:pPr>
      <w:r w:rsidRPr="007866F5">
        <w:rPr>
          <w:rStyle w:val="Normal"/>
          <w:rFonts w:ascii="Arial" w:hAnsi="Arial"/>
        </w:rPr>
        <w:t>Aufgrund Artikel 60.2 des Königlichen Erlasses vom 1. Dezember 1975 zur Festlegung der allgemeinen Ordnung über den Straßenverkehr und die Benutzung der öffentlichen Straße;</w:t>
      </w:r>
    </w:p>
    <w:p w14:paraId="4445D69F" w14:textId="77777777" w:rsidR="00C6480E" w:rsidRPr="007866F5" w:rsidRDefault="00C6480E" w:rsidP="00034DA8">
      <w:pPr>
        <w:autoSpaceDE w:val="0"/>
        <w:autoSpaceDN w:val="0"/>
        <w:adjustRightInd w:val="0"/>
        <w:rPr>
          <w:rStyle w:val="Normal"/>
          <w:rFonts w:ascii="Arial" w:hAnsi="Arial"/>
        </w:rPr>
      </w:pPr>
    </w:p>
    <w:p w14:paraId="46476335" w14:textId="77777777" w:rsidR="00034DA8" w:rsidRPr="007866F5" w:rsidRDefault="00034DA8" w:rsidP="00034DA8">
      <w:pPr>
        <w:autoSpaceDE w:val="0"/>
        <w:autoSpaceDN w:val="0"/>
        <w:adjustRightInd w:val="0"/>
        <w:rPr>
          <w:rStyle w:val="Normal"/>
          <w:rFonts w:ascii="Arial" w:hAnsi="Arial"/>
        </w:rPr>
      </w:pPr>
      <w:r w:rsidRPr="007866F5">
        <w:rPr>
          <w:rStyle w:val="Normal"/>
          <w:rFonts w:ascii="Arial" w:hAnsi="Arial"/>
        </w:rPr>
        <w:t>Aufgrund des Ministeriellen Erlasses vom 11. Oktober 1976 zur Festlegung der Mindestmaße und der Sonderbedingungen für das Anbringen der Verkehrszeichen</w:t>
      </w:r>
      <w:r w:rsidR="00C6480E" w:rsidRPr="007866F5">
        <w:rPr>
          <w:rStyle w:val="Normal"/>
          <w:rFonts w:ascii="Arial" w:hAnsi="Arial"/>
        </w:rPr>
        <w:t>;</w:t>
      </w:r>
    </w:p>
    <w:p w14:paraId="3BB5D31A" w14:textId="77777777" w:rsidR="00C6480E" w:rsidRPr="007866F5" w:rsidRDefault="00C6480E" w:rsidP="00034DA8">
      <w:pPr>
        <w:autoSpaceDE w:val="0"/>
        <w:autoSpaceDN w:val="0"/>
        <w:adjustRightInd w:val="0"/>
        <w:rPr>
          <w:rFonts w:ascii="Arial" w:hAnsi="Arial" w:cs="Arial"/>
        </w:rPr>
      </w:pPr>
    </w:p>
    <w:p w14:paraId="49706709" w14:textId="77777777" w:rsidR="00034DA8" w:rsidRPr="007866F5" w:rsidRDefault="00034DA8" w:rsidP="00034DA8">
      <w:pPr>
        <w:autoSpaceDE w:val="0"/>
        <w:autoSpaceDN w:val="0"/>
        <w:adjustRightInd w:val="0"/>
        <w:rPr>
          <w:rFonts w:ascii="Arial" w:hAnsi="Arial" w:cs="Arial"/>
        </w:rPr>
      </w:pPr>
      <w:r w:rsidRPr="007866F5">
        <w:rPr>
          <w:rStyle w:val="Normal"/>
          <w:rFonts w:ascii="Arial" w:hAnsi="Arial"/>
        </w:rPr>
        <w:t>Aufgrund der Beteiligung der Regionalregierungen an der Ausarbeitung des vorliegenden Erlasses;</w:t>
      </w:r>
    </w:p>
    <w:p w14:paraId="782D8EE5" w14:textId="77777777" w:rsidR="00C6480E" w:rsidRPr="007866F5" w:rsidRDefault="00C6480E" w:rsidP="00034DA8">
      <w:pPr>
        <w:autoSpaceDE w:val="0"/>
        <w:autoSpaceDN w:val="0"/>
        <w:adjustRightInd w:val="0"/>
        <w:rPr>
          <w:rStyle w:val="Normal"/>
          <w:rFonts w:ascii="Arial" w:hAnsi="Arial"/>
        </w:rPr>
      </w:pPr>
    </w:p>
    <w:p w14:paraId="06CFE41A" w14:textId="77777777" w:rsidR="00034DA8" w:rsidRPr="007866F5" w:rsidRDefault="00034DA8" w:rsidP="00034DA8">
      <w:pPr>
        <w:autoSpaceDE w:val="0"/>
        <w:autoSpaceDN w:val="0"/>
        <w:adjustRightInd w:val="0"/>
        <w:rPr>
          <w:rFonts w:ascii="Arial" w:hAnsi="Arial" w:cs="Arial"/>
          <w:highlight w:val="yellow"/>
        </w:rPr>
      </w:pPr>
      <w:r w:rsidRPr="007866F5">
        <w:rPr>
          <w:rStyle w:val="Normal"/>
          <w:rFonts w:ascii="Arial" w:hAnsi="Arial"/>
        </w:rPr>
        <w:t xml:space="preserve">Aufgrund des Gutachtens </w:t>
      </w:r>
      <w:r w:rsidR="00FA15C1" w:rsidRPr="007866F5">
        <w:rPr>
          <w:rStyle w:val="Normal"/>
          <w:rFonts w:ascii="Arial" w:hAnsi="Arial"/>
        </w:rPr>
        <w:t xml:space="preserve">Nr. </w:t>
      </w:r>
      <w:r w:rsidR="0094765F">
        <w:rPr>
          <w:rStyle w:val="Normal"/>
          <w:rFonts w:ascii="Arial" w:hAnsi="Arial"/>
        </w:rPr>
        <w:t>48.107/4 des Staatsrates vo</w:t>
      </w:r>
      <w:r w:rsidRPr="007866F5">
        <w:rPr>
          <w:rStyle w:val="Normal"/>
          <w:rFonts w:ascii="Arial" w:hAnsi="Arial"/>
        </w:rPr>
        <w:t>m 5. Mai 2010</w:t>
      </w:r>
      <w:r w:rsidR="0094765F">
        <w:rPr>
          <w:rStyle w:val="Normal"/>
          <w:rFonts w:ascii="Arial" w:hAnsi="Arial"/>
        </w:rPr>
        <w:t>, abgegeben</w:t>
      </w:r>
      <w:r w:rsidRPr="007866F5">
        <w:rPr>
          <w:rStyle w:val="Normal"/>
          <w:rFonts w:ascii="Arial" w:hAnsi="Arial"/>
        </w:rPr>
        <w:t xml:space="preserve"> in </w:t>
      </w:r>
      <w:r w:rsidRPr="00211EF4">
        <w:rPr>
          <w:rStyle w:val="Normal"/>
          <w:rFonts w:ascii="Arial" w:hAnsi="Arial"/>
        </w:rPr>
        <w:t>Anwendung von Artikel 84 §1 Absatz 1 Nr. 1 der am 12. Januar 1973 koordinierten Gesetze üb</w:t>
      </w:r>
      <w:r w:rsidR="0094765F">
        <w:rPr>
          <w:rStyle w:val="Normal"/>
          <w:rFonts w:ascii="Arial" w:hAnsi="Arial"/>
        </w:rPr>
        <w:t>er den Staatsrat</w:t>
      </w:r>
      <w:r w:rsidRPr="00211EF4">
        <w:rPr>
          <w:rStyle w:val="Normal"/>
          <w:rFonts w:ascii="Arial" w:hAnsi="Arial"/>
        </w:rPr>
        <w:t>;</w:t>
      </w:r>
    </w:p>
    <w:p w14:paraId="706E6520" w14:textId="77777777" w:rsidR="00C6480E" w:rsidRPr="00211EF4" w:rsidRDefault="00C6480E" w:rsidP="00034DA8">
      <w:pPr>
        <w:autoSpaceDE w:val="0"/>
        <w:autoSpaceDN w:val="0"/>
        <w:adjustRightInd w:val="0"/>
        <w:rPr>
          <w:rStyle w:val="Normal"/>
          <w:rFonts w:ascii="Arial" w:hAnsi="Arial"/>
        </w:rPr>
      </w:pPr>
    </w:p>
    <w:p w14:paraId="562A78DB" w14:textId="77777777" w:rsidR="00034DA8" w:rsidRPr="00211EF4" w:rsidRDefault="00034DA8" w:rsidP="00034DA8">
      <w:pPr>
        <w:autoSpaceDE w:val="0"/>
        <w:autoSpaceDN w:val="0"/>
        <w:adjustRightInd w:val="0"/>
        <w:rPr>
          <w:rFonts w:ascii="Arial" w:hAnsi="Arial" w:cs="Arial"/>
        </w:rPr>
      </w:pPr>
      <w:r w:rsidRPr="00211EF4">
        <w:rPr>
          <w:rStyle w:val="Normal"/>
          <w:rFonts w:ascii="Arial" w:hAnsi="Arial"/>
        </w:rPr>
        <w:t>Beschließen:</w:t>
      </w:r>
    </w:p>
    <w:p w14:paraId="366B49B1" w14:textId="77777777" w:rsidR="00C6480E" w:rsidRPr="007866F5" w:rsidRDefault="00C6480E" w:rsidP="00034DA8">
      <w:pPr>
        <w:autoSpaceDE w:val="0"/>
        <w:autoSpaceDN w:val="0"/>
        <w:adjustRightInd w:val="0"/>
        <w:rPr>
          <w:rStyle w:val="Normal"/>
          <w:rFonts w:ascii="Arial" w:hAnsi="Arial"/>
          <w:b/>
          <w:highlight w:val="yellow"/>
        </w:rPr>
      </w:pPr>
    </w:p>
    <w:p w14:paraId="4CF6E6DD" w14:textId="77777777" w:rsidR="00034DA8" w:rsidRPr="007866F5" w:rsidRDefault="00034DA8" w:rsidP="00034DA8">
      <w:pPr>
        <w:autoSpaceDE w:val="0"/>
        <w:autoSpaceDN w:val="0"/>
        <w:adjustRightInd w:val="0"/>
        <w:rPr>
          <w:rFonts w:ascii="Arial" w:hAnsi="Arial" w:cs="Arial"/>
          <w:highlight w:val="yellow"/>
        </w:rPr>
      </w:pPr>
      <w:r w:rsidRPr="00211EF4">
        <w:rPr>
          <w:rStyle w:val="Normal"/>
          <w:rFonts w:ascii="Arial" w:hAnsi="Arial"/>
          <w:b/>
        </w:rPr>
        <w:t>Artikel 1</w:t>
      </w:r>
      <w:r w:rsidR="003B152F" w:rsidRPr="00211EF4">
        <w:rPr>
          <w:rStyle w:val="Normal"/>
          <w:rFonts w:ascii="Arial" w:hAnsi="Arial"/>
          <w:b/>
        </w:rPr>
        <w:t xml:space="preserve"> -</w:t>
      </w:r>
      <w:r w:rsidRPr="00211EF4">
        <w:rPr>
          <w:rStyle w:val="Normal"/>
          <w:rFonts w:ascii="Arial" w:hAnsi="Arial"/>
          <w:b/>
        </w:rPr>
        <w:t xml:space="preserve"> </w:t>
      </w:r>
      <w:r w:rsidRPr="00211EF4">
        <w:rPr>
          <w:rStyle w:val="Normal"/>
          <w:rFonts w:ascii="Arial" w:hAnsi="Arial"/>
        </w:rPr>
        <w:t>In Artikel 9.3 des Ministeriellen Erlasses vom 11. Oktober 1976 zur Festlegung der Mindestmaße und der Sonderbedingungen für das Anbringen der Verkehrszeichen, wird d</w:t>
      </w:r>
      <w:r w:rsidR="00FA15C1" w:rsidRPr="00211EF4">
        <w:rPr>
          <w:rStyle w:val="Normal"/>
          <w:rFonts w:ascii="Arial" w:hAnsi="Arial"/>
        </w:rPr>
        <w:t>er</w:t>
      </w:r>
      <w:r w:rsidRPr="00211EF4">
        <w:rPr>
          <w:rStyle w:val="Normal"/>
          <w:rFonts w:ascii="Arial" w:hAnsi="Arial"/>
        </w:rPr>
        <w:t xml:space="preserve"> </w:t>
      </w:r>
      <w:r w:rsidR="00FA15C1" w:rsidRPr="00211EF4">
        <w:rPr>
          <w:rStyle w:val="Normal"/>
          <w:rFonts w:ascii="Arial" w:hAnsi="Arial"/>
        </w:rPr>
        <w:t>Verweis</w:t>
      </w:r>
      <w:r w:rsidRPr="00211EF4">
        <w:rPr>
          <w:rStyle w:val="Normal"/>
          <w:rFonts w:ascii="Arial" w:hAnsi="Arial"/>
        </w:rPr>
        <w:t xml:space="preserve"> </w:t>
      </w:r>
      <w:r w:rsidR="00FA15C1" w:rsidRPr="00211EF4">
        <w:rPr>
          <w:rStyle w:val="Normal"/>
          <w:rFonts w:ascii="Arial" w:hAnsi="Arial"/>
        </w:rPr>
        <w:t>auf das</w:t>
      </w:r>
      <w:r w:rsidRPr="00211EF4">
        <w:rPr>
          <w:rStyle w:val="Normal"/>
          <w:rFonts w:ascii="Arial" w:hAnsi="Arial"/>
        </w:rPr>
        <w:t xml:space="preserve"> Verkehrsschild </w:t>
      </w:r>
      <w:r w:rsidR="003B152F" w:rsidRPr="00211EF4">
        <w:rPr>
          <w:rStyle w:val="Normal"/>
          <w:rFonts w:ascii="Arial" w:hAnsi="Arial"/>
        </w:rPr>
        <w:t>„</w:t>
      </w:r>
      <w:r w:rsidRPr="00211EF4">
        <w:rPr>
          <w:rStyle w:val="Normal"/>
          <w:rFonts w:ascii="Arial" w:hAnsi="Arial"/>
        </w:rPr>
        <w:t>C6</w:t>
      </w:r>
      <w:r w:rsidR="003B152F" w:rsidRPr="00211EF4">
        <w:rPr>
          <w:rStyle w:val="Normal"/>
          <w:rFonts w:ascii="Arial" w:hAnsi="Arial"/>
        </w:rPr>
        <w:t>“</w:t>
      </w:r>
      <w:r w:rsidRPr="00211EF4">
        <w:rPr>
          <w:rStyle w:val="Normal"/>
          <w:rFonts w:ascii="Arial" w:hAnsi="Arial"/>
        </w:rPr>
        <w:t xml:space="preserve"> zwischen die Wörter </w:t>
      </w:r>
      <w:r w:rsidR="003B152F" w:rsidRPr="00211EF4">
        <w:rPr>
          <w:rStyle w:val="Normal"/>
          <w:rFonts w:ascii="Arial" w:hAnsi="Arial"/>
        </w:rPr>
        <w:t>„</w:t>
      </w:r>
      <w:r w:rsidR="00FA15C1" w:rsidRPr="00211EF4">
        <w:rPr>
          <w:rStyle w:val="Normal"/>
          <w:rFonts w:ascii="Arial" w:hAnsi="Arial"/>
        </w:rPr>
        <w:t>den Verkehrsschildern</w:t>
      </w:r>
      <w:r w:rsidR="00FA15C1" w:rsidRPr="00211EF4" w:rsidDel="00FA15C1">
        <w:rPr>
          <w:rStyle w:val="Normal"/>
          <w:rFonts w:ascii="Arial" w:hAnsi="Arial"/>
        </w:rPr>
        <w:t xml:space="preserve"> </w:t>
      </w:r>
      <w:r w:rsidRPr="00211EF4">
        <w:rPr>
          <w:rStyle w:val="Normal"/>
          <w:rFonts w:ascii="Arial" w:hAnsi="Arial"/>
        </w:rPr>
        <w:t>C5,</w:t>
      </w:r>
      <w:r w:rsidR="003B152F" w:rsidRPr="00211EF4">
        <w:rPr>
          <w:rStyle w:val="Normal"/>
          <w:rFonts w:ascii="Arial" w:hAnsi="Arial"/>
        </w:rPr>
        <w:t>“</w:t>
      </w:r>
      <w:r w:rsidRPr="00211EF4">
        <w:rPr>
          <w:rStyle w:val="Normal"/>
          <w:rFonts w:ascii="Arial" w:hAnsi="Arial"/>
        </w:rPr>
        <w:t xml:space="preserve"> und </w:t>
      </w:r>
      <w:r w:rsidR="003B152F" w:rsidRPr="00211EF4">
        <w:rPr>
          <w:rStyle w:val="Normal"/>
          <w:rFonts w:ascii="Arial" w:hAnsi="Arial"/>
        </w:rPr>
        <w:t>„</w:t>
      </w:r>
      <w:r w:rsidRPr="00211EF4">
        <w:rPr>
          <w:rStyle w:val="Normal"/>
          <w:rFonts w:ascii="Arial" w:hAnsi="Arial"/>
        </w:rPr>
        <w:t>C7</w:t>
      </w:r>
      <w:r w:rsidR="003B152F" w:rsidRPr="00211EF4">
        <w:rPr>
          <w:rStyle w:val="Normal"/>
          <w:rFonts w:ascii="Arial" w:hAnsi="Arial"/>
        </w:rPr>
        <w:t>“</w:t>
      </w:r>
      <w:r w:rsidRPr="00211EF4">
        <w:rPr>
          <w:rStyle w:val="Normal"/>
          <w:rFonts w:ascii="Arial" w:hAnsi="Arial"/>
        </w:rPr>
        <w:t xml:space="preserve"> einge</w:t>
      </w:r>
      <w:r w:rsidR="001446BF" w:rsidRPr="00211EF4">
        <w:rPr>
          <w:rStyle w:val="Normal"/>
          <w:rFonts w:ascii="Arial" w:hAnsi="Arial"/>
        </w:rPr>
        <w:t>fügt</w:t>
      </w:r>
      <w:r w:rsidRPr="00211EF4">
        <w:rPr>
          <w:rStyle w:val="Normal"/>
          <w:rFonts w:ascii="Arial" w:hAnsi="Arial"/>
        </w:rPr>
        <w:t>.</w:t>
      </w:r>
    </w:p>
    <w:p w14:paraId="370384C7" w14:textId="77777777" w:rsidR="00C6480E" w:rsidRPr="00211EF4" w:rsidRDefault="00C6480E" w:rsidP="00034DA8">
      <w:pPr>
        <w:autoSpaceDE w:val="0"/>
        <w:autoSpaceDN w:val="0"/>
        <w:adjustRightInd w:val="0"/>
        <w:rPr>
          <w:rStyle w:val="Normal"/>
          <w:rFonts w:ascii="Arial" w:hAnsi="Arial"/>
          <w:b/>
        </w:rPr>
      </w:pPr>
    </w:p>
    <w:p w14:paraId="1D098DA1" w14:textId="77777777" w:rsidR="00034DA8" w:rsidRPr="00211EF4" w:rsidRDefault="00034DA8" w:rsidP="00034DA8">
      <w:pPr>
        <w:autoSpaceDE w:val="0"/>
        <w:autoSpaceDN w:val="0"/>
        <w:adjustRightInd w:val="0"/>
        <w:rPr>
          <w:rStyle w:val="Normal"/>
          <w:rFonts w:ascii="Arial" w:hAnsi="Arial"/>
        </w:rPr>
      </w:pPr>
      <w:r w:rsidRPr="00211EF4">
        <w:rPr>
          <w:rStyle w:val="Normal"/>
          <w:rFonts w:ascii="Arial" w:hAnsi="Arial"/>
          <w:b/>
        </w:rPr>
        <w:t>Art. 2</w:t>
      </w:r>
      <w:r w:rsidR="003B152F" w:rsidRPr="00211EF4">
        <w:rPr>
          <w:rStyle w:val="Normal"/>
          <w:rFonts w:ascii="Arial" w:hAnsi="Arial"/>
          <w:b/>
        </w:rPr>
        <w:t xml:space="preserve"> -</w:t>
      </w:r>
      <w:r w:rsidRPr="00211EF4">
        <w:rPr>
          <w:rStyle w:val="Normal"/>
          <w:rFonts w:ascii="Arial" w:hAnsi="Arial"/>
          <w:b/>
        </w:rPr>
        <w:t xml:space="preserve"> </w:t>
      </w:r>
      <w:r w:rsidRPr="00211EF4">
        <w:rPr>
          <w:rStyle w:val="Normal"/>
          <w:rFonts w:ascii="Arial" w:hAnsi="Arial"/>
        </w:rPr>
        <w:t>Artikel 12.5 desselben Erlasses, abgeändert durch den Ministeriellen Erlass vom 16. Juli 1997 und 26. April 2006, wird durch folgenden Absatz ergänzt:</w:t>
      </w:r>
    </w:p>
    <w:p w14:paraId="128B09F8" w14:textId="77777777" w:rsidR="00796218" w:rsidRPr="007866F5" w:rsidRDefault="00796218" w:rsidP="00034DA8">
      <w:pPr>
        <w:autoSpaceDE w:val="0"/>
        <w:autoSpaceDN w:val="0"/>
        <w:adjustRightInd w:val="0"/>
        <w:rPr>
          <w:rFonts w:ascii="Arial" w:hAnsi="Arial" w:cs="Arial"/>
          <w:highlight w:val="yellow"/>
        </w:rPr>
      </w:pPr>
    </w:p>
    <w:p w14:paraId="7B0A3692" w14:textId="77777777" w:rsidR="00034DA8" w:rsidRPr="00CF600F" w:rsidRDefault="003B152F" w:rsidP="00034DA8">
      <w:pPr>
        <w:autoSpaceDE w:val="0"/>
        <w:autoSpaceDN w:val="0"/>
        <w:adjustRightInd w:val="0"/>
        <w:rPr>
          <w:rFonts w:ascii="Arial" w:hAnsi="Arial" w:cs="Arial"/>
        </w:rPr>
      </w:pPr>
      <w:r w:rsidRPr="00211EF4">
        <w:rPr>
          <w:rStyle w:val="Normal"/>
          <w:rFonts w:ascii="Arial" w:hAnsi="Arial"/>
        </w:rPr>
        <w:t>„</w:t>
      </w:r>
      <w:r w:rsidR="00034DA8" w:rsidRPr="00211EF4">
        <w:rPr>
          <w:rStyle w:val="Normal"/>
          <w:rFonts w:ascii="Arial" w:hAnsi="Arial"/>
        </w:rPr>
        <w:t xml:space="preserve">Dieses Verkehrsschild </w:t>
      </w:r>
      <w:r w:rsidR="00CB601A" w:rsidRPr="00211EF4">
        <w:rPr>
          <w:rStyle w:val="Normal"/>
          <w:rFonts w:ascii="Arial" w:hAnsi="Arial"/>
        </w:rPr>
        <w:t>darf</w:t>
      </w:r>
      <w:r w:rsidR="00034DA8" w:rsidRPr="00211EF4">
        <w:rPr>
          <w:rStyle w:val="Normal"/>
          <w:rFonts w:ascii="Arial" w:hAnsi="Arial"/>
        </w:rPr>
        <w:t xml:space="preserve"> </w:t>
      </w:r>
      <w:r w:rsidR="00034DA8" w:rsidRPr="0094229C">
        <w:rPr>
          <w:rStyle w:val="Normal"/>
          <w:rFonts w:ascii="Arial" w:hAnsi="Arial"/>
        </w:rPr>
        <w:t xml:space="preserve">ergänzt werden durch </w:t>
      </w:r>
      <w:r w:rsidR="00CB601A" w:rsidRPr="0094229C">
        <w:rPr>
          <w:rStyle w:val="Normal"/>
          <w:rFonts w:ascii="Arial" w:hAnsi="Arial"/>
        </w:rPr>
        <w:t>die</w:t>
      </w:r>
      <w:r w:rsidR="005A4CA5" w:rsidRPr="0094229C">
        <w:rPr>
          <w:rStyle w:val="Normal"/>
          <w:rFonts w:ascii="Arial" w:hAnsi="Arial"/>
        </w:rPr>
        <w:t xml:space="preserve"> </w:t>
      </w:r>
      <w:r w:rsidR="00034DA8" w:rsidRPr="0094229C">
        <w:rPr>
          <w:rStyle w:val="Normal"/>
          <w:rFonts w:ascii="Arial" w:hAnsi="Arial"/>
        </w:rPr>
        <w:t>Symbol</w:t>
      </w:r>
      <w:r w:rsidR="00CB601A" w:rsidRPr="0094229C">
        <w:rPr>
          <w:rStyle w:val="Normal"/>
          <w:rFonts w:ascii="Arial" w:hAnsi="Arial"/>
        </w:rPr>
        <w:t>e</w:t>
      </w:r>
      <w:r w:rsidR="00034DA8" w:rsidRPr="0094229C">
        <w:rPr>
          <w:rStyle w:val="Normal"/>
          <w:rFonts w:ascii="Arial" w:hAnsi="Arial"/>
        </w:rPr>
        <w:t xml:space="preserve"> ein</w:t>
      </w:r>
      <w:r w:rsidR="005A4CA5" w:rsidRPr="0094229C">
        <w:rPr>
          <w:rStyle w:val="Normal"/>
          <w:rFonts w:ascii="Arial" w:hAnsi="Arial"/>
        </w:rPr>
        <w:t>es</w:t>
      </w:r>
      <w:r w:rsidR="00034DA8" w:rsidRPr="0094229C">
        <w:rPr>
          <w:rStyle w:val="Normal"/>
          <w:rFonts w:ascii="Arial" w:hAnsi="Arial"/>
        </w:rPr>
        <w:t xml:space="preserve"> Kleinkraftrad</w:t>
      </w:r>
      <w:r w:rsidR="005A4CA5" w:rsidRPr="0094229C">
        <w:rPr>
          <w:rStyle w:val="Normal"/>
          <w:rFonts w:ascii="Arial" w:hAnsi="Arial"/>
        </w:rPr>
        <w:t>es</w:t>
      </w:r>
      <w:r w:rsidR="00034DA8" w:rsidRPr="0094229C">
        <w:rPr>
          <w:rStyle w:val="Normal"/>
          <w:rFonts w:ascii="Arial" w:hAnsi="Arial"/>
        </w:rPr>
        <w:t>, ein</w:t>
      </w:r>
      <w:r w:rsidR="005A4CA5" w:rsidRPr="0094229C">
        <w:rPr>
          <w:rStyle w:val="Normal"/>
          <w:rFonts w:ascii="Arial" w:hAnsi="Arial"/>
        </w:rPr>
        <w:t>es</w:t>
      </w:r>
      <w:r w:rsidR="00034DA8" w:rsidRPr="0094229C">
        <w:rPr>
          <w:rStyle w:val="Normal"/>
          <w:rFonts w:ascii="Arial" w:hAnsi="Arial"/>
        </w:rPr>
        <w:t xml:space="preserve"> Motorrad</w:t>
      </w:r>
      <w:r w:rsidR="00610BC7" w:rsidRPr="0094229C">
        <w:rPr>
          <w:rStyle w:val="Normal"/>
          <w:rFonts w:ascii="Arial" w:hAnsi="Arial"/>
        </w:rPr>
        <w:t>s</w:t>
      </w:r>
      <w:r w:rsidR="00034DA8" w:rsidRPr="0094229C">
        <w:rPr>
          <w:rStyle w:val="Normal"/>
          <w:rFonts w:ascii="Arial" w:hAnsi="Arial"/>
        </w:rPr>
        <w:t xml:space="preserve"> und ein</w:t>
      </w:r>
      <w:r w:rsidR="005A4CA5" w:rsidRPr="0094229C">
        <w:rPr>
          <w:rStyle w:val="Normal"/>
          <w:rFonts w:ascii="Arial" w:hAnsi="Arial"/>
        </w:rPr>
        <w:t>es</w:t>
      </w:r>
      <w:r w:rsidR="00034DA8" w:rsidRPr="0094229C">
        <w:rPr>
          <w:rStyle w:val="Normal"/>
          <w:rFonts w:ascii="Arial" w:hAnsi="Arial"/>
        </w:rPr>
        <w:t xml:space="preserve"> für d</w:t>
      </w:r>
      <w:r w:rsidR="0094229C" w:rsidRPr="0094229C">
        <w:rPr>
          <w:rStyle w:val="Normal"/>
          <w:rFonts w:ascii="Arial" w:hAnsi="Arial"/>
        </w:rPr>
        <w:t xml:space="preserve">en Transport von Passagieren </w:t>
      </w:r>
      <w:r w:rsidR="00211EF4" w:rsidRPr="0094229C">
        <w:rPr>
          <w:rStyle w:val="Normal"/>
          <w:rFonts w:ascii="Arial" w:hAnsi="Arial"/>
        </w:rPr>
        <w:t>entworfenen und gebauten</w:t>
      </w:r>
      <w:r w:rsidR="00034DA8" w:rsidRPr="0094229C">
        <w:rPr>
          <w:rStyle w:val="Normal"/>
          <w:rFonts w:ascii="Arial" w:hAnsi="Arial"/>
        </w:rPr>
        <w:t xml:space="preserve"> Fahrzeug</w:t>
      </w:r>
      <w:r w:rsidR="00211EF4" w:rsidRPr="0094229C">
        <w:rPr>
          <w:rStyle w:val="Normal"/>
          <w:rFonts w:ascii="Arial" w:hAnsi="Arial"/>
        </w:rPr>
        <w:t>s</w:t>
      </w:r>
      <w:r w:rsidR="00034DA8" w:rsidRPr="0094229C">
        <w:rPr>
          <w:rStyle w:val="Normal"/>
          <w:rFonts w:ascii="Arial" w:hAnsi="Arial"/>
        </w:rPr>
        <w:t xml:space="preserve"> mit mehr als acht Sitzplätzen</w:t>
      </w:r>
      <w:r w:rsidR="00592AED" w:rsidRPr="0094229C">
        <w:rPr>
          <w:rStyle w:val="Normal"/>
          <w:rFonts w:ascii="Arial" w:hAnsi="Arial"/>
        </w:rPr>
        <w:t xml:space="preserve"> außer dem Fahrersitz</w:t>
      </w:r>
      <w:r w:rsidR="00034DA8" w:rsidRPr="0094229C">
        <w:rPr>
          <w:rStyle w:val="Normal"/>
          <w:rFonts w:ascii="Arial" w:hAnsi="Arial"/>
        </w:rPr>
        <w:t>, wie vorgesehen in Artikel 72.5</w:t>
      </w:r>
      <w:r w:rsidR="00CB601A" w:rsidRPr="0094229C">
        <w:rPr>
          <w:rStyle w:val="Normal"/>
          <w:rFonts w:ascii="Arial" w:hAnsi="Arial"/>
        </w:rPr>
        <w:t xml:space="preserve"> </w:t>
      </w:r>
      <w:r w:rsidR="00034DA8" w:rsidRPr="0094229C">
        <w:rPr>
          <w:rStyle w:val="Normal"/>
          <w:rFonts w:ascii="Arial" w:hAnsi="Arial"/>
        </w:rPr>
        <w:t>der allgemeinen Ordnung über den Straßenverkehr und die Benutzung der öffentlichen Straße</w:t>
      </w:r>
      <w:r w:rsidR="00034DA8" w:rsidRPr="00211EF4">
        <w:rPr>
          <w:rStyle w:val="Normal"/>
          <w:rFonts w:ascii="Arial" w:hAnsi="Arial"/>
        </w:rPr>
        <w:t xml:space="preserve">. Diese Symbole, mit einer Mindesthöhe von 120 mm und einer Mindestbreite von 200 mm, werden entweder in weiß auf dem Verkehrsschild selber abgebildet, oder aber in schwarz auf einem weißen Zusatzschild, dessen </w:t>
      </w:r>
      <w:r w:rsidR="00CB601A" w:rsidRPr="00211EF4">
        <w:rPr>
          <w:rStyle w:val="Normal"/>
          <w:rFonts w:ascii="Arial" w:hAnsi="Arial"/>
        </w:rPr>
        <w:t>Höchstbreite</w:t>
      </w:r>
      <w:r w:rsidR="00525CC8">
        <w:rPr>
          <w:rStyle w:val="Normal"/>
          <w:rFonts w:ascii="Arial" w:hAnsi="Arial"/>
        </w:rPr>
        <w:t xml:space="preserve"> 700 mm und dessen</w:t>
      </w:r>
      <w:r w:rsidR="00034DA8" w:rsidRPr="00211EF4">
        <w:rPr>
          <w:rStyle w:val="Normal"/>
          <w:rFonts w:ascii="Arial" w:hAnsi="Arial"/>
        </w:rPr>
        <w:t xml:space="preserve"> Mindesthöhe 200 mm beträgt.</w:t>
      </w:r>
      <w:r w:rsidRPr="00211EF4">
        <w:rPr>
          <w:rStyle w:val="Normal"/>
          <w:rFonts w:ascii="Arial" w:hAnsi="Arial"/>
        </w:rPr>
        <w:t>“</w:t>
      </w:r>
    </w:p>
    <w:p w14:paraId="51DC8A2E" w14:textId="77777777" w:rsidR="00945989" w:rsidRDefault="00945989" w:rsidP="00034DA8">
      <w:pPr>
        <w:autoSpaceDE w:val="0"/>
        <w:autoSpaceDN w:val="0"/>
        <w:adjustRightInd w:val="0"/>
        <w:rPr>
          <w:rStyle w:val="Normal"/>
          <w:rFonts w:ascii="Arial" w:hAnsi="Arial"/>
          <w:b/>
        </w:rPr>
      </w:pPr>
    </w:p>
    <w:p w14:paraId="14ADEC64" w14:textId="77777777" w:rsidR="00034DA8" w:rsidRPr="00211EF4" w:rsidRDefault="00034DA8" w:rsidP="00034DA8">
      <w:pPr>
        <w:autoSpaceDE w:val="0"/>
        <w:autoSpaceDN w:val="0"/>
        <w:adjustRightInd w:val="0"/>
        <w:rPr>
          <w:rFonts w:ascii="Arial" w:hAnsi="Arial" w:cs="Arial"/>
          <w:highlight w:val="yellow"/>
        </w:rPr>
      </w:pPr>
      <w:r w:rsidRPr="00211EF4">
        <w:rPr>
          <w:rStyle w:val="Normal"/>
          <w:rFonts w:ascii="Arial" w:hAnsi="Arial" w:cs="Arial"/>
          <w:b/>
        </w:rPr>
        <w:t>Art. 3</w:t>
      </w:r>
      <w:r w:rsidR="003B152F" w:rsidRPr="00211EF4">
        <w:rPr>
          <w:rStyle w:val="Normal"/>
          <w:rFonts w:ascii="Arial" w:hAnsi="Arial" w:cs="Arial"/>
          <w:b/>
        </w:rPr>
        <w:t xml:space="preserve"> -</w:t>
      </w:r>
      <w:r w:rsidRPr="00211EF4">
        <w:rPr>
          <w:rStyle w:val="Normal"/>
          <w:rFonts w:ascii="Arial" w:hAnsi="Arial" w:cs="Arial"/>
          <w:b/>
        </w:rPr>
        <w:t xml:space="preserve"> </w:t>
      </w:r>
      <w:r w:rsidRPr="00211EF4">
        <w:rPr>
          <w:rStyle w:val="Normal"/>
          <w:rFonts w:ascii="Arial" w:hAnsi="Arial" w:cs="Arial"/>
        </w:rPr>
        <w:t xml:space="preserve">Artikel </w:t>
      </w:r>
      <w:r w:rsidRPr="00305DEC">
        <w:rPr>
          <w:rStyle w:val="Normal"/>
          <w:rFonts w:ascii="Arial" w:hAnsi="Arial" w:cs="Arial"/>
        </w:rPr>
        <w:t>12.5</w:t>
      </w:r>
      <w:r w:rsidRPr="00305DEC">
        <w:rPr>
          <w:rStyle w:val="Normal"/>
          <w:rFonts w:ascii="Arial" w:hAnsi="Arial" w:cs="Arial"/>
          <w:i/>
        </w:rPr>
        <w:t>bis</w:t>
      </w:r>
      <w:r w:rsidRPr="00305DEC">
        <w:rPr>
          <w:rStyle w:val="Normal"/>
          <w:rFonts w:ascii="Arial" w:hAnsi="Arial" w:cs="Arial"/>
        </w:rPr>
        <w:t xml:space="preserve"> desselben Erlasses, eingefügt durch den Ministeriellen Erlass vom 16. Juli 1997, ersetzt durch den Ministeriellen Erlass vom 14. Mai 2002 und abgeändert durch den Ministeriellen Erlass vom 26. April 2006, wird durch folgenden Absatz ergänzt: </w:t>
      </w:r>
    </w:p>
    <w:p w14:paraId="6F527E75" w14:textId="77777777" w:rsidR="00AE1C27" w:rsidRPr="00211EF4" w:rsidRDefault="00AE1C27" w:rsidP="00034DA8">
      <w:pPr>
        <w:autoSpaceDE w:val="0"/>
        <w:autoSpaceDN w:val="0"/>
        <w:adjustRightInd w:val="0"/>
        <w:rPr>
          <w:rStyle w:val="Normal"/>
          <w:rFonts w:ascii="Arial" w:hAnsi="Arial" w:cs="Arial"/>
          <w:highlight w:val="yellow"/>
        </w:rPr>
      </w:pPr>
    </w:p>
    <w:p w14:paraId="4ACA4F4E" w14:textId="77777777" w:rsidR="00034DA8" w:rsidRPr="003A6AA6" w:rsidRDefault="003B152F" w:rsidP="00034DA8">
      <w:pPr>
        <w:autoSpaceDE w:val="0"/>
        <w:autoSpaceDN w:val="0"/>
        <w:adjustRightInd w:val="0"/>
        <w:rPr>
          <w:rFonts w:ascii="Arial" w:hAnsi="Arial" w:cs="Arial"/>
        </w:rPr>
      </w:pPr>
      <w:r w:rsidRPr="00BB7647">
        <w:rPr>
          <w:rStyle w:val="Normal"/>
          <w:rFonts w:ascii="Arial" w:hAnsi="Arial" w:cs="Arial"/>
        </w:rPr>
        <w:t>„</w:t>
      </w:r>
      <w:r w:rsidR="00034DA8" w:rsidRPr="00BB7647">
        <w:rPr>
          <w:rStyle w:val="Normal"/>
          <w:rFonts w:ascii="Arial" w:hAnsi="Arial" w:cs="Arial"/>
        </w:rPr>
        <w:t xml:space="preserve">Dieses Verkehrsschild </w:t>
      </w:r>
      <w:r w:rsidR="00CB601A" w:rsidRPr="00BB7647">
        <w:rPr>
          <w:rStyle w:val="Normal"/>
          <w:rFonts w:ascii="Arial" w:hAnsi="Arial" w:cs="Arial"/>
        </w:rPr>
        <w:t>darf</w:t>
      </w:r>
      <w:r w:rsidR="00034DA8" w:rsidRPr="00BB7647">
        <w:rPr>
          <w:rStyle w:val="Normal"/>
          <w:rFonts w:ascii="Arial" w:hAnsi="Arial" w:cs="Arial"/>
        </w:rPr>
        <w:t xml:space="preserve"> durch das Wort </w:t>
      </w:r>
      <w:r w:rsidRPr="00BB7647">
        <w:rPr>
          <w:rStyle w:val="Normal"/>
          <w:rFonts w:ascii="Arial" w:hAnsi="Arial" w:cs="Arial"/>
        </w:rPr>
        <w:t>„</w:t>
      </w:r>
      <w:r w:rsidR="00034DA8" w:rsidRPr="0094229C">
        <w:rPr>
          <w:rStyle w:val="Normal"/>
          <w:rFonts w:ascii="Arial" w:hAnsi="Arial" w:cs="Arial"/>
        </w:rPr>
        <w:t>TAXI</w:t>
      </w:r>
      <w:r w:rsidRPr="0094229C">
        <w:rPr>
          <w:rStyle w:val="Normal"/>
          <w:rFonts w:ascii="Arial" w:hAnsi="Arial" w:cs="Arial"/>
        </w:rPr>
        <w:t>“</w:t>
      </w:r>
      <w:r w:rsidR="00034DA8" w:rsidRPr="0094229C">
        <w:rPr>
          <w:rStyle w:val="Normal"/>
          <w:rFonts w:ascii="Arial" w:hAnsi="Arial" w:cs="Arial"/>
        </w:rPr>
        <w:t xml:space="preserve"> ergänzt werden</w:t>
      </w:r>
      <w:r w:rsidR="00610BC7" w:rsidRPr="0094229C">
        <w:rPr>
          <w:rStyle w:val="Normal"/>
          <w:rFonts w:ascii="Arial" w:hAnsi="Arial" w:cs="Arial"/>
        </w:rPr>
        <w:t xml:space="preserve"> und</w:t>
      </w:r>
      <w:r w:rsidR="00610BC7" w:rsidRPr="0094229C">
        <w:rPr>
          <w:rStyle w:val="Normal"/>
          <w:rFonts w:ascii="Arial" w:hAnsi="Arial"/>
        </w:rPr>
        <w:t xml:space="preserve"> </w:t>
      </w:r>
      <w:r w:rsidR="00CB601A" w:rsidRPr="0094229C">
        <w:rPr>
          <w:rStyle w:val="Normal"/>
          <w:rFonts w:ascii="Arial" w:hAnsi="Arial"/>
        </w:rPr>
        <w:t xml:space="preserve">die </w:t>
      </w:r>
      <w:r w:rsidR="00610BC7" w:rsidRPr="0094229C">
        <w:rPr>
          <w:rStyle w:val="Normal"/>
          <w:rFonts w:ascii="Arial" w:hAnsi="Arial"/>
        </w:rPr>
        <w:t>Symbo</w:t>
      </w:r>
      <w:r w:rsidR="00CB601A" w:rsidRPr="0094229C">
        <w:rPr>
          <w:rStyle w:val="Normal"/>
          <w:rFonts w:ascii="Arial" w:hAnsi="Arial"/>
        </w:rPr>
        <w:t>le</w:t>
      </w:r>
      <w:r w:rsidR="00610BC7" w:rsidRPr="0094229C">
        <w:rPr>
          <w:rStyle w:val="Normal"/>
          <w:rFonts w:ascii="Arial" w:hAnsi="Arial"/>
        </w:rPr>
        <w:t xml:space="preserve"> eines Kleinkraftrades, eines Motorrads und eines für </w:t>
      </w:r>
      <w:r w:rsidR="0094229C" w:rsidRPr="0094229C">
        <w:rPr>
          <w:rStyle w:val="Normal"/>
          <w:rFonts w:ascii="Arial" w:hAnsi="Arial"/>
        </w:rPr>
        <w:t xml:space="preserve">den Transport von Passagieren </w:t>
      </w:r>
      <w:r w:rsidR="00610BC7" w:rsidRPr="0094229C">
        <w:rPr>
          <w:rStyle w:val="Normal"/>
          <w:rFonts w:ascii="Arial" w:hAnsi="Arial"/>
        </w:rPr>
        <w:t>entworfene</w:t>
      </w:r>
      <w:r w:rsidR="00BB7647" w:rsidRPr="0094229C">
        <w:rPr>
          <w:rStyle w:val="Normal"/>
          <w:rFonts w:ascii="Arial" w:hAnsi="Arial"/>
        </w:rPr>
        <w:t>n</w:t>
      </w:r>
      <w:r w:rsidR="00610BC7" w:rsidRPr="0094229C">
        <w:rPr>
          <w:rStyle w:val="Normal"/>
          <w:rFonts w:ascii="Arial" w:hAnsi="Arial"/>
        </w:rPr>
        <w:t xml:space="preserve"> und gebaute</w:t>
      </w:r>
      <w:r w:rsidR="00BB7647" w:rsidRPr="0094229C">
        <w:rPr>
          <w:rStyle w:val="Normal"/>
          <w:rFonts w:ascii="Arial" w:hAnsi="Arial"/>
        </w:rPr>
        <w:t>n</w:t>
      </w:r>
      <w:r w:rsidR="00610BC7" w:rsidRPr="0094229C">
        <w:rPr>
          <w:rStyle w:val="Normal"/>
          <w:rFonts w:ascii="Arial" w:hAnsi="Arial"/>
        </w:rPr>
        <w:t xml:space="preserve"> Fahrzeug</w:t>
      </w:r>
      <w:r w:rsidR="00BB7647" w:rsidRPr="0094229C">
        <w:rPr>
          <w:rStyle w:val="Normal"/>
          <w:rFonts w:ascii="Arial" w:hAnsi="Arial"/>
        </w:rPr>
        <w:t>s</w:t>
      </w:r>
      <w:r w:rsidR="00610BC7" w:rsidRPr="0094229C">
        <w:rPr>
          <w:rStyle w:val="Normal"/>
          <w:rFonts w:ascii="Arial" w:hAnsi="Arial"/>
        </w:rPr>
        <w:t xml:space="preserve"> mit mehr als acht Sitzplätzen</w:t>
      </w:r>
      <w:r w:rsidR="00D70DAA" w:rsidRPr="0094229C">
        <w:rPr>
          <w:rStyle w:val="Normal"/>
          <w:rFonts w:ascii="Arial" w:hAnsi="Arial"/>
        </w:rPr>
        <w:t xml:space="preserve"> außer dem Fahrersitz</w:t>
      </w:r>
      <w:r w:rsidR="00610BC7" w:rsidRPr="0094229C">
        <w:rPr>
          <w:rStyle w:val="Normal"/>
          <w:rFonts w:ascii="Arial" w:hAnsi="Arial"/>
        </w:rPr>
        <w:t xml:space="preserve">, </w:t>
      </w:r>
      <w:r w:rsidR="00034DA8" w:rsidRPr="0094229C">
        <w:rPr>
          <w:rStyle w:val="Normal"/>
          <w:rFonts w:ascii="Arial" w:hAnsi="Arial"/>
        </w:rPr>
        <w:t>wie</w:t>
      </w:r>
      <w:r w:rsidR="00034DA8" w:rsidRPr="0094229C">
        <w:rPr>
          <w:rStyle w:val="Normal"/>
          <w:rFonts w:ascii="Arial" w:hAnsi="Arial" w:cs="Arial"/>
        </w:rPr>
        <w:t xml:space="preserve"> vorgesehen in Artikel 72.6 der allgemeinen Ordnung über den Straßenverkehr und die Benutzung der öffentlichen Straße. Diese</w:t>
      </w:r>
      <w:r w:rsidR="00034DA8" w:rsidRPr="00A10FC5">
        <w:rPr>
          <w:rStyle w:val="Normal"/>
          <w:rFonts w:ascii="Arial" w:hAnsi="Arial" w:cs="Arial"/>
        </w:rPr>
        <w:t xml:space="preserve"> Symbole, mit einer Mindesthöhe von 120 mm und</w:t>
      </w:r>
      <w:r w:rsidR="00034DA8" w:rsidRPr="00A10FC5">
        <w:rPr>
          <w:rStyle w:val="Normal"/>
          <w:rFonts w:ascii="Arial" w:hAnsi="Arial"/>
        </w:rPr>
        <w:t xml:space="preserve"> einer Mindestbreite von 200 mm und dem </w:t>
      </w:r>
      <w:r w:rsidR="00034DA8" w:rsidRPr="003A6AA6">
        <w:rPr>
          <w:rStyle w:val="Normal"/>
          <w:rFonts w:ascii="Arial" w:hAnsi="Arial"/>
        </w:rPr>
        <w:t xml:space="preserve">Wort </w:t>
      </w:r>
      <w:r w:rsidRPr="003A6AA6">
        <w:rPr>
          <w:rStyle w:val="Normal"/>
          <w:rFonts w:ascii="Arial" w:hAnsi="Arial"/>
        </w:rPr>
        <w:t>„</w:t>
      </w:r>
      <w:r w:rsidR="00034DA8" w:rsidRPr="003A6AA6">
        <w:rPr>
          <w:rStyle w:val="Normal"/>
          <w:rFonts w:ascii="Arial" w:hAnsi="Arial"/>
        </w:rPr>
        <w:t>TAXI</w:t>
      </w:r>
      <w:r w:rsidRPr="003A6AA6">
        <w:rPr>
          <w:rStyle w:val="Normal"/>
          <w:rFonts w:ascii="Arial" w:hAnsi="Arial"/>
        </w:rPr>
        <w:t>“</w:t>
      </w:r>
      <w:r w:rsidR="00034DA8" w:rsidRPr="003A6AA6">
        <w:rPr>
          <w:rStyle w:val="Normal"/>
          <w:rFonts w:ascii="Arial" w:hAnsi="Arial"/>
        </w:rPr>
        <w:t>, werden entweder in weiß auf dem Verkehrsschild selber abgebildet, oder aber in schwarz auf ein</w:t>
      </w:r>
      <w:r w:rsidR="00395289" w:rsidRPr="003A6AA6">
        <w:rPr>
          <w:rStyle w:val="Normal"/>
          <w:rFonts w:ascii="Arial" w:hAnsi="Arial"/>
        </w:rPr>
        <w:t>em weißen Zusatzschild, dessen Höchst</w:t>
      </w:r>
      <w:r w:rsidR="00034DA8" w:rsidRPr="003A6AA6">
        <w:rPr>
          <w:rStyle w:val="Normal"/>
          <w:rFonts w:ascii="Arial" w:hAnsi="Arial"/>
        </w:rPr>
        <w:t>bre</w:t>
      </w:r>
      <w:r w:rsidR="00525CC8">
        <w:rPr>
          <w:rStyle w:val="Normal"/>
          <w:rFonts w:ascii="Arial" w:hAnsi="Arial"/>
        </w:rPr>
        <w:t>ite 700 mm und dessen</w:t>
      </w:r>
      <w:r w:rsidR="00034DA8" w:rsidRPr="003A6AA6">
        <w:rPr>
          <w:rStyle w:val="Normal"/>
          <w:rFonts w:ascii="Arial" w:hAnsi="Arial"/>
        </w:rPr>
        <w:t xml:space="preserve"> Mindesthöhe 200 mm beträgt.</w:t>
      </w:r>
      <w:r w:rsidRPr="003A6AA6">
        <w:rPr>
          <w:rStyle w:val="Normal"/>
          <w:rFonts w:ascii="Arial" w:hAnsi="Arial"/>
        </w:rPr>
        <w:t>“</w:t>
      </w:r>
    </w:p>
    <w:p w14:paraId="4E514677" w14:textId="77777777" w:rsidR="00610BC7" w:rsidRPr="003A6AA6" w:rsidRDefault="00610BC7" w:rsidP="00034DA8">
      <w:pPr>
        <w:autoSpaceDE w:val="0"/>
        <w:autoSpaceDN w:val="0"/>
        <w:adjustRightInd w:val="0"/>
        <w:rPr>
          <w:rStyle w:val="Normal"/>
          <w:rFonts w:ascii="Arial" w:hAnsi="Arial"/>
          <w:b/>
        </w:rPr>
      </w:pPr>
    </w:p>
    <w:p w14:paraId="1F0928FC" w14:textId="77777777" w:rsidR="00034DA8" w:rsidRPr="003A6AA6" w:rsidRDefault="00034DA8" w:rsidP="00034DA8">
      <w:pPr>
        <w:autoSpaceDE w:val="0"/>
        <w:autoSpaceDN w:val="0"/>
        <w:adjustRightInd w:val="0"/>
        <w:rPr>
          <w:rFonts w:ascii="Arial" w:hAnsi="Arial" w:cs="Arial"/>
        </w:rPr>
      </w:pPr>
      <w:r w:rsidRPr="003A6AA6">
        <w:rPr>
          <w:rStyle w:val="Normal"/>
          <w:rFonts w:ascii="Arial" w:hAnsi="Arial"/>
          <w:b/>
        </w:rPr>
        <w:t>Art. 4</w:t>
      </w:r>
      <w:r w:rsidR="003B152F" w:rsidRPr="003A6AA6">
        <w:rPr>
          <w:rStyle w:val="Normal"/>
          <w:rFonts w:ascii="Arial" w:hAnsi="Arial"/>
          <w:b/>
        </w:rPr>
        <w:t xml:space="preserve"> -</w:t>
      </w:r>
      <w:r w:rsidRPr="003A6AA6">
        <w:rPr>
          <w:rStyle w:val="Normal"/>
          <w:rFonts w:ascii="Arial" w:hAnsi="Arial"/>
          <w:b/>
        </w:rPr>
        <w:t xml:space="preserve"> </w:t>
      </w:r>
      <w:r w:rsidRPr="003A6AA6">
        <w:rPr>
          <w:rStyle w:val="Normal"/>
          <w:rFonts w:ascii="Arial" w:hAnsi="Arial"/>
        </w:rPr>
        <w:t>Der vorliegende Erlass tritt am 1. September 2011 in Kraft.</w:t>
      </w:r>
    </w:p>
    <w:p w14:paraId="3D7618A6" w14:textId="77777777" w:rsidR="006B6F06" w:rsidRPr="003A6AA6" w:rsidRDefault="006B6F06" w:rsidP="00034DA8">
      <w:pPr>
        <w:autoSpaceDE w:val="0"/>
        <w:autoSpaceDN w:val="0"/>
        <w:adjustRightInd w:val="0"/>
        <w:rPr>
          <w:rStyle w:val="Normal"/>
          <w:rFonts w:ascii="Arial" w:hAnsi="Arial"/>
        </w:rPr>
      </w:pPr>
    </w:p>
    <w:p w14:paraId="769C6E9E" w14:textId="77777777" w:rsidR="00034DA8" w:rsidRPr="003A6AA6" w:rsidRDefault="00034DA8" w:rsidP="00034DA8">
      <w:pPr>
        <w:autoSpaceDE w:val="0"/>
        <w:autoSpaceDN w:val="0"/>
        <w:adjustRightInd w:val="0"/>
        <w:rPr>
          <w:rFonts w:ascii="Arial" w:hAnsi="Arial" w:cs="Arial"/>
        </w:rPr>
      </w:pPr>
      <w:r w:rsidRPr="003A6AA6">
        <w:rPr>
          <w:rStyle w:val="Normal"/>
          <w:rFonts w:ascii="Arial" w:hAnsi="Arial"/>
        </w:rPr>
        <w:t>Brüssel, den 11. Juni 2011</w:t>
      </w:r>
    </w:p>
    <w:p w14:paraId="6A4CAD30" w14:textId="77777777" w:rsidR="006B6F06" w:rsidRPr="003A6AA6" w:rsidRDefault="006B6F06" w:rsidP="00034DA8">
      <w:pPr>
        <w:autoSpaceDE w:val="0"/>
        <w:autoSpaceDN w:val="0"/>
        <w:adjustRightInd w:val="0"/>
        <w:rPr>
          <w:rStyle w:val="Normal"/>
          <w:rFonts w:ascii="Arial" w:hAnsi="Arial"/>
        </w:rPr>
      </w:pPr>
    </w:p>
    <w:p w14:paraId="1A9D0C24" w14:textId="77777777" w:rsidR="00034DA8" w:rsidRPr="003A6AA6" w:rsidRDefault="00034DA8" w:rsidP="00395289">
      <w:pPr>
        <w:autoSpaceDE w:val="0"/>
        <w:autoSpaceDN w:val="0"/>
        <w:adjustRightInd w:val="0"/>
        <w:jc w:val="center"/>
        <w:rPr>
          <w:rFonts w:ascii="Arial" w:hAnsi="Arial" w:cs="Arial"/>
        </w:rPr>
      </w:pPr>
      <w:r w:rsidRPr="003A6AA6">
        <w:rPr>
          <w:rStyle w:val="Normal"/>
          <w:rFonts w:ascii="Arial" w:hAnsi="Arial"/>
        </w:rPr>
        <w:t>Der Premierminister</w:t>
      </w:r>
    </w:p>
    <w:p w14:paraId="15E784AB" w14:textId="77777777" w:rsidR="00034DA8" w:rsidRPr="003A6AA6" w:rsidRDefault="00034DA8" w:rsidP="00395289">
      <w:pPr>
        <w:autoSpaceDE w:val="0"/>
        <w:autoSpaceDN w:val="0"/>
        <w:adjustRightInd w:val="0"/>
        <w:jc w:val="center"/>
        <w:rPr>
          <w:rFonts w:ascii="Arial" w:hAnsi="Arial" w:cs="Arial"/>
        </w:rPr>
      </w:pPr>
      <w:r w:rsidRPr="003A6AA6">
        <w:rPr>
          <w:rStyle w:val="Normal"/>
          <w:rFonts w:ascii="Arial" w:hAnsi="Arial"/>
        </w:rPr>
        <w:t>Y. LETERME</w:t>
      </w:r>
    </w:p>
    <w:p w14:paraId="6DD94173" w14:textId="77777777" w:rsidR="00395289" w:rsidRPr="003A6AA6" w:rsidRDefault="00395289" w:rsidP="00395289">
      <w:pPr>
        <w:autoSpaceDE w:val="0"/>
        <w:autoSpaceDN w:val="0"/>
        <w:adjustRightInd w:val="0"/>
        <w:jc w:val="center"/>
        <w:rPr>
          <w:rStyle w:val="Normal"/>
          <w:rFonts w:ascii="Arial" w:hAnsi="Arial"/>
        </w:rPr>
      </w:pPr>
    </w:p>
    <w:p w14:paraId="42B0D4DC" w14:textId="77777777" w:rsidR="00034DA8" w:rsidRPr="003A6AA6" w:rsidRDefault="00034DA8" w:rsidP="00395289">
      <w:pPr>
        <w:autoSpaceDE w:val="0"/>
        <w:autoSpaceDN w:val="0"/>
        <w:adjustRightInd w:val="0"/>
        <w:jc w:val="center"/>
        <w:rPr>
          <w:rFonts w:ascii="Arial" w:hAnsi="Arial" w:cs="Arial"/>
        </w:rPr>
      </w:pPr>
      <w:r w:rsidRPr="003A6AA6">
        <w:rPr>
          <w:rStyle w:val="Normal"/>
          <w:rFonts w:ascii="Arial" w:hAnsi="Arial"/>
        </w:rPr>
        <w:t>Der Staatssekretär für Mobilität</w:t>
      </w:r>
    </w:p>
    <w:p w14:paraId="14E2CDF9" w14:textId="77777777" w:rsidR="00034DA8" w:rsidRPr="00CF600F" w:rsidRDefault="00034DA8" w:rsidP="00395289">
      <w:pPr>
        <w:autoSpaceDE w:val="0"/>
        <w:autoSpaceDN w:val="0"/>
        <w:adjustRightInd w:val="0"/>
        <w:jc w:val="center"/>
        <w:rPr>
          <w:rFonts w:ascii="Arial" w:hAnsi="Arial" w:cs="Arial"/>
        </w:rPr>
      </w:pPr>
      <w:r w:rsidRPr="003A6AA6">
        <w:rPr>
          <w:rStyle w:val="Normal"/>
          <w:rFonts w:ascii="Arial" w:hAnsi="Arial"/>
        </w:rPr>
        <w:t>E. SCHOUPPE</w:t>
      </w:r>
    </w:p>
    <w:p w14:paraId="5C0478F6" w14:textId="77777777" w:rsidR="00034DA8" w:rsidRPr="00CF600F" w:rsidRDefault="00034DA8" w:rsidP="00034DA8">
      <w:pPr>
        <w:rPr>
          <w:rFonts w:ascii="Arial" w:hAnsi="Arial" w:cs="Arial"/>
        </w:rPr>
      </w:pPr>
    </w:p>
    <w:sectPr w:rsidR="00034DA8" w:rsidRPr="00CF600F" w:rsidSect="00034DA8">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A32"/>
    <w:rsid w:val="00034DA8"/>
    <w:rsid w:val="001446BF"/>
    <w:rsid w:val="001C234A"/>
    <w:rsid w:val="00211EF4"/>
    <w:rsid w:val="00305DEC"/>
    <w:rsid w:val="00395289"/>
    <w:rsid w:val="003A6AA6"/>
    <w:rsid w:val="003B152F"/>
    <w:rsid w:val="004232AE"/>
    <w:rsid w:val="0042741F"/>
    <w:rsid w:val="00525CC8"/>
    <w:rsid w:val="00546449"/>
    <w:rsid w:val="00592AED"/>
    <w:rsid w:val="00595F76"/>
    <w:rsid w:val="005A4CA5"/>
    <w:rsid w:val="00610BC7"/>
    <w:rsid w:val="00683DDC"/>
    <w:rsid w:val="006B6F06"/>
    <w:rsid w:val="006F449C"/>
    <w:rsid w:val="007733FD"/>
    <w:rsid w:val="007866F5"/>
    <w:rsid w:val="00796218"/>
    <w:rsid w:val="007C4B52"/>
    <w:rsid w:val="007E32DF"/>
    <w:rsid w:val="009030EB"/>
    <w:rsid w:val="0094229C"/>
    <w:rsid w:val="00945989"/>
    <w:rsid w:val="0094765F"/>
    <w:rsid w:val="00A10FC5"/>
    <w:rsid w:val="00A8276A"/>
    <w:rsid w:val="00AD27B2"/>
    <w:rsid w:val="00AE1C27"/>
    <w:rsid w:val="00B72D94"/>
    <w:rsid w:val="00B80BC1"/>
    <w:rsid w:val="00B846C1"/>
    <w:rsid w:val="00BB7647"/>
    <w:rsid w:val="00C6480E"/>
    <w:rsid w:val="00CA134B"/>
    <w:rsid w:val="00CB601A"/>
    <w:rsid w:val="00D521C3"/>
    <w:rsid w:val="00D70DAA"/>
    <w:rsid w:val="00E33420"/>
    <w:rsid w:val="00F44AE0"/>
    <w:rsid w:val="00FA15C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0EC986"/>
  <w15:chartTrackingRefBased/>
  <w15:docId w15:val="{0A7D626D-2AF7-40FC-B946-D8297AF6E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de-DE" w:eastAsia="de-DE"/>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table" w:styleId="Grilledutableau">
    <w:name w:val="Table Grid"/>
    <w:basedOn w:val="TableauNormal"/>
    <w:uiPriority w:val="59"/>
    <w:rsid w:val="00B72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4232AE"/>
    <w:rPr>
      <w:rFonts w:ascii="Tahoma" w:hAnsi="Tahoma" w:cs="Tahoma"/>
      <w:sz w:val="16"/>
      <w:szCs w:val="16"/>
    </w:rPr>
  </w:style>
  <w:style w:type="character" w:customStyle="1" w:styleId="TextedebullesCar">
    <w:name w:val="Texte de bulles Car"/>
    <w:link w:val="Textedebulles"/>
    <w:uiPriority w:val="99"/>
    <w:semiHidden/>
    <w:rsid w:val="004232AE"/>
    <w:rPr>
      <w:rFonts w:ascii="Tahoma" w:hAnsi="Tahoma" w:cs="Tahoma"/>
      <w:sz w:val="16"/>
      <w:szCs w:val="16"/>
      <w:lang w:val="de-DE" w:eastAsia="de-DE"/>
    </w:rPr>
  </w:style>
  <w:style w:type="character" w:styleId="Marquedecommentaire">
    <w:name w:val="annotation reference"/>
    <w:uiPriority w:val="99"/>
    <w:semiHidden/>
    <w:unhideWhenUsed/>
    <w:rsid w:val="00D70DAA"/>
    <w:rPr>
      <w:sz w:val="16"/>
      <w:szCs w:val="16"/>
    </w:rPr>
  </w:style>
  <w:style w:type="paragraph" w:styleId="Commentaire">
    <w:name w:val="annotation text"/>
    <w:basedOn w:val="Normal"/>
    <w:link w:val="CommentaireCar"/>
    <w:uiPriority w:val="99"/>
    <w:semiHidden/>
    <w:unhideWhenUsed/>
    <w:rsid w:val="00D70DAA"/>
    <w:rPr>
      <w:sz w:val="20"/>
      <w:szCs w:val="20"/>
    </w:rPr>
  </w:style>
  <w:style w:type="character" w:customStyle="1" w:styleId="CommentaireCar">
    <w:name w:val="Commentaire Car"/>
    <w:link w:val="Commentaire"/>
    <w:uiPriority w:val="99"/>
    <w:semiHidden/>
    <w:rsid w:val="00D70DAA"/>
    <w:rPr>
      <w:lang w:val="de-DE" w:eastAsia="de-DE"/>
    </w:rPr>
  </w:style>
  <w:style w:type="paragraph" w:styleId="Objetducommentaire">
    <w:name w:val="annotation subject"/>
    <w:basedOn w:val="Commentaire"/>
    <w:next w:val="Commentaire"/>
    <w:link w:val="ObjetducommentaireCar"/>
    <w:uiPriority w:val="99"/>
    <w:semiHidden/>
    <w:unhideWhenUsed/>
    <w:rsid w:val="00D70DAA"/>
    <w:rPr>
      <w:b/>
      <w:bCs/>
    </w:rPr>
  </w:style>
  <w:style w:type="character" w:customStyle="1" w:styleId="ObjetducommentaireCar">
    <w:name w:val="Objet du commentaire Car"/>
    <w:link w:val="Objetducommentaire"/>
    <w:uiPriority w:val="99"/>
    <w:semiHidden/>
    <w:rsid w:val="00D70DAA"/>
    <w:rPr>
      <w:b/>
      <w:bCs/>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customXml" Target="../customXml/item5.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BA67846C-D672-4CD1-9A33-7251F3D93B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E50611-266B-4B25-AC13-F81CF070E068}">
  <ds:schemaRefs>
    <ds:schemaRef ds:uri="http://schemas.microsoft.com/office/2006/metadata/longProperties"/>
  </ds:schemaRefs>
</ds:datastoreItem>
</file>

<file path=customXml/itemProps3.xml><?xml version="1.0" encoding="utf-8"?>
<ds:datastoreItem xmlns:ds="http://schemas.openxmlformats.org/officeDocument/2006/customXml" ds:itemID="{AD849838-880D-4DCC-A25D-2B7CAB72246D}">
  <ds:schemaRefs>
    <ds:schemaRef ds:uri="http://schemas.microsoft.com/sharepoint/v3/contenttype/forms"/>
  </ds:schemaRefs>
</ds:datastoreItem>
</file>

<file path=customXml/itemProps4.xml><?xml version="1.0" encoding="utf-8"?>
<ds:datastoreItem xmlns:ds="http://schemas.openxmlformats.org/officeDocument/2006/customXml" ds:itemID="{F44ECBB4-8D7A-407C-A40E-961E2E3AF934}">
  <ds:schemaRefs>
    <ds:schemaRef ds:uri="http://schemas.openxmlformats.org/officeDocument/2006/bibliography"/>
  </ds:schemaRefs>
</ds:datastoreItem>
</file>

<file path=customXml/itemProps5.xml><?xml version="1.0" encoding="utf-8"?>
<ds:datastoreItem xmlns:ds="http://schemas.openxmlformats.org/officeDocument/2006/customXml" ds:itemID="{4C866119-BB19-4408-82D2-810D477C7C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515</Words>
  <Characters>3154</Characters>
  <Application>Microsoft Office Word</Application>
  <DocSecurity>0</DocSecurity>
  <Lines>26</Lines>
  <Paragraphs>7</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SERVICE PUBLIC FEDERAL MOBILITE ET TRANSPORTS</vt:lpstr>
      <vt:lpstr>SERVICE PUBLIC FEDERAL MOBILITE ET TRANSPORTS</vt:lpstr>
      <vt:lpstr>SERVICE PUBLIC FEDERAL MOBILITE ET TRANSPORTS</vt:lpstr>
    </vt:vector>
  </TitlesOfParts>
  <Company>SPF Mobilité</Company>
  <LinksUpToDate>false</LinksUpToDate>
  <CharactersWithSpaces>3662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SERVICE PUBLIC FEDERAL MOBILITE ET TRANSPORTS</dc:title>
  <dc:subject/>
  <dc:creator>who cares</dc:creator>
  <cp:keywords/>
  <cp:lastModifiedBy>Nathalie Godart</cp:lastModifiedBy>
  <cp:revision>3</cp:revision>
  <cp:lastPrinted>2023-12-05T11:40:00Z</cp:lastPrinted>
  <dcterms:created xsi:type="dcterms:W3CDTF">2023-12-05T11:38:00Z</dcterms:created>
  <dcterms:modified xsi:type="dcterms:W3CDTF">2023-12-05T11:40:00Z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Kerstin Daumann</vt:lpwstr>
  </property>
  <property fmtid="{D5CDD505-2E9C-101B-9397-08002B2CF9AE}" pid="3" name="display_urn:schemas-microsoft-com:office:office#Author">
    <vt:lpwstr>Sharepointadmin</vt:lpwstr>
  </property>
</Properties>
</file>