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CBCD1" w14:textId="3081B949" w:rsidR="004C587A" w:rsidRPr="004A7705" w:rsidRDefault="004A7705" w:rsidP="004A7705">
      <w:pPr>
        <w:jc w:val="center"/>
        <w:rPr>
          <w:b/>
          <w:bCs/>
        </w:rPr>
      </w:pPr>
      <w:r w:rsidRPr="004A7705">
        <w:rPr>
          <w:b/>
          <w:bCs/>
        </w:rPr>
        <w:t>16.</w:t>
      </w:r>
      <w:r>
        <w:rPr>
          <w:b/>
          <w:bCs/>
        </w:rPr>
        <w:t> </w:t>
      </w:r>
      <w:r w:rsidRPr="004A7705">
        <w:rPr>
          <w:b/>
          <w:bCs/>
        </w:rPr>
        <w:t>DEZEMBER</w:t>
      </w:r>
      <w:r>
        <w:rPr>
          <w:b/>
          <w:bCs/>
        </w:rPr>
        <w:t> </w:t>
      </w:r>
      <w:r w:rsidRPr="004A7705">
        <w:rPr>
          <w:b/>
          <w:bCs/>
        </w:rPr>
        <w:t>2010 - Ministerieller Erlass über das Verfahren, die Form und den Inhalt der Genehmigung von außergewöhnlichen Fahrzeugen zum Straßenverkehr</w:t>
      </w:r>
    </w:p>
    <w:p w14:paraId="51E46F72" w14:textId="77777777" w:rsidR="004C587A" w:rsidRDefault="004C587A"/>
    <w:p w14:paraId="51D81512" w14:textId="77777777" w:rsidR="004A7705" w:rsidRPr="00C80000" w:rsidRDefault="004A7705"/>
    <w:p w14:paraId="43945A3B" w14:textId="0B9FA73F" w:rsidR="004C587A" w:rsidRPr="008B659B" w:rsidRDefault="004C587A" w:rsidP="00AF2142">
      <w:pPr>
        <w:jc w:val="both"/>
      </w:pPr>
      <w:r w:rsidRPr="00C96AD3">
        <w:t xml:space="preserve">(deutsche Übersetzung des </w:t>
      </w:r>
      <w:proofErr w:type="gramStart"/>
      <w:r w:rsidRPr="00C96AD3">
        <w:t>FÖD</w:t>
      </w:r>
      <w:r w:rsidR="00AF2142">
        <w:t xml:space="preserve"> </w:t>
      </w:r>
      <w:r w:rsidRPr="00C96AD3">
        <w:t>Mobilität</w:t>
      </w:r>
      <w:proofErr w:type="gramEnd"/>
      <w:r w:rsidRPr="00C96AD3">
        <w:t xml:space="preserve">: </w:t>
      </w:r>
      <w:r w:rsidRPr="00C96AD3">
        <w:rPr>
          <w:i/>
          <w:iCs/>
        </w:rPr>
        <w:t xml:space="preserve">Belgisches Staatsblatt </w:t>
      </w:r>
      <w:r w:rsidRPr="00C96AD3">
        <w:t>vom</w:t>
      </w:r>
      <w:r>
        <w:t xml:space="preserve"> </w:t>
      </w:r>
      <w:r w:rsidR="00AF2142">
        <w:t>29. Mai 2012</w:t>
      </w:r>
      <w:r w:rsidR="00C47342" w:rsidRPr="00C47342">
        <w:t xml:space="preserve">, </w:t>
      </w:r>
      <w:r w:rsidR="00C47342" w:rsidRPr="00C47342">
        <w:rPr>
          <w:i/>
          <w:iCs/>
        </w:rPr>
        <w:t>Err.</w:t>
      </w:r>
      <w:r w:rsidR="00C47342">
        <w:rPr>
          <w:i/>
          <w:iCs/>
        </w:rPr>
        <w:t> </w:t>
      </w:r>
      <w:r w:rsidR="00C47342" w:rsidRPr="00C47342">
        <w:t xml:space="preserve">vom </w:t>
      </w:r>
      <w:r w:rsidR="00AF2142">
        <w:t>9. Mai 2014</w:t>
      </w:r>
      <w:r w:rsidRPr="008B659B">
        <w:t>)</w:t>
      </w:r>
    </w:p>
    <w:p w14:paraId="2D565FE7" w14:textId="77777777" w:rsidR="004C587A" w:rsidRPr="00127CA8" w:rsidRDefault="004C587A" w:rsidP="000F5F44">
      <w:pPr>
        <w:jc w:val="center"/>
      </w:pPr>
    </w:p>
    <w:p w14:paraId="65A9EBEB" w14:textId="77777777" w:rsidR="004C587A" w:rsidRPr="00C80000" w:rsidRDefault="004C587A" w:rsidP="00CA081B">
      <w:pPr>
        <w:jc w:val="center"/>
      </w:pPr>
    </w:p>
    <w:p w14:paraId="5746A93E" w14:textId="77777777" w:rsidR="004C587A" w:rsidRDefault="004C587A" w:rsidP="00E1687C">
      <w:pPr>
        <w:jc w:val="both"/>
        <w:sectPr w:rsidR="004C587A" w:rsidSect="004A7705">
          <w:pgSz w:w="12240" w:h="15840" w:code="1"/>
          <w:pgMar w:top="1440" w:right="1797" w:bottom="1440" w:left="1797" w:header="720" w:footer="720" w:gutter="0"/>
          <w:cols w:space="720"/>
          <w:vAlign w:val="center"/>
          <w:docGrid w:linePitch="360"/>
        </w:sectPr>
      </w:pPr>
      <w:r w:rsidRPr="00C96AD3">
        <w:t>Diese deutsche Übersetzung ist vom Übersetzungsdienst des Föderalen Öffentlichen Dienstes Mobilität und Transportwesen in Brüssel erstellt worden.</w:t>
      </w:r>
    </w:p>
    <w:p w14:paraId="6A5DDD9C" w14:textId="77777777" w:rsidR="004A7705" w:rsidRPr="00B77C2B" w:rsidRDefault="004A7705" w:rsidP="004A7705">
      <w:pPr>
        <w:pStyle w:val="Titre3"/>
        <w:jc w:val="center"/>
        <w:rPr>
          <w:color w:val="000000"/>
          <w:sz w:val="22"/>
          <w:szCs w:val="22"/>
        </w:rPr>
      </w:pPr>
      <w:r w:rsidRPr="00B77C2B">
        <w:rPr>
          <w:color w:val="000000"/>
          <w:sz w:val="22"/>
          <w:szCs w:val="22"/>
        </w:rPr>
        <w:lastRenderedPageBreak/>
        <w:t>FÖDERALER ÖFFENTLICHER DIENST MOBILITÄT UND TRANSPORTWESEN</w:t>
      </w:r>
    </w:p>
    <w:p w14:paraId="4C128EFE" w14:textId="2E0B9665" w:rsidR="00134E1F" w:rsidRPr="00ED3505" w:rsidRDefault="00134E1F" w:rsidP="00134E1F">
      <w:pPr>
        <w:pStyle w:val="Titre3"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  <w:t xml:space="preserve">16. </w:t>
      </w:r>
      <w:r w:rsidRPr="001228BA">
        <w:rPr>
          <w:caps/>
          <w:color w:val="000000"/>
          <w:sz w:val="24"/>
          <w:u w:val="single"/>
        </w:rPr>
        <w:t>Dezember</w:t>
      </w:r>
      <w:r>
        <w:rPr>
          <w:color w:val="000000"/>
          <w:sz w:val="24"/>
          <w:u w:val="single"/>
        </w:rPr>
        <w:t xml:space="preserve"> 2010 - Ministerieller Erlass über das Verfahren, die Form und den Inhalt der </w:t>
      </w:r>
      <w:r w:rsidR="00FF0ED1">
        <w:rPr>
          <w:color w:val="000000"/>
          <w:sz w:val="24"/>
          <w:u w:val="single"/>
        </w:rPr>
        <w:t>Genehmigung</w:t>
      </w:r>
      <w:r>
        <w:rPr>
          <w:color w:val="000000"/>
          <w:sz w:val="24"/>
          <w:u w:val="single"/>
        </w:rPr>
        <w:t xml:space="preserve"> </w:t>
      </w:r>
      <w:bookmarkStart w:id="0" w:name="hit2"/>
      <w:bookmarkEnd w:id="0"/>
      <w:r w:rsidR="00B77C2B">
        <w:rPr>
          <w:color w:val="000000"/>
          <w:sz w:val="24"/>
          <w:u w:val="single"/>
        </w:rPr>
        <w:t>von außergewöhnlichen Fahrzeugen zum Straßenverkehr</w:t>
      </w:r>
    </w:p>
    <w:p w14:paraId="7F047E76" w14:textId="77777777" w:rsidR="00134E1F" w:rsidRPr="0062068B" w:rsidRDefault="00134E1F" w:rsidP="00134E1F">
      <w:r>
        <w:t>Der Premierminister und der Staatssekretär für Mobilität,</w:t>
      </w:r>
    </w:p>
    <w:p w14:paraId="6A746D0D" w14:textId="77777777" w:rsidR="00134E1F" w:rsidRPr="0062068B" w:rsidRDefault="00134E1F" w:rsidP="00134E1F"/>
    <w:p w14:paraId="0F88730D" w14:textId="77777777" w:rsidR="00134E1F" w:rsidRDefault="00134E1F" w:rsidP="00134E1F">
      <w:r>
        <w:t xml:space="preserve">Aufgrund des am 16. März 1968 koordinierten Gesetzes über die Straßenverkehrspolizei, Artikel 1, abgeändert durch die Gesetze vom 21. Juni 1985, 5. August 2003 und 20. Juli 2005; </w:t>
      </w:r>
    </w:p>
    <w:p w14:paraId="00B27FB6" w14:textId="77777777" w:rsidR="00134E1F" w:rsidRDefault="00134E1F" w:rsidP="00134E1F"/>
    <w:p w14:paraId="5ADA0F41" w14:textId="77777777" w:rsidR="00134E1F" w:rsidRPr="0062068B" w:rsidRDefault="00134E1F" w:rsidP="00134E1F">
      <w:r>
        <w:t xml:space="preserve">Aufgrund des Königlichen Erlasses vom 2. Juni 2010 über </w:t>
      </w:r>
      <w:r w:rsidR="00B77C2B">
        <w:t>außergewöhnliche Fahrzeuge</w:t>
      </w:r>
      <w:r>
        <w:t xml:space="preserve"> im Straßenverkehr, Artikel 5 § 1 Absatz 4, 6 § 6 und 8 § 5.</w:t>
      </w:r>
    </w:p>
    <w:p w14:paraId="7A881BE9" w14:textId="77777777" w:rsidR="00134E1F" w:rsidRPr="0062068B" w:rsidRDefault="00134E1F" w:rsidP="00134E1F"/>
    <w:p w14:paraId="52A3A325" w14:textId="77777777" w:rsidR="00134E1F" w:rsidRPr="0062068B" w:rsidRDefault="00134E1F" w:rsidP="00134E1F">
      <w:r>
        <w:t>Aufgrund der Beteiligung der Regionalregierungen an der Ausarbeitung des vorliegenden Erlasses;</w:t>
      </w:r>
    </w:p>
    <w:p w14:paraId="6AB692B0" w14:textId="77777777" w:rsidR="00134E1F" w:rsidRPr="0062068B" w:rsidRDefault="00134E1F" w:rsidP="00134E1F"/>
    <w:p w14:paraId="79265861" w14:textId="77777777" w:rsidR="00134E1F" w:rsidRPr="0062068B" w:rsidRDefault="00134E1F" w:rsidP="00134E1F">
      <w:r>
        <w:t>Aufgrund des G</w:t>
      </w:r>
      <w:r w:rsidR="00B77C2B">
        <w:t>utachtens des Staatsrates vo</w:t>
      </w:r>
      <w:r>
        <w:t>m 9. Juni 2010</w:t>
      </w:r>
      <w:r w:rsidR="00B77C2B">
        <w:t>, abgegeben</w:t>
      </w:r>
      <w:r>
        <w:t xml:space="preserve"> in Anwendung vo</w:t>
      </w:r>
      <w:r w:rsidR="009A400C">
        <w:t>n Artikel 84 § 1 Absatz 1 Nr. 1</w:t>
      </w:r>
      <w:r>
        <w:t xml:space="preserve"> der am 12. Januar 1973 koordinierten Gesetze üb</w:t>
      </w:r>
      <w:r w:rsidR="00B77C2B">
        <w:t>er den Staatsrat abgegeben</w:t>
      </w:r>
      <w:r>
        <w:t>;</w:t>
      </w:r>
    </w:p>
    <w:p w14:paraId="4F197766" w14:textId="77777777" w:rsidR="00134E1F" w:rsidRPr="0062068B" w:rsidRDefault="00134E1F" w:rsidP="00134E1F"/>
    <w:p w14:paraId="1F066F21" w14:textId="77777777" w:rsidR="00134E1F" w:rsidRPr="0062068B" w:rsidRDefault="00134E1F" w:rsidP="00585811">
      <w:pPr>
        <w:ind w:firstLine="720"/>
      </w:pPr>
      <w:r>
        <w:t>Beschließen:</w:t>
      </w:r>
    </w:p>
    <w:p w14:paraId="54E20E1E" w14:textId="77777777" w:rsidR="00134E1F" w:rsidRPr="0062068B" w:rsidRDefault="00134E1F" w:rsidP="00134E1F"/>
    <w:p w14:paraId="7F447986" w14:textId="77777777" w:rsidR="00134E1F" w:rsidRPr="0062068B" w:rsidRDefault="00134E1F" w:rsidP="00585811">
      <w:pPr>
        <w:jc w:val="center"/>
      </w:pPr>
      <w:r>
        <w:t xml:space="preserve">KAPITEL 1 - </w:t>
      </w:r>
      <w:r w:rsidRPr="00585811">
        <w:rPr>
          <w:i/>
        </w:rPr>
        <w:t>Allgemeine Bestimmungen</w:t>
      </w:r>
    </w:p>
    <w:p w14:paraId="00F707B7" w14:textId="77777777" w:rsidR="00134E1F" w:rsidRPr="0062068B" w:rsidRDefault="00134E1F" w:rsidP="00585811">
      <w:pPr>
        <w:jc w:val="center"/>
      </w:pPr>
    </w:p>
    <w:p w14:paraId="1FEF98AD" w14:textId="77777777" w:rsidR="00134E1F" w:rsidRPr="0062068B" w:rsidRDefault="00134E1F" w:rsidP="00585811">
      <w:pPr>
        <w:jc w:val="center"/>
      </w:pPr>
      <w:r w:rsidRPr="00585811">
        <w:rPr>
          <w:i/>
        </w:rPr>
        <w:t>Abschnitt 1</w:t>
      </w:r>
      <w:r>
        <w:t xml:space="preserve"> - Einleitende Bestimmungen</w:t>
      </w:r>
    </w:p>
    <w:p w14:paraId="45C0EA3B" w14:textId="77777777" w:rsidR="00134E1F" w:rsidRPr="0062068B" w:rsidRDefault="00134E1F" w:rsidP="00134E1F"/>
    <w:p w14:paraId="14E6C66B" w14:textId="77777777" w:rsidR="00134E1F" w:rsidRPr="0062068B" w:rsidRDefault="0099379D" w:rsidP="00134E1F">
      <w:r w:rsidRPr="000A225D">
        <w:rPr>
          <w:b/>
        </w:rPr>
        <w:t>Artikel 1</w:t>
      </w:r>
      <w:r>
        <w:tab/>
      </w:r>
      <w:r w:rsidR="00134E1F">
        <w:t xml:space="preserve">Der vorliegende Erlass regelt die ergänzenden Modalitäten bezüglich des </w:t>
      </w:r>
      <w:r w:rsidR="00DD22D7">
        <w:t>Genehmigungsverfahrens für die Zulassung</w:t>
      </w:r>
      <w:r w:rsidR="00274725">
        <w:t xml:space="preserve"> </w:t>
      </w:r>
      <w:r w:rsidR="000B552B">
        <w:t xml:space="preserve">von außergewöhnlichen Fahrzeugen im Verkehr </w:t>
      </w:r>
      <w:r w:rsidR="00134E1F">
        <w:t>und die Zahlung der Gebühr.</w:t>
      </w:r>
    </w:p>
    <w:p w14:paraId="7456C518" w14:textId="77777777" w:rsidR="00134E1F" w:rsidRPr="0062068B" w:rsidRDefault="00134E1F" w:rsidP="00134E1F"/>
    <w:p w14:paraId="3FD41BD6" w14:textId="77777777" w:rsidR="00134E1F" w:rsidRPr="0062068B" w:rsidRDefault="00134E1F" w:rsidP="000A225D">
      <w:pPr>
        <w:jc w:val="center"/>
      </w:pPr>
      <w:r w:rsidRPr="000A225D">
        <w:rPr>
          <w:i/>
        </w:rPr>
        <w:t>Abschnitt 2</w:t>
      </w:r>
      <w:r>
        <w:t xml:space="preserve"> - Definitionen</w:t>
      </w:r>
    </w:p>
    <w:p w14:paraId="473CACCB" w14:textId="77777777" w:rsidR="00134E1F" w:rsidRPr="0062068B" w:rsidRDefault="00134E1F" w:rsidP="00134E1F"/>
    <w:p w14:paraId="7DBDCF98" w14:textId="77777777" w:rsidR="00134E1F" w:rsidRPr="0062068B" w:rsidRDefault="0099379D" w:rsidP="00134E1F">
      <w:r w:rsidRPr="000A225D">
        <w:rPr>
          <w:b/>
        </w:rPr>
        <w:t>Art. 2</w:t>
      </w:r>
      <w:r>
        <w:tab/>
      </w:r>
      <w:r>
        <w:tab/>
      </w:r>
      <w:r w:rsidR="00134E1F">
        <w:t xml:space="preserve">Zur Anwendung des vorliegenden Erlasses </w:t>
      </w:r>
      <w:r w:rsidR="00512F98">
        <w:t>ist zu verstehen</w:t>
      </w:r>
      <w:r w:rsidR="00134E1F">
        <w:t xml:space="preserve"> unter:</w:t>
      </w:r>
    </w:p>
    <w:p w14:paraId="75D1F0FA" w14:textId="77777777" w:rsidR="00134E1F" w:rsidRPr="0062068B" w:rsidRDefault="00134E1F" w:rsidP="00134E1F"/>
    <w:p w14:paraId="1216A348" w14:textId="77777777" w:rsidR="00134E1F" w:rsidRPr="0062068B" w:rsidRDefault="0099379D" w:rsidP="00134E1F">
      <w:r>
        <w:t>1</w:t>
      </w:r>
      <w:r w:rsidR="000A225D">
        <w:t xml:space="preserve">. </w:t>
      </w:r>
      <w:r w:rsidR="00512F98">
        <w:t>Königlicher</w:t>
      </w:r>
      <w:r w:rsidR="00134E1F">
        <w:t xml:space="preserve"> Erlass:</w:t>
      </w:r>
    </w:p>
    <w:p w14:paraId="0982A965" w14:textId="77777777" w:rsidR="00134E1F" w:rsidRPr="0062068B" w:rsidRDefault="00134E1F" w:rsidP="00134E1F"/>
    <w:p w14:paraId="74A94FEB" w14:textId="77777777" w:rsidR="0099379D" w:rsidRDefault="00512F98" w:rsidP="00134E1F">
      <w:r>
        <w:t>der Königliche</w:t>
      </w:r>
      <w:r w:rsidR="00134E1F">
        <w:t xml:space="preserve"> Erlass vom 2. Juni 2010 über </w:t>
      </w:r>
      <w:r w:rsidR="000B552B">
        <w:t>außergewöhnliche Fahrzeuge</w:t>
      </w:r>
      <w:r w:rsidR="00134E1F">
        <w:t xml:space="preserve"> im Straßenverkehr; </w:t>
      </w:r>
    </w:p>
    <w:p w14:paraId="1E6BEE79" w14:textId="77777777" w:rsidR="0099379D" w:rsidRDefault="0099379D" w:rsidP="00134E1F"/>
    <w:p w14:paraId="2DA8546D" w14:textId="77777777" w:rsidR="00134E1F" w:rsidRPr="0062068B" w:rsidRDefault="0099379D" w:rsidP="00134E1F">
      <w:r>
        <w:t>2</w:t>
      </w:r>
      <w:r w:rsidR="000A225D">
        <w:t xml:space="preserve">. </w:t>
      </w:r>
      <w:r w:rsidR="00575C76">
        <w:t>T</w:t>
      </w:r>
      <w:r w:rsidR="00134E1F">
        <w:t>echnische</w:t>
      </w:r>
      <w:r w:rsidR="00575C76">
        <w:t>r</w:t>
      </w:r>
      <w:r w:rsidR="00134E1F">
        <w:t xml:space="preserve"> Verordnung:</w:t>
      </w:r>
    </w:p>
    <w:p w14:paraId="2DBBA37A" w14:textId="77777777" w:rsidR="00134E1F" w:rsidRPr="0062068B" w:rsidRDefault="00134E1F" w:rsidP="00134E1F"/>
    <w:p w14:paraId="127B5CE9" w14:textId="77777777" w:rsidR="00134E1F" w:rsidRPr="0062068B" w:rsidRDefault="00575C76" w:rsidP="00134E1F">
      <w:r>
        <w:t>der Königliche</w:t>
      </w:r>
      <w:r w:rsidR="00134E1F">
        <w:t xml:space="preserve"> Erlass vom 15. März 1968 zur Festlegung der allgemeinen Regelung über die technischen Anforderungen an Kraftfahrzeuge, ihre Anhänger, ihre Bestandteile und ihr Sicherheitszubehör;</w:t>
      </w:r>
    </w:p>
    <w:p w14:paraId="21A8051A" w14:textId="77777777" w:rsidR="00134E1F" w:rsidRPr="0062068B" w:rsidRDefault="00134E1F" w:rsidP="00134E1F"/>
    <w:p w14:paraId="45D88199" w14:textId="77777777" w:rsidR="00134E1F" w:rsidRPr="0062068B" w:rsidRDefault="00A40985" w:rsidP="00134E1F">
      <w:r>
        <w:t>3</w:t>
      </w:r>
      <w:r w:rsidR="000A225D">
        <w:t>.</w:t>
      </w:r>
      <w:r w:rsidR="00134E1F">
        <w:t xml:space="preserve"> </w:t>
      </w:r>
      <w:commentRangeStart w:id="1"/>
      <w:r w:rsidR="00134E1F">
        <w:t xml:space="preserve">Dienst </w:t>
      </w:r>
      <w:r w:rsidR="006F374D">
        <w:t>für außergewöhnliche Transporte</w:t>
      </w:r>
      <w:commentRangeEnd w:id="1"/>
      <w:r w:rsidR="00421ACA">
        <w:rPr>
          <w:rStyle w:val="Marquedecommentaire"/>
          <w:szCs w:val="16"/>
        </w:rPr>
        <w:commentReference w:id="1"/>
      </w:r>
      <w:r w:rsidR="00134E1F">
        <w:t>:</w:t>
      </w:r>
    </w:p>
    <w:p w14:paraId="1DF0AB8B" w14:textId="77777777" w:rsidR="00134E1F" w:rsidRPr="0062068B" w:rsidRDefault="00134E1F" w:rsidP="00134E1F"/>
    <w:p w14:paraId="34F1A89F" w14:textId="77777777" w:rsidR="0099379D" w:rsidRDefault="004A3299" w:rsidP="00134E1F">
      <w:r>
        <w:t>D</w:t>
      </w:r>
      <w:r w:rsidR="00134E1F">
        <w:t xml:space="preserve">er Dienst des Föderalen Öffentlichen Dienstes Mobilität und Transportwesen, der für die Bearbeitung der Anträge auf </w:t>
      </w:r>
      <w:r w:rsidR="009C690A">
        <w:t xml:space="preserve">Genehmigung </w:t>
      </w:r>
      <w:r>
        <w:t>der Zulassung von außergewöhnlichen Fahrzeugen zum Verkehr zuständig ist</w:t>
      </w:r>
      <w:r w:rsidR="0099379D">
        <w:t>;</w:t>
      </w:r>
    </w:p>
    <w:p w14:paraId="35DEAD49" w14:textId="77777777" w:rsidR="0099379D" w:rsidRDefault="0099379D" w:rsidP="00134E1F"/>
    <w:p w14:paraId="3AAA94F9" w14:textId="77777777" w:rsidR="00134E1F" w:rsidRPr="0062068B" w:rsidRDefault="00744CF8" w:rsidP="00134E1F">
      <w:r>
        <w:t>4</w:t>
      </w:r>
      <w:r w:rsidR="000A225D">
        <w:t xml:space="preserve">. </w:t>
      </w:r>
      <w:r>
        <w:t>Z</w:t>
      </w:r>
      <w:r w:rsidR="00134E1F">
        <w:t>uständige</w:t>
      </w:r>
      <w:r>
        <w:t>r</w:t>
      </w:r>
      <w:r w:rsidR="00134E1F">
        <w:t xml:space="preserve"> Beamte</w:t>
      </w:r>
      <w:r>
        <w:t>r</w:t>
      </w:r>
      <w:r w:rsidR="00134E1F">
        <w:t>:</w:t>
      </w:r>
    </w:p>
    <w:p w14:paraId="3D21EAED" w14:textId="77777777" w:rsidR="00134E1F" w:rsidRPr="0062068B" w:rsidRDefault="00134E1F" w:rsidP="00134E1F"/>
    <w:p w14:paraId="593E511A" w14:textId="77777777" w:rsidR="00134E1F" w:rsidRPr="0062068B" w:rsidRDefault="00134E1F" w:rsidP="00134E1F">
      <w:r>
        <w:t>Der vom für den Straßenverkehr zuständigen Minister beauftragte Beamte des Föderalen Öffentlichen Dienstes Mobilität und Transportwesen;</w:t>
      </w:r>
    </w:p>
    <w:p w14:paraId="46BA2577" w14:textId="77777777" w:rsidR="00134E1F" w:rsidRPr="0062068B" w:rsidRDefault="00134E1F" w:rsidP="00134E1F"/>
    <w:p w14:paraId="6E3C29F5" w14:textId="77777777" w:rsidR="00134E1F" w:rsidRPr="0062068B" w:rsidRDefault="00744CF8" w:rsidP="00134E1F">
      <w:r>
        <w:t>5</w:t>
      </w:r>
      <w:r w:rsidR="000A225D">
        <w:t xml:space="preserve">. </w:t>
      </w:r>
      <w:r w:rsidR="00134E1F">
        <w:t>Antrag</w:t>
      </w:r>
    </w:p>
    <w:p w14:paraId="15229325" w14:textId="77777777" w:rsidR="00134E1F" w:rsidRPr="0062068B" w:rsidRDefault="00134E1F" w:rsidP="00134E1F"/>
    <w:p w14:paraId="6A739EB9" w14:textId="77777777" w:rsidR="0099379D" w:rsidRDefault="00134E1F" w:rsidP="00134E1F">
      <w:r>
        <w:t xml:space="preserve">Der Antrag auf </w:t>
      </w:r>
      <w:r w:rsidR="0005316A">
        <w:t xml:space="preserve">Genehmigung </w:t>
      </w:r>
      <w:r w:rsidR="002525AA">
        <w:t>zur Zulassung von außergewöhnlichen Fahrzeugen zum Verkehr</w:t>
      </w:r>
      <w:r>
        <w:t>.</w:t>
      </w:r>
    </w:p>
    <w:p w14:paraId="709D0675" w14:textId="77777777" w:rsidR="00134E1F" w:rsidRPr="0062068B" w:rsidRDefault="00134E1F" w:rsidP="00134E1F">
      <w:r>
        <w:br/>
        <w:t>Die</w:t>
      </w:r>
      <w:r w:rsidR="0021544A">
        <w:t xml:space="preserve"> im vorliegenden Erlass</w:t>
      </w:r>
      <w:r>
        <w:t xml:space="preserve"> nicht definierten Begriffe sind </w:t>
      </w:r>
      <w:proofErr w:type="gramStart"/>
      <w:r>
        <w:t>gemäß ihrer Definitionen</w:t>
      </w:r>
      <w:proofErr w:type="gramEnd"/>
      <w:r>
        <w:t xml:space="preserve"> im Königlichen Erlass zu verstehen.</w:t>
      </w:r>
    </w:p>
    <w:p w14:paraId="530D9BE2" w14:textId="77777777" w:rsidR="00134E1F" w:rsidRPr="0062068B" w:rsidRDefault="00134E1F" w:rsidP="00134E1F"/>
    <w:p w14:paraId="4C21FDCD" w14:textId="77777777" w:rsidR="00134E1F" w:rsidRPr="0062068B" w:rsidRDefault="00134E1F" w:rsidP="000A225D">
      <w:pPr>
        <w:jc w:val="center"/>
      </w:pPr>
      <w:r>
        <w:t xml:space="preserve">KAPITEL 2 - </w:t>
      </w:r>
      <w:r w:rsidRPr="000A225D">
        <w:rPr>
          <w:i/>
        </w:rPr>
        <w:t>Der Antrag</w:t>
      </w:r>
    </w:p>
    <w:p w14:paraId="4F126D00" w14:textId="77777777" w:rsidR="00134E1F" w:rsidRPr="0062068B" w:rsidRDefault="00134E1F" w:rsidP="000A225D">
      <w:pPr>
        <w:jc w:val="center"/>
      </w:pPr>
    </w:p>
    <w:p w14:paraId="10EC7670" w14:textId="77777777" w:rsidR="00134E1F" w:rsidRPr="0062068B" w:rsidRDefault="00134E1F" w:rsidP="000A225D">
      <w:pPr>
        <w:jc w:val="center"/>
      </w:pPr>
      <w:r w:rsidRPr="000A225D">
        <w:rPr>
          <w:i/>
        </w:rPr>
        <w:t>Abschnitt 1</w:t>
      </w:r>
      <w:r>
        <w:t xml:space="preserve"> - Art des Verfahrens und Inhalt des Antrags</w:t>
      </w:r>
    </w:p>
    <w:p w14:paraId="5A886D92" w14:textId="77777777" w:rsidR="00134E1F" w:rsidRPr="0062068B" w:rsidRDefault="00134E1F" w:rsidP="00134E1F"/>
    <w:p w14:paraId="3EE04D6F" w14:textId="77777777" w:rsidR="00134E1F" w:rsidRPr="0062068B" w:rsidRDefault="00134E1F" w:rsidP="00134E1F">
      <w:r w:rsidRPr="000A225D">
        <w:rPr>
          <w:b/>
        </w:rPr>
        <w:t>Art. 3</w:t>
      </w:r>
      <w:r>
        <w:t xml:space="preserve"> </w:t>
      </w:r>
      <w:r w:rsidR="000A225D">
        <w:t xml:space="preserve">- </w:t>
      </w:r>
      <w:r>
        <w:t xml:space="preserve">§ 1 </w:t>
      </w:r>
      <w:r w:rsidR="000A225D">
        <w:t xml:space="preserve">- </w:t>
      </w:r>
      <w:r>
        <w:t>Der An</w:t>
      </w:r>
      <w:r w:rsidR="00BE2DDB">
        <w:t>trag wird eingereicht und durch elektronische Datenü</w:t>
      </w:r>
      <w:r>
        <w:t xml:space="preserve">bertragung auf der Internetseite des Dienstes </w:t>
      </w:r>
      <w:r w:rsidR="00B8770A">
        <w:t>für außergewöhnliche Transporte</w:t>
      </w:r>
      <w:r>
        <w:t xml:space="preserve">, gemäß der </w:t>
      </w:r>
      <w:r w:rsidR="009D31CA">
        <w:t>Anleitung</w:t>
      </w:r>
      <w:r>
        <w:t xml:space="preserve"> des zuständigen Beamten, verwaltet oder per Einschreiben an den Dienst </w:t>
      </w:r>
      <w:r w:rsidR="00B8770A">
        <w:t xml:space="preserve">für außergewöhnliche Transporte </w:t>
      </w:r>
      <w:r>
        <w:t>übermittelt.</w:t>
      </w:r>
    </w:p>
    <w:p w14:paraId="3E077B88" w14:textId="77777777" w:rsidR="00134E1F" w:rsidRPr="0062068B" w:rsidRDefault="00134E1F" w:rsidP="00134E1F"/>
    <w:p w14:paraId="401AF2F0" w14:textId="77777777" w:rsidR="00134E1F" w:rsidRPr="005C6823" w:rsidRDefault="00134E1F" w:rsidP="00134E1F">
      <w:pPr>
        <w:rPr>
          <w:color w:val="000000"/>
        </w:rPr>
      </w:pPr>
      <w:r w:rsidRPr="005C6823">
        <w:rPr>
          <w:color w:val="000000"/>
        </w:rPr>
        <w:t xml:space="preserve">Der Antrag </w:t>
      </w:r>
      <w:r w:rsidR="000A3B9D" w:rsidRPr="005C6823">
        <w:rPr>
          <w:color w:val="000000"/>
        </w:rPr>
        <w:t>über die</w:t>
      </w:r>
      <w:r w:rsidRPr="005C6823">
        <w:rPr>
          <w:color w:val="000000"/>
        </w:rPr>
        <w:t xml:space="preserve"> Internetseite des Dienstes </w:t>
      </w:r>
      <w:r w:rsidR="001C745A">
        <w:t>für außergewöhnliche Transporte</w:t>
      </w:r>
      <w:r w:rsidRPr="005C6823">
        <w:rPr>
          <w:color w:val="000000"/>
        </w:rPr>
        <w:t xml:space="preserve"> kann lediglich von der Person eingereicht und verwaltet werd</w:t>
      </w:r>
      <w:r w:rsidR="00101A3A" w:rsidRPr="005C6823">
        <w:rPr>
          <w:color w:val="000000"/>
        </w:rPr>
        <w:t xml:space="preserve">en, deren Identität </w:t>
      </w:r>
      <w:r w:rsidR="000A3B9D" w:rsidRPr="005C6823">
        <w:rPr>
          <w:color w:val="000000"/>
        </w:rPr>
        <w:t>als Benutzer der</w:t>
      </w:r>
      <w:r w:rsidRPr="005C6823">
        <w:rPr>
          <w:color w:val="000000"/>
        </w:rPr>
        <w:t xml:space="preserve"> Informatika</w:t>
      </w:r>
      <w:r w:rsidR="002325F4" w:rsidRPr="005C6823">
        <w:rPr>
          <w:color w:val="000000"/>
        </w:rPr>
        <w:t>nw</w:t>
      </w:r>
      <w:r w:rsidR="00EC5C7C" w:rsidRPr="005C6823">
        <w:rPr>
          <w:color w:val="000000"/>
        </w:rPr>
        <w:t>endung bescheinigt werden kann.</w:t>
      </w:r>
    </w:p>
    <w:p w14:paraId="64E6B58E" w14:textId="77777777" w:rsidR="00134E1F" w:rsidRPr="0062068B" w:rsidRDefault="00134E1F" w:rsidP="00134E1F"/>
    <w:p w14:paraId="01CFF6A9" w14:textId="77777777" w:rsidR="00134E1F" w:rsidRPr="0062068B" w:rsidRDefault="00134E1F" w:rsidP="00134E1F">
      <w:r>
        <w:t>Im Falle einer Antragstellung per Einschreiben, füllt der Antragsteller das Antragsformular und die Anhänge</w:t>
      </w:r>
      <w:r w:rsidR="00170687">
        <w:t xml:space="preserve"> aus, deren Erstellung gemäß den</w:t>
      </w:r>
      <w:r>
        <w:t xml:space="preserve"> </w:t>
      </w:r>
      <w:r w:rsidR="001C745A">
        <w:t>Angaben</w:t>
      </w:r>
      <w:r>
        <w:t xml:space="preserve"> des zuständigen Beamten erfolgen muss.</w:t>
      </w:r>
    </w:p>
    <w:p w14:paraId="22365E5B" w14:textId="77777777" w:rsidR="00134E1F" w:rsidRPr="0062068B" w:rsidRDefault="00134E1F" w:rsidP="00134E1F"/>
    <w:p w14:paraId="1ACE7BF1" w14:textId="77777777" w:rsidR="00134E1F" w:rsidRPr="0062068B" w:rsidRDefault="00134E1F" w:rsidP="00134E1F">
      <w:r>
        <w:t>Das Antragsformular wird vom Antragsteller datiert und unterzeichnet.</w:t>
      </w:r>
    </w:p>
    <w:p w14:paraId="7E757D7A" w14:textId="77777777" w:rsidR="00134E1F" w:rsidRPr="0062068B" w:rsidRDefault="00134E1F" w:rsidP="00134E1F"/>
    <w:p w14:paraId="7C5BA29C" w14:textId="77777777" w:rsidR="00134E1F" w:rsidRPr="0062068B" w:rsidRDefault="00134E1F" w:rsidP="00134E1F">
      <w:r>
        <w:t xml:space="preserve">Die zur Antragstellung per Einschreiben erforderlichen Dokumente, sind beim zuständigen Beamten und auf der Internetseite des Dienstes </w:t>
      </w:r>
      <w:r w:rsidR="001C745A">
        <w:t xml:space="preserve">für außergewöhnliche Transporte </w:t>
      </w:r>
      <w:r>
        <w:t>erhältlich.</w:t>
      </w:r>
    </w:p>
    <w:p w14:paraId="627A2D16" w14:textId="77777777" w:rsidR="00134E1F" w:rsidRPr="0062068B" w:rsidRDefault="00134E1F" w:rsidP="00134E1F"/>
    <w:p w14:paraId="04208CEC" w14:textId="77777777" w:rsidR="00134E1F" w:rsidRPr="0062068B" w:rsidRDefault="00134E1F" w:rsidP="00134E1F">
      <w:r>
        <w:t xml:space="preserve">Für die Antragstellung per Einschreiben werden die in Artikel 6 § 3 des Königlichen Erlasses vorgesehenen Sendungen und die in Artikel 6 § 5 desselben Erlasses genannten Mitteilungen per Einschreiben </w:t>
      </w:r>
      <w:r w:rsidR="00EC5C7C">
        <w:t>übermittelt</w:t>
      </w:r>
      <w:r>
        <w:t>.</w:t>
      </w:r>
    </w:p>
    <w:p w14:paraId="6FCAEABC" w14:textId="77777777" w:rsidR="00134E1F" w:rsidRPr="0062068B" w:rsidRDefault="00134E1F" w:rsidP="00134E1F"/>
    <w:p w14:paraId="569C268E" w14:textId="49092340" w:rsidR="00134E1F" w:rsidRPr="0062068B" w:rsidRDefault="00EC5C7C" w:rsidP="00134E1F">
      <w:r w:rsidRPr="00421ACA">
        <w:t>§ 2</w:t>
      </w:r>
      <w:r w:rsidR="0010628D">
        <w:t xml:space="preserve"> - </w:t>
      </w:r>
      <w:r w:rsidR="00134E1F" w:rsidRPr="00421ACA">
        <w:t>Der Antrag wird zurückgezogen, falls die gemäß Artikel 6 § 3 des</w:t>
      </w:r>
      <w:r w:rsidR="00134E1F">
        <w:t xml:space="preserve"> Königlichen Erlasses gefragten fehlenden Elemente nicht innerhalb von 30 Tagen, gerechnet ab dem Datum, an dem der Antragsteller die </w:t>
      </w:r>
      <w:r w:rsidR="006519E5">
        <w:t xml:space="preserve">Anforderung </w:t>
      </w:r>
      <w:r w:rsidR="00134E1F">
        <w:t>zusätzliche</w:t>
      </w:r>
      <w:r w:rsidR="006519E5">
        <w:t>r</w:t>
      </w:r>
      <w:r w:rsidR="00134E1F">
        <w:t xml:space="preserve"> Informationen erhalten hat, beim Dienst </w:t>
      </w:r>
      <w:r w:rsidR="00E233FC">
        <w:t>für außergewöhnliche Transporte</w:t>
      </w:r>
      <w:r w:rsidR="00E233FC" w:rsidRPr="005C6823">
        <w:rPr>
          <w:color w:val="000000"/>
        </w:rPr>
        <w:t xml:space="preserve"> </w:t>
      </w:r>
      <w:r w:rsidR="00134E1F">
        <w:t>eingegangen sind.</w:t>
      </w:r>
    </w:p>
    <w:p w14:paraId="3F8003F5" w14:textId="77777777" w:rsidR="00134E1F" w:rsidRPr="0062068B" w:rsidRDefault="00134E1F" w:rsidP="00134E1F"/>
    <w:p w14:paraId="2D2496D6" w14:textId="77777777" w:rsidR="00134E1F" w:rsidRPr="0062068B" w:rsidRDefault="00134E1F" w:rsidP="00134E1F">
      <w:r>
        <w:t>In diesem Fall wird der Antrag, in Anwendung des Artikels 8 § 3 des Königlichen Erlasses, als vom Antragsteller zurückgezogen angesehen.</w:t>
      </w:r>
    </w:p>
    <w:p w14:paraId="6FBB587F" w14:textId="77777777" w:rsidR="00134E1F" w:rsidRPr="0062068B" w:rsidRDefault="00134E1F" w:rsidP="00134E1F"/>
    <w:p w14:paraId="013EE84B" w14:textId="77777777" w:rsidR="00134E1F" w:rsidRPr="0062068B" w:rsidRDefault="00134E1F" w:rsidP="00134E1F">
      <w:r w:rsidRPr="00106BAC">
        <w:rPr>
          <w:b/>
        </w:rPr>
        <w:t>Art. 4</w:t>
      </w:r>
      <w:r>
        <w:t xml:space="preserve"> </w:t>
      </w:r>
      <w:r w:rsidR="00106BAC">
        <w:t xml:space="preserve">- </w:t>
      </w:r>
      <w:r>
        <w:t xml:space="preserve">§ 1 </w:t>
      </w:r>
      <w:r w:rsidR="00106BAC">
        <w:t>-</w:t>
      </w:r>
      <w:r w:rsidR="00DC76C6">
        <w:tab/>
      </w:r>
      <w:r>
        <w:t>Neben dem Fa</w:t>
      </w:r>
      <w:r w:rsidR="00170687">
        <w:t xml:space="preserve">hrzeug, </w:t>
      </w:r>
      <w:r>
        <w:t>für</w:t>
      </w:r>
      <w:r w:rsidR="00170687">
        <w:t xml:space="preserve"> das</w:t>
      </w:r>
      <w:r>
        <w:t xml:space="preserve"> die </w:t>
      </w:r>
      <w:r w:rsidR="00E56899">
        <w:t>Genehmigung</w:t>
      </w:r>
      <w:r>
        <w:t xml:space="preserve"> beantragt wird, kann der Antragsteller angeben:</w:t>
      </w:r>
    </w:p>
    <w:p w14:paraId="656224F0" w14:textId="77777777" w:rsidR="00134E1F" w:rsidRPr="0062068B" w:rsidRDefault="00134E1F" w:rsidP="00134E1F"/>
    <w:p w14:paraId="01300507" w14:textId="77777777" w:rsidR="00134E1F" w:rsidRDefault="00DC76C6" w:rsidP="00134E1F">
      <w:r w:rsidRPr="004D6004">
        <w:rPr>
          <w:i/>
        </w:rPr>
        <w:t>a)</w:t>
      </w:r>
      <w:r>
        <w:t xml:space="preserve"> bis zu</w:t>
      </w:r>
      <w:r w:rsidR="00134E1F">
        <w:t xml:space="preserve"> zwei Ersatzfahrzeuge für ein</w:t>
      </w:r>
      <w:r w:rsidR="004D6004">
        <w:t xml:space="preserve"> außergewöhnliches Einzelfahrzeug</w:t>
      </w:r>
      <w:r w:rsidR="00134E1F">
        <w:t>;</w:t>
      </w:r>
    </w:p>
    <w:p w14:paraId="2A3D8375" w14:textId="77777777" w:rsidR="004D6004" w:rsidRPr="0062068B" w:rsidRDefault="004D6004" w:rsidP="00134E1F"/>
    <w:p w14:paraId="14E8F5E6" w14:textId="77777777" w:rsidR="00134E1F" w:rsidRDefault="00134E1F" w:rsidP="00134E1F">
      <w:r w:rsidRPr="004D6004">
        <w:rPr>
          <w:i/>
        </w:rPr>
        <w:t>b)</w:t>
      </w:r>
      <w:r>
        <w:t xml:space="preserve"> bis zu zwei Zugfahrzeuge und bis </w:t>
      </w:r>
      <w:proofErr w:type="gramStart"/>
      <w:r>
        <w:t>zu z</w:t>
      </w:r>
      <w:r w:rsidR="000275A5">
        <w:t>wei gezogene Fahrzeuge</w:t>
      </w:r>
      <w:proofErr w:type="gramEnd"/>
      <w:r w:rsidR="000275A5">
        <w:t xml:space="preserve"> für eine</w:t>
      </w:r>
      <w:r w:rsidR="003D2D16">
        <w:t xml:space="preserve"> außergewöhnliche</w:t>
      </w:r>
      <w:r w:rsidR="000275A5">
        <w:t xml:space="preserve"> Fahrzeugkombination</w:t>
      </w:r>
      <w:r>
        <w:t>.</w:t>
      </w:r>
    </w:p>
    <w:p w14:paraId="482E4817" w14:textId="77777777" w:rsidR="00AE6EF7" w:rsidRPr="0062068B" w:rsidRDefault="00AE6EF7" w:rsidP="00134E1F"/>
    <w:p w14:paraId="32908026" w14:textId="77777777" w:rsidR="00134E1F" w:rsidRDefault="00134E1F" w:rsidP="00134E1F">
      <w:r>
        <w:t xml:space="preserve">§ 2 </w:t>
      </w:r>
      <w:r w:rsidR="000275A5">
        <w:t xml:space="preserve">- Für eine </w:t>
      </w:r>
      <w:r>
        <w:t xml:space="preserve">Fahrzeugkombination, deren </w:t>
      </w:r>
      <w:r w:rsidR="000107AE">
        <w:t>Masse</w:t>
      </w:r>
      <w:r>
        <w:t xml:space="preserve"> der technischen Verordnung entspricht, nennt der Benutzer allein das Zugfahrzeug. Das Zugfahrzeug</w:t>
      </w:r>
      <w:r w:rsidR="00AE6EF7">
        <w:t xml:space="preserve"> ist frei wählbar</w:t>
      </w:r>
      <w:r>
        <w:t>.</w:t>
      </w:r>
    </w:p>
    <w:p w14:paraId="6C90EF3E" w14:textId="77777777" w:rsidR="00AE6EF7" w:rsidRPr="0062068B" w:rsidRDefault="00AE6EF7" w:rsidP="00134E1F"/>
    <w:p w14:paraId="0F371BA2" w14:textId="77777777" w:rsidR="00134E1F" w:rsidRDefault="00134E1F" w:rsidP="00134E1F">
      <w:r>
        <w:t xml:space="preserve">§ 3 </w:t>
      </w:r>
      <w:r w:rsidR="00CC52A4">
        <w:t xml:space="preserve">- </w:t>
      </w:r>
      <w:r>
        <w:t xml:space="preserve">Die gemäß </w:t>
      </w:r>
      <w:proofErr w:type="gramStart"/>
      <w:r>
        <w:t>Paragraph</w:t>
      </w:r>
      <w:proofErr w:type="gramEnd"/>
      <w:r>
        <w:t xml:space="preserve"> 1 und 2 genannten Fahrzeuge werden im Antragsformular mittels ihrer Fahrgestellnummer ausgewiesen.</w:t>
      </w:r>
    </w:p>
    <w:p w14:paraId="502BBDF0" w14:textId="77777777" w:rsidR="00AE6EF7" w:rsidRPr="0062068B" w:rsidRDefault="00AE6EF7" w:rsidP="00134E1F"/>
    <w:p w14:paraId="392280D9" w14:textId="77777777" w:rsidR="00134E1F" w:rsidRPr="0062068B" w:rsidRDefault="00134E1F" w:rsidP="00134E1F">
      <w:r>
        <w:t xml:space="preserve">§ 4 </w:t>
      </w:r>
      <w:r w:rsidR="00506F84">
        <w:t xml:space="preserve">- </w:t>
      </w:r>
      <w:r>
        <w:t xml:space="preserve">Die Kenndaten der Ersatzfahrzeuge stimmen mit den in der </w:t>
      </w:r>
      <w:r w:rsidR="00E56899">
        <w:t>Genehmigung</w:t>
      </w:r>
      <w:r>
        <w:t xml:space="preserve"> angegebenen technischen Kenndaten überein.</w:t>
      </w:r>
    </w:p>
    <w:p w14:paraId="7BB5C471" w14:textId="77777777" w:rsidR="00134E1F" w:rsidRPr="0062068B" w:rsidRDefault="00134E1F" w:rsidP="00134E1F"/>
    <w:p w14:paraId="073E2B6D" w14:textId="77777777" w:rsidR="00134E1F" w:rsidRPr="0062068B" w:rsidRDefault="00134E1F" w:rsidP="005E3339">
      <w:pPr>
        <w:jc w:val="center"/>
      </w:pPr>
      <w:r w:rsidRPr="005E3339">
        <w:rPr>
          <w:i/>
        </w:rPr>
        <w:t>Abschnitt 2</w:t>
      </w:r>
      <w:r>
        <w:t xml:space="preserve"> - Die Fahrtroute</w:t>
      </w:r>
    </w:p>
    <w:p w14:paraId="77149830" w14:textId="77777777" w:rsidR="00134E1F" w:rsidRPr="0062068B" w:rsidRDefault="00134E1F" w:rsidP="00134E1F"/>
    <w:p w14:paraId="6C1F4DFD" w14:textId="77777777" w:rsidR="00134E1F" w:rsidRPr="0062068B" w:rsidRDefault="00134E1F" w:rsidP="00134E1F">
      <w:r w:rsidRPr="009D31CA">
        <w:rPr>
          <w:b/>
        </w:rPr>
        <w:t>Art. 5</w:t>
      </w:r>
      <w:r>
        <w:t xml:space="preserve"> </w:t>
      </w:r>
      <w:r w:rsidR="009D31CA">
        <w:t xml:space="preserve">- </w:t>
      </w:r>
      <w:r>
        <w:t xml:space="preserve">Falls der Antragsteller gemäß der </w:t>
      </w:r>
      <w:r w:rsidR="00C5042F">
        <w:t>Anleitung</w:t>
      </w:r>
      <w:r>
        <w:t xml:space="preserve"> des zuständigen Beamten eine detaillierte Fahrtroute vorschlägt, wird dies</w:t>
      </w:r>
      <w:r w:rsidR="00E20C44">
        <w:t>e im Voraus erkundet</w:t>
      </w:r>
      <w:r>
        <w:t xml:space="preserve"> und ist</w:t>
      </w:r>
      <w:r w:rsidR="00D62231">
        <w:t xml:space="preserve">, außer aus gutem Grund, </w:t>
      </w:r>
      <w:r w:rsidR="00DB78BE">
        <w:t>de</w:t>
      </w:r>
      <w:r w:rsidR="00C5042F">
        <w:t>n Abmessungen des außergewöhnlichen Fahrzeugs</w:t>
      </w:r>
      <w:r w:rsidR="00DB78BE">
        <w:t xml:space="preserve"> entsprechend, so kurz wie möglich.</w:t>
      </w:r>
    </w:p>
    <w:p w14:paraId="07FFDA20" w14:textId="77777777" w:rsidR="00134E1F" w:rsidRPr="0062068B" w:rsidRDefault="00134E1F" w:rsidP="00134E1F"/>
    <w:p w14:paraId="7D5FB0CC" w14:textId="77777777" w:rsidR="00134E1F" w:rsidRPr="0062068B" w:rsidRDefault="00134E1F" w:rsidP="00C5042F">
      <w:pPr>
        <w:jc w:val="center"/>
      </w:pPr>
      <w:r w:rsidRPr="00C5042F">
        <w:rPr>
          <w:i/>
        </w:rPr>
        <w:t>Abschnitt 3</w:t>
      </w:r>
      <w:r>
        <w:t xml:space="preserve"> - Technische Kenndaten des </w:t>
      </w:r>
      <w:r w:rsidR="00C5042F">
        <w:t>außergewöhnlichen Fahrzeugs</w:t>
      </w:r>
    </w:p>
    <w:p w14:paraId="5B0E84A2" w14:textId="77777777" w:rsidR="00134E1F" w:rsidRPr="0062068B" w:rsidRDefault="00134E1F" w:rsidP="00134E1F"/>
    <w:p w14:paraId="570324E0" w14:textId="77777777" w:rsidR="00134E1F" w:rsidRPr="0062068B" w:rsidRDefault="00134E1F" w:rsidP="00134E1F">
      <w:r w:rsidRPr="000F68BA">
        <w:rPr>
          <w:b/>
        </w:rPr>
        <w:t>Art. 6</w:t>
      </w:r>
      <w:r>
        <w:t xml:space="preserve"> </w:t>
      </w:r>
      <w:r w:rsidR="000F68BA">
        <w:t xml:space="preserve">- </w:t>
      </w:r>
      <w:r>
        <w:t xml:space="preserve">Wenn die </w:t>
      </w:r>
      <w:r w:rsidR="002A4143">
        <w:t>Massen</w:t>
      </w:r>
      <w:r>
        <w:t xml:space="preserve"> des </w:t>
      </w:r>
      <w:r w:rsidR="000F68BA">
        <w:t>außergewöhnlichen Fahrzeugs</w:t>
      </w:r>
      <w:r>
        <w:t xml:space="preserve"> nicht der technischen Verordnung entsprechen, werden die technischen Kenndaten des </w:t>
      </w:r>
      <w:r w:rsidR="000F68BA">
        <w:t>außergewöhnlichen Fahrzeugs</w:t>
      </w:r>
      <w:r>
        <w:t xml:space="preserve"> vom Antragsteller gemäß der </w:t>
      </w:r>
      <w:r w:rsidR="000F68BA">
        <w:t xml:space="preserve">Anleitung </w:t>
      </w:r>
      <w:r>
        <w:t>des zuständigen Beamten mitgeteilt.</w:t>
      </w:r>
    </w:p>
    <w:p w14:paraId="2EAA800A" w14:textId="77777777" w:rsidR="00134E1F" w:rsidRPr="0062068B" w:rsidRDefault="00134E1F" w:rsidP="00134E1F"/>
    <w:p w14:paraId="5DFED13A" w14:textId="77777777" w:rsidR="00134E1F" w:rsidRPr="0062068B" w:rsidRDefault="00134E1F" w:rsidP="00A56C18">
      <w:pPr>
        <w:jc w:val="center"/>
      </w:pPr>
      <w:r>
        <w:t xml:space="preserve">KAPITEL 3 - </w:t>
      </w:r>
      <w:r w:rsidRPr="00A56C18">
        <w:rPr>
          <w:i/>
        </w:rPr>
        <w:t>Berechnung der Fristen</w:t>
      </w:r>
    </w:p>
    <w:p w14:paraId="13AD96DC" w14:textId="77777777" w:rsidR="00134E1F" w:rsidRPr="0062068B" w:rsidRDefault="00134E1F" w:rsidP="00134E1F"/>
    <w:p w14:paraId="058121E9" w14:textId="77777777" w:rsidR="00134E1F" w:rsidRDefault="00134E1F" w:rsidP="00134E1F">
      <w:r w:rsidRPr="009A302A">
        <w:rPr>
          <w:b/>
        </w:rPr>
        <w:t>Art. 7</w:t>
      </w:r>
      <w:r>
        <w:t xml:space="preserve"> </w:t>
      </w:r>
      <w:r w:rsidR="009A302A">
        <w:t xml:space="preserve">- </w:t>
      </w:r>
      <w:r>
        <w:t xml:space="preserve">§ 1 </w:t>
      </w:r>
      <w:r w:rsidR="009A302A">
        <w:t xml:space="preserve">- </w:t>
      </w:r>
      <w:r>
        <w:t>Zur Berechnung der in Artikel 6 des Königlichen Erlasses vorgesehenen Fristen, wird Rechnung getragen:</w:t>
      </w:r>
    </w:p>
    <w:p w14:paraId="45FE8CA9" w14:textId="77777777" w:rsidR="009A302A" w:rsidRPr="0062068B" w:rsidRDefault="009A302A" w:rsidP="00134E1F"/>
    <w:p w14:paraId="5166FEE5" w14:textId="77777777" w:rsidR="0035662B" w:rsidRPr="0062068B" w:rsidRDefault="00134E1F" w:rsidP="0035662B">
      <w:r w:rsidRPr="009A302A">
        <w:rPr>
          <w:i/>
        </w:rPr>
        <w:t>a)</w:t>
      </w:r>
      <w:r>
        <w:t xml:space="preserve"> </w:t>
      </w:r>
      <w:r w:rsidR="0035662B">
        <w:t>mit dem vom Datenverarbeitungssystem des Föderalen Öffentlichen Dienstes Mobilität und Transportwesen erzeugten Eingangs-, Versand- oder Mitteilungsdatum,</w:t>
      </w:r>
    </w:p>
    <w:p w14:paraId="774D6650" w14:textId="77777777" w:rsidR="0035662B" w:rsidRDefault="00134E1F" w:rsidP="00134E1F">
      <w:r>
        <w:t>wenn der Antrag mittels elektronischer Daten</w:t>
      </w:r>
      <w:r w:rsidR="001D2D3E">
        <w:t>übertragung ei</w:t>
      </w:r>
      <w:r>
        <w:t>ngereicht wird</w:t>
      </w:r>
      <w:r w:rsidR="00601DD9">
        <w:t>;</w:t>
      </w:r>
    </w:p>
    <w:p w14:paraId="6F5B0412" w14:textId="77777777" w:rsidR="008D20E2" w:rsidRDefault="008D20E2" w:rsidP="00134E1F"/>
    <w:p w14:paraId="11B80DDE" w14:textId="77777777" w:rsidR="0035662B" w:rsidRDefault="00134E1F" w:rsidP="00134E1F">
      <w:r w:rsidRPr="008D20E2">
        <w:rPr>
          <w:i/>
        </w:rPr>
        <w:t>b)</w:t>
      </w:r>
      <w:r>
        <w:t xml:space="preserve"> i. </w:t>
      </w:r>
      <w:r w:rsidR="0035662B">
        <w:t>mit dem Registrierungsdatum des Einschreib</w:t>
      </w:r>
      <w:r w:rsidR="008D20E2">
        <w:t>ens im Datenverarbeitungssystem</w:t>
      </w:r>
      <w:r w:rsidR="0035662B">
        <w:t xml:space="preserve"> des Föderalen Öffentlichen Dienstes Mobilität und Transportwesen, für den E</w:t>
      </w:r>
      <w:r>
        <w:t xml:space="preserve">ingang </w:t>
      </w:r>
      <w:r w:rsidR="0035662B">
        <w:t>des Antrags und der</w:t>
      </w:r>
      <w:r>
        <w:t xml:space="preserve"> fehlenden, nach</w:t>
      </w:r>
      <w:r w:rsidR="00EC08F0">
        <w:t xml:space="preserve"> Anforderung</w:t>
      </w:r>
      <w:r>
        <w:t xml:space="preserve"> einer zusätzlichen Information gemäß Artikel 6 § 3 des Königliche</w:t>
      </w:r>
      <w:r w:rsidR="00601DD9">
        <w:t>n Erlasses erhaltenen Elemente, wenn die Antragstellung per Einschreiben erfolgt;</w:t>
      </w:r>
    </w:p>
    <w:p w14:paraId="5CF8C3B4" w14:textId="77777777" w:rsidR="008D20E2" w:rsidRDefault="008D20E2" w:rsidP="00134E1F"/>
    <w:p w14:paraId="4E78CA39" w14:textId="77777777" w:rsidR="00134E1F" w:rsidRDefault="00134E1F" w:rsidP="00134E1F">
      <w:r>
        <w:t xml:space="preserve">ii. </w:t>
      </w:r>
      <w:r w:rsidR="0035662B">
        <w:t xml:space="preserve">mit dem Versanddatum des Einschreibens, </w:t>
      </w:r>
      <w:r>
        <w:t xml:space="preserve">für </w:t>
      </w:r>
      <w:r w:rsidR="0035662B">
        <w:t>die Feststellung de</w:t>
      </w:r>
      <w:r>
        <w:t>s Versanddatum</w:t>
      </w:r>
      <w:r w:rsidR="0035662B">
        <w:t>s</w:t>
      </w:r>
      <w:r>
        <w:t xml:space="preserve"> der Anforderung zusätzlicher Informationen oder der Mitteilung einer </w:t>
      </w:r>
      <w:r w:rsidR="00E56899">
        <w:t>Genehmigung</w:t>
      </w:r>
      <w:r w:rsidR="00601DD9">
        <w:t>, wenn die Antragstellung per Einschreiben erfolgt</w:t>
      </w:r>
      <w:r>
        <w:t>.</w:t>
      </w:r>
    </w:p>
    <w:p w14:paraId="0AF2D3E3" w14:textId="77777777" w:rsidR="003909A1" w:rsidRPr="0062068B" w:rsidRDefault="003909A1" w:rsidP="00134E1F"/>
    <w:p w14:paraId="20B76383" w14:textId="77777777" w:rsidR="00134E1F" w:rsidRPr="0062068B" w:rsidRDefault="00134E1F" w:rsidP="00134E1F">
      <w:r>
        <w:t xml:space="preserve">§ 2 </w:t>
      </w:r>
      <w:r w:rsidR="008D20E2">
        <w:t xml:space="preserve">- </w:t>
      </w:r>
      <w:r w:rsidR="009C212F">
        <w:t>Jeder Genehmigungsa</w:t>
      </w:r>
      <w:r>
        <w:t xml:space="preserve">ntrag oder jedes nach </w:t>
      </w:r>
      <w:r w:rsidR="003909A1">
        <w:t xml:space="preserve">Anforderung </w:t>
      </w:r>
      <w:r>
        <w:t xml:space="preserve">einer zusätzlichen Information </w:t>
      </w:r>
      <w:r w:rsidR="009C212F">
        <w:t xml:space="preserve">erhaltene fehlende Element, der bzw. </w:t>
      </w:r>
      <w:r>
        <w:t xml:space="preserve">das nach 12 Uhr oder außerhalb eines Werktags beim Dienst </w:t>
      </w:r>
      <w:r w:rsidR="00F57EF8">
        <w:t>für außergewöhnliche Transporte</w:t>
      </w:r>
      <w:r w:rsidR="00F57EF8" w:rsidRPr="005C6823">
        <w:rPr>
          <w:color w:val="000000"/>
        </w:rPr>
        <w:t xml:space="preserve"> </w:t>
      </w:r>
      <w:r>
        <w:t>eintrifft, wird als</w:t>
      </w:r>
      <w:r w:rsidR="001B454D">
        <w:t xml:space="preserve"> am </w:t>
      </w:r>
      <w:r w:rsidR="008B7882">
        <w:t>nächst</w:t>
      </w:r>
      <w:r w:rsidR="001B454D">
        <w:t xml:space="preserve">folgenden Werktag eingegangen </w:t>
      </w:r>
      <w:r>
        <w:t>betrachtet.</w:t>
      </w:r>
    </w:p>
    <w:p w14:paraId="36716D56" w14:textId="77777777" w:rsidR="00134E1F" w:rsidRPr="0062068B" w:rsidRDefault="00134E1F" w:rsidP="00134E1F"/>
    <w:p w14:paraId="387C406D" w14:textId="77777777" w:rsidR="00134E1F" w:rsidRPr="0062068B" w:rsidRDefault="00134E1F" w:rsidP="00F57EF8">
      <w:pPr>
        <w:jc w:val="center"/>
      </w:pPr>
      <w:r>
        <w:t xml:space="preserve">KAPITEL 4 - </w:t>
      </w:r>
      <w:r w:rsidRPr="00F57EF8">
        <w:rPr>
          <w:i/>
        </w:rPr>
        <w:t xml:space="preserve">Form der </w:t>
      </w:r>
      <w:r w:rsidR="00E56899" w:rsidRPr="00F57EF8">
        <w:rPr>
          <w:i/>
        </w:rPr>
        <w:t>Genehmigung</w:t>
      </w:r>
    </w:p>
    <w:p w14:paraId="11C07AAE" w14:textId="77777777" w:rsidR="00134E1F" w:rsidRPr="0062068B" w:rsidRDefault="00134E1F" w:rsidP="00134E1F"/>
    <w:p w14:paraId="202F19F6" w14:textId="77777777" w:rsidR="00134E1F" w:rsidRPr="0062068B" w:rsidRDefault="00134E1F" w:rsidP="00134E1F">
      <w:r w:rsidRPr="00F57EF8">
        <w:rPr>
          <w:b/>
        </w:rPr>
        <w:t>Art. 8</w:t>
      </w:r>
      <w:r>
        <w:t xml:space="preserve"> </w:t>
      </w:r>
      <w:r w:rsidR="00F57EF8">
        <w:t xml:space="preserve">- </w:t>
      </w:r>
      <w:r w:rsidR="00246DF5">
        <w:t xml:space="preserve">Wenn der Antrag durch elektronische </w:t>
      </w:r>
      <w:r>
        <w:t>Daten</w:t>
      </w:r>
      <w:r w:rsidR="00246DF5">
        <w:t>übertragung</w:t>
      </w:r>
      <w:r>
        <w:t xml:space="preserve"> gestellt wird, wird die </w:t>
      </w:r>
      <w:r w:rsidR="00E56899">
        <w:t>Genehmigung</w:t>
      </w:r>
      <w:r>
        <w:t xml:space="preserve"> oder die Ablehnung über das Date</w:t>
      </w:r>
      <w:r w:rsidR="00C74DDA">
        <w:t>n</w:t>
      </w:r>
      <w:r>
        <w:t xml:space="preserve">verarbeitungssystem in ausdruckbarer Form </w:t>
      </w:r>
      <w:r w:rsidR="008C0DC4">
        <w:t>bekannt gegeben</w:t>
      </w:r>
      <w:r>
        <w:t>.</w:t>
      </w:r>
    </w:p>
    <w:p w14:paraId="4A03C769" w14:textId="77777777" w:rsidR="00134E1F" w:rsidRPr="0062068B" w:rsidRDefault="00134E1F" w:rsidP="00134E1F"/>
    <w:p w14:paraId="0E05E735" w14:textId="77777777" w:rsidR="00134E1F" w:rsidRPr="0062068B" w:rsidRDefault="00134E1F" w:rsidP="00134E1F">
      <w:r>
        <w:t xml:space="preserve">Die </w:t>
      </w:r>
      <w:r w:rsidR="00E56899">
        <w:t>Genehmigung</w:t>
      </w:r>
      <w:r>
        <w:t xml:space="preserve"> und ihre Anhänge werden auf weißem Pap</w:t>
      </w:r>
      <w:r w:rsidR="00E56899">
        <w:t xml:space="preserve">ier im A4-Format in </w:t>
      </w:r>
      <w:r w:rsidR="00582718">
        <w:t>gewöhnlichem schwarzem</w:t>
      </w:r>
      <w:r>
        <w:t xml:space="preserve"> Druck ausgedruckt.</w:t>
      </w:r>
    </w:p>
    <w:p w14:paraId="13838A7D" w14:textId="77777777" w:rsidR="00134E1F" w:rsidRPr="0062068B" w:rsidRDefault="00134E1F" w:rsidP="00134E1F"/>
    <w:p w14:paraId="386493A9" w14:textId="77777777" w:rsidR="00134E1F" w:rsidRPr="0062068B" w:rsidRDefault="00134E1F" w:rsidP="00134E1F">
      <w:r w:rsidRPr="00F57EF8">
        <w:rPr>
          <w:b/>
        </w:rPr>
        <w:t>Art. 9</w:t>
      </w:r>
      <w:r>
        <w:t xml:space="preserve"> </w:t>
      </w:r>
      <w:r w:rsidR="00F57EF8">
        <w:t xml:space="preserve">- </w:t>
      </w:r>
      <w:r w:rsidR="00010E3C">
        <w:t>Die Angaben und die Authentif</w:t>
      </w:r>
      <w:r>
        <w:t>i</w:t>
      </w:r>
      <w:r w:rsidR="00010E3C">
        <w:t>zi</w:t>
      </w:r>
      <w:r>
        <w:t xml:space="preserve">erungsinstrumente, die auf der </w:t>
      </w:r>
      <w:r w:rsidR="00E56899">
        <w:t>Genehmigung</w:t>
      </w:r>
      <w:r>
        <w:t xml:space="preserve"> und ihren Anhängen vorkommen, müssen deutlich lesbar sein.</w:t>
      </w:r>
    </w:p>
    <w:p w14:paraId="0581815B" w14:textId="77777777" w:rsidR="00134E1F" w:rsidRPr="0062068B" w:rsidRDefault="00134E1F" w:rsidP="00134E1F"/>
    <w:p w14:paraId="544C340F" w14:textId="77777777" w:rsidR="00134E1F" w:rsidRPr="0062068B" w:rsidRDefault="00134E1F" w:rsidP="00134E1F">
      <w:r w:rsidRPr="00F57EF8">
        <w:rPr>
          <w:b/>
        </w:rPr>
        <w:t>Art. 10</w:t>
      </w:r>
      <w:r>
        <w:t xml:space="preserve"> </w:t>
      </w:r>
      <w:r w:rsidR="00F57EF8">
        <w:t>- § 1 -</w:t>
      </w:r>
      <w:r>
        <w:t xml:space="preserve">Die </w:t>
      </w:r>
      <w:r w:rsidR="00E56899">
        <w:t>Genehmigung</w:t>
      </w:r>
      <w:r>
        <w:t xml:space="preserve"> enthält die folgenden Angaben:</w:t>
      </w:r>
    </w:p>
    <w:p w14:paraId="0A75FF8A" w14:textId="77777777" w:rsidR="00134E1F" w:rsidRPr="0062068B" w:rsidRDefault="00134E1F" w:rsidP="00134E1F"/>
    <w:p w14:paraId="6BD90DAC" w14:textId="77777777" w:rsidR="00134E1F" w:rsidRDefault="00134E1F" w:rsidP="00134E1F">
      <w:r w:rsidRPr="00F57EF8">
        <w:rPr>
          <w:i/>
        </w:rPr>
        <w:t>a)</w:t>
      </w:r>
      <w:r>
        <w:t xml:space="preserve"> Nennung der zur Ausstellung der </w:t>
      </w:r>
      <w:r w:rsidR="00E56899">
        <w:t>Genehmigung</w:t>
      </w:r>
      <w:r>
        <w:t xml:space="preserve"> befugten Behörde und deren Logo;</w:t>
      </w:r>
    </w:p>
    <w:p w14:paraId="00EE76B3" w14:textId="77777777" w:rsidR="00735D80" w:rsidRPr="0062068B" w:rsidRDefault="00735D80" w:rsidP="00134E1F"/>
    <w:p w14:paraId="574C6434" w14:textId="77777777" w:rsidR="00134E1F" w:rsidRDefault="00134E1F" w:rsidP="00134E1F">
      <w:r w:rsidRPr="00F57EF8">
        <w:rPr>
          <w:i/>
        </w:rPr>
        <w:t>b)</w:t>
      </w:r>
      <w:r>
        <w:t xml:space="preserve"> die </w:t>
      </w:r>
      <w:r w:rsidR="00163AAD">
        <w:t>Genehmigung</w:t>
      </w:r>
      <w:r w:rsidR="00EF3CF1">
        <w:t>snummer</w:t>
      </w:r>
      <w:r>
        <w:t>;</w:t>
      </w:r>
    </w:p>
    <w:p w14:paraId="28ACFB0E" w14:textId="77777777" w:rsidR="00735D80" w:rsidRPr="0062068B" w:rsidRDefault="00735D80" w:rsidP="00134E1F"/>
    <w:p w14:paraId="0F281710" w14:textId="77777777" w:rsidR="00134E1F" w:rsidRDefault="00134E1F" w:rsidP="00134E1F">
      <w:r w:rsidRPr="00F57EF8">
        <w:rPr>
          <w:i/>
        </w:rPr>
        <w:t>c)</w:t>
      </w:r>
      <w:r>
        <w:t xml:space="preserve"> die Gültigkeitsdauer der </w:t>
      </w:r>
      <w:r w:rsidR="006A16C9">
        <w:t>Genehmigung</w:t>
      </w:r>
      <w:r>
        <w:t>;</w:t>
      </w:r>
    </w:p>
    <w:p w14:paraId="10098586" w14:textId="77777777" w:rsidR="00735D80" w:rsidRPr="0062068B" w:rsidRDefault="00735D80" w:rsidP="00134E1F"/>
    <w:p w14:paraId="58542ECF" w14:textId="77777777" w:rsidR="00134E1F" w:rsidRDefault="00134E1F" w:rsidP="00134E1F">
      <w:r w:rsidRPr="00F57EF8">
        <w:rPr>
          <w:i/>
        </w:rPr>
        <w:t>d)</w:t>
      </w:r>
      <w:r>
        <w:t xml:space="preserve"> die Kontaktinformationen des Benutzers des </w:t>
      </w:r>
      <w:r w:rsidR="00735D80">
        <w:t>außergewöhnlichen Fahrzeugs</w:t>
      </w:r>
      <w:r>
        <w:t>;</w:t>
      </w:r>
    </w:p>
    <w:p w14:paraId="30949FD4" w14:textId="77777777" w:rsidR="00735D80" w:rsidRPr="0062068B" w:rsidRDefault="00735D80" w:rsidP="00134E1F"/>
    <w:p w14:paraId="50C45FAE" w14:textId="77777777" w:rsidR="00134E1F" w:rsidRDefault="003F4BF9" w:rsidP="00134E1F">
      <w:r w:rsidRPr="00F57EF8">
        <w:rPr>
          <w:i/>
        </w:rPr>
        <w:t>e)</w:t>
      </w:r>
      <w:r>
        <w:t xml:space="preserve"> die Gesamtabmessungen und die</w:t>
      </w:r>
      <w:r w:rsidR="00134E1F">
        <w:t xml:space="preserve"> zulässige Gesa</w:t>
      </w:r>
      <w:r>
        <w:t xml:space="preserve">mtmasse des </w:t>
      </w:r>
      <w:r w:rsidR="00D51ED3">
        <w:t>außergewöhnlichen Fahrzeugs</w:t>
      </w:r>
      <w:r w:rsidR="00134E1F">
        <w:t>;</w:t>
      </w:r>
    </w:p>
    <w:p w14:paraId="189783FC" w14:textId="77777777" w:rsidR="00735D80" w:rsidRPr="0062068B" w:rsidRDefault="00735D80" w:rsidP="00134E1F"/>
    <w:p w14:paraId="07AF11FF" w14:textId="77777777" w:rsidR="00134E1F" w:rsidRDefault="00134E1F" w:rsidP="00134E1F">
      <w:r w:rsidRPr="00F57EF8">
        <w:rPr>
          <w:i/>
        </w:rPr>
        <w:t>f)</w:t>
      </w:r>
      <w:r>
        <w:t xml:space="preserve"> die Anzahl der </w:t>
      </w:r>
      <w:r w:rsidR="003F4BF9">
        <w:t>Achslinien</w:t>
      </w:r>
      <w:r w:rsidR="00D51ED3">
        <w:t xml:space="preserve"> der Fahrzeuge</w:t>
      </w:r>
      <w:r>
        <w:t>;</w:t>
      </w:r>
    </w:p>
    <w:p w14:paraId="625226FF" w14:textId="77777777" w:rsidR="00735D80" w:rsidRPr="0062068B" w:rsidRDefault="00735D80" w:rsidP="00134E1F"/>
    <w:p w14:paraId="04AEE9CB" w14:textId="77777777" w:rsidR="00134E1F" w:rsidRDefault="00134E1F" w:rsidP="00134E1F">
      <w:r w:rsidRPr="00F57EF8">
        <w:rPr>
          <w:i/>
        </w:rPr>
        <w:t>g)</w:t>
      </w:r>
      <w:r>
        <w:t xml:space="preserve"> die in der </w:t>
      </w:r>
      <w:r w:rsidR="006A16C9">
        <w:t>Genehmigung</w:t>
      </w:r>
      <w:r>
        <w:t xml:space="preserve"> angegebenen Fahrgestellnummern der Fahrzeuge;</w:t>
      </w:r>
    </w:p>
    <w:p w14:paraId="454BCC77" w14:textId="77777777" w:rsidR="00735D80" w:rsidRPr="0062068B" w:rsidRDefault="00735D80" w:rsidP="00134E1F"/>
    <w:p w14:paraId="07EFC228" w14:textId="77777777" w:rsidR="00134E1F" w:rsidRDefault="007D7DF7" w:rsidP="00134E1F">
      <w:r w:rsidRPr="00F57EF8">
        <w:rPr>
          <w:i/>
        </w:rPr>
        <w:t>h)</w:t>
      </w:r>
      <w:r>
        <w:t xml:space="preserve"> Angabe des</w:t>
      </w:r>
      <w:r w:rsidR="00134E1F">
        <w:t xml:space="preserve"> Fahrtroute</w:t>
      </w:r>
      <w:r>
        <w:t>ntyps</w:t>
      </w:r>
      <w:r w:rsidR="00134E1F">
        <w:t>;</w:t>
      </w:r>
    </w:p>
    <w:p w14:paraId="13F8329B" w14:textId="77777777" w:rsidR="00735D80" w:rsidRPr="0062068B" w:rsidRDefault="00735D80" w:rsidP="00134E1F"/>
    <w:p w14:paraId="33BA0F05" w14:textId="77777777" w:rsidR="00134E1F" w:rsidRDefault="00134E1F" w:rsidP="00134E1F">
      <w:r w:rsidRPr="00F57EF8">
        <w:rPr>
          <w:i/>
        </w:rPr>
        <w:t>i)</w:t>
      </w:r>
      <w:r>
        <w:t xml:space="preserve"> die Art der Ladung;</w:t>
      </w:r>
    </w:p>
    <w:p w14:paraId="03DEFAD4" w14:textId="77777777" w:rsidR="00735D80" w:rsidRPr="0062068B" w:rsidRDefault="00735D80" w:rsidP="00134E1F"/>
    <w:p w14:paraId="1C49397C" w14:textId="77777777" w:rsidR="00134E1F" w:rsidRDefault="00134E1F" w:rsidP="00134E1F">
      <w:r w:rsidRPr="00F57EF8">
        <w:rPr>
          <w:i/>
        </w:rPr>
        <w:t>j)</w:t>
      </w:r>
      <w:r>
        <w:t xml:space="preserve"> gegebenenfalls, zusätzliche Vorschriften;</w:t>
      </w:r>
    </w:p>
    <w:p w14:paraId="402F12CD" w14:textId="77777777" w:rsidR="00735D80" w:rsidRPr="0062068B" w:rsidRDefault="00735D80" w:rsidP="00134E1F"/>
    <w:p w14:paraId="68F12A9F" w14:textId="77777777" w:rsidR="00134E1F" w:rsidRPr="0062068B" w:rsidRDefault="00134E1F" w:rsidP="00134E1F">
      <w:r w:rsidRPr="00F57EF8">
        <w:rPr>
          <w:i/>
        </w:rPr>
        <w:t>k)</w:t>
      </w:r>
      <w:r>
        <w:t xml:space="preserve"> das Datum der </w:t>
      </w:r>
      <w:r w:rsidR="006A16C9">
        <w:t>Genehmigung</w:t>
      </w:r>
      <w:r>
        <w:t xml:space="preserve"> und die Unterschrift des zuständigen Beamten.</w:t>
      </w:r>
    </w:p>
    <w:p w14:paraId="06FD0209" w14:textId="77777777" w:rsidR="00134E1F" w:rsidRPr="0062068B" w:rsidRDefault="00134E1F" w:rsidP="00134E1F"/>
    <w:p w14:paraId="3343D8CE" w14:textId="77777777" w:rsidR="00134E1F" w:rsidRPr="0062068B" w:rsidRDefault="004468BB" w:rsidP="00134E1F">
      <w:r>
        <w:t xml:space="preserve">§ 2 - </w:t>
      </w:r>
      <w:r w:rsidR="007D7DF7">
        <w:t xml:space="preserve">Die technischen Kenndaten des </w:t>
      </w:r>
      <w:r>
        <w:t>außergewöhnlichen Fahrzeugs</w:t>
      </w:r>
      <w:r w:rsidR="00134E1F">
        <w:t xml:space="preserve"> und die detaillierte Fahrtroute, wenn diese zusammen mit der </w:t>
      </w:r>
      <w:r w:rsidR="006A16C9">
        <w:t>Genehmigung</w:t>
      </w:r>
      <w:r w:rsidR="00134E1F">
        <w:t xml:space="preserve"> ausgehändigt wurden, sowie jedes von der </w:t>
      </w:r>
      <w:r w:rsidR="006A16C9">
        <w:t>Genehmigung</w:t>
      </w:r>
      <w:r w:rsidR="00134E1F">
        <w:t xml:space="preserve"> vorgeschriebene beizufügende Dokument, machen einen wesentlichen Teil der </w:t>
      </w:r>
      <w:r w:rsidR="006A16C9">
        <w:t>Genehmigung</w:t>
      </w:r>
      <w:r w:rsidR="00134E1F">
        <w:t xml:space="preserve"> aus.</w:t>
      </w:r>
    </w:p>
    <w:p w14:paraId="4CE11FE4" w14:textId="77777777" w:rsidR="00134E1F" w:rsidRPr="0062068B" w:rsidRDefault="00134E1F" w:rsidP="00134E1F"/>
    <w:p w14:paraId="73914B7C" w14:textId="77777777" w:rsidR="00134E1F" w:rsidRDefault="00134E1F" w:rsidP="004468BB">
      <w:pPr>
        <w:jc w:val="center"/>
      </w:pPr>
      <w:r>
        <w:t xml:space="preserve">KAPITEL 5 </w:t>
      </w:r>
      <w:r w:rsidR="001B454D">
        <w:t>–</w:t>
      </w:r>
      <w:r>
        <w:t xml:space="preserve"> </w:t>
      </w:r>
      <w:r w:rsidRPr="004468BB">
        <w:rPr>
          <w:i/>
        </w:rPr>
        <w:t>Zahlung</w:t>
      </w:r>
    </w:p>
    <w:p w14:paraId="2809D633" w14:textId="77777777" w:rsidR="001B454D" w:rsidRPr="0062068B" w:rsidRDefault="001B454D" w:rsidP="00134E1F"/>
    <w:p w14:paraId="1C6B29A3" w14:textId="77777777" w:rsidR="00134E1F" w:rsidRPr="0062068B" w:rsidRDefault="00134E1F" w:rsidP="00134E1F">
      <w:r w:rsidRPr="00986F30">
        <w:rPr>
          <w:b/>
        </w:rPr>
        <w:t>Art.</w:t>
      </w:r>
      <w:r w:rsidR="00986F30" w:rsidRPr="00986F30">
        <w:rPr>
          <w:b/>
        </w:rPr>
        <w:t xml:space="preserve"> 11</w:t>
      </w:r>
      <w:r w:rsidR="00986F30">
        <w:t xml:space="preserve"> - </w:t>
      </w:r>
      <w:r>
        <w:t xml:space="preserve">Die in Anwendung von Artikel 8 des Königlichen </w:t>
      </w:r>
      <w:r w:rsidR="00FA39AA">
        <w:t>Erlasses</w:t>
      </w:r>
      <w:r>
        <w:t xml:space="preserve"> festgelegte Gebühr wird an den Föderalen Öffentlichen Dienst </w:t>
      </w:r>
      <w:r w:rsidR="00986F30">
        <w:t xml:space="preserve">Mobilität und Transportwesen </w:t>
      </w:r>
      <w:r>
        <w:t xml:space="preserve">innerhalb von 30 Tagen nach dem Ausstellungsdatum der Zahlungsaufforderung </w:t>
      </w:r>
      <w:proofErr w:type="gramStart"/>
      <w:r>
        <w:t>gemäß der darauf genannten Anweisungen</w:t>
      </w:r>
      <w:proofErr w:type="gramEnd"/>
      <w:r>
        <w:t xml:space="preserve"> entrichtet.</w:t>
      </w:r>
    </w:p>
    <w:p w14:paraId="56291427" w14:textId="77777777" w:rsidR="00134E1F" w:rsidRPr="0062068B" w:rsidRDefault="00134E1F" w:rsidP="00134E1F"/>
    <w:p w14:paraId="00F6F004" w14:textId="77777777" w:rsidR="00134E1F" w:rsidRPr="0062068B" w:rsidRDefault="00134E1F" w:rsidP="00E25E9C">
      <w:pPr>
        <w:jc w:val="center"/>
      </w:pPr>
      <w:r>
        <w:t xml:space="preserve">KAPITEL 6 - </w:t>
      </w:r>
      <w:r w:rsidRPr="00E25E9C">
        <w:rPr>
          <w:i/>
        </w:rPr>
        <w:t>Schlussbestimmungen</w:t>
      </w:r>
    </w:p>
    <w:p w14:paraId="1C6286BF" w14:textId="77777777" w:rsidR="00134E1F" w:rsidRPr="0062068B" w:rsidRDefault="00134E1F" w:rsidP="00134E1F"/>
    <w:p w14:paraId="0AD81732" w14:textId="241D0223" w:rsidR="00134E1F" w:rsidRPr="0062068B" w:rsidRDefault="00134E1F" w:rsidP="00134E1F">
      <w:r w:rsidRPr="00E25E9C">
        <w:rPr>
          <w:b/>
        </w:rPr>
        <w:t>Art. 12</w:t>
      </w:r>
      <w:r>
        <w:t xml:space="preserve"> </w:t>
      </w:r>
      <w:r w:rsidR="0010628D">
        <w:t xml:space="preserve">- </w:t>
      </w:r>
      <w:r>
        <w:t>Der vorliegende Erlass tritt am 1. Januar 2011 in Kraft.</w:t>
      </w:r>
    </w:p>
    <w:p w14:paraId="1EFE94EC" w14:textId="77777777" w:rsidR="00134E1F" w:rsidRPr="0062068B" w:rsidRDefault="00134E1F" w:rsidP="00134E1F"/>
    <w:p w14:paraId="27A3E2F6" w14:textId="77777777" w:rsidR="00134E1F" w:rsidRDefault="00134E1F" w:rsidP="00134E1F">
      <w:r>
        <w:t>Brüssel, den 16. Dezember 2010</w:t>
      </w:r>
    </w:p>
    <w:p w14:paraId="5546C28F" w14:textId="77777777" w:rsidR="001B454D" w:rsidRDefault="001B454D" w:rsidP="00134E1F"/>
    <w:p w14:paraId="16A2B936" w14:textId="77777777" w:rsidR="001B454D" w:rsidRDefault="001B454D" w:rsidP="00134E1F"/>
    <w:p w14:paraId="7BA812E6" w14:textId="77777777" w:rsidR="001B454D" w:rsidRPr="0062068B" w:rsidRDefault="001B454D" w:rsidP="00134E1F"/>
    <w:p w14:paraId="79E9E9ED" w14:textId="77777777" w:rsidR="00134E1F" w:rsidRPr="0062068B" w:rsidRDefault="00134E1F" w:rsidP="00134E1F"/>
    <w:p w14:paraId="1DC02A5A" w14:textId="77777777" w:rsidR="00134E1F" w:rsidRPr="0062068B" w:rsidRDefault="00134E1F" w:rsidP="00E25E9C">
      <w:pPr>
        <w:jc w:val="center"/>
      </w:pPr>
      <w:r>
        <w:t>Der Premierminister</w:t>
      </w:r>
    </w:p>
    <w:p w14:paraId="70257EE8" w14:textId="77777777" w:rsidR="00134E1F" w:rsidRPr="0062068B" w:rsidRDefault="00134E1F" w:rsidP="00E25E9C"/>
    <w:p w14:paraId="69827DAB" w14:textId="77777777" w:rsidR="00134E1F" w:rsidRDefault="00134E1F" w:rsidP="00E25E9C">
      <w:pPr>
        <w:jc w:val="center"/>
      </w:pPr>
      <w:r>
        <w:t>Y. LETERME</w:t>
      </w:r>
    </w:p>
    <w:p w14:paraId="4E1BFED5" w14:textId="77777777" w:rsidR="001B454D" w:rsidRDefault="001B454D" w:rsidP="00E25E9C">
      <w:pPr>
        <w:jc w:val="center"/>
      </w:pPr>
    </w:p>
    <w:p w14:paraId="230C18EF" w14:textId="77777777" w:rsidR="00134E1F" w:rsidRPr="0062068B" w:rsidRDefault="00134E1F" w:rsidP="00E25E9C"/>
    <w:p w14:paraId="22253D5A" w14:textId="77777777" w:rsidR="00134E1F" w:rsidRPr="0062068B" w:rsidRDefault="00134E1F" w:rsidP="00E25E9C">
      <w:pPr>
        <w:jc w:val="center"/>
      </w:pPr>
      <w:r>
        <w:t>D</w:t>
      </w:r>
      <w:r w:rsidR="00E25E9C">
        <w:t>er Staatssekretär für Mobilität</w:t>
      </w:r>
    </w:p>
    <w:p w14:paraId="09AF65D6" w14:textId="5CFFB879" w:rsidR="00134E1F" w:rsidRPr="0062068B" w:rsidRDefault="00134E1F" w:rsidP="00E25E9C">
      <w:pPr>
        <w:jc w:val="center"/>
      </w:pPr>
      <w:r>
        <w:t xml:space="preserve">E. </w:t>
      </w:r>
      <w:proofErr w:type="spellStart"/>
      <w:r>
        <w:t>Schouppe</w:t>
      </w:r>
      <w:proofErr w:type="spellEnd"/>
    </w:p>
    <w:sectPr w:rsidR="00134E1F" w:rsidRPr="006206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Kerstin Daumann" w:date="2013-10-28T11:42:00Z" w:initials="KD">
    <w:p w14:paraId="28E288CD" w14:textId="77777777" w:rsidR="002E2C2C" w:rsidRDefault="00421ACA">
      <w:pPr>
        <w:pStyle w:val="Commentaire"/>
      </w:pPr>
      <w:r>
        <w:rPr>
          <w:rStyle w:val="Marquedecommentaire"/>
          <w:szCs w:val="16"/>
        </w:rPr>
        <w:annotationRef/>
      </w:r>
      <w:r>
        <w:t>Term siehe beiliegender Erlass SCTA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8E288C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8E288CD" w16cid:durableId="2919D46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8B"/>
    <w:rsid w:val="000107AE"/>
    <w:rsid w:val="00010E3C"/>
    <w:rsid w:val="000275A5"/>
    <w:rsid w:val="0005316A"/>
    <w:rsid w:val="00082203"/>
    <w:rsid w:val="000A225D"/>
    <w:rsid w:val="000A3B9D"/>
    <w:rsid w:val="000B552B"/>
    <w:rsid w:val="000F68BA"/>
    <w:rsid w:val="00101A3A"/>
    <w:rsid w:val="0010628D"/>
    <w:rsid w:val="00106BAC"/>
    <w:rsid w:val="001228BA"/>
    <w:rsid w:val="00134E1F"/>
    <w:rsid w:val="00163AAD"/>
    <w:rsid w:val="00170687"/>
    <w:rsid w:val="00197160"/>
    <w:rsid w:val="001B454D"/>
    <w:rsid w:val="001C57DC"/>
    <w:rsid w:val="001C745A"/>
    <w:rsid w:val="001D2D3E"/>
    <w:rsid w:val="0021544A"/>
    <w:rsid w:val="002325F4"/>
    <w:rsid w:val="00246DF5"/>
    <w:rsid w:val="002525AA"/>
    <w:rsid w:val="00274725"/>
    <w:rsid w:val="00277862"/>
    <w:rsid w:val="002A4143"/>
    <w:rsid w:val="002D2D8E"/>
    <w:rsid w:val="002D7BCF"/>
    <w:rsid w:val="002E2C2C"/>
    <w:rsid w:val="002F334C"/>
    <w:rsid w:val="00317A69"/>
    <w:rsid w:val="0035662B"/>
    <w:rsid w:val="003909A1"/>
    <w:rsid w:val="003D2D16"/>
    <w:rsid w:val="003E3C30"/>
    <w:rsid w:val="003F4BF9"/>
    <w:rsid w:val="00421ACA"/>
    <w:rsid w:val="004267B5"/>
    <w:rsid w:val="004468BB"/>
    <w:rsid w:val="004515BD"/>
    <w:rsid w:val="00467274"/>
    <w:rsid w:val="004713A0"/>
    <w:rsid w:val="00493F61"/>
    <w:rsid w:val="004A3299"/>
    <w:rsid w:val="004A3651"/>
    <w:rsid w:val="004A7705"/>
    <w:rsid w:val="004C3FA7"/>
    <w:rsid w:val="004C587A"/>
    <w:rsid w:val="004D6004"/>
    <w:rsid w:val="00506F84"/>
    <w:rsid w:val="00512F98"/>
    <w:rsid w:val="00575C76"/>
    <w:rsid w:val="00582718"/>
    <w:rsid w:val="00585811"/>
    <w:rsid w:val="00586865"/>
    <w:rsid w:val="005C6823"/>
    <w:rsid w:val="005E3339"/>
    <w:rsid w:val="005F7D03"/>
    <w:rsid w:val="00601DD9"/>
    <w:rsid w:val="006122CA"/>
    <w:rsid w:val="0062068B"/>
    <w:rsid w:val="006407A5"/>
    <w:rsid w:val="0064138E"/>
    <w:rsid w:val="006519E5"/>
    <w:rsid w:val="006777E4"/>
    <w:rsid w:val="006A16C9"/>
    <w:rsid w:val="006C4C85"/>
    <w:rsid w:val="006F374D"/>
    <w:rsid w:val="00735D80"/>
    <w:rsid w:val="00744CF8"/>
    <w:rsid w:val="00751976"/>
    <w:rsid w:val="007A322D"/>
    <w:rsid w:val="007D294A"/>
    <w:rsid w:val="007D7DF7"/>
    <w:rsid w:val="007E27C8"/>
    <w:rsid w:val="00810059"/>
    <w:rsid w:val="00826B8D"/>
    <w:rsid w:val="00881521"/>
    <w:rsid w:val="008A695D"/>
    <w:rsid w:val="008A7746"/>
    <w:rsid w:val="008B7882"/>
    <w:rsid w:val="008C0DC4"/>
    <w:rsid w:val="008D20E2"/>
    <w:rsid w:val="00963F47"/>
    <w:rsid w:val="00967A64"/>
    <w:rsid w:val="00986F30"/>
    <w:rsid w:val="0099379D"/>
    <w:rsid w:val="009A302A"/>
    <w:rsid w:val="009A400C"/>
    <w:rsid w:val="009C212F"/>
    <w:rsid w:val="009C46DD"/>
    <w:rsid w:val="009C690A"/>
    <w:rsid w:val="009D31CA"/>
    <w:rsid w:val="00A40985"/>
    <w:rsid w:val="00A56C18"/>
    <w:rsid w:val="00AE6EF7"/>
    <w:rsid w:val="00AE7A3A"/>
    <w:rsid w:val="00AF2142"/>
    <w:rsid w:val="00AF60D2"/>
    <w:rsid w:val="00B77C2B"/>
    <w:rsid w:val="00B8770A"/>
    <w:rsid w:val="00BB4760"/>
    <w:rsid w:val="00BE2DDB"/>
    <w:rsid w:val="00BE4A1C"/>
    <w:rsid w:val="00C251BA"/>
    <w:rsid w:val="00C47342"/>
    <w:rsid w:val="00C5042F"/>
    <w:rsid w:val="00C74DDA"/>
    <w:rsid w:val="00CA066D"/>
    <w:rsid w:val="00CA55E1"/>
    <w:rsid w:val="00CC4857"/>
    <w:rsid w:val="00CC52A4"/>
    <w:rsid w:val="00CF0E73"/>
    <w:rsid w:val="00D2053A"/>
    <w:rsid w:val="00D238C5"/>
    <w:rsid w:val="00D51ED3"/>
    <w:rsid w:val="00D62231"/>
    <w:rsid w:val="00DB78BE"/>
    <w:rsid w:val="00DC76C6"/>
    <w:rsid w:val="00DD22D7"/>
    <w:rsid w:val="00E20C44"/>
    <w:rsid w:val="00E233FC"/>
    <w:rsid w:val="00E25E9C"/>
    <w:rsid w:val="00E56899"/>
    <w:rsid w:val="00EC08F0"/>
    <w:rsid w:val="00EC5C7C"/>
    <w:rsid w:val="00ED3505"/>
    <w:rsid w:val="00EF3CF1"/>
    <w:rsid w:val="00F57EF8"/>
    <w:rsid w:val="00FA180C"/>
    <w:rsid w:val="00FA39AA"/>
    <w:rsid w:val="00FF0ED1"/>
    <w:rsid w:val="00FF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0AFCFB"/>
  <w14:defaultImageDpi w14:val="0"/>
  <w15:docId w15:val="{D8D67417-040C-4FF4-97ED-2C41FBD0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de-DE" w:eastAsia="en-US"/>
    </w:rPr>
  </w:style>
  <w:style w:type="paragraph" w:styleId="Titre3">
    <w:name w:val="heading 3"/>
    <w:basedOn w:val="Normal"/>
    <w:link w:val="Titre3C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de-DE" w:eastAsia="en-US"/>
    </w:rPr>
  </w:style>
  <w:style w:type="character" w:styleId="Lienhypertexte">
    <w:name w:val="Hyperlink"/>
    <w:basedOn w:val="Policepardfaut"/>
    <w:uiPriority w:val="99"/>
    <w:rPr>
      <w:color w:val="0000FF"/>
      <w:u w:val="single"/>
      <w:lang w:val="de-DE" w:eastAsia="x-none"/>
    </w:rPr>
  </w:style>
  <w:style w:type="paragraph" w:styleId="Textedebulles">
    <w:name w:val="Balloon Text"/>
    <w:basedOn w:val="Normal"/>
    <w:link w:val="TextedebullesCar"/>
    <w:uiPriority w:val="99"/>
    <w:semiHidden/>
    <w:rsid w:val="000A3B9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de-DE" w:eastAsia="en-US"/>
    </w:rPr>
  </w:style>
  <w:style w:type="character" w:styleId="Marquedecommentaire">
    <w:name w:val="annotation reference"/>
    <w:basedOn w:val="Policepardfaut"/>
    <w:uiPriority w:val="99"/>
    <w:rsid w:val="00421ACA"/>
    <w:rPr>
      <w:sz w:val="16"/>
    </w:rPr>
  </w:style>
  <w:style w:type="paragraph" w:styleId="Commentaire">
    <w:name w:val="annotation text"/>
    <w:basedOn w:val="Normal"/>
    <w:link w:val="CommentaireCar"/>
    <w:uiPriority w:val="99"/>
    <w:rsid w:val="00421AC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rsid w:val="00421ACA"/>
    <w:rPr>
      <w:b/>
      <w:bCs/>
    </w:rPr>
  </w:style>
  <w:style w:type="character" w:customStyle="1" w:styleId="CommentaireCar">
    <w:name w:val="Commentaire Car"/>
    <w:link w:val="Commentaire"/>
    <w:locked/>
    <w:rsid w:val="00421ACA"/>
    <w:rPr>
      <w:lang w:val="de-DE" w:eastAsia="x-none"/>
    </w:rPr>
  </w:style>
  <w:style w:type="character" w:customStyle="1" w:styleId="ObjetducommentaireCar">
    <w:name w:val="Objet du commentaire Car"/>
    <w:link w:val="Objetducommentaire"/>
    <w:locked/>
    <w:rsid w:val="00421ACA"/>
    <w:rPr>
      <w:b/>
      <w:lang w:val="de-D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2DF37-91FB-4DE7-B91D-BF0383329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1198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16 DECEMBRE 2010</vt:lpstr>
    </vt:vector>
  </TitlesOfParts>
  <Company>Mobilit</Company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 DECEMBRE 2010</dc:title>
  <dc:subject/>
  <dc:creator>Administrator</dc:creator>
  <cp:keywords/>
  <dc:description/>
  <cp:lastModifiedBy>NG</cp:lastModifiedBy>
  <cp:revision>6</cp:revision>
  <cp:lastPrinted>2023-12-05T15:59:00Z</cp:lastPrinted>
  <dcterms:created xsi:type="dcterms:W3CDTF">2023-12-05T15:55:00Z</dcterms:created>
  <dcterms:modified xsi:type="dcterms:W3CDTF">2024-04-15T13:24:00Z</dcterms:modified>
</cp:coreProperties>
</file>