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94" w:rsidRPr="00E71A59" w:rsidRDefault="004A7094" w:rsidP="009C2624">
      <w:pPr>
        <w:jc w:val="center"/>
        <w:rPr>
          <w:b/>
          <w:bCs/>
          <w:lang w:val="de-DE"/>
        </w:rPr>
      </w:pPr>
      <w:r w:rsidRPr="00E71A59">
        <w:rPr>
          <w:b/>
          <w:bCs/>
          <w:lang w:val="de-DE"/>
        </w:rPr>
        <w:t>1. DEZEMBER 1995</w:t>
      </w:r>
      <w:r>
        <w:rPr>
          <w:b/>
          <w:bCs/>
          <w:lang w:val="de-DE"/>
        </w:rPr>
        <w:t xml:space="preserve"> - </w:t>
      </w:r>
      <w:r w:rsidRPr="00E71A59">
        <w:rPr>
          <w:b/>
          <w:bCs/>
          <w:lang w:val="de-DE"/>
        </w:rPr>
        <w:t>Gesetz über die Verlängerung bestimmter Mietverträge</w:t>
      </w:r>
    </w:p>
    <w:p w:rsidR="004A7094" w:rsidRPr="00C80000" w:rsidRDefault="004A7094" w:rsidP="00127CA8">
      <w:pPr>
        <w:jc w:val="both"/>
        <w:rPr>
          <w:lang w:val="de-DE"/>
        </w:rPr>
      </w:pPr>
      <w:bookmarkStart w:id="0" w:name="_GoBack"/>
      <w:bookmarkEnd w:id="0"/>
    </w:p>
    <w:p w:rsidR="004A7094" w:rsidRPr="00C80000" w:rsidRDefault="004A7094">
      <w:pPr>
        <w:rPr>
          <w:lang w:val="de-DE"/>
        </w:rPr>
      </w:pPr>
    </w:p>
    <w:p w:rsidR="004A7094" w:rsidRPr="00C80000" w:rsidRDefault="004A7094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16. Mai 1996</w:t>
      </w:r>
      <w:r w:rsidRPr="00C80000">
        <w:rPr>
          <w:lang w:val="de-DE"/>
        </w:rPr>
        <w:t>)</w:t>
      </w:r>
    </w:p>
    <w:p w:rsidR="004A7094" w:rsidRPr="00127CA8" w:rsidRDefault="004A7094" w:rsidP="000F5F44">
      <w:pPr>
        <w:jc w:val="center"/>
        <w:rPr>
          <w:lang w:val="de-DE"/>
        </w:rPr>
      </w:pPr>
    </w:p>
    <w:p w:rsidR="004A7094" w:rsidRPr="00C80000" w:rsidRDefault="004A7094" w:rsidP="00CA081B">
      <w:pPr>
        <w:jc w:val="center"/>
        <w:rPr>
          <w:lang w:val="de-DE"/>
        </w:rPr>
      </w:pPr>
    </w:p>
    <w:p w:rsidR="004A7094" w:rsidRPr="00C80000" w:rsidRDefault="004A7094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4A7094" w:rsidRDefault="004A7094" w:rsidP="006F4381">
      <w:pPr>
        <w:jc w:val="both"/>
        <w:rPr>
          <w:lang w:val="de-DE"/>
        </w:rPr>
        <w:sectPr w:rsidR="004A7094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4A7094" w:rsidRPr="00E71A59" w:rsidRDefault="004A7094">
      <w:pPr>
        <w:jc w:val="center"/>
        <w:rPr>
          <w:b/>
          <w:bCs/>
          <w:lang w:val="de-DE"/>
        </w:rPr>
      </w:pPr>
      <w:r w:rsidRPr="00E71A59">
        <w:rPr>
          <w:b/>
          <w:bCs/>
          <w:lang w:val="de-DE"/>
        </w:rPr>
        <w:t>MINISTERIUM DER JUSTIZ</w:t>
      </w:r>
    </w:p>
    <w:p w:rsidR="004A7094" w:rsidRPr="00E71A59" w:rsidRDefault="004A7094">
      <w:pPr>
        <w:jc w:val="center"/>
        <w:rPr>
          <w:b/>
          <w:bCs/>
          <w:lang w:val="de-DE"/>
        </w:rPr>
      </w:pPr>
    </w:p>
    <w:p w:rsidR="004A7094" w:rsidRPr="00E71A59" w:rsidRDefault="004A7094">
      <w:pPr>
        <w:jc w:val="center"/>
        <w:rPr>
          <w:b/>
          <w:bCs/>
          <w:lang w:val="de-DE"/>
        </w:rPr>
      </w:pPr>
    </w:p>
    <w:p w:rsidR="004A7094" w:rsidRPr="00E71A59" w:rsidRDefault="004A7094">
      <w:pPr>
        <w:jc w:val="center"/>
        <w:rPr>
          <w:b/>
          <w:bCs/>
          <w:lang w:val="de-DE"/>
        </w:rPr>
      </w:pPr>
      <w:r w:rsidRPr="00E71A59">
        <w:rPr>
          <w:b/>
          <w:bCs/>
          <w:lang w:val="de-DE"/>
        </w:rPr>
        <w:t>1. DEZEMBER 1995</w:t>
      </w:r>
      <w:r>
        <w:rPr>
          <w:b/>
          <w:bCs/>
          <w:lang w:val="de-DE"/>
        </w:rPr>
        <w:t xml:space="preserve"> - </w:t>
      </w:r>
      <w:r w:rsidRPr="00E71A59">
        <w:rPr>
          <w:b/>
          <w:bCs/>
          <w:lang w:val="de-DE"/>
        </w:rPr>
        <w:t>Gesetz über die Verlängerung bestimmter Mietverträge</w:t>
      </w:r>
    </w:p>
    <w:p w:rsidR="004A7094" w:rsidRPr="00E71A59" w:rsidRDefault="004A7094">
      <w:pPr>
        <w:ind w:firstLine="1440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both"/>
        <w:rPr>
          <w:lang w:val="de-DE"/>
        </w:rPr>
      </w:pPr>
    </w:p>
    <w:p w:rsidR="004A7094" w:rsidRPr="00E71A59" w:rsidRDefault="004A7094" w:rsidP="009C262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both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E71A59">
        <w:rPr>
          <w:lang w:val="de-DE"/>
        </w:rPr>
        <w:t>ALBERT II, König der Belgier,</w:t>
      </w:r>
    </w:p>
    <w:p w:rsidR="004A7094" w:rsidRPr="00E71A59" w:rsidRDefault="004A7094" w:rsidP="009C262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center"/>
        <w:rPr>
          <w:lang w:val="de-DE"/>
        </w:rPr>
      </w:pPr>
    </w:p>
    <w:p w:rsidR="004A7094" w:rsidRDefault="004A7094" w:rsidP="009C262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  <w:r>
        <w:rPr>
          <w:lang w:val="de-DE"/>
        </w:rPr>
        <w:tab/>
      </w:r>
      <w:r w:rsidRPr="00E71A59">
        <w:rPr>
          <w:lang w:val="de-DE"/>
        </w:rPr>
        <w:t>Allen Gegenwärtigen und Zukünftigen, Unser Gruß!</w:t>
      </w:r>
    </w:p>
    <w:p w:rsidR="004A7094" w:rsidRDefault="004A7094" w:rsidP="009C262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</w:p>
    <w:p w:rsidR="004A7094" w:rsidRDefault="004A7094" w:rsidP="009C262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  <w:r w:rsidRPr="00E71A59">
        <w:rPr>
          <w:lang w:val="de-DE"/>
        </w:rPr>
        <w:t>Die Kammern haben das Folgende angenommen, und Wir sanktionieren es:</w:t>
      </w: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both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  <w:r w:rsidRPr="00E71A59">
        <w:rPr>
          <w:b/>
          <w:bCs/>
          <w:lang w:val="de-DE"/>
        </w:rPr>
        <w:t>Artikel 1</w:t>
      </w:r>
      <w:r w:rsidRPr="00E71A59">
        <w:rPr>
          <w:lang w:val="de-DE"/>
        </w:rPr>
        <w:t xml:space="preserve"> - Das vorliegende Gesetz regelt eine in Artikel 78 der Verfassung erwähnte Angelegenheit.</w:t>
      </w: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both"/>
        <w:rPr>
          <w:b/>
          <w:bCs/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b/>
          <w:bCs/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  <w:r w:rsidRPr="00E71A59">
        <w:rPr>
          <w:b/>
          <w:bCs/>
          <w:lang w:val="de-DE"/>
        </w:rPr>
        <w:t>Art. 2</w:t>
      </w:r>
      <w:r w:rsidRPr="00E71A59">
        <w:rPr>
          <w:lang w:val="de-DE"/>
        </w:rPr>
        <w:t xml:space="preserve"> - Mietverträge, für die in Anwendung von Artikel 16 des Gesetzes vom 20. Februar 1991 zur Abänderung und Ergänzung der Bestimmungen des Zivilgesetzbuches in Sachen Mietverträge davon auszugehen ist, da</w:t>
      </w:r>
      <w:r>
        <w:rPr>
          <w:lang w:val="de-DE"/>
        </w:rPr>
        <w:t>ss</w:t>
      </w:r>
      <w:r w:rsidRPr="00E71A59">
        <w:rPr>
          <w:lang w:val="de-DE"/>
        </w:rPr>
        <w:t xml:space="preserve"> sie am 1. Januar 1987 zu laufen begonnen haben, und die am 31. Dezember 1995 infolge einer Kündigung durch den Vermieter enden, werden bis zum 31. Dezember 1996 verlängert.</w:t>
      </w: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  <w:r w:rsidRPr="00E71A59">
        <w:rPr>
          <w:b/>
          <w:bCs/>
          <w:lang w:val="de-DE"/>
        </w:rPr>
        <w:t>Art. 3</w:t>
      </w:r>
      <w:r w:rsidRPr="00E71A59">
        <w:rPr>
          <w:lang w:val="de-DE"/>
        </w:rPr>
        <w:t xml:space="preserve"> - Verträge, die vor Inkrafttreten des vorliegenden Gesetzes zwischen denselben Parteien geschlossen worden sind, um den in Artikel 2 erwähnten Verträgen zu folgen, dürfen vom Mieter per Einschreibebrief vor dem 1. Januar 1996 gekündigt werden.</w:t>
      </w:r>
    </w:p>
    <w:p w:rsidR="004A7094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  <w:r w:rsidRPr="00E71A59">
        <w:rPr>
          <w:b/>
          <w:bCs/>
          <w:lang w:val="de-DE"/>
        </w:rPr>
        <w:t>Art. 4</w:t>
      </w:r>
      <w:r w:rsidRPr="00E71A59">
        <w:rPr>
          <w:lang w:val="de-DE"/>
        </w:rPr>
        <w:t xml:space="preserve"> - Vorliegendes Gesetz tritt am Tag seiner Veröffentlichung im </w:t>
      </w:r>
      <w:r w:rsidRPr="00E71A59">
        <w:rPr>
          <w:i/>
          <w:iCs/>
          <w:lang w:val="de-DE"/>
        </w:rPr>
        <w:t>Belgischen Staatsblatt</w:t>
      </w:r>
      <w:r w:rsidRPr="00E71A59">
        <w:rPr>
          <w:lang w:val="de-DE"/>
        </w:rPr>
        <w:t xml:space="preserve"> in Kraft.</w:t>
      </w: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both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  <w:r w:rsidRPr="00E71A59">
        <w:rPr>
          <w:lang w:val="de-DE"/>
        </w:rPr>
        <w:t>Wir fertigen das vorliegende Gesetz aus und ordnen an, da</w:t>
      </w:r>
      <w:r>
        <w:rPr>
          <w:lang w:val="de-DE"/>
        </w:rPr>
        <w:t>ss</w:t>
      </w:r>
      <w:r w:rsidRPr="00E71A59">
        <w:rPr>
          <w:lang w:val="de-DE"/>
        </w:rPr>
        <w:t xml:space="preserve"> es mit dem Staatssiegel versehen und durch das </w:t>
      </w:r>
      <w:r w:rsidRPr="00E71A59">
        <w:rPr>
          <w:i/>
          <w:iCs/>
          <w:lang w:val="de-DE"/>
        </w:rPr>
        <w:t>Belgische Staatsblatt</w:t>
      </w:r>
      <w:r w:rsidRPr="00E71A59">
        <w:rPr>
          <w:lang w:val="de-DE"/>
        </w:rPr>
        <w:t xml:space="preserve"> veröffentlicht wird.</w:t>
      </w: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both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1440"/>
        <w:jc w:val="both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ind w:firstLine="720"/>
        <w:jc w:val="both"/>
        <w:rPr>
          <w:lang w:val="de-DE"/>
        </w:rPr>
      </w:pPr>
      <w:r w:rsidRPr="00E71A59">
        <w:rPr>
          <w:lang w:val="de-DE"/>
        </w:rPr>
        <w:t>Gegeben zu Brüssel, den 1. Dezember 1995</w:t>
      </w: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both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center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center"/>
        <w:rPr>
          <w:lang w:val="de-DE"/>
        </w:rPr>
      </w:pPr>
      <w:r w:rsidRPr="00E71A59">
        <w:rPr>
          <w:lang w:val="de-DE"/>
        </w:rPr>
        <w:t>ALBERT</w:t>
      </w: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center"/>
        <w:rPr>
          <w:lang w:val="de-DE"/>
        </w:rPr>
      </w:pPr>
    </w:p>
    <w:p w:rsidR="004A7094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center"/>
        <w:rPr>
          <w:lang w:val="de-DE"/>
        </w:rPr>
      </w:pPr>
      <w:r w:rsidRPr="00E71A59">
        <w:rPr>
          <w:lang w:val="de-DE"/>
        </w:rPr>
        <w:t>Von Königs wegen:</w:t>
      </w: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center"/>
        <w:rPr>
          <w:lang w:val="de-DE"/>
        </w:rPr>
      </w:pPr>
      <w:r w:rsidRPr="00E71A59">
        <w:rPr>
          <w:lang w:val="de-DE"/>
        </w:rPr>
        <w:t>Der Minister der Justiz</w:t>
      </w: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center"/>
        <w:rPr>
          <w:lang w:val="de-DE"/>
        </w:rPr>
      </w:pPr>
      <w:r w:rsidRPr="00E71A59">
        <w:rPr>
          <w:lang w:val="de-DE"/>
        </w:rPr>
        <w:t>S. DE CLERCK</w:t>
      </w: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center"/>
        <w:rPr>
          <w:lang w:val="de-DE"/>
        </w:rPr>
      </w:pP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center"/>
        <w:rPr>
          <w:lang w:val="de-DE"/>
        </w:rPr>
      </w:pPr>
      <w:r w:rsidRPr="00E71A59">
        <w:rPr>
          <w:lang w:val="de-DE"/>
        </w:rPr>
        <w:t>Mit dem Staatssiegel versehen:</w:t>
      </w:r>
    </w:p>
    <w:p w:rsidR="004A7094" w:rsidRPr="00E71A59" w:rsidRDefault="004A709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center"/>
        <w:rPr>
          <w:lang w:val="de-DE"/>
        </w:rPr>
      </w:pPr>
      <w:r w:rsidRPr="00E71A59">
        <w:rPr>
          <w:lang w:val="de-DE"/>
        </w:rPr>
        <w:t>Der Minister der Justiz</w:t>
      </w:r>
    </w:p>
    <w:p w:rsidR="004A7094" w:rsidRPr="00C80000" w:rsidRDefault="004A7094" w:rsidP="009C2624">
      <w:pPr>
        <w:tabs>
          <w:tab w:val="left" w:pos="-1142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33"/>
          <w:tab w:val="left" w:pos="7200"/>
        </w:tabs>
        <w:jc w:val="center"/>
        <w:rPr>
          <w:lang w:val="de-DE"/>
        </w:rPr>
      </w:pPr>
      <w:r w:rsidRPr="00E71A59">
        <w:rPr>
          <w:lang w:val="de-DE"/>
        </w:rPr>
        <w:t>S. DE CLERCK</w:t>
      </w:r>
    </w:p>
    <w:sectPr w:rsidR="004A7094" w:rsidRPr="00C80000" w:rsidSect="00AA413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86B89"/>
    <w:rsid w:val="001D5744"/>
    <w:rsid w:val="00217221"/>
    <w:rsid w:val="00233F36"/>
    <w:rsid w:val="00266D2A"/>
    <w:rsid w:val="002A1F4E"/>
    <w:rsid w:val="002B2F5E"/>
    <w:rsid w:val="003024C1"/>
    <w:rsid w:val="00330774"/>
    <w:rsid w:val="003725C6"/>
    <w:rsid w:val="00385261"/>
    <w:rsid w:val="004A7094"/>
    <w:rsid w:val="004F0197"/>
    <w:rsid w:val="0051470C"/>
    <w:rsid w:val="005D55BA"/>
    <w:rsid w:val="006F4381"/>
    <w:rsid w:val="007A515C"/>
    <w:rsid w:val="007D5F55"/>
    <w:rsid w:val="00800E1A"/>
    <w:rsid w:val="008C2124"/>
    <w:rsid w:val="009C26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71A59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256</Words>
  <Characters>1408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MSE</dc:creator>
  <cp:keywords/>
  <dc:description/>
  <cp:lastModifiedBy>MSE</cp:lastModifiedBy>
  <cp:revision>2</cp:revision>
  <cp:lastPrinted>2012-06-19T07:33:00Z</cp:lastPrinted>
  <dcterms:created xsi:type="dcterms:W3CDTF">2012-06-19T07:33:00Z</dcterms:created>
  <dcterms:modified xsi:type="dcterms:W3CDTF">2012-06-19T07:33:00Z</dcterms:modified>
</cp:coreProperties>
</file>