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99C09" w14:textId="77777777" w:rsidR="0088194B" w:rsidRDefault="0088194B" w:rsidP="0088194B">
      <w:pPr>
        <w:jc w:val="center"/>
        <w:rPr>
          <w:b/>
          <w:bCs/>
          <w:lang w:val="de-DE"/>
        </w:rPr>
      </w:pPr>
      <w:r w:rsidRPr="00BB380E">
        <w:rPr>
          <w:b/>
          <w:bCs/>
          <w:lang w:val="de-DE"/>
        </w:rPr>
        <w:t xml:space="preserve">24. APRIL 2019 </w:t>
      </w:r>
      <w:r>
        <w:rPr>
          <w:b/>
          <w:bCs/>
          <w:lang w:val="de-DE"/>
        </w:rPr>
        <w:t>-</w:t>
      </w:r>
      <w:r w:rsidRPr="00BB380E">
        <w:rPr>
          <w:b/>
          <w:bCs/>
          <w:lang w:val="de-DE"/>
        </w:rPr>
        <w:t xml:space="preserve"> Ministerieller Erlass zur Abänderung des Ministeriellen Erlasses vom 23. Juli 2001 über die Zulassung von Fahrzeugen</w:t>
      </w:r>
    </w:p>
    <w:p w14:paraId="53F7CF21" w14:textId="77777777" w:rsidR="00233F36" w:rsidRPr="00C80000" w:rsidRDefault="00233F36" w:rsidP="00127CA8">
      <w:pPr>
        <w:jc w:val="both"/>
        <w:rPr>
          <w:lang w:val="de-DE"/>
        </w:rPr>
      </w:pPr>
    </w:p>
    <w:p w14:paraId="64D20D5D" w14:textId="77777777" w:rsidR="00233F36" w:rsidRPr="00C80000" w:rsidRDefault="00233F36">
      <w:pPr>
        <w:rPr>
          <w:lang w:val="de-DE"/>
        </w:rPr>
      </w:pPr>
    </w:p>
    <w:p w14:paraId="69578F0F" w14:textId="2FC9A0AE"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BB380E">
        <w:rPr>
          <w:lang w:val="de-DE"/>
        </w:rPr>
        <w:t>9. Oktober 2020</w:t>
      </w:r>
      <w:r w:rsidRPr="00C80000">
        <w:rPr>
          <w:lang w:val="de-DE"/>
        </w:rPr>
        <w:t>)</w:t>
      </w:r>
    </w:p>
    <w:p w14:paraId="5F183054" w14:textId="77777777" w:rsidR="00233F36" w:rsidRPr="00127CA8" w:rsidRDefault="00233F36" w:rsidP="000F5F44">
      <w:pPr>
        <w:jc w:val="center"/>
        <w:rPr>
          <w:lang w:val="de-DE"/>
        </w:rPr>
      </w:pPr>
    </w:p>
    <w:p w14:paraId="3E02E659" w14:textId="77777777" w:rsidR="00233F36" w:rsidRPr="00C80000" w:rsidRDefault="00233F36" w:rsidP="00CA081B">
      <w:pPr>
        <w:jc w:val="center"/>
        <w:rPr>
          <w:lang w:val="de-DE"/>
        </w:rPr>
      </w:pPr>
    </w:p>
    <w:p w14:paraId="104BCA63" w14:textId="77777777" w:rsidR="00233F36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14:paraId="469FFA93" w14:textId="77777777" w:rsidR="00E1687C" w:rsidRDefault="00E1687C" w:rsidP="00CA081B">
      <w:pPr>
        <w:jc w:val="both"/>
        <w:rPr>
          <w:lang w:val="de-DE"/>
        </w:rPr>
      </w:pPr>
    </w:p>
    <w:p w14:paraId="025CC59A" w14:textId="77777777" w:rsidR="00E1687C" w:rsidRPr="00C80000" w:rsidRDefault="00E1687C" w:rsidP="00CA081B">
      <w:pPr>
        <w:jc w:val="both"/>
        <w:rPr>
          <w:lang w:val="de-DE"/>
        </w:rPr>
      </w:pPr>
    </w:p>
    <w:p w14:paraId="3C156383" w14:textId="77777777"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197F24D0" w14:textId="57558FA9" w:rsidR="00BB380E" w:rsidRDefault="00BB380E" w:rsidP="00BB380E">
      <w:pPr>
        <w:jc w:val="center"/>
        <w:rPr>
          <w:b/>
          <w:bCs/>
          <w:lang w:val="de-DE"/>
        </w:rPr>
      </w:pPr>
      <w:r w:rsidRPr="00BB380E">
        <w:rPr>
          <w:b/>
          <w:bCs/>
          <w:lang w:val="de-DE"/>
        </w:rPr>
        <w:lastRenderedPageBreak/>
        <w:t>FÖDERALER ÖFFENTLICHER DIENST MOBILITÄT UND TRANSPORTWESEN</w:t>
      </w:r>
    </w:p>
    <w:p w14:paraId="087527CE" w14:textId="1184C269" w:rsidR="00BB380E" w:rsidRDefault="00BB380E" w:rsidP="00BB380E">
      <w:pPr>
        <w:jc w:val="center"/>
        <w:rPr>
          <w:b/>
          <w:bCs/>
          <w:lang w:val="de-DE"/>
        </w:rPr>
      </w:pPr>
    </w:p>
    <w:p w14:paraId="2D22EEF1" w14:textId="77777777" w:rsidR="00BB380E" w:rsidRPr="00BB380E" w:rsidRDefault="00BB380E" w:rsidP="00BB380E">
      <w:pPr>
        <w:jc w:val="center"/>
        <w:rPr>
          <w:b/>
          <w:bCs/>
          <w:lang w:val="de-DE"/>
        </w:rPr>
      </w:pPr>
    </w:p>
    <w:p w14:paraId="3DAD3F37" w14:textId="6A97421A" w:rsidR="00BB380E" w:rsidRDefault="00BB380E" w:rsidP="00BB380E">
      <w:pPr>
        <w:jc w:val="center"/>
        <w:rPr>
          <w:b/>
          <w:bCs/>
          <w:lang w:val="de-DE"/>
        </w:rPr>
      </w:pPr>
      <w:r w:rsidRPr="00BB380E">
        <w:rPr>
          <w:b/>
          <w:bCs/>
          <w:lang w:val="de-DE"/>
        </w:rPr>
        <w:t xml:space="preserve">24. APRIL 2019 </w:t>
      </w:r>
      <w:r>
        <w:rPr>
          <w:b/>
          <w:bCs/>
          <w:lang w:val="de-DE"/>
        </w:rPr>
        <w:t>-</w:t>
      </w:r>
      <w:r w:rsidRPr="00BB380E">
        <w:rPr>
          <w:b/>
          <w:bCs/>
          <w:lang w:val="de-DE"/>
        </w:rPr>
        <w:t xml:space="preserve"> Ministerieller Erlass zur Abänderung des</w:t>
      </w:r>
      <w:r w:rsidRPr="00BB380E">
        <w:rPr>
          <w:b/>
          <w:bCs/>
          <w:lang w:val="de-DE"/>
        </w:rPr>
        <w:t xml:space="preserve"> </w:t>
      </w:r>
      <w:r w:rsidRPr="00BB380E">
        <w:rPr>
          <w:b/>
          <w:bCs/>
          <w:lang w:val="de-DE"/>
        </w:rPr>
        <w:t>Ministeriellen Erlasses vom 23.</w:t>
      </w:r>
      <w:r w:rsidRPr="00BB380E">
        <w:rPr>
          <w:b/>
          <w:bCs/>
          <w:lang w:val="de-DE"/>
        </w:rPr>
        <w:t> </w:t>
      </w:r>
      <w:r w:rsidRPr="00BB380E">
        <w:rPr>
          <w:b/>
          <w:bCs/>
          <w:lang w:val="de-DE"/>
        </w:rPr>
        <w:t>Juli</w:t>
      </w:r>
      <w:r w:rsidRPr="00BB380E">
        <w:rPr>
          <w:b/>
          <w:bCs/>
          <w:lang w:val="de-DE"/>
        </w:rPr>
        <w:t> </w:t>
      </w:r>
      <w:r w:rsidRPr="00BB380E">
        <w:rPr>
          <w:b/>
          <w:bCs/>
          <w:lang w:val="de-DE"/>
        </w:rPr>
        <w:t>2001 über die Zulassung von Fahrzeugen</w:t>
      </w:r>
    </w:p>
    <w:p w14:paraId="47CFBDB4" w14:textId="07AD8F91" w:rsidR="00BB380E" w:rsidRDefault="00BB380E" w:rsidP="00BB380E">
      <w:pPr>
        <w:jc w:val="center"/>
        <w:rPr>
          <w:b/>
          <w:bCs/>
          <w:lang w:val="de-DE"/>
        </w:rPr>
      </w:pPr>
    </w:p>
    <w:p w14:paraId="286953BE" w14:textId="77777777" w:rsidR="00BB380E" w:rsidRPr="00BB380E" w:rsidRDefault="00BB380E" w:rsidP="00BB380E">
      <w:pPr>
        <w:jc w:val="center"/>
        <w:rPr>
          <w:b/>
          <w:bCs/>
          <w:lang w:val="de-DE"/>
        </w:rPr>
      </w:pPr>
    </w:p>
    <w:p w14:paraId="3A5F0084" w14:textId="5CE8DBF4" w:rsidR="00BB380E" w:rsidRDefault="00BB380E" w:rsidP="00BB380E">
      <w:pPr>
        <w:ind w:left="708" w:firstLine="708"/>
        <w:jc w:val="both"/>
        <w:rPr>
          <w:lang w:val="de-DE"/>
        </w:rPr>
      </w:pPr>
      <w:r w:rsidRPr="00BB380E">
        <w:rPr>
          <w:lang w:val="de-DE"/>
        </w:rPr>
        <w:t>Der Minister der Mobilität,</w:t>
      </w:r>
    </w:p>
    <w:p w14:paraId="6C4B05FE" w14:textId="1531BFC3" w:rsidR="00BB380E" w:rsidRDefault="00BB380E" w:rsidP="00BB380E">
      <w:pPr>
        <w:ind w:left="708" w:firstLine="708"/>
        <w:jc w:val="both"/>
        <w:rPr>
          <w:lang w:val="de-DE"/>
        </w:rPr>
      </w:pPr>
    </w:p>
    <w:p w14:paraId="30965144" w14:textId="77777777" w:rsidR="00BB380E" w:rsidRPr="00BB380E" w:rsidRDefault="00BB380E" w:rsidP="00BB380E">
      <w:pPr>
        <w:ind w:left="708" w:firstLine="708"/>
        <w:jc w:val="both"/>
        <w:rPr>
          <w:lang w:val="de-DE"/>
        </w:rPr>
      </w:pPr>
    </w:p>
    <w:p w14:paraId="69A39221" w14:textId="0FA1C4E2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lang w:val="de-DE"/>
        </w:rPr>
        <w:t>Aufgrund des am 16.</w:t>
      </w:r>
      <w:r>
        <w:rPr>
          <w:lang w:val="de-DE"/>
        </w:rPr>
        <w:t> </w:t>
      </w:r>
      <w:r w:rsidRPr="00BB380E">
        <w:rPr>
          <w:lang w:val="de-DE"/>
        </w:rPr>
        <w:t>März</w:t>
      </w:r>
      <w:r>
        <w:rPr>
          <w:lang w:val="de-DE"/>
        </w:rPr>
        <w:t> </w:t>
      </w:r>
      <w:r w:rsidRPr="00BB380E">
        <w:rPr>
          <w:lang w:val="de-DE"/>
        </w:rPr>
        <w:t>1968 koordinierten Gesetzes über die Straßenverkehrspolizei, des Artikels</w:t>
      </w:r>
      <w:r>
        <w:rPr>
          <w:lang w:val="de-DE"/>
        </w:rPr>
        <w:t> </w:t>
      </w:r>
      <w:r w:rsidRPr="00BB380E">
        <w:rPr>
          <w:lang w:val="de-DE"/>
        </w:rPr>
        <w:t>1 Absatz</w:t>
      </w:r>
      <w:r>
        <w:rPr>
          <w:lang w:val="de-DE"/>
        </w:rPr>
        <w:t> </w:t>
      </w:r>
      <w:r w:rsidRPr="00BB380E">
        <w:rPr>
          <w:lang w:val="de-DE"/>
        </w:rPr>
        <w:t>1;</w:t>
      </w:r>
    </w:p>
    <w:p w14:paraId="4C0ACBDF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3BBA011D" w14:textId="480DBD0F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lang w:val="de-DE"/>
        </w:rPr>
        <w:t>Aufgrund des Königlichen Erlasses vom 8.</w:t>
      </w:r>
      <w:r>
        <w:rPr>
          <w:lang w:val="de-DE"/>
        </w:rPr>
        <w:t> </w:t>
      </w:r>
      <w:r w:rsidRPr="00BB380E">
        <w:rPr>
          <w:lang w:val="de-DE"/>
        </w:rPr>
        <w:t>Januar</w:t>
      </w:r>
      <w:r>
        <w:rPr>
          <w:lang w:val="de-DE"/>
        </w:rPr>
        <w:t> </w:t>
      </w:r>
      <w:r w:rsidRPr="00BB380E">
        <w:rPr>
          <w:lang w:val="de-DE"/>
        </w:rPr>
        <w:t>1996 zur Regelung der Eintragung der Handelszulassungskennzeichen für Motorfahrzeuge und Anhänger, der Artikel</w:t>
      </w:r>
      <w:r>
        <w:rPr>
          <w:lang w:val="de-DE"/>
        </w:rPr>
        <w:t> </w:t>
      </w:r>
      <w:r w:rsidRPr="00BB380E">
        <w:rPr>
          <w:lang w:val="de-DE"/>
        </w:rPr>
        <w:t>8 und 14,</w:t>
      </w:r>
      <w:r>
        <w:rPr>
          <w:lang w:val="de-DE"/>
        </w:rPr>
        <w:t xml:space="preserve"> </w:t>
      </w:r>
      <w:r w:rsidRPr="00BB380E">
        <w:rPr>
          <w:lang w:val="de-DE"/>
        </w:rPr>
        <w:t>ersetzt durch den Königlichen Erlass vom</w:t>
      </w:r>
      <w:r>
        <w:rPr>
          <w:lang w:val="de-DE"/>
        </w:rPr>
        <w:t xml:space="preserve"> </w:t>
      </w:r>
      <w:r w:rsidRPr="00BB380E">
        <w:rPr>
          <w:lang w:val="de-DE"/>
        </w:rPr>
        <w:t>20.</w:t>
      </w:r>
      <w:r>
        <w:rPr>
          <w:lang w:val="de-DE"/>
        </w:rPr>
        <w:t> </w:t>
      </w:r>
      <w:r w:rsidRPr="00BB380E">
        <w:rPr>
          <w:lang w:val="de-DE"/>
        </w:rPr>
        <w:t>Juli</w:t>
      </w:r>
      <w:r>
        <w:rPr>
          <w:lang w:val="de-DE"/>
        </w:rPr>
        <w:t> </w:t>
      </w:r>
      <w:r w:rsidRPr="00BB380E">
        <w:rPr>
          <w:lang w:val="de-DE"/>
        </w:rPr>
        <w:t>2001 über die Zulassung von Fahrzeugen;</w:t>
      </w:r>
    </w:p>
    <w:p w14:paraId="57DE580E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69C9822F" w14:textId="630534A2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lang w:val="de-DE"/>
        </w:rPr>
        <w:t>Aufgrund des Königlichen Erlasses vom 20.</w:t>
      </w:r>
      <w:r>
        <w:rPr>
          <w:lang w:val="de-DE"/>
        </w:rPr>
        <w:t> </w:t>
      </w:r>
      <w:r w:rsidRPr="00BB380E">
        <w:rPr>
          <w:lang w:val="de-DE"/>
        </w:rPr>
        <w:t>Juli</w:t>
      </w:r>
      <w:r>
        <w:rPr>
          <w:lang w:val="de-DE"/>
        </w:rPr>
        <w:t> </w:t>
      </w:r>
      <w:r w:rsidRPr="00BB380E">
        <w:rPr>
          <w:lang w:val="de-DE"/>
        </w:rPr>
        <w:t>2001 über die Zulassung von Fahrzeugen, der Artikel</w:t>
      </w:r>
      <w:r>
        <w:rPr>
          <w:lang w:val="de-DE"/>
        </w:rPr>
        <w:t> </w:t>
      </w:r>
      <w:r w:rsidRPr="00BB380E">
        <w:rPr>
          <w:lang w:val="de-DE"/>
        </w:rPr>
        <w:t>18 und 21;</w:t>
      </w:r>
    </w:p>
    <w:p w14:paraId="59C11A92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72943E4E" w14:textId="60252635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lang w:val="de-DE"/>
        </w:rPr>
        <w:t>Aufgrund der Beteiligung der Regionalregierungen an der Ausarbeitung des vorliegenden Erlasses;</w:t>
      </w:r>
    </w:p>
    <w:p w14:paraId="0C37B0EC" w14:textId="25E201F3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4531D72A" w14:textId="77777777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lang w:val="de-DE"/>
        </w:rPr>
        <w:t>Aufgrund des Antrags auf Begutachtung binnen einer Frist von 30</w:t>
      </w:r>
      <w:r>
        <w:rPr>
          <w:lang w:val="de-DE"/>
        </w:rPr>
        <w:t> </w:t>
      </w:r>
      <w:r w:rsidRPr="00BB380E">
        <w:rPr>
          <w:lang w:val="de-DE"/>
        </w:rPr>
        <w:t>Tagen, der am 30.</w:t>
      </w:r>
      <w:r>
        <w:rPr>
          <w:lang w:val="de-DE"/>
        </w:rPr>
        <w:t> </w:t>
      </w:r>
      <w:r w:rsidRPr="00BB380E">
        <w:rPr>
          <w:lang w:val="de-DE"/>
        </w:rPr>
        <w:t>Januar</w:t>
      </w:r>
      <w:r>
        <w:rPr>
          <w:lang w:val="de-DE"/>
        </w:rPr>
        <w:t> </w:t>
      </w:r>
      <w:r w:rsidRPr="00BB380E">
        <w:rPr>
          <w:lang w:val="de-DE"/>
        </w:rPr>
        <w:t>2019 beim Staatsrat</w:t>
      </w:r>
      <w:r>
        <w:rPr>
          <w:lang w:val="de-DE"/>
        </w:rPr>
        <w:t xml:space="preserve"> </w:t>
      </w:r>
      <w:r w:rsidRPr="00BB380E">
        <w:rPr>
          <w:lang w:val="de-DE"/>
        </w:rPr>
        <w:t>eingereicht worden ist, in Anwendung von Artikel</w:t>
      </w:r>
      <w:r>
        <w:rPr>
          <w:lang w:val="de-DE"/>
        </w:rPr>
        <w:t> </w:t>
      </w:r>
      <w:r w:rsidRPr="00BB380E">
        <w:rPr>
          <w:lang w:val="de-DE"/>
        </w:rPr>
        <w:t>84 §</w:t>
      </w:r>
      <w:r>
        <w:rPr>
          <w:lang w:val="de-DE"/>
        </w:rPr>
        <w:t> </w:t>
      </w:r>
      <w:r w:rsidRPr="00BB380E">
        <w:rPr>
          <w:lang w:val="de-DE"/>
        </w:rPr>
        <w:t>1 Absatz</w:t>
      </w:r>
      <w:r>
        <w:rPr>
          <w:lang w:val="de-DE"/>
        </w:rPr>
        <w:t> </w:t>
      </w:r>
      <w:r w:rsidRPr="00BB380E">
        <w:rPr>
          <w:lang w:val="de-DE"/>
        </w:rPr>
        <w:t>1 Nr.</w:t>
      </w:r>
      <w:r>
        <w:rPr>
          <w:lang w:val="de-DE"/>
        </w:rPr>
        <w:t> </w:t>
      </w:r>
      <w:r w:rsidRPr="00BB380E">
        <w:rPr>
          <w:lang w:val="de-DE"/>
        </w:rPr>
        <w:t>2 der am 12.</w:t>
      </w:r>
      <w:r>
        <w:rPr>
          <w:lang w:val="de-DE"/>
        </w:rPr>
        <w:t> </w:t>
      </w:r>
      <w:r w:rsidRPr="00BB380E">
        <w:rPr>
          <w:lang w:val="de-DE"/>
        </w:rPr>
        <w:t>Januar</w:t>
      </w:r>
      <w:r>
        <w:rPr>
          <w:lang w:val="de-DE"/>
        </w:rPr>
        <w:t> </w:t>
      </w:r>
      <w:r w:rsidRPr="00BB380E">
        <w:rPr>
          <w:lang w:val="de-DE"/>
        </w:rPr>
        <w:t>1973 koordinierten Gesetze</w:t>
      </w:r>
      <w:r>
        <w:rPr>
          <w:lang w:val="de-DE"/>
        </w:rPr>
        <w:t xml:space="preserve"> </w:t>
      </w:r>
      <w:r w:rsidRPr="00BB380E">
        <w:rPr>
          <w:lang w:val="de-DE"/>
        </w:rPr>
        <w:t>über den Staatsrat,</w:t>
      </w:r>
      <w:r>
        <w:rPr>
          <w:lang w:val="de-DE"/>
        </w:rPr>
        <w:t xml:space="preserve"> </w:t>
      </w:r>
    </w:p>
    <w:p w14:paraId="4E7FF1DC" w14:textId="77777777" w:rsidR="00BB380E" w:rsidRDefault="00BB380E" w:rsidP="00BB380E">
      <w:pPr>
        <w:ind w:firstLine="708"/>
        <w:jc w:val="both"/>
        <w:rPr>
          <w:lang w:val="de-DE"/>
        </w:rPr>
      </w:pPr>
    </w:p>
    <w:p w14:paraId="3104D02E" w14:textId="77777777" w:rsidR="00BB380E" w:rsidRDefault="00BB380E" w:rsidP="00BB380E">
      <w:pPr>
        <w:ind w:firstLine="708"/>
        <w:jc w:val="both"/>
        <w:rPr>
          <w:lang w:val="de-DE"/>
        </w:rPr>
      </w:pPr>
    </w:p>
    <w:p w14:paraId="4D789B3C" w14:textId="20B353A6" w:rsidR="00BB380E" w:rsidRDefault="00BB380E" w:rsidP="00BB380E">
      <w:pPr>
        <w:ind w:left="708" w:firstLine="708"/>
        <w:jc w:val="both"/>
        <w:rPr>
          <w:lang w:val="de-DE"/>
        </w:rPr>
      </w:pPr>
      <w:r w:rsidRPr="00BB380E">
        <w:rPr>
          <w:lang w:val="de-DE"/>
        </w:rPr>
        <w:t>Erlässt:</w:t>
      </w:r>
    </w:p>
    <w:p w14:paraId="1A9CC01A" w14:textId="0A827326" w:rsidR="00BB380E" w:rsidRDefault="00BB380E" w:rsidP="00BB380E">
      <w:pPr>
        <w:ind w:left="708" w:firstLine="708"/>
        <w:jc w:val="both"/>
        <w:rPr>
          <w:lang w:val="de-DE"/>
        </w:rPr>
      </w:pPr>
    </w:p>
    <w:p w14:paraId="49883A24" w14:textId="77777777" w:rsidR="00BB380E" w:rsidRPr="00BB380E" w:rsidRDefault="00BB380E" w:rsidP="00BB380E">
      <w:pPr>
        <w:ind w:left="708" w:firstLine="708"/>
        <w:jc w:val="both"/>
        <w:rPr>
          <w:lang w:val="de-DE"/>
        </w:rPr>
      </w:pPr>
    </w:p>
    <w:p w14:paraId="3691852F" w14:textId="469E82AF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b/>
          <w:bCs/>
          <w:lang w:val="de-DE"/>
        </w:rPr>
        <w:t>Artikel</w:t>
      </w:r>
      <w:r>
        <w:rPr>
          <w:b/>
          <w:bCs/>
          <w:lang w:val="de-DE"/>
        </w:rPr>
        <w:t> </w:t>
      </w:r>
      <w:r w:rsidRPr="00BB380E">
        <w:rPr>
          <w:b/>
          <w:bCs/>
          <w:lang w:val="de-DE"/>
        </w:rPr>
        <w:t>1</w:t>
      </w:r>
      <w:r w:rsidRPr="00BB380E">
        <w:rPr>
          <w:lang w:val="de-DE"/>
        </w:rPr>
        <w:t xml:space="preserve"> - Artikel</w:t>
      </w:r>
      <w:r>
        <w:rPr>
          <w:lang w:val="de-DE"/>
        </w:rPr>
        <w:t> </w:t>
      </w:r>
      <w:r w:rsidRPr="00BB380E">
        <w:rPr>
          <w:lang w:val="de-DE"/>
        </w:rPr>
        <w:t>2 §</w:t>
      </w:r>
      <w:r>
        <w:rPr>
          <w:lang w:val="de-DE"/>
        </w:rPr>
        <w:t> </w:t>
      </w:r>
      <w:r w:rsidRPr="00BB380E">
        <w:rPr>
          <w:lang w:val="de-DE"/>
        </w:rPr>
        <w:t>2 des Ministeriellen Erlasses vom 23.</w:t>
      </w:r>
      <w:r>
        <w:rPr>
          <w:lang w:val="de-DE"/>
        </w:rPr>
        <w:t> </w:t>
      </w:r>
      <w:r w:rsidRPr="00BB380E">
        <w:rPr>
          <w:lang w:val="de-DE"/>
        </w:rPr>
        <w:t>Juli</w:t>
      </w:r>
      <w:r>
        <w:rPr>
          <w:lang w:val="de-DE"/>
        </w:rPr>
        <w:t> </w:t>
      </w:r>
      <w:r w:rsidRPr="00BB380E">
        <w:rPr>
          <w:lang w:val="de-DE"/>
        </w:rPr>
        <w:t>2001 über die Zulassung von Fahrzeugen,</w:t>
      </w:r>
      <w:r>
        <w:rPr>
          <w:lang w:val="de-DE"/>
        </w:rPr>
        <w:t xml:space="preserve"> </w:t>
      </w:r>
      <w:r w:rsidRPr="00BB380E">
        <w:rPr>
          <w:lang w:val="de-DE"/>
        </w:rPr>
        <w:t>abgeändert durch die Ministeriellen Erlasse vom 18.</w:t>
      </w:r>
      <w:r>
        <w:rPr>
          <w:lang w:val="de-DE"/>
        </w:rPr>
        <w:t> </w:t>
      </w:r>
      <w:r w:rsidRPr="00BB380E">
        <w:rPr>
          <w:lang w:val="de-DE"/>
        </w:rPr>
        <w:t>November</w:t>
      </w:r>
      <w:r>
        <w:rPr>
          <w:lang w:val="de-DE"/>
        </w:rPr>
        <w:t> </w:t>
      </w:r>
      <w:r w:rsidRPr="00BB380E">
        <w:rPr>
          <w:lang w:val="de-DE"/>
        </w:rPr>
        <w:t>2015 und 15.</w:t>
      </w:r>
      <w:r>
        <w:rPr>
          <w:lang w:val="de-DE"/>
        </w:rPr>
        <w:t> </w:t>
      </w:r>
      <w:r w:rsidRPr="00BB380E">
        <w:rPr>
          <w:lang w:val="de-DE"/>
        </w:rPr>
        <w:t>Januar</w:t>
      </w:r>
      <w:r>
        <w:rPr>
          <w:lang w:val="de-DE"/>
        </w:rPr>
        <w:t> </w:t>
      </w:r>
      <w:r w:rsidRPr="00BB380E">
        <w:rPr>
          <w:lang w:val="de-DE"/>
        </w:rPr>
        <w:t>2018, wird wie folgt abgeändert:</w:t>
      </w:r>
    </w:p>
    <w:p w14:paraId="4A0848B1" w14:textId="3AD99554" w:rsidR="00BB380E" w:rsidRDefault="00BB380E" w:rsidP="00BB380E">
      <w:pPr>
        <w:ind w:firstLine="708"/>
        <w:jc w:val="both"/>
        <w:rPr>
          <w:lang w:val="de-DE"/>
        </w:rPr>
      </w:pPr>
    </w:p>
    <w:p w14:paraId="07AF364B" w14:textId="32A6AEF2" w:rsidR="00BB380E" w:rsidRDefault="00BB380E" w:rsidP="00BB380E">
      <w:pPr>
        <w:ind w:firstLine="708"/>
        <w:jc w:val="both"/>
        <w:rPr>
          <w:lang w:val="de-DE"/>
        </w:rPr>
      </w:pPr>
      <w:r>
        <w:rPr>
          <w:lang w:val="de-DE"/>
        </w:rPr>
        <w:t>1</w:t>
      </w:r>
      <w:r w:rsidRPr="00BB380E">
        <w:rPr>
          <w:lang w:val="de-DE"/>
        </w:rPr>
        <w:t>. Punkt</w:t>
      </w:r>
      <w:r>
        <w:rPr>
          <w:lang w:val="de-DE"/>
        </w:rPr>
        <w:t> </w:t>
      </w:r>
      <w:r w:rsidRPr="00BB380E">
        <w:rPr>
          <w:lang w:val="de-DE"/>
        </w:rPr>
        <w:t>1 wird wie folgt ersetzt:</w:t>
      </w:r>
    </w:p>
    <w:p w14:paraId="3F9256D3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67C28308" w14:textId="00C37ED6" w:rsidR="00BB380E" w:rsidRDefault="00BB380E" w:rsidP="00BB380E">
      <w:pPr>
        <w:ind w:firstLine="708"/>
        <w:jc w:val="both"/>
        <w:rPr>
          <w:lang w:val="de-DE"/>
        </w:rPr>
      </w:pPr>
      <w:r>
        <w:rPr>
          <w:lang w:val="de-DE"/>
        </w:rPr>
        <w:t>"</w:t>
      </w:r>
      <w:r w:rsidRPr="00BB380E">
        <w:rPr>
          <w:lang w:val="de-DE"/>
        </w:rPr>
        <w:t>1. auf der ersten Seite:</w:t>
      </w:r>
    </w:p>
    <w:p w14:paraId="66E59422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2C29B50E" w14:textId="1070C5A1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a)</w:t>
      </w:r>
      <w:r w:rsidRPr="00BB380E">
        <w:rPr>
          <w:lang w:val="de-DE"/>
        </w:rPr>
        <w:t xml:space="preserve"> die Angabe sowie das Unterscheidungszeichen des Königreichs Belgien,</w:t>
      </w:r>
    </w:p>
    <w:p w14:paraId="515A784B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5713AA2F" w14:textId="16C5C80A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b)</w:t>
      </w:r>
      <w:r w:rsidRPr="00BB380E">
        <w:rPr>
          <w:lang w:val="de-DE"/>
        </w:rPr>
        <w:t xml:space="preserve"> die Angabe der für die Ausstellung der Zulassungsbescheinigung zuständigen Behörde,</w:t>
      </w:r>
    </w:p>
    <w:p w14:paraId="3C97E599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141D012E" w14:textId="77777777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c)</w:t>
      </w:r>
      <w:r w:rsidRPr="00BB380E">
        <w:rPr>
          <w:lang w:val="de-DE"/>
        </w:rPr>
        <w:t xml:space="preserve"> die Aufschrift </w:t>
      </w:r>
      <w:r>
        <w:rPr>
          <w:lang w:val="de-DE"/>
        </w:rPr>
        <w:t>"</w:t>
      </w:r>
      <w:r w:rsidRPr="00BB380E">
        <w:rPr>
          <w:lang w:val="de-DE"/>
        </w:rPr>
        <w:t>Zulassungsbescheinigung Teil</w:t>
      </w:r>
      <w:r>
        <w:rPr>
          <w:lang w:val="de-DE"/>
        </w:rPr>
        <w:t> </w:t>
      </w:r>
      <w:r w:rsidRPr="00BB380E">
        <w:rPr>
          <w:lang w:val="de-DE"/>
        </w:rPr>
        <w:t>I</w:t>
      </w:r>
      <w:r>
        <w:rPr>
          <w:lang w:val="de-DE"/>
        </w:rPr>
        <w:t>"</w:t>
      </w:r>
      <w:r w:rsidRPr="00BB380E">
        <w:rPr>
          <w:lang w:val="de-DE"/>
        </w:rPr>
        <w:t xml:space="preserve"> in Großbuchstaben; in ausreichendem Abstand folgt dieser</w:t>
      </w:r>
      <w:r>
        <w:rPr>
          <w:lang w:val="de-DE"/>
        </w:rPr>
        <w:t xml:space="preserve"> </w:t>
      </w:r>
      <w:r w:rsidRPr="00BB380E">
        <w:rPr>
          <w:lang w:val="de-DE"/>
        </w:rPr>
        <w:t>Vermerk auch in Kleinbuchstaben in den übrigen Sprachen der Europäischen Union,</w:t>
      </w:r>
      <w:r>
        <w:rPr>
          <w:lang w:val="de-DE"/>
        </w:rPr>
        <w:t xml:space="preserve"> </w:t>
      </w:r>
    </w:p>
    <w:p w14:paraId="4ED49222" w14:textId="77777777" w:rsidR="00BB380E" w:rsidRDefault="00BB380E" w:rsidP="00BB380E">
      <w:pPr>
        <w:ind w:firstLine="708"/>
        <w:jc w:val="both"/>
        <w:rPr>
          <w:lang w:val="de-DE"/>
        </w:rPr>
      </w:pPr>
    </w:p>
    <w:p w14:paraId="29B72CDF" w14:textId="7B484F79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d)</w:t>
      </w:r>
      <w:r w:rsidRPr="00BB380E">
        <w:rPr>
          <w:lang w:val="de-DE"/>
        </w:rPr>
        <w:t xml:space="preserve"> die Aufschrift </w:t>
      </w:r>
      <w:r>
        <w:rPr>
          <w:lang w:val="de-DE"/>
        </w:rPr>
        <w:t>"</w:t>
      </w:r>
      <w:r w:rsidRPr="00BB380E">
        <w:rPr>
          <w:lang w:val="de-DE"/>
        </w:rPr>
        <w:t>Europäische Union</w:t>
      </w:r>
      <w:r>
        <w:rPr>
          <w:lang w:val="de-DE"/>
        </w:rPr>
        <w:t>"</w:t>
      </w:r>
      <w:r w:rsidRPr="00BB380E">
        <w:rPr>
          <w:lang w:val="de-DE"/>
        </w:rPr>
        <w:t>,</w:t>
      </w:r>
    </w:p>
    <w:p w14:paraId="201DDE87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53F0D40E" w14:textId="2DBE4C86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lastRenderedPageBreak/>
        <w:t>e)</w:t>
      </w:r>
      <w:r w:rsidRPr="00BB380E">
        <w:rPr>
          <w:lang w:val="de-DE"/>
        </w:rPr>
        <w:t xml:space="preserve"> die spezifischen Fahrzeug- oder Zulassungsdaten, auf die die Zulassungsbescheinigung sich bezieht,</w:t>
      </w:r>
      <w:r>
        <w:rPr>
          <w:lang w:val="de-DE"/>
        </w:rPr>
        <w:t xml:space="preserve"> </w:t>
      </w:r>
      <w:r w:rsidRPr="00BB380E">
        <w:rPr>
          <w:lang w:val="de-DE"/>
        </w:rPr>
        <w:t>insbesondere die Daten, die in Artikel</w:t>
      </w:r>
      <w:r>
        <w:rPr>
          <w:lang w:val="de-DE"/>
        </w:rPr>
        <w:t> </w:t>
      </w:r>
      <w:r w:rsidRPr="00BB380E">
        <w:rPr>
          <w:lang w:val="de-DE"/>
        </w:rPr>
        <w:t>7 Nr.</w:t>
      </w:r>
      <w:r>
        <w:rPr>
          <w:lang w:val="de-DE"/>
        </w:rPr>
        <w:t> </w:t>
      </w:r>
      <w:r w:rsidRPr="00BB380E">
        <w:rPr>
          <w:lang w:val="de-DE"/>
        </w:rPr>
        <w:t>1, 2, 2/1, 7 und 11 des Königlichen Erlasses vom 20.</w:t>
      </w:r>
      <w:r>
        <w:rPr>
          <w:lang w:val="de-DE"/>
        </w:rPr>
        <w:t> </w:t>
      </w:r>
      <w:r w:rsidRPr="00BB380E">
        <w:rPr>
          <w:lang w:val="de-DE"/>
        </w:rPr>
        <w:t>Juli</w:t>
      </w:r>
      <w:r>
        <w:rPr>
          <w:lang w:val="de-DE"/>
        </w:rPr>
        <w:t> </w:t>
      </w:r>
      <w:r w:rsidRPr="00BB380E">
        <w:rPr>
          <w:lang w:val="de-DE"/>
        </w:rPr>
        <w:t>2001 über die</w:t>
      </w:r>
      <w:r>
        <w:rPr>
          <w:lang w:val="de-DE"/>
        </w:rPr>
        <w:t xml:space="preserve"> </w:t>
      </w:r>
      <w:r w:rsidRPr="00BB380E">
        <w:rPr>
          <w:lang w:val="de-DE"/>
        </w:rPr>
        <w:t>Zulassung von Fahrzeugen erwähnt sind; diesen Daten werden die entsprechenden harmonisierten Gemeinschaftscodes vorangestellt, die unter den Punkten II-5 und II-6 von Anhang I der Richtlinie 1999/37/EG des Rates über</w:t>
      </w:r>
      <w:r>
        <w:rPr>
          <w:lang w:val="de-DE"/>
        </w:rPr>
        <w:t xml:space="preserve"> </w:t>
      </w:r>
      <w:r w:rsidRPr="00BB380E">
        <w:rPr>
          <w:lang w:val="de-DE"/>
        </w:rPr>
        <w:t>Zulassungsdokumente für Fahrzeuge, abgeändert durch die Richtlinie</w:t>
      </w:r>
      <w:r>
        <w:rPr>
          <w:lang w:val="de-DE"/>
        </w:rPr>
        <w:t> </w:t>
      </w:r>
      <w:r w:rsidRPr="00BB380E">
        <w:rPr>
          <w:lang w:val="de-DE"/>
        </w:rPr>
        <w:t>2003/127/EG der Kommission vom 23.</w:t>
      </w:r>
      <w:r>
        <w:rPr>
          <w:lang w:val="de-DE"/>
        </w:rPr>
        <w:t> </w:t>
      </w:r>
      <w:r w:rsidRPr="00BB380E">
        <w:rPr>
          <w:lang w:val="de-DE"/>
        </w:rPr>
        <w:t>Dezember</w:t>
      </w:r>
      <w:r>
        <w:rPr>
          <w:lang w:val="de-DE"/>
        </w:rPr>
        <w:t> </w:t>
      </w:r>
      <w:r w:rsidRPr="00BB380E">
        <w:rPr>
          <w:lang w:val="de-DE"/>
        </w:rPr>
        <w:t>2003, definiert sind,</w:t>
      </w:r>
    </w:p>
    <w:p w14:paraId="788A81D3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59040E27" w14:textId="74A370FD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f)</w:t>
      </w:r>
      <w:r w:rsidRPr="00BB380E">
        <w:rPr>
          <w:lang w:val="de-DE"/>
        </w:rPr>
        <w:t xml:space="preserve"> eine Sicherheitsnummer,</w:t>
      </w:r>
    </w:p>
    <w:p w14:paraId="3D328522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0B9FCBAF" w14:textId="562A407E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g)</w:t>
      </w:r>
      <w:r w:rsidRPr="00BB380E">
        <w:rPr>
          <w:lang w:val="de-DE"/>
        </w:rPr>
        <w:t xml:space="preserve"> eine Inventarnummer des Dokuments,</w:t>
      </w:r>
    </w:p>
    <w:p w14:paraId="2DF90521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4BEA5516" w14:textId="25490D85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h)</w:t>
      </w:r>
      <w:r w:rsidRPr="00BB380E">
        <w:rPr>
          <w:lang w:val="de-DE"/>
        </w:rPr>
        <w:t xml:space="preserve"> allgemeine Auskünfte, die für den Inhaber der Zulassungsbescheinigung sowie für die Zollbehörden bestimmt</w:t>
      </w:r>
      <w:r>
        <w:rPr>
          <w:lang w:val="de-DE"/>
        </w:rPr>
        <w:t xml:space="preserve"> </w:t>
      </w:r>
      <w:r w:rsidRPr="00BB380E">
        <w:rPr>
          <w:lang w:val="de-DE"/>
        </w:rPr>
        <w:t>sind,</w:t>
      </w:r>
    </w:p>
    <w:p w14:paraId="7E987A7C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27DA2EED" w14:textId="77777777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i)</w:t>
      </w:r>
      <w:r w:rsidRPr="00BB380E">
        <w:rPr>
          <w:lang w:val="de-DE"/>
        </w:rPr>
        <w:t xml:space="preserve"> den Vermerk, dass der Inhaber der Zulassungsbescheinigung durch diese Bescheinigung nicht als Eigentümer</w:t>
      </w:r>
      <w:r>
        <w:rPr>
          <w:lang w:val="de-DE"/>
        </w:rPr>
        <w:t xml:space="preserve"> </w:t>
      </w:r>
      <w:r w:rsidRPr="00BB380E">
        <w:rPr>
          <w:lang w:val="de-DE"/>
        </w:rPr>
        <w:t>des Fahrzeugs ausgewiesen wird,</w:t>
      </w:r>
      <w:r>
        <w:rPr>
          <w:lang w:val="de-DE"/>
        </w:rPr>
        <w:t xml:space="preserve"> </w:t>
      </w:r>
    </w:p>
    <w:p w14:paraId="572B6E82" w14:textId="77777777" w:rsidR="00BB380E" w:rsidRDefault="00BB380E" w:rsidP="00BB380E">
      <w:pPr>
        <w:ind w:firstLine="708"/>
        <w:jc w:val="both"/>
        <w:rPr>
          <w:lang w:val="de-DE"/>
        </w:rPr>
      </w:pPr>
    </w:p>
    <w:p w14:paraId="46186546" w14:textId="5850BF1A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j)</w:t>
      </w:r>
      <w:r w:rsidRPr="00BB380E">
        <w:rPr>
          <w:lang w:val="de-DE"/>
        </w:rPr>
        <w:t xml:space="preserve"> den Vermerk, dass die Zulassungsbescheinigung Teil I stets im Fahrzeug vorhanden sein muss,</w:t>
      </w:r>
      <w:r>
        <w:rPr>
          <w:lang w:val="de-DE"/>
        </w:rPr>
        <w:t xml:space="preserve"> </w:t>
      </w:r>
    </w:p>
    <w:p w14:paraId="2CC02D13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4DC44CCD" w14:textId="59CF0C39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k)</w:t>
      </w:r>
      <w:r w:rsidRPr="00BB380E">
        <w:rPr>
          <w:lang w:val="de-DE"/>
        </w:rPr>
        <w:t xml:space="preserve"> im Falle einer Zulassungsbescheinigung für eine Transit-Zulassung: einen spezifischen Vermerk in Bezug auf Art</w:t>
      </w:r>
      <w:r>
        <w:rPr>
          <w:lang w:val="de-DE"/>
        </w:rPr>
        <w:t xml:space="preserve"> </w:t>
      </w:r>
      <w:r w:rsidRPr="00BB380E">
        <w:rPr>
          <w:lang w:val="de-DE"/>
        </w:rPr>
        <w:t>und Dauer der Befreiung von den Steuerlasten,</w:t>
      </w:r>
    </w:p>
    <w:p w14:paraId="7714D06E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7EC339C6" w14:textId="748CF11C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l)</w:t>
      </w:r>
      <w:r w:rsidRPr="00BB380E">
        <w:rPr>
          <w:lang w:val="de-DE"/>
        </w:rPr>
        <w:t xml:space="preserve"> den Namen und die Adresse des Absenders,</w:t>
      </w:r>
    </w:p>
    <w:p w14:paraId="5E0AC7C4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228C50F3" w14:textId="5E9E8923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m)</w:t>
      </w:r>
      <w:r w:rsidRPr="00BB380E">
        <w:rPr>
          <w:lang w:val="de-DE"/>
        </w:rPr>
        <w:t xml:space="preserve"> die personenbezogenen Daten, auf die sich die Zulassungsbescheinigung bezieht und denen die entsprechenden harmonisierten Gemeinschaftscodes vorangestellt werden:</w:t>
      </w:r>
    </w:p>
    <w:p w14:paraId="02FFE2E1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7BB66F81" w14:textId="52F4784D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lang w:val="de-DE"/>
        </w:rPr>
        <w:t>- wenn der Inhaber der Zulassungsbescheinigung eine natürliche Person ist: die Daten von Artikel</w:t>
      </w:r>
      <w:r>
        <w:rPr>
          <w:lang w:val="de-DE"/>
        </w:rPr>
        <w:t> </w:t>
      </w:r>
      <w:r w:rsidRPr="00BB380E">
        <w:rPr>
          <w:lang w:val="de-DE"/>
        </w:rPr>
        <w:t>8 Nr.</w:t>
      </w:r>
      <w:r>
        <w:rPr>
          <w:lang w:val="de-DE"/>
        </w:rPr>
        <w:t> </w:t>
      </w:r>
      <w:r w:rsidRPr="00BB380E">
        <w:rPr>
          <w:lang w:val="de-DE"/>
        </w:rPr>
        <w:t>1</w:t>
      </w:r>
      <w:r>
        <w:rPr>
          <w:lang w:val="de-DE"/>
        </w:rPr>
        <w:t xml:space="preserve"> </w:t>
      </w:r>
      <w:r w:rsidRPr="00BB380E">
        <w:rPr>
          <w:lang w:val="de-DE"/>
        </w:rPr>
        <w:t>desselben Königlichen Erlasses, jedoch mit Ausnahme des Geburtsdatums, und die Daten von Artikel</w:t>
      </w:r>
      <w:r>
        <w:rPr>
          <w:lang w:val="de-DE"/>
        </w:rPr>
        <w:t> </w:t>
      </w:r>
      <w:r w:rsidRPr="00BB380E">
        <w:rPr>
          <w:lang w:val="de-DE"/>
        </w:rPr>
        <w:t>8 Nr.</w:t>
      </w:r>
      <w:r>
        <w:rPr>
          <w:lang w:val="de-DE"/>
        </w:rPr>
        <w:t> </w:t>
      </w:r>
      <w:r w:rsidRPr="00BB380E">
        <w:rPr>
          <w:lang w:val="de-DE"/>
        </w:rPr>
        <w:t>2 oder 3</w:t>
      </w:r>
      <w:r>
        <w:rPr>
          <w:lang w:val="de-DE"/>
        </w:rPr>
        <w:t xml:space="preserve"> </w:t>
      </w:r>
      <w:r w:rsidRPr="00BB380E">
        <w:rPr>
          <w:lang w:val="de-DE"/>
        </w:rPr>
        <w:t>desselben Königlichen Erlasses am Ausstellungsdatum der Zulassungsbescheinigung;</w:t>
      </w:r>
    </w:p>
    <w:p w14:paraId="07B8131E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64A810FD" w14:textId="4B422E84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lang w:val="de-DE"/>
        </w:rPr>
        <w:t>- wenn der Inhaber eine juristische Person ist: die Daten von Artikel</w:t>
      </w:r>
      <w:r>
        <w:rPr>
          <w:lang w:val="de-DE"/>
        </w:rPr>
        <w:t> </w:t>
      </w:r>
      <w:r w:rsidRPr="00BB380E">
        <w:rPr>
          <w:lang w:val="de-DE"/>
        </w:rPr>
        <w:t>9 Nr.</w:t>
      </w:r>
      <w:r>
        <w:rPr>
          <w:lang w:val="de-DE"/>
        </w:rPr>
        <w:t> </w:t>
      </w:r>
      <w:r w:rsidRPr="00BB380E">
        <w:rPr>
          <w:lang w:val="de-DE"/>
        </w:rPr>
        <w:t>1, 2 und 4 desselben Königlichen Erlasses,</w:t>
      </w:r>
      <w:r>
        <w:rPr>
          <w:lang w:val="de-DE"/>
        </w:rPr>
        <w:t xml:space="preserve"> </w:t>
      </w:r>
      <w:r w:rsidRPr="00BB380E">
        <w:rPr>
          <w:lang w:val="de-DE"/>
        </w:rPr>
        <w:t>ebenso wie die Daten von Artikel</w:t>
      </w:r>
      <w:r>
        <w:rPr>
          <w:lang w:val="de-DE"/>
        </w:rPr>
        <w:t> </w:t>
      </w:r>
      <w:r w:rsidRPr="00BB380E">
        <w:rPr>
          <w:lang w:val="de-DE"/>
        </w:rPr>
        <w:t>9 Nr.</w:t>
      </w:r>
      <w:r>
        <w:rPr>
          <w:lang w:val="de-DE"/>
        </w:rPr>
        <w:t> </w:t>
      </w:r>
      <w:r w:rsidRPr="00BB380E">
        <w:rPr>
          <w:lang w:val="de-DE"/>
        </w:rPr>
        <w:t>3 desselben Königlichen Erlasses am Ausstellungsdatum der Zulassungsbescheinigung,</w:t>
      </w:r>
    </w:p>
    <w:p w14:paraId="44FF6787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512D799E" w14:textId="5339C99E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n)</w:t>
      </w:r>
      <w:r w:rsidRPr="00BB380E">
        <w:rPr>
          <w:lang w:val="de-DE"/>
        </w:rPr>
        <w:t xml:space="preserve"> den Vermerk, dass der Inhaber der Zulassungsbescheinigung durch diese Bescheinigung nicht als Eigentümer</w:t>
      </w:r>
      <w:r>
        <w:rPr>
          <w:lang w:val="de-DE"/>
        </w:rPr>
        <w:t xml:space="preserve"> </w:t>
      </w:r>
      <w:r w:rsidRPr="00BB380E">
        <w:rPr>
          <w:lang w:val="de-DE"/>
        </w:rPr>
        <w:t>des Fahrzeugs ausgewiesen wird; diesem Vermerk wird der entsprechende harmonisierte Gemeinschaftscode</w:t>
      </w:r>
      <w:r>
        <w:rPr>
          <w:lang w:val="de-DE"/>
        </w:rPr>
        <w:t xml:space="preserve"> </w:t>
      </w:r>
      <w:r w:rsidRPr="00BB380E">
        <w:rPr>
          <w:lang w:val="de-DE"/>
        </w:rPr>
        <w:t>vorangestellt,</w:t>
      </w:r>
    </w:p>
    <w:p w14:paraId="6AF89215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589F806F" w14:textId="5BF4B5D7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o)</w:t>
      </w:r>
      <w:r w:rsidRPr="00BB380E">
        <w:rPr>
          <w:lang w:val="de-DE"/>
        </w:rPr>
        <w:t xml:space="preserve"> für eine vorübergehende Zulassung kann sowohl die Adresse des vorläufigen oder vorübergehenden Wohnorts in Belgien als auch die Adresse des Hauptwohnorts im Ausland angegeben werden.</w:t>
      </w:r>
      <w:r>
        <w:rPr>
          <w:lang w:val="de-DE"/>
        </w:rPr>
        <w:t>"</w:t>
      </w:r>
    </w:p>
    <w:p w14:paraId="55F0DC9C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33355FE3" w14:textId="77777777" w:rsidR="00BB380E" w:rsidRDefault="00BB380E">
      <w:pPr>
        <w:rPr>
          <w:lang w:val="de-DE"/>
        </w:rPr>
      </w:pPr>
      <w:r>
        <w:rPr>
          <w:lang w:val="de-DE"/>
        </w:rPr>
        <w:br w:type="page"/>
      </w:r>
    </w:p>
    <w:p w14:paraId="7A0EFA96" w14:textId="5B9D0E2B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lang w:val="de-DE"/>
        </w:rPr>
        <w:lastRenderedPageBreak/>
        <w:t>2. Punkt</w:t>
      </w:r>
      <w:r>
        <w:rPr>
          <w:lang w:val="de-DE"/>
        </w:rPr>
        <w:t> </w:t>
      </w:r>
      <w:r w:rsidRPr="00BB380E">
        <w:rPr>
          <w:lang w:val="de-DE"/>
        </w:rPr>
        <w:t>2 wird wie folgt ersetzt:</w:t>
      </w:r>
    </w:p>
    <w:p w14:paraId="0D1C6ADF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2BB04BA6" w14:textId="21AC6042" w:rsidR="00BB380E" w:rsidRDefault="00BB380E" w:rsidP="00BB380E">
      <w:pPr>
        <w:ind w:firstLine="708"/>
        <w:jc w:val="both"/>
        <w:rPr>
          <w:lang w:val="de-DE"/>
        </w:rPr>
      </w:pPr>
      <w:r>
        <w:rPr>
          <w:lang w:val="de-DE"/>
        </w:rPr>
        <w:t>"</w:t>
      </w:r>
      <w:r w:rsidRPr="00BB380E">
        <w:rPr>
          <w:lang w:val="de-DE"/>
        </w:rPr>
        <w:t>2. auf der zweiten Seite:</w:t>
      </w:r>
    </w:p>
    <w:p w14:paraId="6CF580D1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6BDB771D" w14:textId="77777777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a)</w:t>
      </w:r>
      <w:r w:rsidRPr="00BB380E">
        <w:rPr>
          <w:lang w:val="de-DE"/>
        </w:rPr>
        <w:t xml:space="preserve"> das Ausstellungsdatum der Zulassungsbescheinigung, dem je nach Fall die Wörter </w:t>
      </w:r>
      <w:r>
        <w:rPr>
          <w:lang w:val="de-DE"/>
        </w:rPr>
        <w:t>"</w:t>
      </w:r>
      <w:r w:rsidRPr="00BB380E">
        <w:rPr>
          <w:lang w:val="de-DE"/>
        </w:rPr>
        <w:t>ORIGINAL VOM</w:t>
      </w:r>
      <w:r>
        <w:rPr>
          <w:lang w:val="de-DE"/>
        </w:rPr>
        <w:t>"</w:t>
      </w:r>
      <w:r w:rsidRPr="00BB380E">
        <w:rPr>
          <w:lang w:val="de-DE"/>
        </w:rPr>
        <w:t xml:space="preserve"> oder</w:t>
      </w:r>
      <w:r>
        <w:rPr>
          <w:lang w:val="de-DE"/>
        </w:rPr>
        <w:t xml:space="preserve"> "</w:t>
      </w:r>
      <w:r w:rsidRPr="00BB380E">
        <w:rPr>
          <w:lang w:val="de-DE"/>
        </w:rPr>
        <w:t>DUPLIKAT VOM</w:t>
      </w:r>
      <w:r>
        <w:rPr>
          <w:lang w:val="de-DE"/>
        </w:rPr>
        <w:t>"</w:t>
      </w:r>
      <w:r w:rsidRPr="00BB380E">
        <w:rPr>
          <w:lang w:val="de-DE"/>
        </w:rPr>
        <w:t xml:space="preserve"> vorangehen,</w:t>
      </w:r>
      <w:r>
        <w:rPr>
          <w:lang w:val="de-DE"/>
        </w:rPr>
        <w:t xml:space="preserve"> </w:t>
      </w:r>
    </w:p>
    <w:p w14:paraId="7DA4059A" w14:textId="77777777" w:rsidR="00BB380E" w:rsidRDefault="00BB380E" w:rsidP="00BB380E">
      <w:pPr>
        <w:ind w:firstLine="708"/>
        <w:jc w:val="both"/>
        <w:rPr>
          <w:lang w:val="de-DE"/>
        </w:rPr>
      </w:pPr>
    </w:p>
    <w:p w14:paraId="3B59D221" w14:textId="6609C272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b)</w:t>
      </w:r>
      <w:r w:rsidRPr="00BB380E">
        <w:rPr>
          <w:lang w:val="de-DE"/>
        </w:rPr>
        <w:t xml:space="preserve"> einige spezifische Codes oder Referenznummern, die der Behörde, die für die Ausstellung der Zulassungsbescheinigung zuständig ist, eigen sind,</w:t>
      </w:r>
    </w:p>
    <w:p w14:paraId="47CD34F0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153A120C" w14:textId="3AEC1513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c)</w:t>
      </w:r>
      <w:r w:rsidRPr="00BB380E">
        <w:rPr>
          <w:lang w:val="de-DE"/>
        </w:rPr>
        <w:t xml:space="preserve"> die spezifischen Fahrzeug- oder Zulassungsdaten, auf die die Zulassungsbescheinigung sich bezieht,</w:t>
      </w:r>
      <w:r>
        <w:rPr>
          <w:lang w:val="de-DE"/>
        </w:rPr>
        <w:t xml:space="preserve"> </w:t>
      </w:r>
      <w:r w:rsidRPr="00BB380E">
        <w:rPr>
          <w:lang w:val="de-DE"/>
        </w:rPr>
        <w:t>insbesondere die Daten, die in Artikel</w:t>
      </w:r>
      <w:r>
        <w:rPr>
          <w:lang w:val="de-DE"/>
        </w:rPr>
        <w:t> </w:t>
      </w:r>
      <w:r w:rsidRPr="00BB380E">
        <w:rPr>
          <w:lang w:val="de-DE"/>
        </w:rPr>
        <w:t>7 Nr.</w:t>
      </w:r>
      <w:r>
        <w:rPr>
          <w:lang w:val="de-DE"/>
        </w:rPr>
        <w:t> </w:t>
      </w:r>
      <w:r w:rsidRPr="00BB380E">
        <w:rPr>
          <w:lang w:val="de-DE"/>
        </w:rPr>
        <w:t>4 bis 6, 8 bis 10, 12 bis 14, 19 bis 22, 24 bis 26, 30 und 38 des Königlichen</w:t>
      </w:r>
      <w:r>
        <w:rPr>
          <w:lang w:val="de-DE"/>
        </w:rPr>
        <w:t xml:space="preserve"> </w:t>
      </w:r>
      <w:r w:rsidRPr="00BB380E">
        <w:rPr>
          <w:lang w:val="de-DE"/>
        </w:rPr>
        <w:t>Erlasses vom 20.</w:t>
      </w:r>
      <w:r>
        <w:rPr>
          <w:lang w:val="de-DE"/>
        </w:rPr>
        <w:t> </w:t>
      </w:r>
      <w:r w:rsidRPr="00BB380E">
        <w:rPr>
          <w:lang w:val="de-DE"/>
        </w:rPr>
        <w:t>Juli</w:t>
      </w:r>
      <w:r>
        <w:rPr>
          <w:lang w:val="de-DE"/>
        </w:rPr>
        <w:t> </w:t>
      </w:r>
      <w:r w:rsidRPr="00BB380E">
        <w:rPr>
          <w:lang w:val="de-DE"/>
        </w:rPr>
        <w:t>2001 über die Zulassung von Fahrzeugen erwähnt sind; diesen Daten werden die entsprechenden</w:t>
      </w:r>
      <w:r>
        <w:rPr>
          <w:lang w:val="de-DE"/>
        </w:rPr>
        <w:t xml:space="preserve"> </w:t>
      </w:r>
      <w:r w:rsidRPr="00BB380E">
        <w:rPr>
          <w:lang w:val="de-DE"/>
        </w:rPr>
        <w:t>harmonisierten Gemeinschaftscodes vorangestellt, die unter den Punkten II-5 und II-6 von Anhang</w:t>
      </w:r>
      <w:r>
        <w:rPr>
          <w:lang w:val="de-DE"/>
        </w:rPr>
        <w:t> </w:t>
      </w:r>
      <w:r w:rsidRPr="00BB380E">
        <w:rPr>
          <w:lang w:val="de-DE"/>
        </w:rPr>
        <w:t>I der</w:t>
      </w:r>
      <w:r>
        <w:rPr>
          <w:lang w:val="de-DE"/>
        </w:rPr>
        <w:t xml:space="preserve"> </w:t>
      </w:r>
      <w:r w:rsidRPr="00BB380E">
        <w:rPr>
          <w:lang w:val="de-DE"/>
        </w:rPr>
        <w:t>Richtlinie</w:t>
      </w:r>
      <w:r>
        <w:rPr>
          <w:lang w:val="de-DE"/>
        </w:rPr>
        <w:t> </w:t>
      </w:r>
      <w:r w:rsidRPr="00BB380E">
        <w:rPr>
          <w:lang w:val="de-DE"/>
        </w:rPr>
        <w:t>2003/127/EG der Kommission vom 23.</w:t>
      </w:r>
      <w:r>
        <w:rPr>
          <w:lang w:val="de-DE"/>
        </w:rPr>
        <w:t> </w:t>
      </w:r>
      <w:r w:rsidRPr="00BB380E">
        <w:rPr>
          <w:lang w:val="de-DE"/>
        </w:rPr>
        <w:t>Dezember</w:t>
      </w:r>
      <w:r>
        <w:rPr>
          <w:lang w:val="de-DE"/>
        </w:rPr>
        <w:t> </w:t>
      </w:r>
      <w:r w:rsidRPr="00BB380E">
        <w:rPr>
          <w:lang w:val="de-DE"/>
        </w:rPr>
        <w:t>2003 zur Änderung der Richtlinie 1999/37/EG des Rates</w:t>
      </w:r>
      <w:r>
        <w:rPr>
          <w:lang w:val="de-DE"/>
        </w:rPr>
        <w:t xml:space="preserve"> </w:t>
      </w:r>
      <w:r w:rsidRPr="00BB380E">
        <w:rPr>
          <w:lang w:val="de-DE"/>
        </w:rPr>
        <w:t>über Zulassungsdokumente für Fahrzeuge definiert sind; den Daten von Artikel</w:t>
      </w:r>
      <w:r>
        <w:rPr>
          <w:lang w:val="de-DE"/>
        </w:rPr>
        <w:t> </w:t>
      </w:r>
      <w:r w:rsidRPr="00BB380E">
        <w:rPr>
          <w:lang w:val="de-DE"/>
        </w:rPr>
        <w:t>7 Nr.</w:t>
      </w:r>
      <w:r>
        <w:rPr>
          <w:lang w:val="de-DE"/>
        </w:rPr>
        <w:t> </w:t>
      </w:r>
      <w:r w:rsidRPr="00BB380E">
        <w:rPr>
          <w:lang w:val="de-DE"/>
        </w:rPr>
        <w:t>13 und 38 desselben Königlichen Erlasses wird dagegen ausschließlich ein zusätzlicher nationaler Code zwischen Klammern vorangestellt.</w:t>
      </w:r>
      <w:r>
        <w:rPr>
          <w:lang w:val="de-DE"/>
        </w:rPr>
        <w:t>"</w:t>
      </w:r>
    </w:p>
    <w:p w14:paraId="0DF15279" w14:textId="7DF593E4" w:rsidR="00BB380E" w:rsidRDefault="00BB380E" w:rsidP="00BB380E">
      <w:pPr>
        <w:ind w:firstLine="708"/>
        <w:jc w:val="both"/>
        <w:rPr>
          <w:lang w:val="de-DE"/>
        </w:rPr>
      </w:pPr>
    </w:p>
    <w:p w14:paraId="51378AE9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6FD31320" w14:textId="1ABE745F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b/>
          <w:bCs/>
          <w:lang w:val="de-DE"/>
        </w:rPr>
        <w:t>Art.</w:t>
      </w:r>
      <w:r>
        <w:rPr>
          <w:b/>
          <w:bCs/>
          <w:lang w:val="de-DE"/>
        </w:rPr>
        <w:t> </w:t>
      </w:r>
      <w:r w:rsidRPr="00BB380E">
        <w:rPr>
          <w:b/>
          <w:bCs/>
          <w:lang w:val="de-DE"/>
        </w:rPr>
        <w:t>2</w:t>
      </w:r>
      <w:r w:rsidRPr="00BB380E">
        <w:rPr>
          <w:lang w:val="de-DE"/>
        </w:rPr>
        <w:t xml:space="preserve"> - Artikel</w:t>
      </w:r>
      <w:r>
        <w:rPr>
          <w:lang w:val="de-DE"/>
        </w:rPr>
        <w:t> </w:t>
      </w:r>
      <w:r w:rsidRPr="00BB380E">
        <w:rPr>
          <w:lang w:val="de-DE"/>
        </w:rPr>
        <w:t>2 §</w:t>
      </w:r>
      <w:r>
        <w:rPr>
          <w:lang w:val="de-DE"/>
        </w:rPr>
        <w:t> </w:t>
      </w:r>
      <w:r w:rsidRPr="00BB380E">
        <w:rPr>
          <w:lang w:val="de-DE"/>
        </w:rPr>
        <w:t>3 desselben Erlasses wird wie folgt abgeändert:</w:t>
      </w:r>
    </w:p>
    <w:p w14:paraId="178314AA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0F919862" w14:textId="42F19C63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lang w:val="de-DE"/>
        </w:rPr>
        <w:t>1. In Punkt</w:t>
      </w:r>
      <w:r>
        <w:rPr>
          <w:lang w:val="de-DE"/>
        </w:rPr>
        <w:t> </w:t>
      </w:r>
      <w:r w:rsidRPr="00BB380E">
        <w:rPr>
          <w:lang w:val="de-DE"/>
        </w:rPr>
        <w:t>1 wird Buchstabe</w:t>
      </w:r>
      <w:r>
        <w:rPr>
          <w:lang w:val="de-DE"/>
        </w:rPr>
        <w:t> </w:t>
      </w:r>
      <w:r w:rsidRPr="00BB380E">
        <w:rPr>
          <w:i/>
          <w:iCs/>
          <w:lang w:val="de-DE"/>
        </w:rPr>
        <w:t>a)</w:t>
      </w:r>
      <w:r w:rsidRPr="00BB380E">
        <w:rPr>
          <w:lang w:val="de-DE"/>
        </w:rPr>
        <w:t xml:space="preserve"> wie folgt ersetzt:</w:t>
      </w:r>
    </w:p>
    <w:p w14:paraId="4A094D58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5F8F8E7D" w14:textId="6D05C918" w:rsidR="00BB380E" w:rsidRDefault="00BB380E" w:rsidP="00BB380E">
      <w:pPr>
        <w:ind w:firstLine="708"/>
        <w:jc w:val="both"/>
        <w:rPr>
          <w:lang w:val="de-DE"/>
        </w:rPr>
      </w:pPr>
      <w:r>
        <w:rPr>
          <w:lang w:val="de-DE"/>
        </w:rPr>
        <w:t>"</w:t>
      </w:r>
      <w:r w:rsidRPr="00BB380E">
        <w:rPr>
          <w:i/>
          <w:iCs/>
          <w:lang w:val="de-DE"/>
        </w:rPr>
        <w:t>a)</w:t>
      </w:r>
      <w:r w:rsidRPr="00BB380E">
        <w:rPr>
          <w:lang w:val="de-DE"/>
        </w:rPr>
        <w:t xml:space="preserve"> dieselben Angaben wie in §</w:t>
      </w:r>
      <w:r>
        <w:rPr>
          <w:lang w:val="de-DE"/>
        </w:rPr>
        <w:t> </w:t>
      </w:r>
      <w:r w:rsidRPr="00BB380E">
        <w:rPr>
          <w:lang w:val="de-DE"/>
        </w:rPr>
        <w:t>2 Nr.</w:t>
      </w:r>
      <w:r>
        <w:rPr>
          <w:lang w:val="de-DE"/>
        </w:rPr>
        <w:t> </w:t>
      </w:r>
      <w:r w:rsidRPr="00BB380E">
        <w:rPr>
          <w:lang w:val="de-DE"/>
        </w:rPr>
        <w:t>1 Buchstaben</w:t>
      </w:r>
      <w:r>
        <w:rPr>
          <w:lang w:val="de-DE"/>
        </w:rPr>
        <w:t> </w:t>
      </w:r>
      <w:r w:rsidRPr="00BB380E">
        <w:rPr>
          <w:i/>
          <w:iCs/>
          <w:lang w:val="de-DE"/>
        </w:rPr>
        <w:t>a)</w:t>
      </w:r>
      <w:r w:rsidRPr="00BB380E">
        <w:rPr>
          <w:lang w:val="de-DE"/>
        </w:rPr>
        <w:t xml:space="preserve">, </w:t>
      </w:r>
      <w:r w:rsidRPr="00BB380E">
        <w:rPr>
          <w:i/>
          <w:iCs/>
          <w:lang w:val="de-DE"/>
        </w:rPr>
        <w:t>b)</w:t>
      </w:r>
      <w:r w:rsidRPr="00BB380E">
        <w:rPr>
          <w:lang w:val="de-DE"/>
        </w:rPr>
        <w:t xml:space="preserve">, </w:t>
      </w:r>
      <w:r w:rsidRPr="00BB380E">
        <w:rPr>
          <w:i/>
          <w:iCs/>
          <w:lang w:val="de-DE"/>
        </w:rPr>
        <w:t>d)</w:t>
      </w:r>
      <w:r w:rsidRPr="00BB380E">
        <w:rPr>
          <w:lang w:val="de-DE"/>
        </w:rPr>
        <w:t xml:space="preserve"> bis </w:t>
      </w:r>
      <w:r w:rsidRPr="00BB380E">
        <w:rPr>
          <w:i/>
          <w:iCs/>
          <w:lang w:val="de-DE"/>
        </w:rPr>
        <w:t>g)</w:t>
      </w:r>
      <w:r w:rsidRPr="00BB380E">
        <w:rPr>
          <w:lang w:val="de-DE"/>
        </w:rPr>
        <w:t xml:space="preserve">, </w:t>
      </w:r>
      <w:r w:rsidRPr="00BB380E">
        <w:rPr>
          <w:i/>
          <w:iCs/>
          <w:lang w:val="de-DE"/>
        </w:rPr>
        <w:t>i)</w:t>
      </w:r>
      <w:r w:rsidRPr="00BB380E">
        <w:rPr>
          <w:lang w:val="de-DE"/>
        </w:rPr>
        <w:t xml:space="preserve"> und </w:t>
      </w:r>
      <w:r w:rsidRPr="00BB380E">
        <w:rPr>
          <w:i/>
          <w:iCs/>
          <w:lang w:val="de-DE"/>
        </w:rPr>
        <w:t>m)</w:t>
      </w:r>
      <w:r w:rsidRPr="00BB380E">
        <w:rPr>
          <w:lang w:val="de-DE"/>
        </w:rPr>
        <w:t xml:space="preserve"> des vorliegenden Artikels erwähnt,</w:t>
      </w:r>
      <w:r>
        <w:rPr>
          <w:lang w:val="de-DE"/>
        </w:rPr>
        <w:t>"</w:t>
      </w:r>
      <w:r w:rsidRPr="00BB380E">
        <w:rPr>
          <w:lang w:val="de-DE"/>
        </w:rPr>
        <w:t>.</w:t>
      </w:r>
    </w:p>
    <w:p w14:paraId="120085B9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215A35AB" w14:textId="3BCB7FB7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lang w:val="de-DE"/>
        </w:rPr>
        <w:t>2. Punkt</w:t>
      </w:r>
      <w:r>
        <w:rPr>
          <w:lang w:val="de-DE"/>
        </w:rPr>
        <w:t> </w:t>
      </w:r>
      <w:r w:rsidRPr="00BB380E">
        <w:rPr>
          <w:lang w:val="de-DE"/>
        </w:rPr>
        <w:t xml:space="preserve">1 wird durch die Bestimmungen unter den Buchstaben </w:t>
      </w:r>
      <w:r w:rsidRPr="00BB380E">
        <w:rPr>
          <w:i/>
          <w:iCs/>
          <w:lang w:val="de-DE"/>
        </w:rPr>
        <w:t>c)</w:t>
      </w:r>
      <w:r w:rsidRPr="00BB380E">
        <w:rPr>
          <w:lang w:val="de-DE"/>
        </w:rPr>
        <w:t xml:space="preserve"> und </w:t>
      </w:r>
      <w:r w:rsidRPr="00BB380E">
        <w:rPr>
          <w:i/>
          <w:iCs/>
          <w:lang w:val="de-DE"/>
        </w:rPr>
        <w:t>d)</w:t>
      </w:r>
      <w:r w:rsidRPr="00BB380E">
        <w:rPr>
          <w:lang w:val="de-DE"/>
        </w:rPr>
        <w:t xml:space="preserve"> wie folgt ergänzt:</w:t>
      </w:r>
    </w:p>
    <w:p w14:paraId="08EF7430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1CC995F3" w14:textId="45F510FB" w:rsidR="00BB380E" w:rsidRDefault="00BB380E" w:rsidP="00BB380E">
      <w:pPr>
        <w:ind w:firstLine="708"/>
        <w:jc w:val="both"/>
        <w:rPr>
          <w:lang w:val="de-DE"/>
        </w:rPr>
      </w:pPr>
      <w:r>
        <w:rPr>
          <w:lang w:val="de-DE"/>
        </w:rPr>
        <w:t>"</w:t>
      </w:r>
      <w:r w:rsidRPr="00BB380E">
        <w:rPr>
          <w:i/>
          <w:iCs/>
          <w:lang w:val="de-DE"/>
        </w:rPr>
        <w:t>c)</w:t>
      </w:r>
      <w:r w:rsidRPr="00BB380E">
        <w:rPr>
          <w:lang w:val="de-DE"/>
        </w:rPr>
        <w:t xml:space="preserve"> die Aufschrift </w:t>
      </w:r>
      <w:r>
        <w:rPr>
          <w:lang w:val="de-DE"/>
        </w:rPr>
        <w:t>"</w:t>
      </w:r>
      <w:r w:rsidRPr="00BB380E">
        <w:rPr>
          <w:lang w:val="de-DE"/>
        </w:rPr>
        <w:t>Zulassungsbescheinigung Teil II</w:t>
      </w:r>
      <w:r>
        <w:rPr>
          <w:lang w:val="de-DE"/>
        </w:rPr>
        <w:t>"</w:t>
      </w:r>
      <w:r w:rsidRPr="00BB380E">
        <w:rPr>
          <w:lang w:val="de-DE"/>
        </w:rPr>
        <w:t xml:space="preserve"> in Großbuchstaben; dieser Vermerk folgt auch in Kleinbuch- staben in den Amtssprachen der Europäischen Union,</w:t>
      </w:r>
    </w:p>
    <w:p w14:paraId="659959AE" w14:textId="77777777" w:rsidR="00BB380E" w:rsidRPr="00BB380E" w:rsidRDefault="00BB380E" w:rsidP="00BB380E">
      <w:pPr>
        <w:ind w:firstLine="708"/>
        <w:jc w:val="both"/>
        <w:rPr>
          <w:lang w:val="de-DE"/>
        </w:rPr>
      </w:pPr>
    </w:p>
    <w:p w14:paraId="7C8A40EC" w14:textId="77AD0CBF" w:rsidR="00BB380E" w:rsidRDefault="00BB380E" w:rsidP="00BB380E">
      <w:pPr>
        <w:ind w:firstLine="708"/>
        <w:jc w:val="both"/>
        <w:rPr>
          <w:lang w:val="de-DE"/>
        </w:rPr>
      </w:pPr>
      <w:r w:rsidRPr="00BB380E">
        <w:rPr>
          <w:i/>
          <w:iCs/>
          <w:lang w:val="de-DE"/>
        </w:rPr>
        <w:t>d)</w:t>
      </w:r>
      <w:r w:rsidRPr="00BB380E">
        <w:rPr>
          <w:lang w:val="de-DE"/>
        </w:rPr>
        <w:t xml:space="preserve"> allgemeine Auskünfte, die für den Inhaber der Zulassungsbescheinigung bestimmt sind,</w:t>
      </w:r>
      <w:r w:rsidR="00D4243B">
        <w:rPr>
          <w:lang w:val="de-DE"/>
        </w:rPr>
        <w:t>"</w:t>
      </w:r>
      <w:r w:rsidRPr="00BB380E">
        <w:rPr>
          <w:lang w:val="de-DE"/>
        </w:rPr>
        <w:t>.</w:t>
      </w:r>
    </w:p>
    <w:p w14:paraId="44CF02DB" w14:textId="77777777" w:rsidR="00D4243B" w:rsidRPr="00BB380E" w:rsidRDefault="00D4243B" w:rsidP="00BB380E">
      <w:pPr>
        <w:ind w:firstLine="708"/>
        <w:jc w:val="both"/>
        <w:rPr>
          <w:lang w:val="de-DE"/>
        </w:rPr>
      </w:pPr>
    </w:p>
    <w:p w14:paraId="5EE9A008" w14:textId="14258138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3. Punkt</w:t>
      </w:r>
      <w:r w:rsidR="00D4243B">
        <w:rPr>
          <w:lang w:val="de-DE"/>
        </w:rPr>
        <w:t> </w:t>
      </w:r>
      <w:r w:rsidRPr="00BB380E">
        <w:rPr>
          <w:lang w:val="de-DE"/>
        </w:rPr>
        <w:t>2 wird wie folgt ersetzt:</w:t>
      </w:r>
    </w:p>
    <w:p w14:paraId="7DDB10C4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43AD4E50" w14:textId="4A01CF34" w:rsidR="00BB380E" w:rsidRDefault="00D4243B" w:rsidP="00D4243B">
      <w:pPr>
        <w:ind w:firstLine="708"/>
        <w:jc w:val="both"/>
        <w:rPr>
          <w:lang w:val="de-DE"/>
        </w:rPr>
      </w:pPr>
      <w:r>
        <w:rPr>
          <w:lang w:val="de-DE"/>
        </w:rPr>
        <w:t>"</w:t>
      </w:r>
      <w:r w:rsidR="00BB380E" w:rsidRPr="00BB380E">
        <w:rPr>
          <w:lang w:val="de-DE"/>
        </w:rPr>
        <w:t>2. auf der zweiten Seite:</w:t>
      </w:r>
    </w:p>
    <w:p w14:paraId="4276E2AB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6AA2331E" w14:textId="234F5E00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dieselben Angaben wie in §</w:t>
      </w:r>
      <w:r w:rsidR="00D4243B">
        <w:rPr>
          <w:lang w:val="de-DE"/>
        </w:rPr>
        <w:t> </w:t>
      </w:r>
      <w:r w:rsidRPr="00BB380E">
        <w:rPr>
          <w:lang w:val="de-DE"/>
        </w:rPr>
        <w:t>2 N</w:t>
      </w:r>
      <w:r w:rsidR="00D4243B">
        <w:rPr>
          <w:lang w:val="de-DE"/>
        </w:rPr>
        <w:t>r</w:t>
      </w:r>
      <w:r w:rsidRPr="00BB380E">
        <w:rPr>
          <w:lang w:val="de-DE"/>
        </w:rPr>
        <w:t>.</w:t>
      </w:r>
      <w:r w:rsidR="00D4243B">
        <w:rPr>
          <w:lang w:val="de-DE"/>
        </w:rPr>
        <w:t> </w:t>
      </w:r>
      <w:r w:rsidRPr="00BB380E">
        <w:rPr>
          <w:lang w:val="de-DE"/>
        </w:rPr>
        <w:t>2 Buchstaben</w:t>
      </w:r>
      <w:r w:rsidR="00D4243B">
        <w:rPr>
          <w:lang w:val="de-DE"/>
        </w:rPr>
        <w:t> </w:t>
      </w:r>
      <w:r w:rsidRPr="00D4243B">
        <w:rPr>
          <w:i/>
          <w:iCs/>
          <w:lang w:val="de-DE"/>
        </w:rPr>
        <w:t>a)</w:t>
      </w:r>
      <w:r w:rsidRPr="00BB380E">
        <w:rPr>
          <w:lang w:val="de-DE"/>
        </w:rPr>
        <w:t xml:space="preserve">, </w:t>
      </w:r>
      <w:r w:rsidRPr="00D4243B">
        <w:rPr>
          <w:i/>
          <w:iCs/>
          <w:lang w:val="de-DE"/>
        </w:rPr>
        <w:t>b)</w:t>
      </w:r>
      <w:r w:rsidRPr="00BB380E">
        <w:rPr>
          <w:lang w:val="de-DE"/>
        </w:rPr>
        <w:t xml:space="preserve"> und </w:t>
      </w:r>
      <w:r w:rsidRPr="00D4243B">
        <w:rPr>
          <w:i/>
          <w:iCs/>
          <w:lang w:val="de-DE"/>
        </w:rPr>
        <w:t>c)</w:t>
      </w:r>
      <w:r w:rsidRPr="00BB380E">
        <w:rPr>
          <w:lang w:val="de-DE"/>
        </w:rPr>
        <w:t xml:space="preserve"> des vorliegenden Artikels erwähnt.</w:t>
      </w:r>
      <w:r w:rsidR="00D4243B">
        <w:rPr>
          <w:lang w:val="de-DE"/>
        </w:rPr>
        <w:t>"</w:t>
      </w:r>
    </w:p>
    <w:p w14:paraId="36D5E52A" w14:textId="46C55AD1" w:rsidR="00D4243B" w:rsidRDefault="00D4243B" w:rsidP="00D4243B">
      <w:pPr>
        <w:ind w:firstLine="708"/>
        <w:jc w:val="both"/>
        <w:rPr>
          <w:lang w:val="de-DE"/>
        </w:rPr>
      </w:pPr>
    </w:p>
    <w:p w14:paraId="1C39E69C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6B9000DA" w14:textId="6BFC46A6" w:rsid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b/>
          <w:bCs/>
          <w:lang w:val="de-DE"/>
        </w:rPr>
        <w:t>Art.</w:t>
      </w:r>
      <w:r w:rsidR="00D4243B" w:rsidRPr="00D4243B">
        <w:rPr>
          <w:b/>
          <w:bCs/>
          <w:lang w:val="de-DE"/>
        </w:rPr>
        <w:t> </w:t>
      </w:r>
      <w:r w:rsidRPr="00D4243B">
        <w:rPr>
          <w:b/>
          <w:bCs/>
          <w:lang w:val="de-DE"/>
        </w:rPr>
        <w:t>3</w:t>
      </w:r>
      <w:r w:rsidRPr="00BB380E">
        <w:rPr>
          <w:lang w:val="de-DE"/>
        </w:rPr>
        <w:t xml:space="preserve"> - Artikel</w:t>
      </w:r>
      <w:r w:rsidR="00D4243B">
        <w:rPr>
          <w:lang w:val="de-DE"/>
        </w:rPr>
        <w:t> </w:t>
      </w:r>
      <w:r w:rsidRPr="00BB380E">
        <w:rPr>
          <w:lang w:val="de-DE"/>
        </w:rPr>
        <w:t>2 §</w:t>
      </w:r>
      <w:r w:rsidR="00D4243B">
        <w:rPr>
          <w:lang w:val="de-DE"/>
        </w:rPr>
        <w:t> </w:t>
      </w:r>
      <w:r w:rsidRPr="00BB380E">
        <w:rPr>
          <w:lang w:val="de-DE"/>
        </w:rPr>
        <w:t>5 desselben Erlasses wird wie folgt abgeändert:</w:t>
      </w:r>
    </w:p>
    <w:p w14:paraId="482F35A1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0E7DAE2C" w14:textId="33426292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1. Punkt</w:t>
      </w:r>
      <w:r w:rsidR="00D4243B">
        <w:rPr>
          <w:lang w:val="de-DE"/>
        </w:rPr>
        <w:t> </w:t>
      </w:r>
      <w:r w:rsidRPr="00BB380E">
        <w:rPr>
          <w:lang w:val="de-DE"/>
        </w:rPr>
        <w:t>1 wird wie folgt ersetzt:</w:t>
      </w:r>
    </w:p>
    <w:p w14:paraId="14CC39E8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068F94F2" w14:textId="0BC13AD2" w:rsidR="00BB380E" w:rsidRDefault="00D4243B" w:rsidP="00D4243B">
      <w:pPr>
        <w:ind w:firstLine="708"/>
        <w:jc w:val="both"/>
        <w:rPr>
          <w:lang w:val="de-DE"/>
        </w:rPr>
      </w:pPr>
      <w:r>
        <w:rPr>
          <w:lang w:val="de-DE"/>
        </w:rPr>
        <w:t>"</w:t>
      </w:r>
      <w:r w:rsidR="00BB380E" w:rsidRPr="00BB380E">
        <w:rPr>
          <w:lang w:val="de-DE"/>
        </w:rPr>
        <w:t>1. auf der ersten Seite</w:t>
      </w:r>
      <w:r>
        <w:rPr>
          <w:lang w:val="de-DE"/>
        </w:rPr>
        <w:t>:</w:t>
      </w:r>
    </w:p>
    <w:p w14:paraId="0EFA3DEB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29E267A0" w14:textId="36B1178E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dieselben Angaben wie die in §</w:t>
      </w:r>
      <w:r w:rsidR="00D4243B">
        <w:rPr>
          <w:lang w:val="de-DE"/>
        </w:rPr>
        <w:t> </w:t>
      </w:r>
      <w:r w:rsidRPr="00BB380E">
        <w:rPr>
          <w:lang w:val="de-DE"/>
        </w:rPr>
        <w:t>2 Nr.</w:t>
      </w:r>
      <w:r w:rsidR="00D4243B">
        <w:rPr>
          <w:lang w:val="de-DE"/>
        </w:rPr>
        <w:t> </w:t>
      </w:r>
      <w:r w:rsidRPr="00BB380E">
        <w:rPr>
          <w:lang w:val="de-DE"/>
        </w:rPr>
        <w:t>1 Buchstaben</w:t>
      </w:r>
      <w:r w:rsidR="00D4243B">
        <w:rPr>
          <w:lang w:val="de-DE"/>
        </w:rPr>
        <w:t> </w:t>
      </w:r>
      <w:r w:rsidRPr="00D4243B">
        <w:rPr>
          <w:i/>
          <w:iCs/>
          <w:lang w:val="de-DE"/>
        </w:rPr>
        <w:t>a)</w:t>
      </w:r>
      <w:r w:rsidRPr="00BB380E">
        <w:rPr>
          <w:lang w:val="de-DE"/>
        </w:rPr>
        <w:t xml:space="preserve"> bis </w:t>
      </w:r>
      <w:r w:rsidRPr="00D4243B">
        <w:rPr>
          <w:i/>
          <w:iCs/>
          <w:lang w:val="de-DE"/>
        </w:rPr>
        <w:t>d)</w:t>
      </w:r>
      <w:r w:rsidRPr="00BB380E">
        <w:rPr>
          <w:lang w:val="de-DE"/>
        </w:rPr>
        <w:t xml:space="preserve">, </w:t>
      </w:r>
      <w:r w:rsidRPr="00D4243B">
        <w:rPr>
          <w:i/>
          <w:iCs/>
          <w:lang w:val="de-DE"/>
        </w:rPr>
        <w:t>f)</w:t>
      </w:r>
      <w:r w:rsidRPr="00BB380E">
        <w:rPr>
          <w:lang w:val="de-DE"/>
        </w:rPr>
        <w:t xml:space="preserve"> bis </w:t>
      </w:r>
      <w:r w:rsidRPr="00D4243B">
        <w:rPr>
          <w:i/>
          <w:iCs/>
          <w:lang w:val="de-DE"/>
        </w:rPr>
        <w:t>h)</w:t>
      </w:r>
      <w:r w:rsidRPr="00BB380E">
        <w:rPr>
          <w:lang w:val="de-DE"/>
        </w:rPr>
        <w:t xml:space="preserve">, </w:t>
      </w:r>
      <w:r w:rsidRPr="00D4243B">
        <w:rPr>
          <w:i/>
          <w:iCs/>
          <w:lang w:val="de-DE"/>
        </w:rPr>
        <w:t>j)</w:t>
      </w:r>
      <w:r w:rsidRPr="00BB380E">
        <w:rPr>
          <w:lang w:val="de-DE"/>
        </w:rPr>
        <w:t xml:space="preserve">, </w:t>
      </w:r>
      <w:r w:rsidRPr="00D4243B">
        <w:rPr>
          <w:i/>
          <w:iCs/>
          <w:lang w:val="de-DE"/>
        </w:rPr>
        <w:t>l)</w:t>
      </w:r>
      <w:r w:rsidRPr="00BB380E">
        <w:rPr>
          <w:lang w:val="de-DE"/>
        </w:rPr>
        <w:t xml:space="preserve"> und </w:t>
      </w:r>
      <w:r w:rsidRPr="00D4243B">
        <w:rPr>
          <w:i/>
          <w:iCs/>
          <w:lang w:val="de-DE"/>
        </w:rPr>
        <w:t>m)</w:t>
      </w:r>
      <w:r w:rsidRPr="00BB380E">
        <w:rPr>
          <w:lang w:val="de-DE"/>
        </w:rPr>
        <w:t xml:space="preserve"> des vorliegenden Artikels</w:t>
      </w:r>
      <w:r w:rsidR="00D4243B">
        <w:rPr>
          <w:lang w:val="de-DE"/>
        </w:rPr>
        <w:t xml:space="preserve"> </w:t>
      </w:r>
      <w:r w:rsidRPr="00BB380E">
        <w:rPr>
          <w:lang w:val="de-DE"/>
        </w:rPr>
        <w:t xml:space="preserve">erwähnten Angaben, jedoch mit Ausnahme der in Buchstabe </w:t>
      </w:r>
      <w:r w:rsidRPr="00D4243B">
        <w:rPr>
          <w:i/>
          <w:iCs/>
          <w:lang w:val="de-DE"/>
        </w:rPr>
        <w:t>m)</w:t>
      </w:r>
      <w:r w:rsidRPr="00BB380E">
        <w:rPr>
          <w:lang w:val="de-DE"/>
        </w:rPr>
        <w:t xml:space="preserve"> erwähnten Angaben, die in Artikel</w:t>
      </w:r>
      <w:r w:rsidR="00D4243B">
        <w:rPr>
          <w:lang w:val="de-DE"/>
        </w:rPr>
        <w:t> </w:t>
      </w:r>
      <w:r w:rsidRPr="00BB380E">
        <w:rPr>
          <w:lang w:val="de-DE"/>
        </w:rPr>
        <w:t>9 Nr.3 und 5 des</w:t>
      </w:r>
      <w:r w:rsidR="00D4243B">
        <w:rPr>
          <w:lang w:val="de-DE"/>
        </w:rPr>
        <w:t xml:space="preserve"> </w:t>
      </w:r>
      <w:r w:rsidRPr="00BB380E">
        <w:rPr>
          <w:lang w:val="de-DE"/>
        </w:rPr>
        <w:t>Königlichen Erlasses vom 20.</w:t>
      </w:r>
      <w:r w:rsidR="00D4243B">
        <w:rPr>
          <w:lang w:val="de-DE"/>
        </w:rPr>
        <w:t> </w:t>
      </w:r>
      <w:r w:rsidRPr="00BB380E">
        <w:rPr>
          <w:lang w:val="de-DE"/>
        </w:rPr>
        <w:t>Juli</w:t>
      </w:r>
      <w:r w:rsidR="00D4243B">
        <w:rPr>
          <w:lang w:val="de-DE"/>
        </w:rPr>
        <w:t> </w:t>
      </w:r>
      <w:r w:rsidRPr="00BB380E">
        <w:rPr>
          <w:lang w:val="de-DE"/>
        </w:rPr>
        <w:t>2001 über die Zulassung von Fahrzeugen erwähnt sind.</w:t>
      </w:r>
    </w:p>
    <w:p w14:paraId="42E173A9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3467B514" w14:textId="1D11F3E1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Außerdem enthalten sie die spezifischen Zulassungsdaten, auf die die Zulassungsbescheinigung sich bezieht,</w:t>
      </w:r>
      <w:r w:rsidR="00D4243B">
        <w:rPr>
          <w:lang w:val="de-DE"/>
        </w:rPr>
        <w:t xml:space="preserve"> </w:t>
      </w:r>
      <w:r w:rsidRPr="00BB380E">
        <w:rPr>
          <w:lang w:val="de-DE"/>
        </w:rPr>
        <w:t>insbesondere die in Artikel</w:t>
      </w:r>
      <w:r w:rsidR="00D4243B">
        <w:rPr>
          <w:lang w:val="de-DE"/>
        </w:rPr>
        <w:t> </w:t>
      </w:r>
      <w:r w:rsidRPr="00BB380E">
        <w:rPr>
          <w:lang w:val="de-DE"/>
        </w:rPr>
        <w:t>7 Nr.</w:t>
      </w:r>
      <w:r w:rsidR="00D4243B">
        <w:rPr>
          <w:lang w:val="de-DE"/>
        </w:rPr>
        <w:t> </w:t>
      </w:r>
      <w:r w:rsidRPr="00BB380E">
        <w:rPr>
          <w:lang w:val="de-DE"/>
        </w:rPr>
        <w:t>1 und 11 des Königlichen Erlasses vom 20.</w:t>
      </w:r>
      <w:r w:rsidR="00D4243B">
        <w:rPr>
          <w:lang w:val="de-DE"/>
        </w:rPr>
        <w:t> </w:t>
      </w:r>
      <w:r w:rsidRPr="00BB380E">
        <w:rPr>
          <w:lang w:val="de-DE"/>
        </w:rPr>
        <w:t>Juli</w:t>
      </w:r>
      <w:r w:rsidR="00D4243B">
        <w:rPr>
          <w:lang w:val="de-DE"/>
        </w:rPr>
        <w:t> </w:t>
      </w:r>
      <w:r w:rsidRPr="00BB380E">
        <w:rPr>
          <w:lang w:val="de-DE"/>
        </w:rPr>
        <w:t>2001 über die Zulassung von</w:t>
      </w:r>
      <w:r w:rsidR="00D4243B">
        <w:rPr>
          <w:lang w:val="de-DE"/>
        </w:rPr>
        <w:t xml:space="preserve"> </w:t>
      </w:r>
      <w:r w:rsidRPr="00BB380E">
        <w:rPr>
          <w:lang w:val="de-DE"/>
        </w:rPr>
        <w:t>Fahrzeugen erwähnten Angaben.</w:t>
      </w:r>
      <w:r w:rsidR="00D4243B">
        <w:rPr>
          <w:lang w:val="de-DE"/>
        </w:rPr>
        <w:t>"</w:t>
      </w:r>
    </w:p>
    <w:p w14:paraId="54C5AF97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099A95D6" w14:textId="3EEE1E2E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2. Punkt 2 wird wie folgt ersetzt:</w:t>
      </w:r>
    </w:p>
    <w:p w14:paraId="50089AE2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0A72F6DB" w14:textId="39A93033" w:rsidR="00BB380E" w:rsidRDefault="00D4243B" w:rsidP="00D4243B">
      <w:pPr>
        <w:ind w:firstLine="708"/>
        <w:jc w:val="both"/>
        <w:rPr>
          <w:lang w:val="de-DE"/>
        </w:rPr>
      </w:pPr>
      <w:r>
        <w:rPr>
          <w:lang w:val="de-DE"/>
        </w:rPr>
        <w:t>"</w:t>
      </w:r>
      <w:r w:rsidR="00BB380E" w:rsidRPr="00BB380E">
        <w:rPr>
          <w:lang w:val="de-DE"/>
        </w:rPr>
        <w:t>2. auf der zweiten Seite:</w:t>
      </w:r>
    </w:p>
    <w:p w14:paraId="2AAADA37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7774E74D" w14:textId="178F4F98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dieselben Angaben wie die in §</w:t>
      </w:r>
      <w:r w:rsidR="00D4243B">
        <w:rPr>
          <w:lang w:val="de-DE"/>
        </w:rPr>
        <w:t> </w:t>
      </w:r>
      <w:r w:rsidRPr="00BB380E">
        <w:rPr>
          <w:lang w:val="de-DE"/>
        </w:rPr>
        <w:t>2 Nr.</w:t>
      </w:r>
      <w:r w:rsidR="00D4243B">
        <w:rPr>
          <w:lang w:val="de-DE"/>
        </w:rPr>
        <w:t> </w:t>
      </w:r>
      <w:r w:rsidRPr="00BB380E">
        <w:rPr>
          <w:lang w:val="de-DE"/>
        </w:rPr>
        <w:t>2 Buchstaben</w:t>
      </w:r>
      <w:r w:rsidR="00D4243B">
        <w:rPr>
          <w:lang w:val="de-DE"/>
        </w:rPr>
        <w:t> </w:t>
      </w:r>
      <w:r w:rsidRPr="00D4243B">
        <w:rPr>
          <w:i/>
          <w:iCs/>
          <w:lang w:val="de-DE"/>
        </w:rPr>
        <w:t>a)</w:t>
      </w:r>
      <w:r w:rsidRPr="00BB380E">
        <w:rPr>
          <w:lang w:val="de-DE"/>
        </w:rPr>
        <w:t xml:space="preserve"> und </w:t>
      </w:r>
      <w:r w:rsidRPr="00D4243B">
        <w:rPr>
          <w:i/>
          <w:iCs/>
          <w:lang w:val="de-DE"/>
        </w:rPr>
        <w:t>b)</w:t>
      </w:r>
      <w:r w:rsidRPr="00BB380E">
        <w:rPr>
          <w:lang w:val="de-DE"/>
        </w:rPr>
        <w:t xml:space="preserve"> des vorliegenden Artikels erwähnten Angaben.</w:t>
      </w:r>
    </w:p>
    <w:p w14:paraId="6FED284C" w14:textId="65C7614B" w:rsidR="00D4243B" w:rsidRPr="00BB380E" w:rsidRDefault="00D4243B" w:rsidP="00D4243B">
      <w:pPr>
        <w:ind w:firstLine="708"/>
        <w:jc w:val="both"/>
        <w:rPr>
          <w:lang w:val="de-DE"/>
        </w:rPr>
      </w:pPr>
      <w:r>
        <w:rPr>
          <w:lang w:val="de-DE"/>
        </w:rPr>
        <w:tab/>
      </w:r>
    </w:p>
    <w:p w14:paraId="5ADA7A92" w14:textId="782FE0A5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Außerdem enthalten sie:</w:t>
      </w:r>
    </w:p>
    <w:p w14:paraId="5FCA0FA7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0A9D07C9" w14:textId="4613EA25" w:rsid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i/>
          <w:iCs/>
          <w:lang w:val="de-DE"/>
        </w:rPr>
        <w:t>a)</w:t>
      </w:r>
      <w:r w:rsidRPr="00BB380E">
        <w:rPr>
          <w:lang w:val="de-DE"/>
        </w:rPr>
        <w:t xml:space="preserve"> den Hubraum oder je nach Fall die technisch zulässige Gesamtmasse, und dies nur für die </w:t>
      </w:r>
      <w:r w:rsidR="00D4243B">
        <w:rPr>
          <w:lang w:val="de-DE"/>
        </w:rPr>
        <w:t>"</w:t>
      </w:r>
      <w:r w:rsidRPr="00BB380E">
        <w:rPr>
          <w:lang w:val="de-DE"/>
        </w:rPr>
        <w:t>Händler</w:t>
      </w:r>
      <w:r w:rsidR="00D4243B">
        <w:rPr>
          <w:lang w:val="de-DE"/>
        </w:rPr>
        <w:t>"</w:t>
      </w:r>
      <w:r w:rsidRPr="00BB380E">
        <w:rPr>
          <w:lang w:val="de-DE"/>
        </w:rPr>
        <w:t>-Zulassung,</w:t>
      </w:r>
    </w:p>
    <w:p w14:paraId="050A64A9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45406E34" w14:textId="7AC46B5A" w:rsid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i/>
          <w:iCs/>
          <w:lang w:val="de-DE"/>
        </w:rPr>
        <w:t>b)</w:t>
      </w:r>
      <w:r w:rsidRPr="00BB380E">
        <w:rPr>
          <w:lang w:val="de-DE"/>
        </w:rPr>
        <w:t xml:space="preserve"> die Art und das Datum der Zuteilung des Zulassungskennzeichens,</w:t>
      </w:r>
    </w:p>
    <w:p w14:paraId="5C57523B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53D0A5F8" w14:textId="30B3ADBD" w:rsidR="00BB380E" w:rsidRP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i/>
          <w:iCs/>
          <w:lang w:val="de-DE"/>
        </w:rPr>
        <w:t>c)</w:t>
      </w:r>
      <w:r w:rsidRPr="00BB380E">
        <w:rPr>
          <w:lang w:val="de-DE"/>
        </w:rPr>
        <w:t xml:space="preserve"> das </w:t>
      </w:r>
      <w:proofErr w:type="spellStart"/>
      <w:r w:rsidRPr="00BB380E">
        <w:rPr>
          <w:lang w:val="de-DE"/>
        </w:rPr>
        <w:t>äußerste</w:t>
      </w:r>
      <w:proofErr w:type="spellEnd"/>
      <w:r w:rsidRPr="00BB380E">
        <w:rPr>
          <w:lang w:val="de-DE"/>
        </w:rPr>
        <w:t xml:space="preserve"> Gültigkeitsdatum für die </w:t>
      </w:r>
      <w:r w:rsidR="00D4243B">
        <w:rPr>
          <w:lang w:val="de-DE"/>
        </w:rPr>
        <w:t>"</w:t>
      </w:r>
      <w:r w:rsidRPr="00BB380E">
        <w:rPr>
          <w:lang w:val="de-DE"/>
        </w:rPr>
        <w:t>Probefahrt</w:t>
      </w:r>
      <w:r w:rsidR="00D4243B">
        <w:rPr>
          <w:lang w:val="de-DE"/>
        </w:rPr>
        <w:t>"</w:t>
      </w:r>
      <w:r w:rsidRPr="00BB380E">
        <w:rPr>
          <w:lang w:val="de-DE"/>
        </w:rPr>
        <w:t xml:space="preserve">- oder </w:t>
      </w:r>
      <w:r w:rsidR="00D4243B">
        <w:rPr>
          <w:lang w:val="de-DE"/>
        </w:rPr>
        <w:t>"</w:t>
      </w:r>
      <w:r w:rsidRPr="00BB380E">
        <w:rPr>
          <w:lang w:val="de-DE"/>
        </w:rPr>
        <w:t>Händler</w:t>
      </w:r>
      <w:r w:rsidR="00D4243B">
        <w:rPr>
          <w:lang w:val="de-DE"/>
        </w:rPr>
        <w:t>"</w:t>
      </w:r>
      <w:r w:rsidRPr="00BB380E">
        <w:rPr>
          <w:lang w:val="de-DE"/>
        </w:rPr>
        <w:t>-Zulassung.</w:t>
      </w:r>
      <w:r w:rsidR="00D4243B">
        <w:rPr>
          <w:lang w:val="de-DE"/>
        </w:rPr>
        <w:t>"</w:t>
      </w:r>
    </w:p>
    <w:p w14:paraId="09D96EA9" w14:textId="77777777" w:rsidR="00D4243B" w:rsidRDefault="00D4243B" w:rsidP="00BB380E">
      <w:pPr>
        <w:jc w:val="both"/>
        <w:rPr>
          <w:lang w:val="de-DE"/>
        </w:rPr>
      </w:pPr>
    </w:p>
    <w:p w14:paraId="7398A89C" w14:textId="77777777" w:rsidR="00D4243B" w:rsidRDefault="00D4243B" w:rsidP="00BB380E">
      <w:pPr>
        <w:jc w:val="both"/>
        <w:rPr>
          <w:lang w:val="de-DE"/>
        </w:rPr>
      </w:pPr>
    </w:p>
    <w:p w14:paraId="2CFA57AB" w14:textId="55C12009" w:rsid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b/>
          <w:bCs/>
          <w:lang w:val="de-DE"/>
        </w:rPr>
        <w:t>Art.</w:t>
      </w:r>
      <w:r w:rsidR="00D4243B" w:rsidRPr="00D4243B">
        <w:rPr>
          <w:b/>
          <w:bCs/>
          <w:lang w:val="de-DE"/>
        </w:rPr>
        <w:t> </w:t>
      </w:r>
      <w:r w:rsidRPr="00D4243B">
        <w:rPr>
          <w:b/>
          <w:bCs/>
          <w:lang w:val="de-DE"/>
        </w:rPr>
        <w:t>4</w:t>
      </w:r>
      <w:r w:rsidRPr="00BB380E">
        <w:rPr>
          <w:lang w:val="de-DE"/>
        </w:rPr>
        <w:t xml:space="preserve"> - Artikel</w:t>
      </w:r>
      <w:r w:rsidR="00D4243B">
        <w:rPr>
          <w:lang w:val="de-DE"/>
        </w:rPr>
        <w:t> </w:t>
      </w:r>
      <w:r w:rsidRPr="00BB380E">
        <w:rPr>
          <w:lang w:val="de-DE"/>
        </w:rPr>
        <w:t>2 §</w:t>
      </w:r>
      <w:r w:rsidR="00D4243B">
        <w:rPr>
          <w:lang w:val="de-DE"/>
        </w:rPr>
        <w:t> </w:t>
      </w:r>
      <w:r w:rsidRPr="00BB380E">
        <w:rPr>
          <w:lang w:val="de-DE"/>
        </w:rPr>
        <w:t>6 desselben Erlasses, abgeändert durch den Ministeriellen Erlass vom 30.</w:t>
      </w:r>
      <w:r w:rsidR="00D4243B">
        <w:rPr>
          <w:lang w:val="de-DE"/>
        </w:rPr>
        <w:t> </w:t>
      </w:r>
      <w:r w:rsidRPr="00BB380E">
        <w:rPr>
          <w:lang w:val="de-DE"/>
        </w:rPr>
        <w:t>August</w:t>
      </w:r>
      <w:r w:rsidR="00D4243B">
        <w:rPr>
          <w:lang w:val="de-DE"/>
        </w:rPr>
        <w:t> </w:t>
      </w:r>
      <w:r w:rsidRPr="00BB380E">
        <w:rPr>
          <w:lang w:val="de-DE"/>
        </w:rPr>
        <w:t>2013, wird wie</w:t>
      </w:r>
      <w:r w:rsidR="00D4243B">
        <w:rPr>
          <w:lang w:val="de-DE"/>
        </w:rPr>
        <w:t xml:space="preserve"> </w:t>
      </w:r>
      <w:r w:rsidRPr="00BB380E">
        <w:rPr>
          <w:lang w:val="de-DE"/>
        </w:rPr>
        <w:t>folgt abgeändert:</w:t>
      </w:r>
    </w:p>
    <w:p w14:paraId="6CF6D1FB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1B020FB8" w14:textId="6A8B67F9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1. Punkt</w:t>
      </w:r>
      <w:r w:rsidR="00D4243B">
        <w:rPr>
          <w:lang w:val="de-DE"/>
        </w:rPr>
        <w:t> </w:t>
      </w:r>
      <w:r w:rsidRPr="00BB380E">
        <w:rPr>
          <w:lang w:val="de-DE"/>
        </w:rPr>
        <w:t>1 wird wie folgt ersetzt:</w:t>
      </w:r>
    </w:p>
    <w:p w14:paraId="0120B7EB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3921BC18" w14:textId="61D04F3A" w:rsidR="00BB380E" w:rsidRDefault="00D4243B" w:rsidP="00D4243B">
      <w:pPr>
        <w:ind w:firstLine="708"/>
        <w:jc w:val="both"/>
        <w:rPr>
          <w:lang w:val="de-DE"/>
        </w:rPr>
      </w:pPr>
      <w:r>
        <w:rPr>
          <w:lang w:val="de-DE"/>
        </w:rPr>
        <w:t>"</w:t>
      </w:r>
      <w:r w:rsidR="00BB380E" w:rsidRPr="00BB380E">
        <w:rPr>
          <w:lang w:val="de-DE"/>
        </w:rPr>
        <w:t>1. auf der ersten Seite:</w:t>
      </w:r>
    </w:p>
    <w:p w14:paraId="0F7C3E70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657BE636" w14:textId="454F6216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dieselben Angaben wie die in §</w:t>
      </w:r>
      <w:r w:rsidR="00D4243B">
        <w:rPr>
          <w:lang w:val="de-DE"/>
        </w:rPr>
        <w:t> </w:t>
      </w:r>
      <w:r w:rsidRPr="00BB380E">
        <w:rPr>
          <w:lang w:val="de-DE"/>
        </w:rPr>
        <w:t>2 Nr.</w:t>
      </w:r>
      <w:r w:rsidR="00D4243B">
        <w:rPr>
          <w:lang w:val="de-DE"/>
        </w:rPr>
        <w:t> </w:t>
      </w:r>
      <w:r w:rsidRPr="00BB380E">
        <w:rPr>
          <w:lang w:val="de-DE"/>
        </w:rPr>
        <w:t>1 Buchstaben</w:t>
      </w:r>
      <w:r w:rsidR="00D4243B">
        <w:rPr>
          <w:lang w:val="de-DE"/>
        </w:rPr>
        <w:t> </w:t>
      </w:r>
      <w:r w:rsidRPr="00D4243B">
        <w:rPr>
          <w:i/>
          <w:iCs/>
          <w:lang w:val="de-DE"/>
        </w:rPr>
        <w:t>a)</w:t>
      </w:r>
      <w:r w:rsidRPr="00BB380E">
        <w:rPr>
          <w:lang w:val="de-DE"/>
        </w:rPr>
        <w:t xml:space="preserve">, </w:t>
      </w:r>
      <w:r w:rsidRPr="00D4243B">
        <w:rPr>
          <w:i/>
          <w:iCs/>
          <w:lang w:val="de-DE"/>
        </w:rPr>
        <w:t>b)</w:t>
      </w:r>
      <w:r w:rsidRPr="00BB380E">
        <w:rPr>
          <w:lang w:val="de-DE"/>
        </w:rPr>
        <w:t xml:space="preserve">, </w:t>
      </w:r>
      <w:r w:rsidRPr="00D4243B">
        <w:rPr>
          <w:i/>
          <w:iCs/>
          <w:lang w:val="de-DE"/>
        </w:rPr>
        <w:t>d)</w:t>
      </w:r>
      <w:r w:rsidRPr="00BB380E">
        <w:rPr>
          <w:lang w:val="de-DE"/>
        </w:rPr>
        <w:t xml:space="preserve">, </w:t>
      </w:r>
      <w:r w:rsidRPr="00D4243B">
        <w:rPr>
          <w:i/>
          <w:iCs/>
          <w:lang w:val="de-DE"/>
        </w:rPr>
        <w:t>e)</w:t>
      </w:r>
      <w:r w:rsidRPr="00BB380E">
        <w:rPr>
          <w:lang w:val="de-DE"/>
        </w:rPr>
        <w:t xml:space="preserve">, </w:t>
      </w:r>
      <w:r w:rsidRPr="00D4243B">
        <w:rPr>
          <w:i/>
          <w:iCs/>
          <w:lang w:val="de-DE"/>
        </w:rPr>
        <w:t>f)</w:t>
      </w:r>
      <w:r w:rsidRPr="00BB380E">
        <w:rPr>
          <w:lang w:val="de-DE"/>
        </w:rPr>
        <w:t xml:space="preserve"> und </w:t>
      </w:r>
      <w:r w:rsidRPr="00D4243B">
        <w:rPr>
          <w:i/>
          <w:iCs/>
          <w:lang w:val="de-DE"/>
        </w:rPr>
        <w:t>g)</w:t>
      </w:r>
      <w:r w:rsidRPr="00BB380E">
        <w:rPr>
          <w:lang w:val="de-DE"/>
        </w:rPr>
        <w:t xml:space="preserve"> des vorliegenden Artikels erwähnten</w:t>
      </w:r>
      <w:r w:rsidR="00D4243B">
        <w:rPr>
          <w:lang w:val="de-DE"/>
        </w:rPr>
        <w:t xml:space="preserve"> </w:t>
      </w:r>
      <w:r w:rsidRPr="00BB380E">
        <w:rPr>
          <w:lang w:val="de-DE"/>
        </w:rPr>
        <w:t>Angaben.</w:t>
      </w:r>
    </w:p>
    <w:p w14:paraId="1172B857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5D3B81B4" w14:textId="7916ACFB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Außerdem enthalten sie:</w:t>
      </w:r>
    </w:p>
    <w:p w14:paraId="75F70F0B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44306975" w14:textId="4FDF9EEE" w:rsid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i/>
          <w:iCs/>
          <w:lang w:val="de-DE"/>
        </w:rPr>
        <w:t>a)</w:t>
      </w:r>
      <w:r w:rsidRPr="00BB380E">
        <w:rPr>
          <w:lang w:val="de-DE"/>
        </w:rPr>
        <w:t xml:space="preserve"> die Wörter </w:t>
      </w:r>
      <w:r w:rsidR="00D4243B">
        <w:rPr>
          <w:lang w:val="de-DE"/>
        </w:rPr>
        <w:t>"</w:t>
      </w:r>
      <w:r w:rsidRPr="00BB380E">
        <w:rPr>
          <w:lang w:val="de-DE"/>
        </w:rPr>
        <w:t>Zulassungsbescheinigung Teil</w:t>
      </w:r>
      <w:r w:rsidR="00D4243B">
        <w:rPr>
          <w:lang w:val="de-DE"/>
        </w:rPr>
        <w:t> </w:t>
      </w:r>
      <w:r w:rsidRPr="00BB380E">
        <w:rPr>
          <w:lang w:val="de-DE"/>
        </w:rPr>
        <w:t>II</w:t>
      </w:r>
      <w:r w:rsidR="00D4243B">
        <w:rPr>
          <w:lang w:val="de-DE"/>
        </w:rPr>
        <w:t>"</w:t>
      </w:r>
      <w:r w:rsidRPr="00BB380E">
        <w:rPr>
          <w:lang w:val="de-DE"/>
        </w:rPr>
        <w:t xml:space="preserve"> in Großbuchstaben; dieser Vermerk folgt auch in Kleinbuchstaben</w:t>
      </w:r>
      <w:r w:rsidR="00D4243B">
        <w:rPr>
          <w:lang w:val="de-DE"/>
        </w:rPr>
        <w:t xml:space="preserve"> </w:t>
      </w:r>
      <w:r w:rsidRPr="00BB380E">
        <w:rPr>
          <w:lang w:val="de-DE"/>
        </w:rPr>
        <w:t>in den Amtssprachen der Europäischen Union,</w:t>
      </w:r>
    </w:p>
    <w:p w14:paraId="50E0E8F3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104A86F9" w14:textId="1FAFA084" w:rsid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i/>
          <w:iCs/>
          <w:lang w:val="de-DE"/>
        </w:rPr>
        <w:t>b)</w:t>
      </w:r>
      <w:r w:rsidRPr="00BB380E">
        <w:rPr>
          <w:lang w:val="de-DE"/>
        </w:rPr>
        <w:t xml:space="preserve"> den Satz </w:t>
      </w:r>
      <w:r w:rsidR="00D4243B">
        <w:rPr>
          <w:lang w:val="de-DE"/>
        </w:rPr>
        <w:t>"</w:t>
      </w:r>
      <w:r w:rsidRPr="00BB380E">
        <w:rPr>
          <w:lang w:val="de-DE"/>
        </w:rPr>
        <w:t>Die Zulassungsbescheinigung Teil</w:t>
      </w:r>
      <w:r w:rsidR="00D4243B">
        <w:rPr>
          <w:lang w:val="de-DE"/>
        </w:rPr>
        <w:t> </w:t>
      </w:r>
      <w:r w:rsidRPr="00BB380E">
        <w:rPr>
          <w:lang w:val="de-DE"/>
        </w:rPr>
        <w:t>II sollte getrennt aufbewahrt werden (nicht im Fahrzeug).</w:t>
      </w:r>
      <w:r w:rsidR="00D4243B">
        <w:rPr>
          <w:lang w:val="de-DE"/>
        </w:rPr>
        <w:t>"</w:t>
      </w:r>
      <w:r w:rsidRPr="00BB380E">
        <w:rPr>
          <w:lang w:val="de-DE"/>
        </w:rPr>
        <w:t>,</w:t>
      </w:r>
    </w:p>
    <w:p w14:paraId="2FAD9D3A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7E690F4D" w14:textId="7022625C" w:rsid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i/>
          <w:iCs/>
          <w:lang w:val="de-DE"/>
        </w:rPr>
        <w:t>c)</w:t>
      </w:r>
      <w:r w:rsidRPr="00BB380E">
        <w:rPr>
          <w:lang w:val="de-DE"/>
        </w:rPr>
        <w:t xml:space="preserve"> die spezifischen Zulassungsdaten, auf die die Zulassungsbescheinigung sich bezieht, insbesondere die in</w:t>
      </w:r>
      <w:r w:rsidR="00D4243B">
        <w:rPr>
          <w:lang w:val="de-DE"/>
        </w:rPr>
        <w:t xml:space="preserve"> </w:t>
      </w:r>
      <w:r w:rsidRPr="00BB380E">
        <w:rPr>
          <w:lang w:val="de-DE"/>
        </w:rPr>
        <w:t>Artikel</w:t>
      </w:r>
      <w:r w:rsidR="00D4243B">
        <w:rPr>
          <w:lang w:val="de-DE"/>
        </w:rPr>
        <w:t> </w:t>
      </w:r>
      <w:r w:rsidRPr="00BB380E">
        <w:rPr>
          <w:lang w:val="de-DE"/>
        </w:rPr>
        <w:t>7 Nr.</w:t>
      </w:r>
      <w:r w:rsidR="00D4243B">
        <w:rPr>
          <w:lang w:val="de-DE"/>
        </w:rPr>
        <w:t> </w:t>
      </w:r>
      <w:r w:rsidRPr="00BB380E">
        <w:rPr>
          <w:lang w:val="de-DE"/>
        </w:rPr>
        <w:t xml:space="preserve">1 </w:t>
      </w:r>
      <w:r w:rsidR="00D4243B">
        <w:rPr>
          <w:lang w:val="de-DE"/>
        </w:rPr>
        <w:t>u</w:t>
      </w:r>
      <w:r w:rsidRPr="00BB380E">
        <w:rPr>
          <w:lang w:val="de-DE"/>
        </w:rPr>
        <w:t>nd 11 des Königlichen Erlasses vom 20.</w:t>
      </w:r>
      <w:r w:rsidR="00D4243B">
        <w:rPr>
          <w:lang w:val="de-DE"/>
        </w:rPr>
        <w:t> </w:t>
      </w:r>
      <w:r w:rsidRPr="00BB380E">
        <w:rPr>
          <w:lang w:val="de-DE"/>
        </w:rPr>
        <w:t>Juli</w:t>
      </w:r>
      <w:r w:rsidR="00D4243B">
        <w:rPr>
          <w:lang w:val="de-DE"/>
        </w:rPr>
        <w:t> </w:t>
      </w:r>
      <w:r w:rsidRPr="00BB380E">
        <w:rPr>
          <w:lang w:val="de-DE"/>
        </w:rPr>
        <w:t>2001 über die Zulassung von Fahrzeugen erwähnten</w:t>
      </w:r>
      <w:r w:rsidR="00D4243B">
        <w:rPr>
          <w:lang w:val="de-DE"/>
        </w:rPr>
        <w:t xml:space="preserve"> </w:t>
      </w:r>
      <w:r w:rsidRPr="00BB380E">
        <w:rPr>
          <w:lang w:val="de-DE"/>
        </w:rPr>
        <w:t>Angaben,</w:t>
      </w:r>
    </w:p>
    <w:p w14:paraId="72245802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1F7D00B3" w14:textId="349DFEBB" w:rsid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i/>
          <w:iCs/>
          <w:lang w:val="de-DE"/>
        </w:rPr>
        <w:lastRenderedPageBreak/>
        <w:t>d)</w:t>
      </w:r>
      <w:r w:rsidRPr="00BB380E">
        <w:rPr>
          <w:lang w:val="de-DE"/>
        </w:rPr>
        <w:t xml:space="preserve"> allgemeine Auskünfte, die für den Inhaber der Zulassungsbescheinigung bestimmt sind.</w:t>
      </w:r>
      <w:r w:rsidR="00D4243B">
        <w:rPr>
          <w:lang w:val="de-DE"/>
        </w:rPr>
        <w:t>"</w:t>
      </w:r>
    </w:p>
    <w:p w14:paraId="2C420ACD" w14:textId="77777777" w:rsidR="00D4243B" w:rsidRPr="00D4243B" w:rsidRDefault="00D4243B" w:rsidP="00D4243B">
      <w:pPr>
        <w:ind w:firstLine="708"/>
        <w:jc w:val="both"/>
        <w:rPr>
          <w:lang w:val="de-DE"/>
        </w:rPr>
      </w:pPr>
    </w:p>
    <w:p w14:paraId="19909318" w14:textId="27DBDF8C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2. Punkt</w:t>
      </w:r>
      <w:r w:rsidR="00D4243B">
        <w:rPr>
          <w:lang w:val="de-DE"/>
        </w:rPr>
        <w:t> </w:t>
      </w:r>
      <w:r w:rsidRPr="00BB380E">
        <w:rPr>
          <w:lang w:val="de-DE"/>
        </w:rPr>
        <w:t>2 wird wie folgt ersetzt:</w:t>
      </w:r>
    </w:p>
    <w:p w14:paraId="391BD261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5A67BECF" w14:textId="769B0BD9" w:rsidR="00BB380E" w:rsidRDefault="00D4243B" w:rsidP="00D4243B">
      <w:pPr>
        <w:ind w:firstLine="708"/>
        <w:jc w:val="both"/>
        <w:rPr>
          <w:lang w:val="de-DE"/>
        </w:rPr>
      </w:pPr>
      <w:r>
        <w:rPr>
          <w:lang w:val="de-DE"/>
        </w:rPr>
        <w:t>"</w:t>
      </w:r>
      <w:r w:rsidR="00BB380E" w:rsidRPr="00BB380E">
        <w:rPr>
          <w:lang w:val="de-DE"/>
        </w:rPr>
        <w:t>2. auf der zweiten Seite:</w:t>
      </w:r>
    </w:p>
    <w:p w14:paraId="35227161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590FE2CA" w14:textId="493A67CE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dieselben Angaben wie die in §</w:t>
      </w:r>
      <w:r w:rsidR="00D4243B">
        <w:rPr>
          <w:lang w:val="de-DE"/>
        </w:rPr>
        <w:t> </w:t>
      </w:r>
      <w:r w:rsidRPr="00BB380E">
        <w:rPr>
          <w:lang w:val="de-DE"/>
        </w:rPr>
        <w:t>2 Nr.</w:t>
      </w:r>
      <w:r w:rsidR="00D4243B">
        <w:rPr>
          <w:lang w:val="de-DE"/>
        </w:rPr>
        <w:t> </w:t>
      </w:r>
      <w:r w:rsidRPr="00BB380E">
        <w:rPr>
          <w:lang w:val="de-DE"/>
        </w:rPr>
        <w:t>2 Buchstaben</w:t>
      </w:r>
      <w:r w:rsidR="00D4243B">
        <w:rPr>
          <w:lang w:val="de-DE"/>
        </w:rPr>
        <w:t> </w:t>
      </w:r>
      <w:r w:rsidRPr="00D4243B">
        <w:rPr>
          <w:i/>
          <w:iCs/>
          <w:lang w:val="de-DE"/>
        </w:rPr>
        <w:t>a)</w:t>
      </w:r>
      <w:r w:rsidRPr="00BB380E">
        <w:rPr>
          <w:lang w:val="de-DE"/>
        </w:rPr>
        <w:t xml:space="preserve"> und </w:t>
      </w:r>
      <w:r w:rsidRPr="00D4243B">
        <w:rPr>
          <w:i/>
          <w:iCs/>
          <w:lang w:val="de-DE"/>
        </w:rPr>
        <w:t>b)</w:t>
      </w:r>
      <w:r w:rsidRPr="00BB380E">
        <w:rPr>
          <w:lang w:val="de-DE"/>
        </w:rPr>
        <w:t xml:space="preserve"> des vorliegenden Artikels erwähnten Angaben.</w:t>
      </w:r>
    </w:p>
    <w:p w14:paraId="60AD13CA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517C462F" w14:textId="6ADD10EF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Außerdem enthalten sie:</w:t>
      </w:r>
    </w:p>
    <w:p w14:paraId="3DDF97E3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279D5B02" w14:textId="4815E384" w:rsid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i/>
          <w:iCs/>
          <w:lang w:val="de-DE"/>
        </w:rPr>
        <w:t>a)</w:t>
      </w:r>
      <w:r w:rsidRPr="00BB380E">
        <w:rPr>
          <w:lang w:val="de-DE"/>
        </w:rPr>
        <w:t xml:space="preserve"> den Hubraum oder je nach Fall die technisch zulässige Gesamtmasse, und dies nur für die</w:t>
      </w:r>
      <w:r w:rsidR="00D4243B">
        <w:rPr>
          <w:lang w:val="de-DE"/>
        </w:rPr>
        <w:t xml:space="preserve"> "</w:t>
      </w:r>
      <w:r w:rsidRPr="00BB380E">
        <w:rPr>
          <w:lang w:val="de-DE"/>
        </w:rPr>
        <w:t>Händler</w:t>
      </w:r>
      <w:r w:rsidR="00D4243B">
        <w:rPr>
          <w:lang w:val="de-DE"/>
        </w:rPr>
        <w:t>"</w:t>
      </w:r>
      <w:r w:rsidRPr="00BB380E">
        <w:rPr>
          <w:lang w:val="de-DE"/>
        </w:rPr>
        <w:t>-Zulassung,</w:t>
      </w:r>
    </w:p>
    <w:p w14:paraId="0AC61B6B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5AB91EB6" w14:textId="6D1690E4" w:rsid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i/>
          <w:iCs/>
          <w:lang w:val="de-DE"/>
        </w:rPr>
        <w:t>b)</w:t>
      </w:r>
      <w:r w:rsidRPr="00BB380E">
        <w:rPr>
          <w:lang w:val="de-DE"/>
        </w:rPr>
        <w:t xml:space="preserve"> die Art und das Datum der Zuteilung des Zulassungskennzeichens,</w:t>
      </w:r>
    </w:p>
    <w:p w14:paraId="15C15D70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0ADC14CC" w14:textId="394D03B2" w:rsidR="00BB380E" w:rsidRP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i/>
          <w:iCs/>
          <w:lang w:val="de-DE"/>
        </w:rPr>
        <w:t>c)</w:t>
      </w:r>
      <w:r w:rsidRPr="00BB380E">
        <w:rPr>
          <w:lang w:val="de-DE"/>
        </w:rPr>
        <w:t xml:space="preserve"> das </w:t>
      </w:r>
      <w:proofErr w:type="spellStart"/>
      <w:r w:rsidRPr="00BB380E">
        <w:rPr>
          <w:lang w:val="de-DE"/>
        </w:rPr>
        <w:t>äußerste</w:t>
      </w:r>
      <w:proofErr w:type="spellEnd"/>
      <w:r w:rsidRPr="00BB380E">
        <w:rPr>
          <w:lang w:val="de-DE"/>
        </w:rPr>
        <w:t xml:space="preserve"> Gültigkeitsdatum für die </w:t>
      </w:r>
      <w:r w:rsidR="00D4243B">
        <w:rPr>
          <w:lang w:val="de-DE"/>
        </w:rPr>
        <w:t>"</w:t>
      </w:r>
      <w:r w:rsidRPr="00BB380E">
        <w:rPr>
          <w:lang w:val="de-DE"/>
        </w:rPr>
        <w:t>Probefahrt</w:t>
      </w:r>
      <w:r w:rsidR="00D4243B">
        <w:rPr>
          <w:lang w:val="de-DE"/>
        </w:rPr>
        <w:t>"</w:t>
      </w:r>
      <w:r w:rsidRPr="00BB380E">
        <w:rPr>
          <w:lang w:val="de-DE"/>
        </w:rPr>
        <w:t xml:space="preserve">- oder </w:t>
      </w:r>
      <w:r w:rsidR="00D4243B">
        <w:rPr>
          <w:lang w:val="de-DE"/>
        </w:rPr>
        <w:t>"</w:t>
      </w:r>
      <w:r w:rsidRPr="00BB380E">
        <w:rPr>
          <w:lang w:val="de-DE"/>
        </w:rPr>
        <w:t>Händler</w:t>
      </w:r>
      <w:r w:rsidR="00D4243B">
        <w:rPr>
          <w:lang w:val="de-DE"/>
        </w:rPr>
        <w:t>"</w:t>
      </w:r>
      <w:r w:rsidRPr="00BB380E">
        <w:rPr>
          <w:lang w:val="de-DE"/>
        </w:rPr>
        <w:t>-Zulassung.</w:t>
      </w:r>
      <w:r w:rsidR="00D4243B">
        <w:rPr>
          <w:lang w:val="de-DE"/>
        </w:rPr>
        <w:t>"</w:t>
      </w:r>
    </w:p>
    <w:p w14:paraId="6A5C2310" w14:textId="77777777" w:rsidR="00D4243B" w:rsidRDefault="00D4243B" w:rsidP="00BB380E">
      <w:pPr>
        <w:jc w:val="both"/>
        <w:rPr>
          <w:lang w:val="de-DE"/>
        </w:rPr>
      </w:pPr>
    </w:p>
    <w:p w14:paraId="596BC880" w14:textId="77777777" w:rsidR="00D4243B" w:rsidRDefault="00D4243B" w:rsidP="00BB380E">
      <w:pPr>
        <w:jc w:val="both"/>
        <w:rPr>
          <w:lang w:val="de-DE"/>
        </w:rPr>
      </w:pPr>
    </w:p>
    <w:p w14:paraId="523C0196" w14:textId="019D6888" w:rsid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b/>
          <w:bCs/>
          <w:lang w:val="de-DE"/>
        </w:rPr>
        <w:t>Art.</w:t>
      </w:r>
      <w:r w:rsidR="00D4243B">
        <w:rPr>
          <w:b/>
          <w:bCs/>
          <w:lang w:val="de-DE"/>
        </w:rPr>
        <w:t> </w:t>
      </w:r>
      <w:r w:rsidRPr="00D4243B">
        <w:rPr>
          <w:b/>
          <w:bCs/>
          <w:lang w:val="de-DE"/>
        </w:rPr>
        <w:t>5</w:t>
      </w:r>
      <w:r w:rsidRPr="00BB380E">
        <w:rPr>
          <w:lang w:val="de-DE"/>
        </w:rPr>
        <w:t xml:space="preserve"> - In Artikel</w:t>
      </w:r>
      <w:r w:rsidR="00D4243B">
        <w:rPr>
          <w:lang w:val="de-DE"/>
        </w:rPr>
        <w:t> </w:t>
      </w:r>
      <w:r w:rsidRPr="00BB380E">
        <w:rPr>
          <w:lang w:val="de-DE"/>
        </w:rPr>
        <w:t>4 §</w:t>
      </w:r>
      <w:r w:rsidR="00D4243B">
        <w:rPr>
          <w:lang w:val="de-DE"/>
        </w:rPr>
        <w:t> </w:t>
      </w:r>
      <w:r w:rsidRPr="00BB380E">
        <w:rPr>
          <w:lang w:val="de-DE"/>
        </w:rPr>
        <w:t>1/1 Nr.</w:t>
      </w:r>
      <w:r w:rsidR="00D4243B">
        <w:rPr>
          <w:lang w:val="de-DE"/>
        </w:rPr>
        <w:t> </w:t>
      </w:r>
      <w:r w:rsidRPr="00BB380E">
        <w:rPr>
          <w:lang w:val="de-DE"/>
        </w:rPr>
        <w:t>3 desselben Erlasses, eingefügt durch den Ministeriellen Erlass vom 28.</w:t>
      </w:r>
      <w:r w:rsidR="00D4243B">
        <w:rPr>
          <w:lang w:val="de-DE"/>
        </w:rPr>
        <w:t> </w:t>
      </w:r>
      <w:r w:rsidRPr="00BB380E">
        <w:rPr>
          <w:lang w:val="de-DE"/>
        </w:rPr>
        <w:t>März</w:t>
      </w:r>
      <w:r w:rsidR="00D4243B">
        <w:rPr>
          <w:lang w:val="de-DE"/>
        </w:rPr>
        <w:t> </w:t>
      </w:r>
      <w:r w:rsidRPr="00BB380E">
        <w:rPr>
          <w:lang w:val="de-DE"/>
        </w:rPr>
        <w:t>2014,</w:t>
      </w:r>
      <w:r w:rsidR="00D4243B">
        <w:rPr>
          <w:lang w:val="de-DE"/>
        </w:rPr>
        <w:t xml:space="preserve"> </w:t>
      </w:r>
      <w:r w:rsidRPr="00BB380E">
        <w:rPr>
          <w:lang w:val="de-DE"/>
        </w:rPr>
        <w:t xml:space="preserve">werden die Wörter </w:t>
      </w:r>
      <w:r w:rsidR="00D4243B">
        <w:rPr>
          <w:lang w:val="de-DE"/>
        </w:rPr>
        <w:t>"</w:t>
      </w:r>
      <w:r w:rsidRPr="00BB380E">
        <w:rPr>
          <w:lang w:val="de-DE"/>
        </w:rPr>
        <w:t>außer für Fahrzeuge, die auf diese Weise vor dem 1.</w:t>
      </w:r>
      <w:r w:rsidR="00D4243B">
        <w:rPr>
          <w:lang w:val="de-DE"/>
        </w:rPr>
        <w:t> </w:t>
      </w:r>
      <w:r w:rsidRPr="00BB380E">
        <w:rPr>
          <w:lang w:val="de-DE"/>
        </w:rPr>
        <w:t>Januar</w:t>
      </w:r>
      <w:r w:rsidR="00D4243B">
        <w:rPr>
          <w:lang w:val="de-DE"/>
        </w:rPr>
        <w:t> </w:t>
      </w:r>
      <w:r w:rsidRPr="00BB380E">
        <w:rPr>
          <w:lang w:val="de-DE"/>
        </w:rPr>
        <w:t>1954 zugelassen wurden,</w:t>
      </w:r>
      <w:r w:rsidR="00D4243B">
        <w:rPr>
          <w:lang w:val="de-DE"/>
        </w:rPr>
        <w:t>"</w:t>
      </w:r>
      <w:r w:rsidRPr="00BB380E">
        <w:rPr>
          <w:lang w:val="de-DE"/>
        </w:rPr>
        <w:t xml:space="preserve"> aufgehoben.</w:t>
      </w:r>
    </w:p>
    <w:p w14:paraId="0EBFCE20" w14:textId="6F535540" w:rsidR="00D4243B" w:rsidRDefault="00D4243B" w:rsidP="00D4243B">
      <w:pPr>
        <w:ind w:firstLine="708"/>
        <w:jc w:val="both"/>
        <w:rPr>
          <w:lang w:val="de-DE"/>
        </w:rPr>
      </w:pPr>
    </w:p>
    <w:p w14:paraId="6AFA635C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6315C988" w14:textId="75DBD80C" w:rsidR="00BB380E" w:rsidRDefault="00BB380E" w:rsidP="00D4243B">
      <w:pPr>
        <w:ind w:firstLine="708"/>
        <w:jc w:val="both"/>
        <w:rPr>
          <w:lang w:val="de-DE"/>
        </w:rPr>
      </w:pPr>
      <w:r w:rsidRPr="00D4243B">
        <w:rPr>
          <w:b/>
          <w:bCs/>
          <w:lang w:val="de-DE"/>
        </w:rPr>
        <w:t>Art.</w:t>
      </w:r>
      <w:r w:rsidR="00D4243B">
        <w:rPr>
          <w:b/>
          <w:bCs/>
          <w:lang w:val="de-DE"/>
        </w:rPr>
        <w:t> </w:t>
      </w:r>
      <w:r w:rsidRPr="00D4243B">
        <w:rPr>
          <w:b/>
          <w:bCs/>
          <w:lang w:val="de-DE"/>
        </w:rPr>
        <w:t>6</w:t>
      </w:r>
      <w:r w:rsidRPr="00BB380E">
        <w:rPr>
          <w:lang w:val="de-DE"/>
        </w:rPr>
        <w:t xml:space="preserve"> - Vorliegender Erlass tritt am 1.</w:t>
      </w:r>
      <w:r w:rsidR="00D4243B">
        <w:rPr>
          <w:lang w:val="de-DE"/>
        </w:rPr>
        <w:t> </w:t>
      </w:r>
      <w:r w:rsidRPr="00BB380E">
        <w:rPr>
          <w:lang w:val="de-DE"/>
        </w:rPr>
        <w:t>Juli</w:t>
      </w:r>
      <w:r w:rsidR="00D4243B">
        <w:rPr>
          <w:lang w:val="de-DE"/>
        </w:rPr>
        <w:t> </w:t>
      </w:r>
      <w:r w:rsidRPr="00BB380E">
        <w:rPr>
          <w:lang w:val="de-DE"/>
        </w:rPr>
        <w:t>2019 in Kraft.</w:t>
      </w:r>
    </w:p>
    <w:p w14:paraId="0DFC4C0F" w14:textId="22FE8D21" w:rsidR="00D4243B" w:rsidRDefault="00D4243B" w:rsidP="00D4243B">
      <w:pPr>
        <w:ind w:firstLine="708"/>
        <w:jc w:val="both"/>
        <w:rPr>
          <w:lang w:val="de-DE"/>
        </w:rPr>
      </w:pPr>
    </w:p>
    <w:p w14:paraId="1A78EEE0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55E151C7" w14:textId="7E01698D" w:rsidR="00BB380E" w:rsidRDefault="00BB380E" w:rsidP="00D4243B">
      <w:pPr>
        <w:ind w:firstLine="708"/>
        <w:jc w:val="both"/>
        <w:rPr>
          <w:lang w:val="de-DE"/>
        </w:rPr>
      </w:pPr>
      <w:r w:rsidRPr="00BB380E">
        <w:rPr>
          <w:lang w:val="de-DE"/>
        </w:rPr>
        <w:t>Brüssel, den 24.</w:t>
      </w:r>
      <w:r w:rsidR="00D4243B">
        <w:rPr>
          <w:lang w:val="de-DE"/>
        </w:rPr>
        <w:t> </w:t>
      </w:r>
      <w:r w:rsidRPr="00BB380E">
        <w:rPr>
          <w:lang w:val="de-DE"/>
        </w:rPr>
        <w:t>April</w:t>
      </w:r>
      <w:r w:rsidR="00D4243B">
        <w:rPr>
          <w:lang w:val="de-DE"/>
        </w:rPr>
        <w:t> </w:t>
      </w:r>
      <w:r w:rsidRPr="00BB380E">
        <w:rPr>
          <w:lang w:val="de-DE"/>
        </w:rPr>
        <w:t>2019</w:t>
      </w:r>
    </w:p>
    <w:p w14:paraId="173B3D96" w14:textId="77777777" w:rsidR="00D4243B" w:rsidRPr="00BB380E" w:rsidRDefault="00D4243B" w:rsidP="00D4243B">
      <w:pPr>
        <w:ind w:firstLine="708"/>
        <w:jc w:val="both"/>
        <w:rPr>
          <w:lang w:val="de-DE"/>
        </w:rPr>
      </w:pPr>
    </w:p>
    <w:p w14:paraId="2E3E623B" w14:textId="77777777" w:rsidR="00D4243B" w:rsidRDefault="00D4243B" w:rsidP="00BB380E">
      <w:pPr>
        <w:jc w:val="both"/>
        <w:rPr>
          <w:lang w:val="de-DE"/>
        </w:rPr>
      </w:pPr>
    </w:p>
    <w:p w14:paraId="1B9765C5" w14:textId="56B6649B" w:rsidR="00233F36" w:rsidRPr="00C80000" w:rsidRDefault="00BB380E" w:rsidP="00D4243B">
      <w:pPr>
        <w:jc w:val="center"/>
        <w:rPr>
          <w:lang w:val="de-DE"/>
        </w:rPr>
      </w:pPr>
      <w:r w:rsidRPr="00BB380E">
        <w:rPr>
          <w:lang w:val="de-DE"/>
        </w:rPr>
        <w:t>Fr. BELLOT</w:t>
      </w:r>
    </w:p>
    <w:sectPr w:rsidR="00233F36" w:rsidRPr="00C80000" w:rsidSect="00AA413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A515C"/>
    <w:rsid w:val="007D5F55"/>
    <w:rsid w:val="00800E1A"/>
    <w:rsid w:val="0088194B"/>
    <w:rsid w:val="008C2124"/>
    <w:rsid w:val="00AA413E"/>
    <w:rsid w:val="00AB18C3"/>
    <w:rsid w:val="00B27BE9"/>
    <w:rsid w:val="00B56114"/>
    <w:rsid w:val="00BB380E"/>
    <w:rsid w:val="00C43D43"/>
    <w:rsid w:val="00C80000"/>
    <w:rsid w:val="00CA081B"/>
    <w:rsid w:val="00D4243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12C05"/>
  <w15:docId w15:val="{E89360DC-1284-4717-B0C9-D11D962D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4B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1339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</cp:lastModifiedBy>
  <cp:revision>3</cp:revision>
  <dcterms:created xsi:type="dcterms:W3CDTF">2020-10-27T17:01:00Z</dcterms:created>
  <dcterms:modified xsi:type="dcterms:W3CDTF">2020-10-27T17:02:00Z</dcterms:modified>
</cp:coreProperties>
</file>